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6D334C" w:rsidRPr="002825CA" w:rsidRDefault="006D334C"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2825C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r w:rsidRPr="002825CA">
        <w:rPr>
          <w:b/>
          <w:spacing w:val="-4"/>
          <w:sz w:val="36"/>
          <w:szCs w:val="36"/>
        </w:rPr>
        <w:t xml:space="preserve">INDIVIDU </w:t>
      </w:r>
      <w:r w:rsidR="00F46BF3" w:rsidRPr="002825CA">
        <w:rPr>
          <w:b/>
          <w:spacing w:val="-4"/>
          <w:sz w:val="36"/>
          <w:szCs w:val="36"/>
        </w:rPr>
        <w:t xml:space="preserve">ET SUJET </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r w:rsidRPr="002825CA">
        <w:rPr>
          <w:b/>
          <w:spacing w:val="-4"/>
          <w:sz w:val="36"/>
          <w:szCs w:val="36"/>
        </w:rPr>
        <w:t>EN OCCIDENT</w:t>
      </w:r>
    </w:p>
    <w:p w:rsidR="00D2780B" w:rsidRPr="002825CA" w:rsidRDefault="00D2780B" w:rsidP="006D334C">
      <w:pPr>
        <w:spacing w:line="240" w:lineRule="auto"/>
        <w:rPr>
          <w:b/>
          <w:caps/>
          <w:spacing w:val="-4"/>
          <w:sz w:val="36"/>
          <w:szCs w:val="36"/>
        </w:rPr>
      </w:pPr>
      <w:r w:rsidRPr="002825CA">
        <w:rPr>
          <w:b/>
          <w:caps/>
          <w:spacing w:val="-4"/>
          <w:sz w:val="36"/>
          <w:szCs w:val="36"/>
        </w:rPr>
        <w:br w:type="page"/>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i/>
          <w:spacing w:val="-4"/>
        </w:rPr>
      </w:pPr>
    </w:p>
    <w:p w:rsidR="002825CA" w:rsidRPr="002825CA" w:rsidRDefault="002825CA"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i/>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i/>
          <w:spacing w:val="-4"/>
          <w:szCs w:val="24"/>
        </w:rPr>
      </w:pPr>
      <w:r w:rsidRPr="002825CA">
        <w:rPr>
          <w:i/>
          <w:spacing w:val="-4"/>
          <w:szCs w:val="24"/>
        </w:rPr>
        <w:t xml:space="preserve">Collection </w:t>
      </w:r>
      <w:r w:rsidR="00D92F5A" w:rsidRPr="002825CA">
        <w:rPr>
          <w:i/>
          <w:spacing w:val="-4"/>
          <w:szCs w:val="24"/>
        </w:rPr>
        <w:t>A</w:t>
      </w:r>
      <w:r w:rsidR="00ED47DE" w:rsidRPr="002825CA">
        <w:rPr>
          <w:i/>
          <w:spacing w:val="-4"/>
          <w:szCs w:val="24"/>
        </w:rPr>
        <w:t>nthropologie</w:t>
      </w:r>
      <w:r w:rsidR="00693842" w:rsidRPr="002825CA">
        <w:rPr>
          <w:i/>
          <w:spacing w:val="-4"/>
          <w:szCs w:val="24"/>
        </w:rPr>
        <w:t>s</w:t>
      </w:r>
      <w:r w:rsidR="00F46BF3" w:rsidRPr="002825CA">
        <w:rPr>
          <w:i/>
          <w:spacing w:val="-4"/>
          <w:szCs w:val="24"/>
        </w:rPr>
        <w:t xml:space="preserve"> historiques</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8C2B80" w:rsidRPr="002825CA" w:rsidRDefault="008C2B80"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700F4A" w:rsidRPr="002825CA" w:rsidRDefault="006779E5"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i/>
          <w:spacing w:val="-4"/>
          <w:sz w:val="18"/>
          <w:szCs w:val="18"/>
        </w:rPr>
      </w:pPr>
      <w:r>
        <w:rPr>
          <w:i/>
          <w:spacing w:val="-4"/>
          <w:sz w:val="18"/>
          <w:szCs w:val="18"/>
        </w:rPr>
        <w:t>Ce livre propose une version</w:t>
      </w:r>
      <w:r w:rsidR="00D56CE6">
        <w:rPr>
          <w:i/>
          <w:spacing w:val="-4"/>
          <w:sz w:val="18"/>
          <w:szCs w:val="18"/>
        </w:rPr>
        <w:t xml:space="preserve"> </w:t>
      </w:r>
      <w:r w:rsidR="00577F4B">
        <w:rPr>
          <w:i/>
          <w:spacing w:val="-4"/>
          <w:sz w:val="18"/>
          <w:szCs w:val="18"/>
        </w:rPr>
        <w:t>largement</w:t>
      </w:r>
      <w:r w:rsidR="00D57B39">
        <w:rPr>
          <w:i/>
          <w:spacing w:val="-4"/>
          <w:sz w:val="18"/>
          <w:szCs w:val="18"/>
        </w:rPr>
        <w:t xml:space="preserve"> augmentée d’un texte </w:t>
      </w:r>
      <w:r w:rsidRPr="002825CA">
        <w:rPr>
          <w:i/>
          <w:spacing w:val="-4"/>
          <w:sz w:val="18"/>
          <w:szCs w:val="18"/>
        </w:rPr>
        <w:t>paru aux éditions Kimé en 1999</w:t>
      </w:r>
      <w:r>
        <w:rPr>
          <w:i/>
          <w:spacing w:val="-4"/>
          <w:sz w:val="18"/>
          <w:szCs w:val="18"/>
        </w:rPr>
        <w:t>.</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b/>
          <w:caps/>
          <w:spacing w:val="-4"/>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spacing w:val="-4"/>
          <w:sz w:val="20"/>
        </w:rPr>
      </w:pPr>
      <w:r w:rsidRPr="002825CA">
        <w:rPr>
          <w:spacing w:val="-4"/>
          <w:sz w:val="20"/>
        </w:rPr>
        <w:t>Dépôt légal</w:t>
      </w:r>
      <w:r w:rsidR="00E27141" w:rsidRPr="002825CA">
        <w:rPr>
          <w:spacing w:val="-4"/>
          <w:sz w:val="20"/>
        </w:rPr>
        <w:t xml:space="preserve"> </w:t>
      </w:r>
      <w:r w:rsidR="00297BDA" w:rsidRPr="002825CA">
        <w:rPr>
          <w:spacing w:val="-4"/>
          <w:sz w:val="20"/>
        </w:rPr>
        <w:t xml:space="preserve">– </w:t>
      </w:r>
      <w:r w:rsidR="008C2B80" w:rsidRPr="002825CA">
        <w:rPr>
          <w:spacing w:val="-4"/>
          <w:sz w:val="20"/>
        </w:rPr>
        <w:t>février</w:t>
      </w:r>
      <w:r w:rsidR="00E27141" w:rsidRPr="002825CA">
        <w:rPr>
          <w:spacing w:val="-4"/>
          <w:sz w:val="20"/>
        </w:rPr>
        <w:t> </w:t>
      </w:r>
      <w:r w:rsidRPr="002825CA">
        <w:rPr>
          <w:spacing w:val="-4"/>
          <w:sz w:val="20"/>
        </w:rPr>
        <w:t>20</w:t>
      </w:r>
      <w:r w:rsidR="00D03607" w:rsidRPr="002825CA">
        <w:rPr>
          <w:spacing w:val="-4"/>
          <w:sz w:val="20"/>
        </w:rPr>
        <w:t>2</w:t>
      </w:r>
      <w:r w:rsidR="008C2B80" w:rsidRPr="002825CA">
        <w:rPr>
          <w:spacing w:val="-4"/>
          <w:sz w:val="20"/>
        </w:rPr>
        <w:t>4</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spacing w:val="-4"/>
          <w:sz w:val="20"/>
        </w:rPr>
      </w:pPr>
      <w:r w:rsidRPr="002825CA">
        <w:rPr>
          <w:spacing w:val="-4"/>
          <w:sz w:val="20"/>
        </w:rPr>
        <w:t>© Rhuthmos, 20</w:t>
      </w:r>
      <w:r w:rsidR="001D0BB3" w:rsidRPr="002825CA">
        <w:rPr>
          <w:spacing w:val="-4"/>
          <w:sz w:val="20"/>
        </w:rPr>
        <w:t>2</w:t>
      </w:r>
      <w:r w:rsidR="00BE237D" w:rsidRPr="002825CA">
        <w:rPr>
          <w:spacing w:val="-4"/>
          <w:sz w:val="20"/>
        </w:rPr>
        <w:t>4</w:t>
      </w:r>
      <w:r w:rsidRPr="002825CA">
        <w:rPr>
          <w:spacing w:val="-4"/>
          <w:sz w:val="20"/>
        </w:rPr>
        <w:t xml:space="preserve"> – N° Siret</w:t>
      </w:r>
      <w:r w:rsidR="00450581" w:rsidRPr="002825CA">
        <w:rPr>
          <w:spacing w:val="-4"/>
          <w:sz w:val="20"/>
        </w:rPr>
        <w:t xml:space="preserve"> : </w:t>
      </w:r>
      <w:r w:rsidRPr="002825CA">
        <w:rPr>
          <w:spacing w:val="-4"/>
          <w:sz w:val="20"/>
        </w:rPr>
        <w:t>81094682200014</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spacing w:val="-4"/>
          <w:sz w:val="20"/>
        </w:rPr>
      </w:pPr>
      <w:r w:rsidRPr="002825CA">
        <w:rPr>
          <w:spacing w:val="-4"/>
          <w:sz w:val="20"/>
        </w:rPr>
        <w:t>14 A, rue Notre-Dame-de-Nazareth, 75003 Paris</w:t>
      </w:r>
    </w:p>
    <w:p w:rsidR="002F2475" w:rsidRPr="002825CA" w:rsidRDefault="002F2475"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spacing w:val="-4"/>
          <w:sz w:val="20"/>
        </w:rPr>
      </w:pPr>
      <w:r w:rsidRPr="002825CA">
        <w:rPr>
          <w:caps/>
          <w:spacing w:val="-4"/>
          <w:sz w:val="20"/>
        </w:rPr>
        <w:t>Isbn</w:t>
      </w:r>
      <w:r w:rsidR="00450581" w:rsidRPr="002825CA">
        <w:rPr>
          <w:caps/>
          <w:spacing w:val="-4"/>
          <w:sz w:val="20"/>
        </w:rPr>
        <w:t xml:space="preserve"> : </w:t>
      </w:r>
      <w:r w:rsidRPr="002825CA">
        <w:rPr>
          <w:spacing w:val="-4"/>
          <w:sz w:val="20"/>
        </w:rPr>
        <w:t>979-10-95155-</w:t>
      </w:r>
      <w:r w:rsidR="00297BDA" w:rsidRPr="002825CA">
        <w:rPr>
          <w:spacing w:val="-4"/>
          <w:sz w:val="20"/>
        </w:rPr>
        <w:t>30</w:t>
      </w:r>
      <w:r w:rsidRPr="002825CA">
        <w:rPr>
          <w:spacing w:val="-4"/>
          <w:sz w:val="20"/>
        </w:rPr>
        <w:t>-</w:t>
      </w:r>
      <w:r w:rsidR="00297BDA" w:rsidRPr="002825CA">
        <w:rPr>
          <w:spacing w:val="-4"/>
          <w:sz w:val="20"/>
        </w:rPr>
        <w:t>0</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spacing w:val="-4"/>
          <w:sz w:val="20"/>
        </w:rPr>
      </w:pPr>
      <w:r w:rsidRPr="002825CA">
        <w:rPr>
          <w:spacing w:val="-4"/>
          <w:sz w:val="20"/>
        </w:rPr>
        <w:t>Impression</w:t>
      </w:r>
      <w:r w:rsidR="00450581" w:rsidRPr="002825CA">
        <w:rPr>
          <w:spacing w:val="-4"/>
          <w:sz w:val="20"/>
        </w:rPr>
        <w:t xml:space="preserve"> : </w:t>
      </w:r>
      <w:r w:rsidR="00D03607" w:rsidRPr="002825CA">
        <w:rPr>
          <w:spacing w:val="-4"/>
          <w:sz w:val="20"/>
        </w:rPr>
        <w:t>KDP/</w:t>
      </w:r>
      <w:r w:rsidR="001D0BB3" w:rsidRPr="002825CA">
        <w:rPr>
          <w:spacing w:val="-4"/>
          <w:sz w:val="20"/>
        </w:rPr>
        <w:t>ICN</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rPr>
          <w:spacing w:val="-4"/>
          <w:sz w:val="20"/>
        </w:rPr>
      </w:pPr>
      <w:r w:rsidRPr="002825CA">
        <w:rPr>
          <w:spacing w:val="-4"/>
          <w:sz w:val="20"/>
        </w:rPr>
        <w:t>Illustration</w:t>
      </w:r>
      <w:r w:rsidR="00450581" w:rsidRPr="002825CA">
        <w:rPr>
          <w:spacing w:val="-4"/>
          <w:sz w:val="20"/>
        </w:rPr>
        <w:t xml:space="preserve"> : </w:t>
      </w:r>
      <w:r w:rsidRPr="002825CA">
        <w:rPr>
          <w:spacing w:val="-4"/>
          <w:sz w:val="20"/>
        </w:rPr>
        <w:t>Denis Baudier –</w:t>
      </w:r>
      <w:r w:rsidR="00E27141" w:rsidRPr="002825CA">
        <w:rPr>
          <w:iCs/>
          <w:spacing w:val="-4"/>
          <w:sz w:val="20"/>
        </w:rPr>
        <w:t xml:space="preserve"> </w:t>
      </w:r>
      <w:r w:rsidRPr="002825CA">
        <w:rPr>
          <w:iCs/>
          <w:spacing w:val="-4"/>
          <w:sz w:val="20"/>
        </w:rPr>
        <w:t>S</w:t>
      </w:r>
      <w:r w:rsidRPr="002825CA">
        <w:rPr>
          <w:spacing w:val="-4"/>
          <w:sz w:val="20"/>
        </w:rPr>
        <w:t>éri</w:t>
      </w:r>
      <w:r w:rsidR="00DA61FD" w:rsidRPr="002825CA">
        <w:rPr>
          <w:spacing w:val="-4"/>
          <w:sz w:val="20"/>
        </w:rPr>
        <w:t>e</w:t>
      </w:r>
      <w:r w:rsidR="009B5FA9" w:rsidRPr="002825CA">
        <w:rPr>
          <w:spacing w:val="-4"/>
          <w:sz w:val="20"/>
        </w:rPr>
        <w:t xml:space="preserve"> </w:t>
      </w:r>
      <w:r w:rsidR="00D02DF2" w:rsidRPr="002825CA">
        <w:rPr>
          <w:spacing w:val="-4"/>
          <w:sz w:val="20"/>
        </w:rPr>
        <w:t>« </w:t>
      </w:r>
      <w:r w:rsidR="009B5FA9" w:rsidRPr="002825CA">
        <w:rPr>
          <w:spacing w:val="-4"/>
          <w:sz w:val="20"/>
        </w:rPr>
        <w:t>Portraits froissés</w:t>
      </w:r>
      <w:r w:rsidR="00D02DF2" w:rsidRPr="002825CA">
        <w:rPr>
          <w:spacing w:val="-4"/>
          <w:sz w:val="20"/>
        </w:rPr>
        <w:t> »</w:t>
      </w:r>
      <w:r w:rsidR="009B5FA9" w:rsidRPr="002825CA">
        <w:rPr>
          <w:spacing w:val="-4"/>
          <w:sz w:val="20"/>
        </w:rPr>
        <w:t xml:space="preserve"> (2018)</w:t>
      </w:r>
    </w:p>
    <w:p w:rsidR="006D334C" w:rsidRPr="002825CA" w:rsidRDefault="006D334C">
      <w:pPr>
        <w:overflowPunct/>
        <w:autoSpaceDE/>
        <w:autoSpaceDN/>
        <w:adjustRightInd/>
        <w:spacing w:line="240" w:lineRule="auto"/>
        <w:jc w:val="left"/>
        <w:textAlignment w:val="auto"/>
        <w:rPr>
          <w:smallCaps/>
          <w:spacing w:val="-4"/>
          <w:sz w:val="28"/>
          <w:szCs w:val="28"/>
        </w:rPr>
      </w:pPr>
      <w:r w:rsidRPr="002825CA">
        <w:rPr>
          <w:smallCaps/>
          <w:spacing w:val="-4"/>
          <w:sz w:val="28"/>
          <w:szCs w:val="28"/>
        </w:rPr>
        <w:br w:type="page"/>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mallCaps/>
          <w:spacing w:val="-4"/>
          <w:sz w:val="28"/>
          <w:szCs w:val="28"/>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mallCaps/>
          <w:spacing w:val="-4"/>
          <w:sz w:val="36"/>
          <w:szCs w:val="36"/>
        </w:rPr>
      </w:pPr>
      <w:r w:rsidRPr="002825CA">
        <w:rPr>
          <w:smallCaps/>
          <w:spacing w:val="-4"/>
          <w:sz w:val="36"/>
          <w:szCs w:val="36"/>
        </w:rPr>
        <w:t>Pascal Michon</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1E0EBC" w:rsidRPr="002825CA" w:rsidRDefault="001E0EBC"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6D334C" w:rsidRPr="002825CA" w:rsidRDefault="006D334C"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48"/>
          <w:szCs w:val="48"/>
        </w:rPr>
      </w:pPr>
      <w:r w:rsidRPr="002825CA">
        <w:rPr>
          <w:b/>
          <w:caps/>
          <w:spacing w:val="-4"/>
          <w:sz w:val="48"/>
          <w:szCs w:val="48"/>
        </w:rPr>
        <w:t>Individu</w:t>
      </w:r>
      <w:r w:rsidR="00F46BF3" w:rsidRPr="002825CA">
        <w:rPr>
          <w:b/>
          <w:caps/>
          <w:spacing w:val="-4"/>
          <w:sz w:val="48"/>
          <w:szCs w:val="48"/>
        </w:rPr>
        <w:t xml:space="preserve"> et </w:t>
      </w:r>
      <w:r w:rsidR="00C0024A" w:rsidRPr="002825CA">
        <w:rPr>
          <w:b/>
          <w:caps/>
          <w:spacing w:val="-4"/>
          <w:sz w:val="48"/>
          <w:szCs w:val="48"/>
        </w:rPr>
        <w:t>sujet</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48"/>
          <w:szCs w:val="48"/>
        </w:rPr>
      </w:pPr>
      <w:r w:rsidRPr="002825CA">
        <w:rPr>
          <w:b/>
          <w:caps/>
          <w:spacing w:val="-4"/>
          <w:sz w:val="48"/>
          <w:szCs w:val="48"/>
        </w:rPr>
        <w:t>EN OCCIDENT</w:t>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caps/>
          <w:spacing w:val="-4"/>
          <w:sz w:val="36"/>
          <w:szCs w:val="36"/>
        </w:rPr>
      </w:pPr>
    </w:p>
    <w:p w:rsidR="00D2780B" w:rsidRPr="002825CA" w:rsidRDefault="00514FDF"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28"/>
          <w:szCs w:val="28"/>
        </w:rPr>
      </w:pPr>
      <w:r>
        <w:rPr>
          <w:spacing w:val="-4"/>
          <w:sz w:val="28"/>
          <w:szCs w:val="28"/>
        </w:rPr>
        <w:t xml:space="preserve">1. </w:t>
      </w:r>
      <w:r w:rsidR="009A4FE5" w:rsidRPr="002825CA">
        <w:rPr>
          <w:spacing w:val="-4"/>
          <w:sz w:val="28"/>
          <w:szCs w:val="28"/>
        </w:rPr>
        <w:t>Mauss, Huizinga, Groethuysen</w:t>
      </w:r>
      <w:r w:rsidR="00642C2F">
        <w:rPr>
          <w:spacing w:val="-4"/>
          <w:sz w:val="28"/>
          <w:szCs w:val="28"/>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4"/>
          <w:sz w:val="28"/>
          <w:szCs w:val="28"/>
        </w:rPr>
        <w:fldChar w:fldCharType="end"/>
      </w: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b/>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2B59F7" w:rsidRPr="002825CA" w:rsidRDefault="002B59F7"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4E142B" w:rsidRPr="002825CA" w:rsidRDefault="004E142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4E142B" w:rsidRDefault="004E142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28"/>
          <w:szCs w:val="28"/>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36"/>
          <w:szCs w:val="36"/>
        </w:rPr>
      </w:pPr>
    </w:p>
    <w:p w:rsidR="00D2780B" w:rsidRPr="002825CA" w:rsidRDefault="00D2780B" w:rsidP="006D334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spacing w:val="-4"/>
          <w:sz w:val="28"/>
          <w:szCs w:val="28"/>
        </w:rPr>
      </w:pPr>
      <w:r w:rsidRPr="002825CA">
        <w:rPr>
          <w:spacing w:val="-4"/>
          <w:sz w:val="28"/>
          <w:szCs w:val="28"/>
        </w:rPr>
        <w:t>Rhuthmos</w:t>
      </w:r>
    </w:p>
    <w:p w:rsidR="00D2780B" w:rsidRPr="00473D8C" w:rsidRDefault="00D2780B" w:rsidP="006D334C">
      <w:pPr>
        <w:spacing w:line="240" w:lineRule="auto"/>
        <w:jc w:val="center"/>
        <w:rPr>
          <w:spacing w:val="-6"/>
        </w:rPr>
      </w:pPr>
    </w:p>
    <w:p w:rsidR="00D2780B" w:rsidRPr="00473D8C" w:rsidRDefault="00D2780B" w:rsidP="006D334C">
      <w:pPr>
        <w:spacing w:line="240" w:lineRule="auto"/>
        <w:ind w:firstLine="567"/>
        <w:rPr>
          <w:spacing w:val="-6"/>
          <w:sz w:val="28"/>
          <w:szCs w:val="28"/>
        </w:rPr>
      </w:pPr>
      <w:r w:rsidRPr="00473D8C">
        <w:rPr>
          <w:spacing w:val="-6"/>
          <w:sz w:val="28"/>
          <w:szCs w:val="28"/>
        </w:rPr>
        <w:br w:type="page"/>
      </w:r>
    </w:p>
    <w:p w:rsidR="00BB20AB" w:rsidRPr="00473D8C" w:rsidRDefault="00BB20AB" w:rsidP="00AB503C">
      <w:pPr>
        <w:spacing w:line="240" w:lineRule="exact"/>
        <w:ind w:hanging="284"/>
        <w:jc w:val="center"/>
        <w:rPr>
          <w:spacing w:val="-6"/>
        </w:rPr>
      </w:pPr>
    </w:p>
    <w:p w:rsidR="00921452" w:rsidRPr="00473D8C" w:rsidRDefault="00921452" w:rsidP="00AB503C">
      <w:pPr>
        <w:spacing w:line="240" w:lineRule="exact"/>
        <w:ind w:hanging="284"/>
        <w:jc w:val="center"/>
        <w:rPr>
          <w:spacing w:val="-6"/>
          <w:sz w:val="22"/>
          <w:szCs w:val="22"/>
        </w:rPr>
      </w:pPr>
    </w:p>
    <w:p w:rsidR="005566F6" w:rsidRDefault="005566F6" w:rsidP="00AB503C">
      <w:pPr>
        <w:spacing w:line="240" w:lineRule="exact"/>
        <w:ind w:hanging="284"/>
        <w:jc w:val="center"/>
        <w:rPr>
          <w:spacing w:val="-6"/>
          <w:sz w:val="22"/>
          <w:szCs w:val="22"/>
        </w:rPr>
      </w:pPr>
    </w:p>
    <w:p w:rsidR="00E86438" w:rsidRPr="00E86438" w:rsidRDefault="00E86438" w:rsidP="00E86438">
      <w:pPr>
        <w:overflowPunct/>
        <w:autoSpaceDE/>
        <w:autoSpaceDN/>
        <w:adjustRightInd/>
        <w:jc w:val="center"/>
        <w:textAlignment w:val="auto"/>
        <w:rPr>
          <w:rFonts w:eastAsia="Times New Roman"/>
          <w:spacing w:val="-4"/>
          <w:sz w:val="22"/>
          <w:szCs w:val="22"/>
        </w:rPr>
      </w:pPr>
      <w:r w:rsidRPr="00E86438">
        <w:rPr>
          <w:rFonts w:eastAsia="Times New Roman"/>
          <w:spacing w:val="-4"/>
          <w:sz w:val="22"/>
          <w:szCs w:val="22"/>
        </w:rPr>
        <w:t xml:space="preserve">DU MÊME AUTEUR AUX ÉDITIONS RHUTHMOS </w:t>
      </w:r>
    </w:p>
    <w:p w:rsidR="00E86438" w:rsidRPr="00E86438" w:rsidRDefault="00E86438" w:rsidP="00E86438">
      <w:pPr>
        <w:overflowPunct/>
        <w:autoSpaceDE/>
        <w:autoSpaceDN/>
        <w:adjustRightInd/>
        <w:jc w:val="center"/>
        <w:textAlignment w:val="auto"/>
        <w:rPr>
          <w:rFonts w:eastAsia="Times New Roman"/>
          <w:spacing w:val="-4"/>
          <w:sz w:val="22"/>
          <w:szCs w:val="22"/>
        </w:rPr>
      </w:pPr>
      <w:r w:rsidRPr="00E86438">
        <w:rPr>
          <w:rFonts w:eastAsia="Times New Roman"/>
          <w:spacing w:val="-4"/>
          <w:sz w:val="22"/>
          <w:szCs w:val="22"/>
        </w:rPr>
        <w:t>ET CHEZ D’AUTRES ÉDITEURS</w:t>
      </w:r>
    </w:p>
    <w:p w:rsidR="00E86438" w:rsidRDefault="00E86438" w:rsidP="00E86438">
      <w:pPr>
        <w:overflowPunct/>
        <w:autoSpaceDE/>
        <w:autoSpaceDN/>
        <w:adjustRightInd/>
        <w:ind w:left="284" w:right="170" w:hanging="284"/>
        <w:textAlignment w:val="auto"/>
        <w:rPr>
          <w:rFonts w:eastAsia="Times New Roman"/>
          <w:i/>
          <w:spacing w:val="-4"/>
          <w:sz w:val="22"/>
          <w:szCs w:val="22"/>
        </w:rPr>
      </w:pPr>
    </w:p>
    <w:p w:rsidR="000B10F6" w:rsidRDefault="000B10F6" w:rsidP="00E86438">
      <w:pPr>
        <w:overflowPunct/>
        <w:autoSpaceDE/>
        <w:autoSpaceDN/>
        <w:adjustRightInd/>
        <w:ind w:left="284" w:right="170" w:hanging="284"/>
        <w:textAlignment w:val="auto"/>
        <w:rPr>
          <w:rFonts w:eastAsia="Times New Roman"/>
          <w:i/>
          <w:spacing w:val="-4"/>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spacing w:val="-12"/>
          <w:sz w:val="22"/>
          <w:szCs w:val="22"/>
        </w:rPr>
        <w:t>Individu et sujet en Occident</w:t>
      </w:r>
      <w:r w:rsidRPr="000B10F6">
        <w:rPr>
          <w:rFonts w:eastAsia="Times New Roman"/>
          <w:spacing w:val="-12"/>
          <w:sz w:val="22"/>
          <w:szCs w:val="22"/>
        </w:rPr>
        <w:t>.</w:t>
      </w:r>
      <w:r w:rsidRPr="000B10F6">
        <w:rPr>
          <w:rFonts w:eastAsia="Times New Roman"/>
          <w:i/>
          <w:spacing w:val="-12"/>
          <w:sz w:val="22"/>
          <w:szCs w:val="22"/>
        </w:rPr>
        <w:t xml:space="preserve"> </w:t>
      </w:r>
      <w:r>
        <w:rPr>
          <w:rFonts w:eastAsia="Times New Roman"/>
          <w:i/>
          <w:spacing w:val="-12"/>
          <w:sz w:val="22"/>
          <w:szCs w:val="22"/>
        </w:rPr>
        <w:t>2</w:t>
      </w:r>
      <w:r w:rsidRPr="000B10F6">
        <w:rPr>
          <w:rFonts w:eastAsia="Times New Roman"/>
          <w:spacing w:val="-12"/>
          <w:sz w:val="22"/>
          <w:szCs w:val="22"/>
        </w:rPr>
        <w:t>.</w:t>
      </w:r>
      <w:r w:rsidRPr="000B10F6">
        <w:rPr>
          <w:rFonts w:eastAsia="Times New Roman"/>
          <w:i/>
          <w:spacing w:val="-12"/>
          <w:sz w:val="22"/>
          <w:szCs w:val="22"/>
        </w:rPr>
        <w:t xml:space="preserve"> </w:t>
      </w:r>
      <w:r>
        <w:rPr>
          <w:rFonts w:eastAsia="Times New Roman"/>
          <w:i/>
          <w:spacing w:val="-12"/>
          <w:sz w:val="22"/>
          <w:szCs w:val="22"/>
        </w:rPr>
        <w:t>Dumont</w:t>
      </w:r>
      <w:r w:rsidR="00642C2F" w:rsidRPr="000B10F6">
        <w:rPr>
          <w:rFonts w:eastAsia="Times New Roman"/>
          <w:i/>
          <w:spacing w:val="-12"/>
          <w:sz w:val="22"/>
          <w:szCs w:val="22"/>
        </w:rPr>
        <w:fldChar w:fldCharType="begin"/>
      </w:r>
      <w:r w:rsidRPr="000B10F6">
        <w:rPr>
          <w:rFonts w:eastAsia="Times New Roman"/>
          <w:szCs w:val="24"/>
        </w:rPr>
        <w:instrText xml:space="preserve"> XE "</w:instrText>
      </w:r>
      <w:r w:rsidRPr="000B10F6">
        <w:rPr>
          <w:rFonts w:eastAsia="Times New Roman"/>
          <w:spacing w:val="-14"/>
          <w:sz w:val="18"/>
          <w:szCs w:val="18"/>
        </w:rPr>
        <w:instrText>Mauss</w:instrText>
      </w:r>
      <w:r w:rsidRPr="000B10F6">
        <w:rPr>
          <w:rFonts w:eastAsia="Times New Roman"/>
          <w:szCs w:val="24"/>
        </w:rPr>
        <w:instrText xml:space="preserve">" </w:instrText>
      </w:r>
      <w:r w:rsidR="00642C2F" w:rsidRPr="000B10F6">
        <w:rPr>
          <w:rFonts w:eastAsia="Times New Roman"/>
          <w:i/>
          <w:spacing w:val="-12"/>
          <w:sz w:val="22"/>
          <w:szCs w:val="22"/>
        </w:rPr>
        <w:fldChar w:fldCharType="end"/>
      </w:r>
      <w:r w:rsidRPr="000B10F6">
        <w:rPr>
          <w:rFonts w:eastAsia="Times New Roman"/>
          <w:spacing w:val="-12"/>
          <w:sz w:val="22"/>
          <w:szCs w:val="22"/>
        </w:rPr>
        <w:t>,</w:t>
      </w:r>
      <w:r w:rsidRPr="000B10F6">
        <w:rPr>
          <w:rFonts w:eastAsia="Times New Roman"/>
          <w:i/>
          <w:spacing w:val="-12"/>
          <w:sz w:val="22"/>
          <w:szCs w:val="22"/>
        </w:rPr>
        <w:t xml:space="preserve"> </w:t>
      </w:r>
      <w:r>
        <w:rPr>
          <w:rFonts w:eastAsia="Times New Roman"/>
          <w:i/>
          <w:spacing w:val="-12"/>
          <w:sz w:val="22"/>
          <w:szCs w:val="22"/>
        </w:rPr>
        <w:t>Elias</w:t>
      </w:r>
      <w:r w:rsidRPr="00E963F2">
        <w:rPr>
          <w:rFonts w:eastAsia="Times New Roman"/>
          <w:spacing w:val="-12"/>
          <w:sz w:val="22"/>
          <w:szCs w:val="22"/>
        </w:rPr>
        <w:t xml:space="preserve">, </w:t>
      </w:r>
      <w:r>
        <w:rPr>
          <w:rFonts w:eastAsia="Times New Roman"/>
          <w:i/>
          <w:spacing w:val="-12"/>
          <w:sz w:val="22"/>
          <w:szCs w:val="22"/>
        </w:rPr>
        <w:t>Meyerson</w:t>
      </w:r>
      <w:r w:rsidR="00642C2F" w:rsidRPr="000B10F6">
        <w:rPr>
          <w:rFonts w:eastAsia="Times New Roman"/>
          <w:i/>
          <w:spacing w:val="-12"/>
          <w:sz w:val="22"/>
          <w:szCs w:val="22"/>
        </w:rPr>
        <w:fldChar w:fldCharType="begin"/>
      </w:r>
      <w:r w:rsidRPr="000B10F6">
        <w:rPr>
          <w:rFonts w:eastAsia="Times New Roman"/>
          <w:szCs w:val="24"/>
        </w:rPr>
        <w:instrText xml:space="preserve"> XE "</w:instrText>
      </w:r>
      <w:r w:rsidRPr="000B10F6">
        <w:rPr>
          <w:rFonts w:eastAsia="Times New Roman"/>
          <w:spacing w:val="-12"/>
          <w:sz w:val="18"/>
          <w:szCs w:val="18"/>
        </w:rPr>
        <w:instrText>Huizinga</w:instrText>
      </w:r>
      <w:r w:rsidRPr="000B10F6">
        <w:rPr>
          <w:rFonts w:eastAsia="Times New Roman"/>
          <w:szCs w:val="24"/>
        </w:rPr>
        <w:instrText xml:space="preserve">" </w:instrText>
      </w:r>
      <w:r w:rsidR="00642C2F" w:rsidRPr="000B10F6">
        <w:rPr>
          <w:rFonts w:eastAsia="Times New Roman"/>
          <w:i/>
          <w:spacing w:val="-12"/>
          <w:sz w:val="22"/>
          <w:szCs w:val="22"/>
        </w:rPr>
        <w:fldChar w:fldCharType="end"/>
      </w:r>
      <w:r w:rsidRPr="000B10F6">
        <w:rPr>
          <w:rFonts w:eastAsia="Times New Roman"/>
          <w:spacing w:val="-12"/>
          <w:sz w:val="22"/>
          <w:szCs w:val="22"/>
        </w:rPr>
        <w:t>,</w:t>
      </w:r>
      <w:r w:rsidRPr="000B10F6">
        <w:rPr>
          <w:rFonts w:eastAsia="Times New Roman"/>
          <w:i/>
          <w:spacing w:val="-12"/>
          <w:sz w:val="22"/>
          <w:szCs w:val="22"/>
        </w:rPr>
        <w:t xml:space="preserve"> </w:t>
      </w:r>
      <w:r>
        <w:rPr>
          <w:rFonts w:eastAsia="Times New Roman"/>
          <w:i/>
          <w:spacing w:val="-12"/>
          <w:sz w:val="22"/>
          <w:szCs w:val="22"/>
        </w:rPr>
        <w:t>Vernant</w:t>
      </w:r>
      <w:r w:rsidR="00642C2F" w:rsidRPr="000B10F6">
        <w:rPr>
          <w:rFonts w:eastAsia="Times New Roman"/>
          <w:i/>
          <w:spacing w:val="-12"/>
          <w:sz w:val="22"/>
          <w:szCs w:val="22"/>
        </w:rPr>
        <w:fldChar w:fldCharType="begin"/>
      </w:r>
      <w:r w:rsidRPr="000B10F6">
        <w:rPr>
          <w:rFonts w:eastAsia="Times New Roman"/>
          <w:szCs w:val="24"/>
        </w:rPr>
        <w:instrText xml:space="preserve"> XE "</w:instrText>
      </w:r>
      <w:r w:rsidRPr="000B10F6">
        <w:rPr>
          <w:rFonts w:eastAsia="Times New Roman"/>
          <w:spacing w:val="-14"/>
          <w:sz w:val="18"/>
          <w:szCs w:val="18"/>
        </w:rPr>
        <w:instrText>Groethuysen</w:instrText>
      </w:r>
      <w:r w:rsidRPr="000B10F6">
        <w:rPr>
          <w:rFonts w:eastAsia="Times New Roman"/>
          <w:szCs w:val="24"/>
        </w:rPr>
        <w:instrText xml:space="preserve">" </w:instrText>
      </w:r>
      <w:r w:rsidR="00642C2F" w:rsidRPr="000B10F6">
        <w:rPr>
          <w:rFonts w:eastAsia="Times New Roman"/>
          <w:i/>
          <w:spacing w:val="-12"/>
          <w:sz w:val="22"/>
          <w:szCs w:val="22"/>
        </w:rPr>
        <w:fldChar w:fldCharType="end"/>
      </w:r>
      <w:r w:rsidRPr="000B10F6">
        <w:rPr>
          <w:rFonts w:eastAsia="Times New Roman"/>
          <w:spacing w:val="-12"/>
          <w:sz w:val="22"/>
          <w:szCs w:val="22"/>
        </w:rPr>
        <w:t>, 2024.</w:t>
      </w:r>
    </w:p>
    <w:p w:rsidR="000B10F6" w:rsidRPr="000B10F6" w:rsidRDefault="000B10F6" w:rsidP="000B10F6">
      <w:pPr>
        <w:spacing w:line="220" w:lineRule="exact"/>
        <w:ind w:left="284" w:hanging="284"/>
        <w:rPr>
          <w:rFonts w:eastAsia="Times New Roman"/>
          <w:i/>
          <w:spacing w:val="-12"/>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spacing w:val="-12"/>
          <w:sz w:val="22"/>
          <w:szCs w:val="22"/>
        </w:rPr>
        <w:t>Problèmes de rythmanalyse</w:t>
      </w:r>
      <w:r w:rsidRPr="000B10F6">
        <w:rPr>
          <w:rFonts w:eastAsia="Times New Roman"/>
          <w:spacing w:val="-12"/>
          <w:sz w:val="22"/>
          <w:szCs w:val="22"/>
        </w:rPr>
        <w:t xml:space="preserve">, </w:t>
      </w:r>
      <w:r w:rsidRPr="000B10F6">
        <w:rPr>
          <w:rFonts w:eastAsia="Times New Roman"/>
          <w:i/>
          <w:spacing w:val="-12"/>
          <w:sz w:val="22"/>
          <w:szCs w:val="22"/>
        </w:rPr>
        <w:t>1</w:t>
      </w:r>
      <w:r w:rsidRPr="000B10F6">
        <w:rPr>
          <w:rFonts w:eastAsia="Times New Roman"/>
          <w:spacing w:val="-12"/>
          <w:sz w:val="22"/>
          <w:szCs w:val="22"/>
        </w:rPr>
        <w:t>, 2022.</w:t>
      </w:r>
    </w:p>
    <w:p w:rsidR="000B10F6" w:rsidRPr="000B10F6" w:rsidRDefault="000B10F6" w:rsidP="000B10F6">
      <w:pPr>
        <w:spacing w:line="200" w:lineRule="exact"/>
        <w:ind w:left="284" w:hanging="284"/>
        <w:rPr>
          <w:rFonts w:eastAsia="Times New Roman"/>
          <w:spacing w:val="-12"/>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spacing w:val="-12"/>
          <w:sz w:val="22"/>
          <w:szCs w:val="22"/>
        </w:rPr>
        <w:t>Problèmes de rythmanalyse</w:t>
      </w:r>
      <w:r w:rsidRPr="000B10F6">
        <w:rPr>
          <w:rFonts w:eastAsia="Times New Roman"/>
          <w:spacing w:val="-12"/>
          <w:sz w:val="22"/>
          <w:szCs w:val="22"/>
        </w:rPr>
        <w:t xml:space="preserve">, </w:t>
      </w:r>
      <w:r w:rsidRPr="000B10F6">
        <w:rPr>
          <w:rFonts w:eastAsia="Times New Roman"/>
          <w:i/>
          <w:spacing w:val="-12"/>
          <w:sz w:val="22"/>
          <w:szCs w:val="22"/>
        </w:rPr>
        <w:t>2</w:t>
      </w:r>
      <w:r w:rsidRPr="000B10F6">
        <w:rPr>
          <w:rFonts w:eastAsia="Times New Roman"/>
          <w:spacing w:val="-12"/>
          <w:sz w:val="22"/>
          <w:szCs w:val="22"/>
        </w:rPr>
        <w:t>, 2022.</w:t>
      </w:r>
    </w:p>
    <w:p w:rsidR="000B10F6" w:rsidRPr="000B10F6" w:rsidRDefault="000B10F6" w:rsidP="000B10F6">
      <w:pPr>
        <w:spacing w:line="200" w:lineRule="exact"/>
        <w:ind w:left="284" w:hanging="284"/>
        <w:rPr>
          <w:rFonts w:eastAsia="Times New Roman"/>
          <w:spacing w:val="-12"/>
          <w:sz w:val="22"/>
          <w:szCs w:val="22"/>
        </w:rPr>
      </w:pPr>
    </w:p>
    <w:p w:rsidR="000B10F6" w:rsidRPr="000B10F6" w:rsidRDefault="000B10F6" w:rsidP="000B10F6">
      <w:pPr>
        <w:spacing w:line="220" w:lineRule="exact"/>
        <w:ind w:left="284" w:hanging="284"/>
        <w:rPr>
          <w:rFonts w:eastAsia="Times New Roman"/>
          <w:spacing w:val="-12"/>
          <w:sz w:val="22"/>
          <w:szCs w:val="22"/>
          <w:lang w:val="en-US"/>
        </w:rPr>
      </w:pPr>
      <w:r w:rsidRPr="006E21DE">
        <w:rPr>
          <w:rFonts w:eastAsia="Times New Roman"/>
          <w:i/>
          <w:spacing w:val="-12"/>
          <w:sz w:val="22"/>
          <w:szCs w:val="22"/>
          <w:lang w:val="en-US"/>
        </w:rPr>
        <w:t xml:space="preserve">Elements of Rhythmology. </w:t>
      </w:r>
      <w:r w:rsidR="001D4E88">
        <w:rPr>
          <w:rFonts w:eastAsia="Times New Roman"/>
          <w:i/>
          <w:spacing w:val="-12"/>
          <w:sz w:val="22"/>
          <w:szCs w:val="22"/>
          <w:lang w:val="en-US"/>
        </w:rPr>
        <w:t>5</w:t>
      </w:r>
      <w:r w:rsidRPr="000B10F6">
        <w:rPr>
          <w:rFonts w:eastAsia="Times New Roman"/>
          <w:i/>
          <w:spacing w:val="-12"/>
          <w:sz w:val="22"/>
          <w:szCs w:val="22"/>
          <w:lang w:val="en-US"/>
        </w:rPr>
        <w:t>. A Rhythmic Constellation. The 1980s</w:t>
      </w:r>
      <w:r w:rsidRPr="000B10F6">
        <w:rPr>
          <w:rFonts w:eastAsia="Times New Roman"/>
          <w:spacing w:val="-12"/>
          <w:sz w:val="22"/>
          <w:szCs w:val="22"/>
          <w:lang w:val="en-US"/>
        </w:rPr>
        <w:t>, 2021.</w:t>
      </w:r>
    </w:p>
    <w:p w:rsidR="000B10F6" w:rsidRPr="000B10F6" w:rsidRDefault="000B10F6" w:rsidP="000B10F6">
      <w:pPr>
        <w:spacing w:line="200" w:lineRule="exact"/>
        <w:ind w:left="284" w:hanging="284"/>
        <w:rPr>
          <w:rFonts w:eastAsia="Times New Roman"/>
          <w:i/>
          <w:spacing w:val="-12"/>
          <w:sz w:val="22"/>
          <w:szCs w:val="22"/>
          <w:lang w:val="en-US"/>
        </w:rPr>
      </w:pPr>
    </w:p>
    <w:p w:rsidR="000B10F6" w:rsidRPr="000B10F6" w:rsidRDefault="000B10F6" w:rsidP="000B10F6">
      <w:pPr>
        <w:spacing w:line="220" w:lineRule="exact"/>
        <w:ind w:left="284" w:hanging="284"/>
        <w:rPr>
          <w:rFonts w:eastAsia="Times New Roman"/>
          <w:spacing w:val="-12"/>
          <w:sz w:val="22"/>
          <w:szCs w:val="22"/>
          <w:lang w:val="en-US"/>
        </w:rPr>
      </w:pPr>
      <w:r w:rsidRPr="000B10F6">
        <w:rPr>
          <w:rFonts w:eastAsia="Times New Roman"/>
          <w:i/>
          <w:spacing w:val="-12"/>
          <w:sz w:val="22"/>
          <w:szCs w:val="22"/>
          <w:lang w:val="en-US"/>
        </w:rPr>
        <w:t xml:space="preserve">Elements of Rhythmology. </w:t>
      </w:r>
      <w:r w:rsidR="001D4E88">
        <w:rPr>
          <w:rFonts w:eastAsia="Times New Roman"/>
          <w:i/>
          <w:spacing w:val="-12"/>
          <w:sz w:val="22"/>
          <w:szCs w:val="22"/>
          <w:lang w:val="en-US"/>
        </w:rPr>
        <w:t>4</w:t>
      </w:r>
      <w:r w:rsidRPr="000B10F6">
        <w:rPr>
          <w:rFonts w:eastAsia="Times New Roman"/>
          <w:i/>
          <w:spacing w:val="-12"/>
          <w:sz w:val="22"/>
          <w:szCs w:val="22"/>
          <w:lang w:val="en-US"/>
        </w:rPr>
        <w:t>. A Rhythmic Constellation. The 1970s</w:t>
      </w:r>
      <w:r w:rsidRPr="000B10F6">
        <w:rPr>
          <w:rFonts w:eastAsia="Times New Roman"/>
          <w:spacing w:val="-12"/>
          <w:sz w:val="22"/>
          <w:szCs w:val="22"/>
          <w:lang w:val="en-US"/>
        </w:rPr>
        <w:t>, 2021.</w:t>
      </w:r>
    </w:p>
    <w:p w:rsidR="000B10F6" w:rsidRPr="000B10F6" w:rsidRDefault="000B10F6" w:rsidP="000B10F6">
      <w:pPr>
        <w:spacing w:line="200" w:lineRule="exact"/>
        <w:ind w:left="284" w:hanging="284"/>
        <w:rPr>
          <w:rFonts w:eastAsia="Times New Roman"/>
          <w:i/>
          <w:spacing w:val="-12"/>
          <w:sz w:val="22"/>
          <w:szCs w:val="22"/>
          <w:lang w:val="en-US"/>
        </w:rPr>
      </w:pPr>
    </w:p>
    <w:p w:rsidR="000B10F6" w:rsidRPr="000B10F6" w:rsidRDefault="000B10F6" w:rsidP="000B10F6">
      <w:pPr>
        <w:spacing w:line="220" w:lineRule="exact"/>
        <w:ind w:left="284" w:hanging="284"/>
        <w:rPr>
          <w:rFonts w:eastAsia="Times New Roman"/>
          <w:spacing w:val="-12"/>
          <w:sz w:val="22"/>
          <w:szCs w:val="22"/>
          <w:lang w:val="en-US"/>
        </w:rPr>
      </w:pPr>
      <w:r w:rsidRPr="000B10F6">
        <w:rPr>
          <w:rFonts w:eastAsia="Times New Roman"/>
          <w:i/>
          <w:spacing w:val="-12"/>
          <w:sz w:val="22"/>
          <w:szCs w:val="22"/>
          <w:lang w:val="en-US"/>
        </w:rPr>
        <w:t xml:space="preserve">Elements of Rhythmology. </w:t>
      </w:r>
      <w:r w:rsidR="001D4E88">
        <w:rPr>
          <w:rFonts w:eastAsia="Times New Roman"/>
          <w:i/>
          <w:spacing w:val="-12"/>
          <w:sz w:val="22"/>
          <w:szCs w:val="22"/>
          <w:lang w:val="en-US"/>
        </w:rPr>
        <w:t>3</w:t>
      </w:r>
      <w:r w:rsidRPr="000B10F6">
        <w:rPr>
          <w:rFonts w:eastAsia="Times New Roman"/>
          <w:i/>
          <w:spacing w:val="-12"/>
          <w:sz w:val="22"/>
          <w:szCs w:val="22"/>
          <w:lang w:val="en-US"/>
        </w:rPr>
        <w:t xml:space="preserve">. The Spread of </w:t>
      </w:r>
      <w:r w:rsidRPr="000B10F6">
        <w:rPr>
          <w:rFonts w:eastAsia="Times New Roman"/>
          <w:spacing w:val="-12"/>
          <w:sz w:val="22"/>
          <w:szCs w:val="22"/>
          <w:lang w:val="en-US"/>
        </w:rPr>
        <w:t>Metron</w:t>
      </w:r>
      <w:r w:rsidRPr="000B10F6">
        <w:rPr>
          <w:rFonts w:eastAsia="Times New Roman"/>
          <w:i/>
          <w:spacing w:val="-12"/>
          <w:sz w:val="22"/>
          <w:szCs w:val="22"/>
          <w:lang w:val="en-US"/>
        </w:rPr>
        <w:t>. From the 1840s to the 1910s</w:t>
      </w:r>
      <w:r w:rsidRPr="000B10F6">
        <w:rPr>
          <w:rFonts w:eastAsia="Times New Roman"/>
          <w:spacing w:val="-12"/>
          <w:sz w:val="22"/>
          <w:szCs w:val="22"/>
          <w:lang w:val="en-US"/>
        </w:rPr>
        <w:t>,</w:t>
      </w:r>
      <w:r w:rsidRPr="000B10F6">
        <w:rPr>
          <w:rFonts w:eastAsia="Times New Roman"/>
          <w:i/>
          <w:spacing w:val="-12"/>
          <w:sz w:val="22"/>
          <w:szCs w:val="22"/>
          <w:lang w:val="en-US"/>
        </w:rPr>
        <w:t xml:space="preserve"> </w:t>
      </w:r>
      <w:r w:rsidRPr="000B10F6">
        <w:rPr>
          <w:rFonts w:eastAsia="Times New Roman"/>
          <w:spacing w:val="-12"/>
          <w:sz w:val="22"/>
          <w:szCs w:val="22"/>
          <w:lang w:val="en-US"/>
        </w:rPr>
        <w:t>2019.</w:t>
      </w:r>
    </w:p>
    <w:p w:rsidR="000B10F6" w:rsidRPr="000B10F6" w:rsidRDefault="000B10F6" w:rsidP="000B10F6">
      <w:pPr>
        <w:spacing w:line="200" w:lineRule="exact"/>
        <w:ind w:left="284" w:hanging="284"/>
        <w:rPr>
          <w:rFonts w:eastAsia="Times New Roman"/>
          <w:spacing w:val="-12"/>
          <w:sz w:val="22"/>
          <w:szCs w:val="22"/>
          <w:lang w:val="en-US"/>
        </w:rPr>
      </w:pPr>
    </w:p>
    <w:p w:rsidR="000B10F6" w:rsidRPr="000B10F6" w:rsidRDefault="000B10F6" w:rsidP="000B10F6">
      <w:pPr>
        <w:spacing w:line="220" w:lineRule="exact"/>
        <w:ind w:left="284" w:hanging="284"/>
        <w:rPr>
          <w:rFonts w:eastAsia="Times New Roman"/>
          <w:spacing w:val="-12"/>
          <w:sz w:val="22"/>
          <w:szCs w:val="22"/>
          <w:lang w:val="en-US"/>
        </w:rPr>
      </w:pPr>
      <w:r w:rsidRPr="000B10F6">
        <w:rPr>
          <w:rFonts w:eastAsia="Times New Roman"/>
          <w:i/>
          <w:spacing w:val="-12"/>
          <w:sz w:val="22"/>
          <w:szCs w:val="22"/>
          <w:lang w:val="en-US"/>
        </w:rPr>
        <w:t xml:space="preserve">Elements of Rhythmology. </w:t>
      </w:r>
      <w:r w:rsidR="001D4E88">
        <w:rPr>
          <w:rFonts w:eastAsia="Times New Roman"/>
          <w:i/>
          <w:spacing w:val="-12"/>
          <w:sz w:val="22"/>
          <w:szCs w:val="22"/>
          <w:lang w:val="en-US"/>
        </w:rPr>
        <w:t>2</w:t>
      </w:r>
      <w:r w:rsidRPr="000B10F6">
        <w:rPr>
          <w:rFonts w:eastAsia="Times New Roman"/>
          <w:i/>
          <w:spacing w:val="-12"/>
          <w:sz w:val="22"/>
          <w:szCs w:val="22"/>
          <w:lang w:val="en-US"/>
        </w:rPr>
        <w:t>. From the Renaissance to the 19th Century</w:t>
      </w:r>
      <w:r w:rsidRPr="000B10F6">
        <w:rPr>
          <w:rFonts w:eastAsia="Times New Roman"/>
          <w:spacing w:val="-12"/>
          <w:sz w:val="22"/>
          <w:szCs w:val="22"/>
          <w:lang w:val="en-US"/>
        </w:rPr>
        <w:t>, 2018.</w:t>
      </w:r>
    </w:p>
    <w:p w:rsidR="000B10F6" w:rsidRPr="000B10F6" w:rsidRDefault="000B10F6" w:rsidP="000B10F6">
      <w:pPr>
        <w:spacing w:line="200" w:lineRule="exact"/>
        <w:ind w:left="284" w:hanging="284"/>
        <w:rPr>
          <w:rFonts w:eastAsia="Times New Roman"/>
          <w:i/>
          <w:spacing w:val="-12"/>
          <w:sz w:val="22"/>
          <w:szCs w:val="22"/>
          <w:lang w:val="en-US"/>
        </w:rPr>
      </w:pPr>
    </w:p>
    <w:p w:rsidR="000B10F6" w:rsidRPr="000B10F6" w:rsidRDefault="000B10F6" w:rsidP="000B10F6">
      <w:pPr>
        <w:spacing w:line="220" w:lineRule="exact"/>
        <w:ind w:left="284" w:hanging="284"/>
        <w:rPr>
          <w:rFonts w:eastAsia="Times New Roman"/>
          <w:i/>
          <w:spacing w:val="-12"/>
          <w:sz w:val="22"/>
          <w:szCs w:val="22"/>
          <w:lang w:val="en-US"/>
        </w:rPr>
      </w:pPr>
      <w:r w:rsidRPr="000B10F6">
        <w:rPr>
          <w:rFonts w:eastAsia="Times New Roman"/>
          <w:i/>
          <w:spacing w:val="-12"/>
          <w:sz w:val="22"/>
          <w:szCs w:val="22"/>
          <w:lang w:val="en-US"/>
        </w:rPr>
        <w:t xml:space="preserve">Elements of Rhythmology. </w:t>
      </w:r>
      <w:r w:rsidR="001D4E88">
        <w:rPr>
          <w:rFonts w:eastAsia="Times New Roman"/>
          <w:i/>
          <w:spacing w:val="-12"/>
          <w:sz w:val="22"/>
          <w:szCs w:val="22"/>
          <w:lang w:val="en-US"/>
        </w:rPr>
        <w:t>1</w:t>
      </w:r>
      <w:r w:rsidRPr="000B10F6">
        <w:rPr>
          <w:rFonts w:eastAsia="Times New Roman"/>
          <w:i/>
          <w:spacing w:val="-12"/>
          <w:sz w:val="22"/>
          <w:szCs w:val="22"/>
          <w:lang w:val="en-US"/>
        </w:rPr>
        <w:t>. Antiquity</w:t>
      </w:r>
      <w:r w:rsidRPr="000B10F6">
        <w:rPr>
          <w:rFonts w:eastAsia="Times New Roman"/>
          <w:spacing w:val="-12"/>
          <w:sz w:val="22"/>
          <w:szCs w:val="22"/>
          <w:lang w:val="en-US"/>
        </w:rPr>
        <w:t>, 2018.</w:t>
      </w:r>
    </w:p>
    <w:p w:rsidR="000B10F6" w:rsidRPr="000B10F6" w:rsidRDefault="000B10F6" w:rsidP="000B10F6">
      <w:pPr>
        <w:spacing w:line="200" w:lineRule="exact"/>
        <w:ind w:left="284" w:hanging="284"/>
        <w:rPr>
          <w:rFonts w:eastAsia="Times New Roman"/>
          <w:i/>
          <w:spacing w:val="-12"/>
          <w:sz w:val="22"/>
          <w:szCs w:val="22"/>
          <w:lang w:val="en-US"/>
        </w:rPr>
      </w:pPr>
    </w:p>
    <w:p w:rsidR="000B10F6" w:rsidRPr="00BF2577" w:rsidRDefault="000B10F6" w:rsidP="000B10F6">
      <w:pPr>
        <w:spacing w:line="220" w:lineRule="exact"/>
        <w:ind w:left="284" w:hanging="284"/>
        <w:rPr>
          <w:rFonts w:eastAsia="Times New Roman"/>
          <w:spacing w:val="-12"/>
          <w:sz w:val="22"/>
          <w:szCs w:val="22"/>
          <w:lang w:val="en-US"/>
        </w:rPr>
      </w:pPr>
      <w:r w:rsidRPr="00BF2577">
        <w:rPr>
          <w:rFonts w:eastAsia="Times New Roman"/>
          <w:i/>
          <w:spacing w:val="-12"/>
          <w:sz w:val="22"/>
          <w:szCs w:val="22"/>
          <w:lang w:val="en-US"/>
        </w:rPr>
        <w:t>Rythmologie baroque. Spinoza</w:t>
      </w:r>
      <w:r w:rsidR="00642C2F" w:rsidRPr="000B10F6">
        <w:rPr>
          <w:rFonts w:eastAsia="Times New Roman"/>
          <w:i/>
          <w:spacing w:val="-12"/>
          <w:sz w:val="22"/>
          <w:szCs w:val="22"/>
        </w:rPr>
        <w:fldChar w:fldCharType="begin"/>
      </w:r>
      <w:r w:rsidRPr="00BF2577">
        <w:rPr>
          <w:rFonts w:eastAsia="Times New Roman"/>
          <w:szCs w:val="24"/>
          <w:lang w:val="en-US"/>
        </w:rPr>
        <w:instrText xml:space="preserve"> XE "</w:instrText>
      </w:r>
      <w:r w:rsidRPr="00BF2577">
        <w:rPr>
          <w:rFonts w:eastAsia="Times New Roman"/>
          <w:spacing w:val="-14"/>
          <w:sz w:val="22"/>
          <w:szCs w:val="22"/>
          <w:lang w:val="en-US"/>
        </w:rPr>
        <w:instrText>Spinoza</w:instrText>
      </w:r>
      <w:r w:rsidRPr="00BF2577">
        <w:rPr>
          <w:rFonts w:eastAsia="Times New Roman"/>
          <w:szCs w:val="24"/>
          <w:lang w:val="en-US"/>
        </w:rPr>
        <w:instrText xml:space="preserve">" </w:instrText>
      </w:r>
      <w:r w:rsidR="00642C2F" w:rsidRPr="000B10F6">
        <w:rPr>
          <w:rFonts w:eastAsia="Times New Roman"/>
          <w:i/>
          <w:spacing w:val="-12"/>
          <w:sz w:val="22"/>
          <w:szCs w:val="22"/>
        </w:rPr>
        <w:fldChar w:fldCharType="end"/>
      </w:r>
      <w:r w:rsidRPr="00BF2577">
        <w:rPr>
          <w:rFonts w:eastAsia="Times New Roman"/>
          <w:spacing w:val="-12"/>
          <w:sz w:val="22"/>
          <w:szCs w:val="22"/>
          <w:lang w:val="en-US"/>
        </w:rPr>
        <w:t xml:space="preserve">, </w:t>
      </w:r>
      <w:r w:rsidRPr="00BF2577">
        <w:rPr>
          <w:rFonts w:eastAsia="Times New Roman"/>
          <w:i/>
          <w:spacing w:val="-12"/>
          <w:sz w:val="22"/>
          <w:szCs w:val="22"/>
          <w:lang w:val="en-US"/>
        </w:rPr>
        <w:t>Leibniz</w:t>
      </w:r>
      <w:r w:rsidR="00642C2F" w:rsidRPr="000B10F6">
        <w:rPr>
          <w:rFonts w:eastAsia="Times New Roman"/>
          <w:i/>
          <w:spacing w:val="-12"/>
          <w:sz w:val="22"/>
          <w:szCs w:val="22"/>
        </w:rPr>
        <w:fldChar w:fldCharType="begin"/>
      </w:r>
      <w:r w:rsidRPr="00BF2577">
        <w:rPr>
          <w:rFonts w:eastAsia="Times New Roman"/>
          <w:szCs w:val="24"/>
          <w:lang w:val="en-US"/>
        </w:rPr>
        <w:instrText xml:space="preserve"> XE "</w:instrText>
      </w:r>
      <w:r w:rsidRPr="00BF2577">
        <w:rPr>
          <w:rFonts w:eastAsia="Times New Roman"/>
          <w:spacing w:val="-14"/>
          <w:sz w:val="22"/>
          <w:szCs w:val="22"/>
          <w:lang w:val="en-US"/>
        </w:rPr>
        <w:instrText>Leibniz</w:instrText>
      </w:r>
      <w:r w:rsidRPr="00BF2577">
        <w:rPr>
          <w:rFonts w:eastAsia="Times New Roman"/>
          <w:szCs w:val="24"/>
          <w:lang w:val="en-US"/>
        </w:rPr>
        <w:instrText xml:space="preserve">" </w:instrText>
      </w:r>
      <w:r w:rsidR="00642C2F" w:rsidRPr="000B10F6">
        <w:rPr>
          <w:rFonts w:eastAsia="Times New Roman"/>
          <w:i/>
          <w:spacing w:val="-12"/>
          <w:sz w:val="22"/>
          <w:szCs w:val="22"/>
        </w:rPr>
        <w:fldChar w:fldCharType="end"/>
      </w:r>
      <w:r w:rsidRPr="00BF2577">
        <w:rPr>
          <w:rFonts w:eastAsia="Times New Roman"/>
          <w:spacing w:val="-12"/>
          <w:sz w:val="22"/>
          <w:szCs w:val="22"/>
          <w:lang w:val="en-US"/>
        </w:rPr>
        <w:t>,</w:t>
      </w:r>
      <w:r w:rsidRPr="00BF2577">
        <w:rPr>
          <w:rFonts w:eastAsia="Times New Roman"/>
          <w:i/>
          <w:spacing w:val="-12"/>
          <w:sz w:val="22"/>
          <w:szCs w:val="22"/>
          <w:lang w:val="en-US"/>
        </w:rPr>
        <w:t xml:space="preserve"> Diderot</w:t>
      </w:r>
      <w:r w:rsidR="00642C2F" w:rsidRPr="000B10F6">
        <w:rPr>
          <w:rFonts w:eastAsia="Times New Roman"/>
          <w:i/>
          <w:spacing w:val="-12"/>
          <w:sz w:val="22"/>
          <w:szCs w:val="22"/>
        </w:rPr>
        <w:fldChar w:fldCharType="begin"/>
      </w:r>
      <w:r w:rsidRPr="00BF2577">
        <w:rPr>
          <w:rFonts w:eastAsia="Times New Roman"/>
          <w:szCs w:val="24"/>
          <w:lang w:val="en-US"/>
        </w:rPr>
        <w:instrText xml:space="preserve"> XE "</w:instrText>
      </w:r>
      <w:r w:rsidRPr="00BF2577">
        <w:rPr>
          <w:rFonts w:eastAsia="Times New Roman"/>
          <w:spacing w:val="-14"/>
          <w:sz w:val="22"/>
          <w:szCs w:val="22"/>
          <w:lang w:val="en-US"/>
        </w:rPr>
        <w:instrText>Diderot</w:instrText>
      </w:r>
      <w:r w:rsidRPr="00BF2577">
        <w:rPr>
          <w:rFonts w:eastAsia="Times New Roman"/>
          <w:szCs w:val="24"/>
          <w:lang w:val="en-US"/>
        </w:rPr>
        <w:instrText xml:space="preserve">" </w:instrText>
      </w:r>
      <w:r w:rsidR="00642C2F" w:rsidRPr="000B10F6">
        <w:rPr>
          <w:rFonts w:eastAsia="Times New Roman"/>
          <w:i/>
          <w:spacing w:val="-12"/>
          <w:sz w:val="22"/>
          <w:szCs w:val="22"/>
        </w:rPr>
        <w:fldChar w:fldCharType="end"/>
      </w:r>
      <w:r w:rsidRPr="00BF2577">
        <w:rPr>
          <w:rFonts w:eastAsia="Times New Roman"/>
          <w:spacing w:val="-12"/>
          <w:sz w:val="22"/>
          <w:szCs w:val="22"/>
          <w:lang w:val="en-US"/>
        </w:rPr>
        <w:t>, 2015.</w:t>
      </w:r>
    </w:p>
    <w:p w:rsidR="000B10F6" w:rsidRPr="00BF2577" w:rsidRDefault="000B10F6" w:rsidP="000B10F6">
      <w:pPr>
        <w:spacing w:line="200" w:lineRule="exact"/>
        <w:ind w:left="284" w:hanging="284"/>
        <w:rPr>
          <w:rFonts w:eastAsia="Times New Roman"/>
          <w:i/>
          <w:spacing w:val="-12"/>
          <w:sz w:val="22"/>
          <w:szCs w:val="22"/>
          <w:lang w:val="en-US"/>
        </w:rPr>
      </w:pPr>
    </w:p>
    <w:p w:rsidR="000B10F6" w:rsidRPr="000B10F6" w:rsidRDefault="000B10F6" w:rsidP="000B10F6">
      <w:pPr>
        <w:spacing w:line="220" w:lineRule="exact"/>
        <w:ind w:left="284" w:hanging="284"/>
        <w:rPr>
          <w:rFonts w:eastAsia="Times New Roman"/>
          <w:spacing w:val="-12"/>
          <w:sz w:val="22"/>
          <w:szCs w:val="22"/>
        </w:rPr>
      </w:pPr>
      <w:r w:rsidRPr="008108B5">
        <w:rPr>
          <w:rFonts w:eastAsia="Times New Roman"/>
          <w:i/>
          <w:spacing w:val="-12"/>
          <w:sz w:val="22"/>
          <w:szCs w:val="22"/>
        </w:rPr>
        <w:t>Marcel Mauss</w:t>
      </w:r>
      <w:r w:rsidR="00642C2F" w:rsidRPr="000B10F6">
        <w:rPr>
          <w:rFonts w:eastAsia="Times New Roman"/>
          <w:i/>
          <w:spacing w:val="-12"/>
          <w:sz w:val="22"/>
          <w:szCs w:val="22"/>
        </w:rPr>
        <w:fldChar w:fldCharType="begin"/>
      </w:r>
      <w:r w:rsidRPr="008108B5">
        <w:rPr>
          <w:rFonts w:eastAsia="Times New Roman"/>
          <w:szCs w:val="24"/>
        </w:rPr>
        <w:instrText xml:space="preserve"> XE "</w:instrText>
      </w:r>
      <w:r w:rsidRPr="008108B5">
        <w:rPr>
          <w:rFonts w:eastAsia="Times New Roman"/>
          <w:spacing w:val="-14"/>
          <w:sz w:val="18"/>
          <w:szCs w:val="18"/>
        </w:rPr>
        <w:instrText>Mauss</w:instrText>
      </w:r>
      <w:r w:rsidRPr="008108B5">
        <w:rPr>
          <w:rFonts w:eastAsia="Times New Roman"/>
          <w:szCs w:val="24"/>
        </w:rPr>
        <w:instrText xml:space="preserve">" </w:instrText>
      </w:r>
      <w:r w:rsidR="00642C2F" w:rsidRPr="000B10F6">
        <w:rPr>
          <w:rFonts w:eastAsia="Times New Roman"/>
          <w:i/>
          <w:spacing w:val="-12"/>
          <w:sz w:val="22"/>
          <w:szCs w:val="22"/>
        </w:rPr>
        <w:fldChar w:fldCharType="end"/>
      </w:r>
      <w:r w:rsidRPr="008108B5">
        <w:rPr>
          <w:rFonts w:eastAsia="Times New Roman"/>
          <w:i/>
          <w:spacing w:val="-12"/>
          <w:sz w:val="22"/>
          <w:szCs w:val="22"/>
        </w:rPr>
        <w:t xml:space="preserve"> retrouvé. </w:t>
      </w:r>
      <w:r w:rsidRPr="000B10F6">
        <w:rPr>
          <w:rFonts w:eastAsia="Times New Roman"/>
          <w:i/>
          <w:spacing w:val="-12"/>
          <w:sz w:val="22"/>
          <w:szCs w:val="22"/>
        </w:rPr>
        <w:t>Origines de l’anthropologie du rythme</w:t>
      </w:r>
      <w:r w:rsidRPr="000B10F6">
        <w:rPr>
          <w:rFonts w:eastAsia="Times New Roman"/>
          <w:spacing w:val="-12"/>
          <w:sz w:val="22"/>
          <w:szCs w:val="22"/>
        </w:rPr>
        <w:t>, 2015.</w:t>
      </w:r>
    </w:p>
    <w:p w:rsidR="000B10F6" w:rsidRPr="000B10F6" w:rsidRDefault="000B10F6" w:rsidP="000B10F6">
      <w:pPr>
        <w:spacing w:line="220" w:lineRule="exact"/>
        <w:ind w:left="284" w:hanging="284"/>
        <w:rPr>
          <w:rFonts w:eastAsia="Times New Roman"/>
          <w:i/>
          <w:spacing w:val="-12"/>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iCs/>
          <w:spacing w:val="-12"/>
          <w:sz w:val="22"/>
          <w:szCs w:val="22"/>
        </w:rPr>
        <w:t>Fragments d’inconnu. Pour une histoire du sujet</w:t>
      </w:r>
      <w:r w:rsidRPr="000B10F6">
        <w:rPr>
          <w:rFonts w:eastAsia="Times New Roman"/>
          <w:spacing w:val="-12"/>
          <w:sz w:val="22"/>
          <w:szCs w:val="22"/>
        </w:rPr>
        <w:t>, Paris, Le Cerf, 2010.</w:t>
      </w:r>
    </w:p>
    <w:p w:rsidR="000B10F6" w:rsidRPr="000B10F6" w:rsidRDefault="000B10F6" w:rsidP="000B10F6">
      <w:pPr>
        <w:spacing w:line="220" w:lineRule="exact"/>
        <w:ind w:left="284" w:hanging="284"/>
        <w:rPr>
          <w:rFonts w:eastAsia="Times New Roman"/>
          <w:i/>
          <w:spacing w:val="-12"/>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spacing w:val="-12"/>
          <w:sz w:val="22"/>
          <w:szCs w:val="22"/>
        </w:rPr>
        <w:t>Les Rythmes du politique. Démocratie et capitalisme mondialisé</w:t>
      </w:r>
      <w:r w:rsidRPr="000B10F6">
        <w:rPr>
          <w:rFonts w:eastAsia="Times New Roman"/>
          <w:spacing w:val="-12"/>
          <w:sz w:val="22"/>
          <w:szCs w:val="22"/>
        </w:rPr>
        <w:t>, 2015.</w:t>
      </w: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spacing w:val="-12"/>
          <w:sz w:val="22"/>
          <w:szCs w:val="22"/>
        </w:rPr>
        <w:tab/>
        <w:t>[1</w:t>
      </w:r>
      <w:r w:rsidRPr="000B10F6">
        <w:rPr>
          <w:rFonts w:eastAsia="Times New Roman"/>
          <w:spacing w:val="-12"/>
          <w:sz w:val="22"/>
          <w:szCs w:val="22"/>
          <w:vertAlign w:val="superscript"/>
        </w:rPr>
        <w:t>re</w:t>
      </w:r>
      <w:r w:rsidRPr="000B10F6">
        <w:rPr>
          <w:rFonts w:eastAsia="Times New Roman"/>
          <w:spacing w:val="-12"/>
          <w:sz w:val="22"/>
          <w:szCs w:val="22"/>
        </w:rPr>
        <w:t xml:space="preserve"> éd., Paris, Les Prairies ordinaires, 2007]</w:t>
      </w:r>
    </w:p>
    <w:p w:rsidR="000B10F6" w:rsidRPr="000B10F6" w:rsidRDefault="000B10F6" w:rsidP="000B10F6">
      <w:pPr>
        <w:spacing w:line="200" w:lineRule="exact"/>
        <w:ind w:left="284" w:hanging="284"/>
        <w:rPr>
          <w:rFonts w:eastAsia="Times New Roman"/>
          <w:spacing w:val="-12"/>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spacing w:val="-12"/>
          <w:sz w:val="22"/>
          <w:szCs w:val="22"/>
        </w:rPr>
        <w:t>Rythme, pouvoir, mondialisation</w:t>
      </w:r>
      <w:r w:rsidRPr="000B10F6">
        <w:rPr>
          <w:rFonts w:eastAsia="Times New Roman"/>
          <w:spacing w:val="-12"/>
          <w:sz w:val="22"/>
          <w:szCs w:val="22"/>
        </w:rPr>
        <w:t xml:space="preserve">, 2016. </w:t>
      </w: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spacing w:val="-12"/>
          <w:sz w:val="22"/>
          <w:szCs w:val="22"/>
        </w:rPr>
        <w:tab/>
        <w:t>[1</w:t>
      </w:r>
      <w:r w:rsidRPr="000B10F6">
        <w:rPr>
          <w:rFonts w:eastAsia="Times New Roman"/>
          <w:spacing w:val="-12"/>
          <w:sz w:val="22"/>
          <w:szCs w:val="22"/>
          <w:vertAlign w:val="superscript"/>
        </w:rPr>
        <w:t>re</w:t>
      </w:r>
      <w:r w:rsidRPr="000B10F6">
        <w:rPr>
          <w:rFonts w:eastAsia="Times New Roman"/>
          <w:spacing w:val="-12"/>
          <w:sz w:val="22"/>
          <w:szCs w:val="22"/>
        </w:rPr>
        <w:t xml:space="preserve"> éd., Paris, Presses Universitaires de France, 2005]</w:t>
      </w:r>
    </w:p>
    <w:p w:rsidR="000B10F6" w:rsidRPr="000B10F6" w:rsidRDefault="000B10F6" w:rsidP="000B10F6">
      <w:pPr>
        <w:spacing w:line="220" w:lineRule="exact"/>
        <w:ind w:left="284" w:hanging="284"/>
        <w:rPr>
          <w:rFonts w:eastAsia="Times New Roman"/>
          <w:i/>
          <w:iCs/>
          <w:spacing w:val="-12"/>
          <w:sz w:val="22"/>
          <w:szCs w:val="22"/>
        </w:rPr>
      </w:pPr>
    </w:p>
    <w:p w:rsidR="000B10F6" w:rsidRPr="000B10F6" w:rsidRDefault="000B10F6" w:rsidP="000B10F6">
      <w:pPr>
        <w:spacing w:line="220" w:lineRule="exact"/>
        <w:ind w:left="284" w:hanging="284"/>
        <w:rPr>
          <w:rFonts w:eastAsia="Times New Roman"/>
          <w:spacing w:val="-12"/>
          <w:sz w:val="22"/>
          <w:szCs w:val="22"/>
        </w:rPr>
      </w:pPr>
      <w:r w:rsidRPr="000B10F6">
        <w:rPr>
          <w:rFonts w:eastAsia="Times New Roman"/>
          <w:i/>
          <w:spacing w:val="-12"/>
          <w:sz w:val="22"/>
          <w:szCs w:val="22"/>
        </w:rPr>
        <w:t>Poétique d’une anti-anthropologie. L’herméneutique de Gadamer</w:t>
      </w:r>
      <w:r w:rsidRPr="000B10F6">
        <w:rPr>
          <w:rFonts w:eastAsia="Times New Roman"/>
          <w:spacing w:val="-12"/>
          <w:sz w:val="22"/>
          <w:szCs w:val="22"/>
        </w:rPr>
        <w:t>,</w:t>
      </w:r>
      <w:r w:rsidRPr="000B10F6">
        <w:rPr>
          <w:rFonts w:eastAsia="Times New Roman"/>
          <w:i/>
          <w:spacing w:val="-12"/>
          <w:sz w:val="22"/>
          <w:szCs w:val="22"/>
        </w:rPr>
        <w:t xml:space="preserve"> </w:t>
      </w:r>
      <w:r w:rsidRPr="000B10F6">
        <w:rPr>
          <w:rFonts w:eastAsia="Times New Roman"/>
          <w:spacing w:val="-12"/>
          <w:sz w:val="22"/>
          <w:szCs w:val="22"/>
        </w:rPr>
        <w:t>Paris, Vrin, 2000.</w:t>
      </w:r>
    </w:p>
    <w:p w:rsidR="00E86438" w:rsidRPr="00E86438" w:rsidRDefault="00E86438" w:rsidP="00E86438">
      <w:pPr>
        <w:spacing w:line="220" w:lineRule="exact"/>
        <w:ind w:left="284" w:hanging="284"/>
        <w:rPr>
          <w:rFonts w:eastAsia="Times New Roman"/>
          <w:spacing w:val="-12"/>
          <w:sz w:val="22"/>
          <w:szCs w:val="22"/>
        </w:rPr>
      </w:pPr>
    </w:p>
    <w:p w:rsidR="000E2CE6" w:rsidRPr="00637155" w:rsidRDefault="000E2CE6" w:rsidP="005566F6">
      <w:pPr>
        <w:spacing w:line="200" w:lineRule="exact"/>
        <w:ind w:left="284" w:hanging="284"/>
        <w:rPr>
          <w:spacing w:val="-12"/>
          <w:sz w:val="22"/>
          <w:szCs w:val="22"/>
        </w:rPr>
      </w:pPr>
    </w:p>
    <w:p w:rsidR="00275C2A" w:rsidRPr="00473D8C" w:rsidRDefault="00275C2A" w:rsidP="005566F6">
      <w:pPr>
        <w:spacing w:line="240" w:lineRule="exact"/>
        <w:ind w:left="284" w:hanging="284"/>
        <w:rPr>
          <w:spacing w:val="-10"/>
          <w:sz w:val="22"/>
          <w:szCs w:val="22"/>
        </w:rPr>
      </w:pPr>
    </w:p>
    <w:p w:rsidR="00275C2A" w:rsidRPr="00473D8C" w:rsidRDefault="00275C2A" w:rsidP="00AB503C">
      <w:pPr>
        <w:spacing w:line="240" w:lineRule="exact"/>
        <w:rPr>
          <w:spacing w:val="-10"/>
          <w:sz w:val="22"/>
          <w:szCs w:val="22"/>
        </w:rPr>
        <w:sectPr w:rsidR="00275C2A" w:rsidRPr="00473D8C" w:rsidSect="00473D8C">
          <w:headerReference w:type="even" r:id="rId7"/>
          <w:headerReference w:type="default" r:id="rId8"/>
          <w:footnotePr>
            <w:numRestart w:val="eachPage"/>
          </w:footnotePr>
          <w:type w:val="oddPage"/>
          <w:pgSz w:w="7921" w:h="12242" w:code="161"/>
          <w:pgMar w:top="1134" w:right="1021" w:bottom="1134" w:left="1021" w:header="851" w:footer="851" w:gutter="113"/>
          <w:cols w:space="720"/>
          <w:titlePg/>
        </w:sectPr>
      </w:pPr>
    </w:p>
    <w:p w:rsidR="002B59F7" w:rsidRPr="00043DC1" w:rsidRDefault="002B59F7" w:rsidP="00491796">
      <w:pPr>
        <w:pStyle w:val="TM1"/>
        <w:rPr>
          <w:sz w:val="32"/>
          <w:szCs w:val="32"/>
        </w:rPr>
      </w:pPr>
      <w:r w:rsidRPr="00043DC1">
        <w:rPr>
          <w:sz w:val="32"/>
          <w:szCs w:val="32"/>
        </w:rPr>
        <w:t>Sommaire</w:t>
      </w:r>
    </w:p>
    <w:p w:rsidR="002B59F7" w:rsidRDefault="002B59F7" w:rsidP="00491796">
      <w:pPr>
        <w:pStyle w:val="TM1"/>
      </w:pPr>
    </w:p>
    <w:p w:rsidR="002B59F7" w:rsidRPr="002B59F7" w:rsidRDefault="002B59F7" w:rsidP="002B59F7">
      <w:pPr>
        <w:rPr>
          <w:lang w:val="it-IT"/>
        </w:rPr>
      </w:pPr>
    </w:p>
    <w:p w:rsidR="00A92B6A" w:rsidRDefault="00642C2F" w:rsidP="00491796">
      <w:pPr>
        <w:pStyle w:val="TM1"/>
        <w:rPr>
          <w:rFonts w:asciiTheme="minorHAnsi" w:hAnsiTheme="minorHAnsi" w:cstheme="minorBidi"/>
          <w:spacing w:val="0"/>
          <w:lang w:val="fr-FR" w:eastAsia="ja-JP"/>
        </w:rPr>
      </w:pPr>
      <w:r w:rsidRPr="00642C2F">
        <w:rPr>
          <w:spacing w:val="-10"/>
        </w:rPr>
        <w:fldChar w:fldCharType="begin"/>
      </w:r>
      <w:r w:rsidR="002B59F7" w:rsidRPr="002B59F7">
        <w:instrText xml:space="preserve"> TOC \o "1-2" \h \z \u </w:instrText>
      </w:r>
      <w:r w:rsidRPr="00642C2F">
        <w:rPr>
          <w:spacing w:val="-10"/>
        </w:rPr>
        <w:fldChar w:fldCharType="separate"/>
      </w:r>
      <w:hyperlink w:anchor="_Toc156837458" w:history="1">
        <w:r w:rsidR="00A92B6A" w:rsidRPr="006F434C">
          <w:rPr>
            <w:rStyle w:val="Lienhypertexte"/>
            <w:i/>
          </w:rPr>
          <w:t>Anthropologies historiques</w:t>
        </w:r>
        <w:r w:rsidR="00A92B6A">
          <w:rPr>
            <w:webHidden/>
          </w:rPr>
          <w:tab/>
        </w:r>
        <w:r>
          <w:rPr>
            <w:webHidden/>
          </w:rPr>
          <w:fldChar w:fldCharType="begin"/>
        </w:r>
        <w:r w:rsidR="00A92B6A">
          <w:rPr>
            <w:webHidden/>
          </w:rPr>
          <w:instrText xml:space="preserve"> PAGEREF _Toc156837458 \h </w:instrText>
        </w:r>
        <w:r>
          <w:rPr>
            <w:webHidden/>
          </w:rPr>
        </w:r>
        <w:r>
          <w:rPr>
            <w:webHidden/>
          </w:rPr>
          <w:fldChar w:fldCharType="separate"/>
        </w:r>
        <w:r w:rsidR="006D531B">
          <w:rPr>
            <w:webHidden/>
          </w:rPr>
          <w:t>9</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59" w:history="1">
        <w:r w:rsidR="00A92B6A" w:rsidRPr="006F434C">
          <w:rPr>
            <w:rStyle w:val="Lienhypertexte"/>
          </w:rPr>
          <w:t>Avant-propos</w:t>
        </w:r>
        <w:r w:rsidR="00A92B6A">
          <w:rPr>
            <w:webHidden/>
          </w:rPr>
          <w:tab/>
        </w:r>
        <w:r>
          <w:rPr>
            <w:webHidden/>
          </w:rPr>
          <w:fldChar w:fldCharType="begin"/>
        </w:r>
        <w:r w:rsidR="00A92B6A">
          <w:rPr>
            <w:webHidden/>
          </w:rPr>
          <w:instrText xml:space="preserve"> PAGEREF _Toc156837459 \h </w:instrText>
        </w:r>
        <w:r>
          <w:rPr>
            <w:webHidden/>
          </w:rPr>
        </w:r>
        <w:r>
          <w:rPr>
            <w:webHidden/>
          </w:rPr>
          <w:fldChar w:fldCharType="separate"/>
        </w:r>
        <w:r w:rsidR="006D531B">
          <w:rPr>
            <w:webHidden/>
          </w:rPr>
          <w:t>13</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60" w:history="1">
        <w:r w:rsidR="00A92B6A" w:rsidRPr="006F434C">
          <w:rPr>
            <w:rStyle w:val="Lienhypertexte"/>
          </w:rPr>
          <w:t>1. Les modèles dualistes de la modernité occidentale</w:t>
        </w:r>
        <w:r w:rsidR="00A92B6A">
          <w:rPr>
            <w:webHidden/>
          </w:rPr>
          <w:tab/>
        </w:r>
        <w:r>
          <w:rPr>
            <w:webHidden/>
          </w:rPr>
          <w:fldChar w:fldCharType="begin"/>
        </w:r>
        <w:r w:rsidR="00A92B6A">
          <w:rPr>
            <w:webHidden/>
          </w:rPr>
          <w:instrText xml:space="preserve"> PAGEREF _Toc156837460 \h </w:instrText>
        </w:r>
        <w:r>
          <w:rPr>
            <w:webHidden/>
          </w:rPr>
        </w:r>
        <w:r>
          <w:rPr>
            <w:webHidden/>
          </w:rPr>
          <w:fldChar w:fldCharType="separate"/>
        </w:r>
        <w:r w:rsidR="006D531B">
          <w:rPr>
            <w:webHidden/>
          </w:rPr>
          <w:t>19</w:t>
        </w:r>
        <w:r>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61" w:history="1">
        <w:r w:rsidR="00A92B6A" w:rsidRPr="006F434C">
          <w:rPr>
            <w:rStyle w:val="Lienhypertexte"/>
            <w:spacing w:val="-10"/>
          </w:rPr>
          <w:t>Les modèles dualistes comme obstacles épistémologiques</w:t>
        </w:r>
        <w:r w:rsidR="00A92B6A">
          <w:rPr>
            <w:webHidden/>
          </w:rPr>
          <w:tab/>
        </w:r>
        <w:r>
          <w:rPr>
            <w:webHidden/>
          </w:rPr>
          <w:fldChar w:fldCharType="begin"/>
        </w:r>
        <w:r w:rsidR="00A92B6A">
          <w:rPr>
            <w:webHidden/>
          </w:rPr>
          <w:instrText xml:space="preserve"> PAGEREF _Toc156837461 \h </w:instrText>
        </w:r>
        <w:r>
          <w:rPr>
            <w:webHidden/>
          </w:rPr>
        </w:r>
        <w:r>
          <w:rPr>
            <w:webHidden/>
          </w:rPr>
          <w:fldChar w:fldCharType="separate"/>
        </w:r>
        <w:r w:rsidR="006D531B">
          <w:rPr>
            <w:webHidden/>
          </w:rPr>
          <w:t>19</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62" w:history="1">
        <w:r w:rsidR="00A92B6A" w:rsidRPr="006F434C">
          <w:rPr>
            <w:rStyle w:val="Lienhypertexte"/>
            <w:spacing w:val="-10"/>
          </w:rPr>
          <w:t>Les modèles libéraux – Constant, Tocqueville</w:t>
        </w:r>
        <w:r w:rsidR="00A92B6A">
          <w:rPr>
            <w:webHidden/>
          </w:rPr>
          <w:tab/>
        </w:r>
        <w:r>
          <w:rPr>
            <w:webHidden/>
          </w:rPr>
          <w:fldChar w:fldCharType="begin"/>
        </w:r>
        <w:r w:rsidR="00A92B6A">
          <w:rPr>
            <w:webHidden/>
          </w:rPr>
          <w:instrText xml:space="preserve"> PAGEREF _Toc156837462 \h </w:instrText>
        </w:r>
        <w:r>
          <w:rPr>
            <w:webHidden/>
          </w:rPr>
        </w:r>
        <w:r>
          <w:rPr>
            <w:webHidden/>
          </w:rPr>
          <w:fldChar w:fldCharType="separate"/>
        </w:r>
        <w:r w:rsidR="006D531B">
          <w:rPr>
            <w:webHidden/>
          </w:rPr>
          <w:t>21</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63" w:history="1">
        <w:r w:rsidR="00A92B6A" w:rsidRPr="006F434C">
          <w:rPr>
            <w:rStyle w:val="Lienhypertexte"/>
            <w:spacing w:val="-10"/>
          </w:rPr>
          <w:t>Les modèles historistes – Burckhardt, Dilthey et leurs successeurs</w:t>
        </w:r>
        <w:r w:rsidR="00A92B6A">
          <w:rPr>
            <w:webHidden/>
          </w:rPr>
          <w:tab/>
        </w:r>
        <w:r>
          <w:rPr>
            <w:webHidden/>
          </w:rPr>
          <w:fldChar w:fldCharType="begin"/>
        </w:r>
        <w:r w:rsidR="00A92B6A">
          <w:rPr>
            <w:webHidden/>
          </w:rPr>
          <w:instrText xml:space="preserve"> PAGEREF _Toc156837463 \h </w:instrText>
        </w:r>
        <w:r>
          <w:rPr>
            <w:webHidden/>
          </w:rPr>
        </w:r>
        <w:r>
          <w:rPr>
            <w:webHidden/>
          </w:rPr>
          <w:fldChar w:fldCharType="separate"/>
        </w:r>
        <w:r w:rsidR="006D531B">
          <w:rPr>
            <w:webHidden/>
          </w:rPr>
          <w:t>23</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64" w:history="1">
        <w:r w:rsidR="00A92B6A" w:rsidRPr="006F434C">
          <w:rPr>
            <w:rStyle w:val="Lienhypertexte"/>
            <w:spacing w:val="-10"/>
          </w:rPr>
          <w:t>Les modèles historicistes – Marx</w:t>
        </w:r>
        <w:r w:rsidR="00A92B6A">
          <w:rPr>
            <w:webHidden/>
          </w:rPr>
          <w:tab/>
        </w:r>
        <w:r>
          <w:rPr>
            <w:webHidden/>
          </w:rPr>
          <w:fldChar w:fldCharType="begin"/>
        </w:r>
        <w:r w:rsidR="00A92B6A">
          <w:rPr>
            <w:webHidden/>
          </w:rPr>
          <w:instrText xml:space="preserve"> PAGEREF _Toc156837464 \h </w:instrText>
        </w:r>
        <w:r>
          <w:rPr>
            <w:webHidden/>
          </w:rPr>
        </w:r>
        <w:r>
          <w:rPr>
            <w:webHidden/>
          </w:rPr>
          <w:fldChar w:fldCharType="separate"/>
        </w:r>
        <w:r w:rsidR="006D531B">
          <w:rPr>
            <w:webHidden/>
          </w:rPr>
          <w:t>26</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65" w:history="1">
        <w:r w:rsidR="00A92B6A" w:rsidRPr="006F434C">
          <w:rPr>
            <w:rStyle w:val="Lienhypertexte"/>
          </w:rPr>
          <w:t>2. Premières critiques des modèles dualistes</w:t>
        </w:r>
        <w:r w:rsidR="00A92B6A">
          <w:rPr>
            <w:webHidden/>
          </w:rPr>
          <w:tab/>
        </w:r>
        <w:r>
          <w:rPr>
            <w:webHidden/>
          </w:rPr>
          <w:fldChar w:fldCharType="begin"/>
        </w:r>
        <w:r w:rsidR="00A92B6A">
          <w:rPr>
            <w:webHidden/>
          </w:rPr>
          <w:instrText xml:space="preserve"> PAGEREF _Toc156837465 \h </w:instrText>
        </w:r>
        <w:r>
          <w:rPr>
            <w:webHidden/>
          </w:rPr>
        </w:r>
        <w:r>
          <w:rPr>
            <w:webHidden/>
          </w:rPr>
          <w:fldChar w:fldCharType="separate"/>
        </w:r>
        <w:r w:rsidR="006D531B">
          <w:rPr>
            <w:webHidden/>
          </w:rPr>
          <w:t>29</w:t>
        </w:r>
        <w:r>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66" w:history="1">
        <w:r w:rsidR="00A92B6A" w:rsidRPr="006F434C">
          <w:rPr>
            <w:rStyle w:val="Lienhypertexte"/>
            <w:spacing w:val="-10"/>
          </w:rPr>
          <w:t>Sociologie historique de la religion – Weber</w:t>
        </w:r>
        <w:r w:rsidR="00A92B6A">
          <w:rPr>
            <w:webHidden/>
          </w:rPr>
          <w:tab/>
        </w:r>
        <w:r>
          <w:rPr>
            <w:webHidden/>
          </w:rPr>
          <w:fldChar w:fldCharType="begin"/>
        </w:r>
        <w:r w:rsidR="00A92B6A">
          <w:rPr>
            <w:webHidden/>
          </w:rPr>
          <w:instrText xml:space="preserve"> PAGEREF _Toc156837466 \h </w:instrText>
        </w:r>
        <w:r>
          <w:rPr>
            <w:webHidden/>
          </w:rPr>
        </w:r>
        <w:r>
          <w:rPr>
            <w:webHidden/>
          </w:rPr>
          <w:fldChar w:fldCharType="separate"/>
        </w:r>
        <w:r w:rsidR="006D531B">
          <w:rPr>
            <w:webHidden/>
          </w:rPr>
          <w:t>29</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67" w:history="1">
        <w:r w:rsidR="00A92B6A" w:rsidRPr="006F434C">
          <w:rPr>
            <w:rStyle w:val="Lienhypertexte"/>
            <w:spacing w:val="-10"/>
          </w:rPr>
          <w:t>Philosophie historique du monde de la vie – Husserl</w:t>
        </w:r>
        <w:r w:rsidR="00A92B6A">
          <w:rPr>
            <w:webHidden/>
          </w:rPr>
          <w:tab/>
        </w:r>
        <w:r>
          <w:rPr>
            <w:webHidden/>
          </w:rPr>
          <w:fldChar w:fldCharType="begin"/>
        </w:r>
        <w:r w:rsidR="00A92B6A">
          <w:rPr>
            <w:webHidden/>
          </w:rPr>
          <w:instrText xml:space="preserve"> PAGEREF _Toc156837467 \h </w:instrText>
        </w:r>
        <w:r>
          <w:rPr>
            <w:webHidden/>
          </w:rPr>
        </w:r>
        <w:r>
          <w:rPr>
            <w:webHidden/>
          </w:rPr>
          <w:fldChar w:fldCharType="separate"/>
        </w:r>
        <w:r w:rsidR="006D531B">
          <w:rPr>
            <w:webHidden/>
          </w:rPr>
          <w:t>37</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68" w:history="1">
        <w:r w:rsidR="00A92B6A" w:rsidRPr="006F434C">
          <w:rPr>
            <w:rStyle w:val="Lienhypertexte"/>
            <w:spacing w:val="-10"/>
          </w:rPr>
          <w:t>Théorie historique de l’inconscient – Freud</w:t>
        </w:r>
        <w:r w:rsidR="00A92B6A">
          <w:rPr>
            <w:webHidden/>
          </w:rPr>
          <w:tab/>
        </w:r>
        <w:r>
          <w:rPr>
            <w:webHidden/>
          </w:rPr>
          <w:fldChar w:fldCharType="begin"/>
        </w:r>
        <w:r w:rsidR="00A92B6A">
          <w:rPr>
            <w:webHidden/>
          </w:rPr>
          <w:instrText xml:space="preserve"> PAGEREF _Toc156837468 \h </w:instrText>
        </w:r>
        <w:r>
          <w:rPr>
            <w:webHidden/>
          </w:rPr>
        </w:r>
        <w:r>
          <w:rPr>
            <w:webHidden/>
          </w:rPr>
          <w:fldChar w:fldCharType="separate"/>
        </w:r>
        <w:r w:rsidR="006D531B">
          <w:rPr>
            <w:webHidden/>
          </w:rPr>
          <w:t>43</w:t>
        </w:r>
        <w:r>
          <w:rPr>
            <w:webHidden/>
          </w:rPr>
          <w:fldChar w:fldCharType="end"/>
        </w:r>
      </w:hyperlink>
    </w:p>
    <w:p w:rsidR="005C0756" w:rsidRDefault="005C0756" w:rsidP="00491796">
      <w:pPr>
        <w:pStyle w:val="TM1"/>
      </w:pPr>
    </w:p>
    <w:p w:rsidR="00A92B6A" w:rsidRPr="00491796" w:rsidRDefault="00642C2F" w:rsidP="00491796">
      <w:pPr>
        <w:pStyle w:val="TM1"/>
        <w:rPr>
          <w:rFonts w:asciiTheme="minorHAnsi" w:hAnsiTheme="minorHAnsi" w:cstheme="minorBidi"/>
          <w:lang w:val="fr-FR" w:eastAsia="ja-JP"/>
        </w:rPr>
      </w:pPr>
      <w:hyperlink w:anchor="_Toc156837469" w:history="1">
        <w:r w:rsidR="00A92B6A" w:rsidRPr="00491796">
          <w:rPr>
            <w:rStyle w:val="Lienhypertexte"/>
          </w:rPr>
          <w:t>3. Premières formes d’anthropologie</w:t>
        </w:r>
      </w:hyperlink>
      <w:r w:rsidR="00491796" w:rsidRPr="00491796">
        <w:t xml:space="preserve"> </w:t>
      </w:r>
      <w:hyperlink w:anchor="_Toc156837470" w:history="1">
        <w:r w:rsidR="00A92B6A" w:rsidRPr="00491796">
          <w:rPr>
            <w:rStyle w:val="Lienhypertexte"/>
          </w:rPr>
          <w:t>radicalement historique</w:t>
        </w:r>
        <w:r w:rsidR="00A92B6A" w:rsidRPr="00491796">
          <w:rPr>
            <w:webHidden/>
          </w:rPr>
          <w:tab/>
        </w:r>
        <w:r w:rsidRPr="00491796">
          <w:rPr>
            <w:webHidden/>
          </w:rPr>
          <w:fldChar w:fldCharType="begin"/>
        </w:r>
        <w:r w:rsidR="00A92B6A" w:rsidRPr="00491796">
          <w:rPr>
            <w:webHidden/>
          </w:rPr>
          <w:instrText xml:space="preserve"> PAGEREF _Toc156837470 \h </w:instrText>
        </w:r>
        <w:r w:rsidRPr="00491796">
          <w:rPr>
            <w:webHidden/>
          </w:rPr>
        </w:r>
        <w:r w:rsidRPr="00491796">
          <w:rPr>
            <w:webHidden/>
          </w:rPr>
          <w:fldChar w:fldCharType="separate"/>
        </w:r>
        <w:r w:rsidR="006D531B">
          <w:rPr>
            <w:webHidden/>
          </w:rPr>
          <w:t>51</w:t>
        </w:r>
        <w:r w:rsidRPr="00491796">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71" w:history="1">
        <w:r w:rsidR="00A92B6A" w:rsidRPr="006F434C">
          <w:rPr>
            <w:rStyle w:val="Lienhypertexte"/>
            <w:spacing w:val="-10"/>
          </w:rPr>
          <w:t>Histoire des styles de vie – Burckhardt</w:t>
        </w:r>
        <w:r w:rsidR="00A92B6A">
          <w:rPr>
            <w:webHidden/>
          </w:rPr>
          <w:tab/>
        </w:r>
        <w:r>
          <w:rPr>
            <w:webHidden/>
          </w:rPr>
          <w:fldChar w:fldCharType="begin"/>
        </w:r>
        <w:r w:rsidR="00A92B6A">
          <w:rPr>
            <w:webHidden/>
          </w:rPr>
          <w:instrText xml:space="preserve"> PAGEREF _Toc156837471 \h </w:instrText>
        </w:r>
        <w:r>
          <w:rPr>
            <w:webHidden/>
          </w:rPr>
        </w:r>
        <w:r>
          <w:rPr>
            <w:webHidden/>
          </w:rPr>
          <w:fldChar w:fldCharType="separate"/>
        </w:r>
        <w:r w:rsidR="006D531B">
          <w:rPr>
            <w:webHidden/>
          </w:rPr>
          <w:t>51</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72" w:history="1">
        <w:r w:rsidR="00A92B6A" w:rsidRPr="006F434C">
          <w:rPr>
            <w:rStyle w:val="Lienhypertexte"/>
            <w:spacing w:val="-10"/>
          </w:rPr>
          <w:t>Sociologie historique des formes de solidarité – Durkheim</w:t>
        </w:r>
        <w:r w:rsidR="00A92B6A">
          <w:rPr>
            <w:webHidden/>
          </w:rPr>
          <w:tab/>
        </w:r>
        <w:r>
          <w:rPr>
            <w:webHidden/>
          </w:rPr>
          <w:fldChar w:fldCharType="begin"/>
        </w:r>
        <w:r w:rsidR="00A92B6A">
          <w:rPr>
            <w:webHidden/>
          </w:rPr>
          <w:instrText xml:space="preserve"> PAGEREF _Toc156837472 \h </w:instrText>
        </w:r>
        <w:r>
          <w:rPr>
            <w:webHidden/>
          </w:rPr>
        </w:r>
        <w:r>
          <w:rPr>
            <w:webHidden/>
          </w:rPr>
          <w:fldChar w:fldCharType="separate"/>
        </w:r>
        <w:r w:rsidR="006D531B">
          <w:rPr>
            <w:webHidden/>
          </w:rPr>
          <w:t>55</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73" w:history="1">
        <w:r w:rsidR="00A92B6A" w:rsidRPr="006F434C">
          <w:rPr>
            <w:rStyle w:val="Lienhypertexte"/>
            <w:spacing w:val="-10"/>
          </w:rPr>
          <w:t>Philosophie historique des visions du monde – Dilthey</w:t>
        </w:r>
        <w:r w:rsidR="00A92B6A">
          <w:rPr>
            <w:webHidden/>
          </w:rPr>
          <w:tab/>
        </w:r>
        <w:r>
          <w:rPr>
            <w:webHidden/>
          </w:rPr>
          <w:fldChar w:fldCharType="begin"/>
        </w:r>
        <w:r w:rsidR="00A92B6A">
          <w:rPr>
            <w:webHidden/>
          </w:rPr>
          <w:instrText xml:space="preserve"> PAGEREF _Toc156837473 \h </w:instrText>
        </w:r>
        <w:r>
          <w:rPr>
            <w:webHidden/>
          </w:rPr>
        </w:r>
        <w:r>
          <w:rPr>
            <w:webHidden/>
          </w:rPr>
          <w:fldChar w:fldCharType="separate"/>
        </w:r>
        <w:r w:rsidR="006D531B">
          <w:rPr>
            <w:webHidden/>
          </w:rPr>
          <w:t>59</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74" w:history="1">
        <w:r w:rsidR="00A92B6A" w:rsidRPr="005C0756">
          <w:rPr>
            <w:rStyle w:val="Lienhypertexte"/>
            <w:spacing w:val="-22"/>
          </w:rPr>
          <w:t>Sociologie philosophique et historique des interprétations du moi – Simmel</w:t>
        </w:r>
        <w:r w:rsidR="00A92B6A">
          <w:rPr>
            <w:webHidden/>
          </w:rPr>
          <w:tab/>
        </w:r>
        <w:r>
          <w:rPr>
            <w:webHidden/>
          </w:rPr>
          <w:fldChar w:fldCharType="begin"/>
        </w:r>
        <w:r w:rsidR="00A92B6A">
          <w:rPr>
            <w:webHidden/>
          </w:rPr>
          <w:instrText xml:space="preserve"> PAGEREF _Toc156837474 \h </w:instrText>
        </w:r>
        <w:r>
          <w:rPr>
            <w:webHidden/>
          </w:rPr>
        </w:r>
        <w:r>
          <w:rPr>
            <w:webHidden/>
          </w:rPr>
          <w:fldChar w:fldCharType="separate"/>
        </w:r>
        <w:r w:rsidR="006D531B">
          <w:rPr>
            <w:webHidden/>
          </w:rPr>
          <w:t>65</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75" w:history="1">
        <w:r w:rsidR="00A92B6A" w:rsidRPr="006F434C">
          <w:rPr>
            <w:rStyle w:val="Lienhypertexte"/>
          </w:rPr>
          <w:t>4. Rythmes archaïques</w:t>
        </w:r>
        <w:r w:rsidR="00A92B6A">
          <w:rPr>
            <w:webHidden/>
          </w:rPr>
          <w:tab/>
        </w:r>
        <w:r>
          <w:rPr>
            <w:webHidden/>
          </w:rPr>
          <w:fldChar w:fldCharType="begin"/>
        </w:r>
        <w:r w:rsidR="00A92B6A">
          <w:rPr>
            <w:webHidden/>
          </w:rPr>
          <w:instrText xml:space="preserve"> PAGEREF _Toc156837475 \h </w:instrText>
        </w:r>
        <w:r>
          <w:rPr>
            <w:webHidden/>
          </w:rPr>
        </w:r>
        <w:r>
          <w:rPr>
            <w:webHidden/>
          </w:rPr>
          <w:fldChar w:fldCharType="separate"/>
        </w:r>
        <w:r w:rsidR="006D531B">
          <w:rPr>
            <w:webHidden/>
          </w:rPr>
          <w:t>75</w:t>
        </w:r>
        <w:r>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76" w:history="1">
        <w:r w:rsidR="00A92B6A" w:rsidRPr="006F434C">
          <w:rPr>
            <w:rStyle w:val="Lienhypertexte"/>
            <w:spacing w:val="-10"/>
          </w:rPr>
          <w:t>De la sociologie à l’anthropologie historique</w:t>
        </w:r>
        <w:r w:rsidR="00A92B6A">
          <w:rPr>
            <w:webHidden/>
          </w:rPr>
          <w:tab/>
        </w:r>
        <w:r>
          <w:rPr>
            <w:webHidden/>
          </w:rPr>
          <w:fldChar w:fldCharType="begin"/>
        </w:r>
        <w:r w:rsidR="00A92B6A">
          <w:rPr>
            <w:webHidden/>
          </w:rPr>
          <w:instrText xml:space="preserve"> PAGEREF _Toc156837476 \h </w:instrText>
        </w:r>
        <w:r>
          <w:rPr>
            <w:webHidden/>
          </w:rPr>
        </w:r>
        <w:r>
          <w:rPr>
            <w:webHidden/>
          </w:rPr>
          <w:fldChar w:fldCharType="separate"/>
        </w:r>
        <w:r w:rsidR="006D531B">
          <w:rPr>
            <w:webHidden/>
          </w:rPr>
          <w:t>75</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77" w:history="1">
        <w:r w:rsidR="00A92B6A" w:rsidRPr="006F434C">
          <w:rPr>
            <w:rStyle w:val="Lienhypertexte"/>
            <w:spacing w:val="-10"/>
          </w:rPr>
          <w:t>La personne comme catégorie</w:t>
        </w:r>
        <w:r w:rsidR="00A92B6A">
          <w:rPr>
            <w:webHidden/>
          </w:rPr>
          <w:tab/>
        </w:r>
        <w:r>
          <w:rPr>
            <w:webHidden/>
          </w:rPr>
          <w:fldChar w:fldCharType="begin"/>
        </w:r>
        <w:r w:rsidR="00A92B6A">
          <w:rPr>
            <w:webHidden/>
          </w:rPr>
          <w:instrText xml:space="preserve"> PAGEREF _Toc156837477 \h </w:instrText>
        </w:r>
        <w:r>
          <w:rPr>
            <w:webHidden/>
          </w:rPr>
        </w:r>
        <w:r>
          <w:rPr>
            <w:webHidden/>
          </w:rPr>
          <w:fldChar w:fldCharType="separate"/>
        </w:r>
        <w:r w:rsidR="006D531B">
          <w:rPr>
            <w:webHidden/>
          </w:rPr>
          <w:t>81</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78" w:history="1">
        <w:r w:rsidR="00A92B6A" w:rsidRPr="006F434C">
          <w:rPr>
            <w:rStyle w:val="Lienhypertexte"/>
            <w:spacing w:val="-10"/>
          </w:rPr>
          <w:t>La personne archaïque comme élément de classification</w:t>
        </w:r>
        <w:r w:rsidR="00A92B6A">
          <w:rPr>
            <w:webHidden/>
          </w:rPr>
          <w:tab/>
        </w:r>
        <w:r>
          <w:rPr>
            <w:webHidden/>
          </w:rPr>
          <w:fldChar w:fldCharType="begin"/>
        </w:r>
        <w:r w:rsidR="00A92B6A">
          <w:rPr>
            <w:webHidden/>
          </w:rPr>
          <w:instrText xml:space="preserve"> PAGEREF _Toc156837478 \h </w:instrText>
        </w:r>
        <w:r>
          <w:rPr>
            <w:webHidden/>
          </w:rPr>
        </w:r>
        <w:r>
          <w:rPr>
            <w:webHidden/>
          </w:rPr>
          <w:fldChar w:fldCharType="separate"/>
        </w:r>
        <w:r w:rsidR="006D531B">
          <w:rPr>
            <w:webHidden/>
          </w:rPr>
          <w:t>93</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79" w:history="1">
        <w:r w:rsidR="00A92B6A" w:rsidRPr="006F434C">
          <w:rPr>
            <w:rStyle w:val="Lienhypertexte"/>
            <w:spacing w:val="-10"/>
          </w:rPr>
          <w:t>La personne archaïque comme nœud de la fabrique sociale</w:t>
        </w:r>
        <w:r w:rsidR="00A92B6A">
          <w:rPr>
            <w:webHidden/>
          </w:rPr>
          <w:tab/>
        </w:r>
        <w:r>
          <w:rPr>
            <w:webHidden/>
          </w:rPr>
          <w:fldChar w:fldCharType="begin"/>
        </w:r>
        <w:r w:rsidR="00A92B6A">
          <w:rPr>
            <w:webHidden/>
          </w:rPr>
          <w:instrText xml:space="preserve"> PAGEREF _Toc156837479 \h </w:instrText>
        </w:r>
        <w:r>
          <w:rPr>
            <w:webHidden/>
          </w:rPr>
        </w:r>
        <w:r>
          <w:rPr>
            <w:webHidden/>
          </w:rPr>
          <w:fldChar w:fldCharType="separate"/>
        </w:r>
        <w:r w:rsidR="006D531B">
          <w:rPr>
            <w:webHidden/>
          </w:rPr>
          <w:t>101</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80" w:history="1">
        <w:r w:rsidR="00A92B6A" w:rsidRPr="006F434C">
          <w:rPr>
            <w:rStyle w:val="Lienhypertexte"/>
            <w:spacing w:val="-10"/>
          </w:rPr>
          <w:t>Une anthropologie préstructurale ?</w:t>
        </w:r>
        <w:r w:rsidR="00A92B6A">
          <w:rPr>
            <w:webHidden/>
          </w:rPr>
          <w:tab/>
        </w:r>
        <w:r>
          <w:rPr>
            <w:webHidden/>
          </w:rPr>
          <w:fldChar w:fldCharType="begin"/>
        </w:r>
        <w:r w:rsidR="00A92B6A">
          <w:rPr>
            <w:webHidden/>
          </w:rPr>
          <w:instrText xml:space="preserve"> PAGEREF _Toc156837480 \h </w:instrText>
        </w:r>
        <w:r>
          <w:rPr>
            <w:webHidden/>
          </w:rPr>
        </w:r>
        <w:r>
          <w:rPr>
            <w:webHidden/>
          </w:rPr>
          <w:fldChar w:fldCharType="separate"/>
        </w:r>
        <w:r w:rsidR="006D531B">
          <w:rPr>
            <w:webHidden/>
          </w:rPr>
          <w:t>114</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81" w:history="1">
        <w:r w:rsidR="00A92B6A" w:rsidRPr="006F434C">
          <w:rPr>
            <w:rStyle w:val="Lienhypertexte"/>
            <w:spacing w:val="-10"/>
          </w:rPr>
          <w:t>Une anthropologie des rythmes</w:t>
        </w:r>
        <w:r w:rsidR="00A92B6A">
          <w:rPr>
            <w:webHidden/>
          </w:rPr>
          <w:tab/>
        </w:r>
        <w:r>
          <w:rPr>
            <w:webHidden/>
          </w:rPr>
          <w:fldChar w:fldCharType="begin"/>
        </w:r>
        <w:r w:rsidR="00A92B6A">
          <w:rPr>
            <w:webHidden/>
          </w:rPr>
          <w:instrText xml:space="preserve"> PAGEREF _Toc156837481 \h </w:instrText>
        </w:r>
        <w:r>
          <w:rPr>
            <w:webHidden/>
          </w:rPr>
        </w:r>
        <w:r>
          <w:rPr>
            <w:webHidden/>
          </w:rPr>
          <w:fldChar w:fldCharType="separate"/>
        </w:r>
        <w:r w:rsidR="006D531B">
          <w:rPr>
            <w:webHidden/>
          </w:rPr>
          <w:t>121</w:t>
        </w:r>
        <w:r>
          <w:rPr>
            <w:webHidden/>
          </w:rPr>
          <w:fldChar w:fldCharType="end"/>
        </w:r>
      </w:hyperlink>
    </w:p>
    <w:p w:rsidR="005C0756" w:rsidRDefault="005C0756" w:rsidP="00491796">
      <w:pPr>
        <w:pStyle w:val="TM1"/>
      </w:pPr>
    </w:p>
    <w:p w:rsidR="005C0756" w:rsidRDefault="005C0756" w:rsidP="00491796">
      <w:pPr>
        <w:pStyle w:val="TM1"/>
      </w:pPr>
    </w:p>
    <w:p w:rsidR="005C0756" w:rsidRDefault="005C0756" w:rsidP="00491796">
      <w:pPr>
        <w:pStyle w:val="TM1"/>
      </w:pPr>
    </w:p>
    <w:p w:rsidR="005C0756" w:rsidRDefault="005C0756" w:rsidP="00491796">
      <w:pPr>
        <w:pStyle w:val="TM1"/>
      </w:pPr>
    </w:p>
    <w:p w:rsidR="009F6290" w:rsidRDefault="009F6290" w:rsidP="00491796">
      <w:pPr>
        <w:pStyle w:val="TM1"/>
      </w:pPr>
    </w:p>
    <w:p w:rsidR="00415FA2" w:rsidRDefault="00415FA2" w:rsidP="00491796">
      <w:pPr>
        <w:pStyle w:val="TM1"/>
      </w:pPr>
    </w:p>
    <w:p w:rsidR="00D15D8C" w:rsidRDefault="00D15D8C" w:rsidP="00491796">
      <w:pPr>
        <w:pStyle w:val="TM1"/>
      </w:pPr>
    </w:p>
    <w:p w:rsidR="00A92B6A" w:rsidRDefault="00642C2F" w:rsidP="00491796">
      <w:pPr>
        <w:pStyle w:val="TM1"/>
        <w:rPr>
          <w:rFonts w:asciiTheme="minorHAnsi" w:hAnsiTheme="minorHAnsi" w:cstheme="minorBidi"/>
          <w:spacing w:val="0"/>
          <w:lang w:val="fr-FR" w:eastAsia="ja-JP"/>
        </w:rPr>
      </w:pPr>
      <w:hyperlink w:anchor="_Toc156837482" w:history="1">
        <w:r w:rsidR="00A92B6A" w:rsidRPr="006F434C">
          <w:rPr>
            <w:rStyle w:val="Lienhypertexte"/>
          </w:rPr>
          <w:t>5. Formes de vie médiévales</w:t>
        </w:r>
        <w:r w:rsidR="00A92B6A">
          <w:rPr>
            <w:webHidden/>
          </w:rPr>
          <w:tab/>
        </w:r>
        <w:r>
          <w:rPr>
            <w:webHidden/>
          </w:rPr>
          <w:fldChar w:fldCharType="begin"/>
        </w:r>
        <w:r w:rsidR="00A92B6A">
          <w:rPr>
            <w:webHidden/>
          </w:rPr>
          <w:instrText xml:space="preserve"> PAGEREF _Toc156837482 \h </w:instrText>
        </w:r>
        <w:r>
          <w:rPr>
            <w:webHidden/>
          </w:rPr>
        </w:r>
        <w:r>
          <w:rPr>
            <w:webHidden/>
          </w:rPr>
          <w:fldChar w:fldCharType="separate"/>
        </w:r>
        <w:r w:rsidR="006D531B">
          <w:rPr>
            <w:webHidden/>
          </w:rPr>
          <w:t>149</w:t>
        </w:r>
        <w:r>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83" w:history="1">
        <w:r w:rsidR="00A92B6A" w:rsidRPr="006F434C">
          <w:rPr>
            <w:rStyle w:val="Lienhypertexte"/>
            <w:spacing w:val="-10"/>
          </w:rPr>
          <w:t>De l’histoire à l’histoire anthropologique</w:t>
        </w:r>
        <w:r w:rsidR="00A92B6A">
          <w:rPr>
            <w:webHidden/>
          </w:rPr>
          <w:tab/>
        </w:r>
        <w:r>
          <w:rPr>
            <w:webHidden/>
          </w:rPr>
          <w:fldChar w:fldCharType="begin"/>
        </w:r>
        <w:r w:rsidR="00A92B6A">
          <w:rPr>
            <w:webHidden/>
          </w:rPr>
          <w:instrText xml:space="preserve"> PAGEREF _Toc156837483 \h </w:instrText>
        </w:r>
        <w:r>
          <w:rPr>
            <w:webHidden/>
          </w:rPr>
        </w:r>
        <w:r>
          <w:rPr>
            <w:webHidden/>
          </w:rPr>
          <w:fldChar w:fldCharType="separate"/>
        </w:r>
        <w:r w:rsidR="006D531B">
          <w:rPr>
            <w:webHidden/>
          </w:rPr>
          <w:t>149</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84" w:history="1">
        <w:r w:rsidR="00A92B6A" w:rsidRPr="006F434C">
          <w:rPr>
            <w:rStyle w:val="Lienhypertexte"/>
            <w:spacing w:val="-10"/>
          </w:rPr>
          <w:t xml:space="preserve">L’affectivité au </w:t>
        </w:r>
        <w:r w:rsidR="00A92B6A" w:rsidRPr="006F434C">
          <w:rPr>
            <w:rStyle w:val="Lienhypertexte"/>
            <w:smallCaps/>
            <w:spacing w:val="-10"/>
          </w:rPr>
          <w:t>xv</w:t>
        </w:r>
        <w:r w:rsidR="00A92B6A" w:rsidRPr="006F434C">
          <w:rPr>
            <w:rStyle w:val="Lienhypertexte"/>
            <w:spacing w:val="-10"/>
            <w:vertAlign w:val="superscript"/>
          </w:rPr>
          <w:t>e</w:t>
        </w:r>
        <w:r w:rsidR="00A92B6A" w:rsidRPr="006F434C">
          <w:rPr>
            <w:rStyle w:val="Lienhypertexte"/>
            <w:spacing w:val="-10"/>
          </w:rPr>
          <w:t xml:space="preserve"> siècle</w:t>
        </w:r>
        <w:r w:rsidR="00A92B6A">
          <w:rPr>
            <w:webHidden/>
          </w:rPr>
          <w:tab/>
        </w:r>
        <w:r>
          <w:rPr>
            <w:webHidden/>
          </w:rPr>
          <w:fldChar w:fldCharType="begin"/>
        </w:r>
        <w:r w:rsidR="00A92B6A">
          <w:rPr>
            <w:webHidden/>
          </w:rPr>
          <w:instrText xml:space="preserve"> PAGEREF _Toc156837484 \h </w:instrText>
        </w:r>
        <w:r>
          <w:rPr>
            <w:webHidden/>
          </w:rPr>
        </w:r>
        <w:r>
          <w:rPr>
            <w:webHidden/>
          </w:rPr>
          <w:fldChar w:fldCharType="separate"/>
        </w:r>
        <w:r w:rsidR="006D531B">
          <w:rPr>
            <w:webHidden/>
          </w:rPr>
          <w:t>156</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85" w:history="1">
        <w:r w:rsidR="00A92B6A" w:rsidRPr="006F434C">
          <w:rPr>
            <w:rStyle w:val="Lienhypertexte"/>
            <w:spacing w:val="-10"/>
          </w:rPr>
          <w:t xml:space="preserve">L’appréciation esthétique au </w:t>
        </w:r>
        <w:r w:rsidR="00A92B6A" w:rsidRPr="006F434C">
          <w:rPr>
            <w:rStyle w:val="Lienhypertexte"/>
            <w:smallCaps/>
            <w:spacing w:val="-10"/>
          </w:rPr>
          <w:t>xv</w:t>
        </w:r>
        <w:r w:rsidR="00A92B6A" w:rsidRPr="006F434C">
          <w:rPr>
            <w:rStyle w:val="Lienhypertexte"/>
            <w:spacing w:val="-10"/>
            <w:vertAlign w:val="superscript"/>
          </w:rPr>
          <w:t>e</w:t>
        </w:r>
        <w:r w:rsidR="00A92B6A" w:rsidRPr="006F434C">
          <w:rPr>
            <w:rStyle w:val="Lienhypertexte"/>
            <w:spacing w:val="-10"/>
          </w:rPr>
          <w:t xml:space="preserve"> siècle</w:t>
        </w:r>
        <w:r w:rsidR="00A92B6A">
          <w:rPr>
            <w:webHidden/>
          </w:rPr>
          <w:tab/>
        </w:r>
        <w:r>
          <w:rPr>
            <w:webHidden/>
          </w:rPr>
          <w:fldChar w:fldCharType="begin"/>
        </w:r>
        <w:r w:rsidR="00A92B6A">
          <w:rPr>
            <w:webHidden/>
          </w:rPr>
          <w:instrText xml:space="preserve"> PAGEREF _Toc156837485 \h </w:instrText>
        </w:r>
        <w:r>
          <w:rPr>
            <w:webHidden/>
          </w:rPr>
        </w:r>
        <w:r>
          <w:rPr>
            <w:webHidden/>
          </w:rPr>
          <w:fldChar w:fldCharType="separate"/>
        </w:r>
        <w:r w:rsidR="006D531B">
          <w:rPr>
            <w:webHidden/>
          </w:rPr>
          <w:t>158</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86" w:history="1">
        <w:r w:rsidR="00A92B6A" w:rsidRPr="006F434C">
          <w:rPr>
            <w:rStyle w:val="Lienhypertexte"/>
            <w:spacing w:val="-10"/>
          </w:rPr>
          <w:t xml:space="preserve">La connaissance au </w:t>
        </w:r>
        <w:r w:rsidR="00A92B6A" w:rsidRPr="006F434C">
          <w:rPr>
            <w:rStyle w:val="Lienhypertexte"/>
            <w:smallCaps/>
            <w:spacing w:val="-10"/>
          </w:rPr>
          <w:t>xv</w:t>
        </w:r>
        <w:r w:rsidR="00A92B6A" w:rsidRPr="006F434C">
          <w:rPr>
            <w:rStyle w:val="Lienhypertexte"/>
            <w:spacing w:val="-10"/>
            <w:vertAlign w:val="superscript"/>
          </w:rPr>
          <w:t>e</w:t>
        </w:r>
        <w:r w:rsidR="00A92B6A" w:rsidRPr="006F434C">
          <w:rPr>
            <w:rStyle w:val="Lienhypertexte"/>
            <w:spacing w:val="-10"/>
          </w:rPr>
          <w:t xml:space="preserve"> siècle</w:t>
        </w:r>
        <w:r w:rsidR="00A92B6A">
          <w:rPr>
            <w:webHidden/>
          </w:rPr>
          <w:tab/>
        </w:r>
        <w:r>
          <w:rPr>
            <w:webHidden/>
          </w:rPr>
          <w:fldChar w:fldCharType="begin"/>
        </w:r>
        <w:r w:rsidR="00A92B6A">
          <w:rPr>
            <w:webHidden/>
          </w:rPr>
          <w:instrText xml:space="preserve"> PAGEREF _Toc156837486 \h </w:instrText>
        </w:r>
        <w:r>
          <w:rPr>
            <w:webHidden/>
          </w:rPr>
        </w:r>
        <w:r>
          <w:rPr>
            <w:webHidden/>
          </w:rPr>
          <w:fldChar w:fldCharType="separate"/>
        </w:r>
        <w:r w:rsidR="006D531B">
          <w:rPr>
            <w:webHidden/>
          </w:rPr>
          <w:t>161</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87" w:history="1">
        <w:r w:rsidR="00A92B6A" w:rsidRPr="006F434C">
          <w:rPr>
            <w:rStyle w:val="Lienhypertexte"/>
            <w:spacing w:val="-10"/>
          </w:rPr>
          <w:t>Une anthropologie des formes de vie</w:t>
        </w:r>
        <w:r w:rsidR="00A92B6A">
          <w:rPr>
            <w:webHidden/>
          </w:rPr>
          <w:tab/>
        </w:r>
        <w:r>
          <w:rPr>
            <w:webHidden/>
          </w:rPr>
          <w:fldChar w:fldCharType="begin"/>
        </w:r>
        <w:r w:rsidR="00A92B6A">
          <w:rPr>
            <w:webHidden/>
          </w:rPr>
          <w:instrText xml:space="preserve"> PAGEREF _Toc156837487 \h </w:instrText>
        </w:r>
        <w:r>
          <w:rPr>
            <w:webHidden/>
          </w:rPr>
        </w:r>
        <w:r>
          <w:rPr>
            <w:webHidden/>
          </w:rPr>
          <w:fldChar w:fldCharType="separate"/>
        </w:r>
        <w:r w:rsidR="006D531B">
          <w:rPr>
            <w:webHidden/>
          </w:rPr>
          <w:t>164</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88" w:history="1">
        <w:r w:rsidR="00A92B6A" w:rsidRPr="006F434C">
          <w:rPr>
            <w:rStyle w:val="Lienhypertexte"/>
          </w:rPr>
          <w:t>6. Motifs discursifs de la modernité</w:t>
        </w:r>
        <w:r w:rsidR="00A92B6A">
          <w:rPr>
            <w:webHidden/>
          </w:rPr>
          <w:tab/>
        </w:r>
        <w:r>
          <w:rPr>
            <w:webHidden/>
          </w:rPr>
          <w:fldChar w:fldCharType="begin"/>
        </w:r>
        <w:r w:rsidR="00A92B6A">
          <w:rPr>
            <w:webHidden/>
          </w:rPr>
          <w:instrText xml:space="preserve"> PAGEREF _Toc156837488 \h </w:instrText>
        </w:r>
        <w:r>
          <w:rPr>
            <w:webHidden/>
          </w:rPr>
        </w:r>
        <w:r>
          <w:rPr>
            <w:webHidden/>
          </w:rPr>
          <w:fldChar w:fldCharType="separate"/>
        </w:r>
        <w:r w:rsidR="006D531B">
          <w:rPr>
            <w:webHidden/>
          </w:rPr>
          <w:t>173</w:t>
        </w:r>
        <w:r>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89" w:history="1">
        <w:r w:rsidR="00A92B6A" w:rsidRPr="006F434C">
          <w:rPr>
            <w:rStyle w:val="Lienhypertexte"/>
            <w:spacing w:val="-10"/>
          </w:rPr>
          <w:t>De la philosophie à l’anthropologie historique</w:t>
        </w:r>
        <w:r w:rsidR="00A92B6A">
          <w:rPr>
            <w:webHidden/>
          </w:rPr>
          <w:tab/>
        </w:r>
        <w:r>
          <w:rPr>
            <w:webHidden/>
          </w:rPr>
          <w:fldChar w:fldCharType="begin"/>
        </w:r>
        <w:r w:rsidR="00A92B6A">
          <w:rPr>
            <w:webHidden/>
          </w:rPr>
          <w:instrText xml:space="preserve"> PAGEREF _Toc156837489 \h </w:instrText>
        </w:r>
        <w:r>
          <w:rPr>
            <w:webHidden/>
          </w:rPr>
        </w:r>
        <w:r>
          <w:rPr>
            <w:webHidden/>
          </w:rPr>
          <w:fldChar w:fldCharType="separate"/>
        </w:r>
        <w:r w:rsidR="006D531B">
          <w:rPr>
            <w:webHidden/>
          </w:rPr>
          <w:t>174</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0" w:history="1">
        <w:r w:rsidR="00A92B6A" w:rsidRPr="006F434C">
          <w:rPr>
            <w:rStyle w:val="Lienhypertexte"/>
            <w:spacing w:val="-10"/>
          </w:rPr>
          <w:t xml:space="preserve">Le sujet bourgeois au </w:t>
        </w:r>
        <w:r w:rsidR="00A92B6A" w:rsidRPr="006F434C">
          <w:rPr>
            <w:rStyle w:val="Lienhypertexte"/>
            <w:smallCaps/>
            <w:spacing w:val="-10"/>
          </w:rPr>
          <w:t>xviii</w:t>
        </w:r>
        <w:r w:rsidR="00A92B6A" w:rsidRPr="006F434C">
          <w:rPr>
            <w:rStyle w:val="Lienhypertexte"/>
            <w:spacing w:val="-10"/>
            <w:vertAlign w:val="superscript"/>
          </w:rPr>
          <w:t>e</w:t>
        </w:r>
        <w:r w:rsidR="00A92B6A" w:rsidRPr="006F434C">
          <w:rPr>
            <w:rStyle w:val="Lienhypertexte"/>
            <w:spacing w:val="-10"/>
          </w:rPr>
          <w:t xml:space="preserve"> siècle</w:t>
        </w:r>
        <w:r w:rsidR="00A92B6A">
          <w:rPr>
            <w:webHidden/>
          </w:rPr>
          <w:tab/>
        </w:r>
        <w:r>
          <w:rPr>
            <w:webHidden/>
          </w:rPr>
          <w:fldChar w:fldCharType="begin"/>
        </w:r>
        <w:r w:rsidR="00A92B6A">
          <w:rPr>
            <w:webHidden/>
          </w:rPr>
          <w:instrText xml:space="preserve"> PAGEREF _Toc156837490 \h </w:instrText>
        </w:r>
        <w:r>
          <w:rPr>
            <w:webHidden/>
          </w:rPr>
        </w:r>
        <w:r>
          <w:rPr>
            <w:webHidden/>
          </w:rPr>
          <w:fldChar w:fldCharType="separate"/>
        </w:r>
        <w:r w:rsidR="006D531B">
          <w:rPr>
            <w:webHidden/>
          </w:rPr>
          <w:t>184</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1" w:history="1">
        <w:r w:rsidR="00A92B6A" w:rsidRPr="006F434C">
          <w:rPr>
            <w:rStyle w:val="Lienhypertexte"/>
            <w:spacing w:val="-10"/>
          </w:rPr>
          <w:t xml:space="preserve">Les grands types subjectifs occidentaux du </w:t>
        </w:r>
        <w:r w:rsidR="00A92B6A" w:rsidRPr="006F434C">
          <w:rPr>
            <w:rStyle w:val="Lienhypertexte"/>
            <w:smallCaps/>
            <w:spacing w:val="-10"/>
          </w:rPr>
          <w:t>v</w:t>
        </w:r>
        <w:r w:rsidR="00A92B6A" w:rsidRPr="006F434C">
          <w:rPr>
            <w:rStyle w:val="Lienhypertexte"/>
            <w:spacing w:val="-10"/>
            <w:vertAlign w:val="superscript"/>
          </w:rPr>
          <w:t>e</w:t>
        </w:r>
        <w:r w:rsidR="00A92B6A" w:rsidRPr="006F434C">
          <w:rPr>
            <w:rStyle w:val="Lienhypertexte"/>
            <w:spacing w:val="-10"/>
          </w:rPr>
          <w:t xml:space="preserve"> s. av. n. è. au </w:t>
        </w:r>
        <w:r w:rsidR="00A92B6A" w:rsidRPr="006F434C">
          <w:rPr>
            <w:rStyle w:val="Lienhypertexte"/>
            <w:smallCaps/>
            <w:spacing w:val="-10"/>
          </w:rPr>
          <w:t>v</w:t>
        </w:r>
        <w:r w:rsidR="00A92B6A" w:rsidRPr="006F434C">
          <w:rPr>
            <w:rStyle w:val="Lienhypertexte"/>
            <w:spacing w:val="-10"/>
            <w:vertAlign w:val="superscript"/>
          </w:rPr>
          <w:t>e</w:t>
        </w:r>
        <w:r w:rsidR="00A92B6A" w:rsidRPr="006F434C">
          <w:rPr>
            <w:rStyle w:val="Lienhypertexte"/>
            <w:spacing w:val="-10"/>
          </w:rPr>
          <w:t xml:space="preserve"> s.</w:t>
        </w:r>
        <w:r w:rsidR="00A92B6A">
          <w:rPr>
            <w:webHidden/>
          </w:rPr>
          <w:tab/>
        </w:r>
        <w:r>
          <w:rPr>
            <w:webHidden/>
          </w:rPr>
          <w:fldChar w:fldCharType="begin"/>
        </w:r>
        <w:r w:rsidR="00A92B6A">
          <w:rPr>
            <w:webHidden/>
          </w:rPr>
          <w:instrText xml:space="preserve"> PAGEREF _Toc156837491 \h </w:instrText>
        </w:r>
        <w:r>
          <w:rPr>
            <w:webHidden/>
          </w:rPr>
        </w:r>
        <w:r>
          <w:rPr>
            <w:webHidden/>
          </w:rPr>
          <w:fldChar w:fldCharType="separate"/>
        </w:r>
        <w:r w:rsidR="006D531B">
          <w:rPr>
            <w:webHidden/>
          </w:rPr>
          <w:t>195</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2" w:history="1">
        <w:r w:rsidR="00A92B6A" w:rsidRPr="006F434C">
          <w:rPr>
            <w:rStyle w:val="Lienhypertexte"/>
            <w:spacing w:val="-10"/>
          </w:rPr>
          <w:t xml:space="preserve">Les grands types subjectifs occidentaux du </w:t>
        </w:r>
        <w:r w:rsidR="00A92B6A" w:rsidRPr="006F434C">
          <w:rPr>
            <w:rStyle w:val="Lienhypertexte"/>
            <w:smallCaps/>
            <w:spacing w:val="-10"/>
          </w:rPr>
          <w:t>xiv</w:t>
        </w:r>
        <w:r w:rsidR="00A92B6A" w:rsidRPr="006F434C">
          <w:rPr>
            <w:rStyle w:val="Lienhypertexte"/>
            <w:spacing w:val="-10"/>
            <w:vertAlign w:val="superscript"/>
          </w:rPr>
          <w:t>e</w:t>
        </w:r>
        <w:r w:rsidR="00A92B6A" w:rsidRPr="006F434C">
          <w:rPr>
            <w:rStyle w:val="Lienhypertexte"/>
            <w:spacing w:val="-10"/>
          </w:rPr>
          <w:t xml:space="preserve"> au </w:t>
        </w:r>
        <w:r w:rsidR="00A92B6A" w:rsidRPr="006F434C">
          <w:rPr>
            <w:rStyle w:val="Lienhypertexte"/>
            <w:smallCaps/>
            <w:spacing w:val="-10"/>
          </w:rPr>
          <w:t>xvi</w:t>
        </w:r>
        <w:r w:rsidR="00A92B6A" w:rsidRPr="006F434C">
          <w:rPr>
            <w:rStyle w:val="Lienhypertexte"/>
            <w:spacing w:val="-10"/>
            <w:vertAlign w:val="superscript"/>
          </w:rPr>
          <w:t>e</w:t>
        </w:r>
        <w:r w:rsidR="00A92B6A" w:rsidRPr="006F434C">
          <w:rPr>
            <w:rStyle w:val="Lienhypertexte"/>
            <w:spacing w:val="-10"/>
          </w:rPr>
          <w:t xml:space="preserve"> siècle</w:t>
        </w:r>
        <w:r w:rsidR="00A92B6A">
          <w:rPr>
            <w:webHidden/>
          </w:rPr>
          <w:tab/>
        </w:r>
        <w:r>
          <w:rPr>
            <w:webHidden/>
          </w:rPr>
          <w:fldChar w:fldCharType="begin"/>
        </w:r>
        <w:r w:rsidR="00A92B6A">
          <w:rPr>
            <w:webHidden/>
          </w:rPr>
          <w:instrText xml:space="preserve"> PAGEREF _Toc156837492 \h </w:instrText>
        </w:r>
        <w:r>
          <w:rPr>
            <w:webHidden/>
          </w:rPr>
        </w:r>
        <w:r>
          <w:rPr>
            <w:webHidden/>
          </w:rPr>
          <w:fldChar w:fldCharType="separate"/>
        </w:r>
        <w:r w:rsidR="006D531B">
          <w:rPr>
            <w:webHidden/>
          </w:rPr>
          <w:t>210</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3" w:history="1">
        <w:r w:rsidR="00A92B6A" w:rsidRPr="006F434C">
          <w:rPr>
            <w:rStyle w:val="Lienhypertexte"/>
            <w:spacing w:val="-10"/>
          </w:rPr>
          <w:t>Une anthropologie des motifs discursifs</w:t>
        </w:r>
        <w:r w:rsidR="00A92B6A">
          <w:rPr>
            <w:webHidden/>
          </w:rPr>
          <w:tab/>
        </w:r>
        <w:r>
          <w:rPr>
            <w:webHidden/>
          </w:rPr>
          <w:fldChar w:fldCharType="begin"/>
        </w:r>
        <w:r w:rsidR="00A92B6A">
          <w:rPr>
            <w:webHidden/>
          </w:rPr>
          <w:instrText xml:space="preserve"> PAGEREF _Toc156837493 \h </w:instrText>
        </w:r>
        <w:r>
          <w:rPr>
            <w:webHidden/>
          </w:rPr>
        </w:r>
        <w:r>
          <w:rPr>
            <w:webHidden/>
          </w:rPr>
          <w:fldChar w:fldCharType="separate"/>
        </w:r>
        <w:r w:rsidR="006D531B">
          <w:rPr>
            <w:webHidden/>
          </w:rPr>
          <w:t>238</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94" w:history="1">
        <w:r w:rsidR="00A92B6A" w:rsidRPr="006F434C">
          <w:rPr>
            <w:rStyle w:val="Lienhypertexte"/>
          </w:rPr>
          <w:t>7. Sujet et modernité</w:t>
        </w:r>
        <w:r w:rsidR="00A92B6A">
          <w:rPr>
            <w:webHidden/>
          </w:rPr>
          <w:tab/>
        </w:r>
        <w:r>
          <w:rPr>
            <w:webHidden/>
          </w:rPr>
          <w:fldChar w:fldCharType="begin"/>
        </w:r>
        <w:r w:rsidR="00A92B6A">
          <w:rPr>
            <w:webHidden/>
          </w:rPr>
          <w:instrText xml:space="preserve"> PAGEREF _Toc156837494 \h </w:instrText>
        </w:r>
        <w:r>
          <w:rPr>
            <w:webHidden/>
          </w:rPr>
        </w:r>
        <w:r>
          <w:rPr>
            <w:webHidden/>
          </w:rPr>
          <w:fldChar w:fldCharType="separate"/>
        </w:r>
        <w:r w:rsidR="006D531B">
          <w:rPr>
            <w:webHidden/>
          </w:rPr>
          <w:t>257</w:t>
        </w:r>
        <w:r>
          <w:rPr>
            <w:webHidden/>
          </w:rPr>
          <w:fldChar w:fldCharType="end"/>
        </w:r>
      </w:hyperlink>
    </w:p>
    <w:p w:rsidR="005C0756" w:rsidRDefault="005C0756">
      <w:pPr>
        <w:pStyle w:val="TM2"/>
      </w:pPr>
    </w:p>
    <w:p w:rsidR="00A92B6A" w:rsidRDefault="00642C2F">
      <w:pPr>
        <w:pStyle w:val="TM2"/>
        <w:rPr>
          <w:rFonts w:asciiTheme="minorHAnsi" w:hAnsiTheme="minorHAnsi" w:cstheme="minorBidi"/>
          <w:bCs w:val="0"/>
          <w:spacing w:val="0"/>
          <w:lang w:eastAsia="ja-JP"/>
        </w:rPr>
      </w:pPr>
      <w:hyperlink w:anchor="_Toc156837495" w:history="1">
        <w:r w:rsidR="00A92B6A" w:rsidRPr="006F434C">
          <w:rPr>
            <w:rStyle w:val="Lienhypertexte"/>
            <w:spacing w:val="-10"/>
          </w:rPr>
          <w:t>Le rejet de l’histoire de l’individu et du moderne</w:t>
        </w:r>
        <w:r w:rsidR="00A92B6A">
          <w:rPr>
            <w:webHidden/>
          </w:rPr>
          <w:tab/>
        </w:r>
        <w:r>
          <w:rPr>
            <w:webHidden/>
          </w:rPr>
          <w:fldChar w:fldCharType="begin"/>
        </w:r>
        <w:r w:rsidR="00A92B6A">
          <w:rPr>
            <w:webHidden/>
          </w:rPr>
          <w:instrText xml:space="preserve"> PAGEREF _Toc156837495 \h </w:instrText>
        </w:r>
        <w:r>
          <w:rPr>
            <w:webHidden/>
          </w:rPr>
        </w:r>
        <w:r>
          <w:rPr>
            <w:webHidden/>
          </w:rPr>
          <w:fldChar w:fldCharType="separate"/>
        </w:r>
        <w:r w:rsidR="006D531B">
          <w:rPr>
            <w:webHidden/>
          </w:rPr>
          <w:t>257</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6" w:history="1">
        <w:r w:rsidR="00A92B6A" w:rsidRPr="006F434C">
          <w:rPr>
            <w:rStyle w:val="Lienhypertexte"/>
            <w:spacing w:val="-10"/>
          </w:rPr>
          <w:t>L’anthropologie radicalement historique et le langage</w:t>
        </w:r>
        <w:r w:rsidR="00A92B6A">
          <w:rPr>
            <w:webHidden/>
          </w:rPr>
          <w:tab/>
        </w:r>
        <w:r>
          <w:rPr>
            <w:webHidden/>
          </w:rPr>
          <w:fldChar w:fldCharType="begin"/>
        </w:r>
        <w:r w:rsidR="00A92B6A">
          <w:rPr>
            <w:webHidden/>
          </w:rPr>
          <w:instrText xml:space="preserve"> PAGEREF _Toc156837496 \h </w:instrText>
        </w:r>
        <w:r>
          <w:rPr>
            <w:webHidden/>
          </w:rPr>
        </w:r>
        <w:r>
          <w:rPr>
            <w:webHidden/>
          </w:rPr>
          <w:fldChar w:fldCharType="separate"/>
        </w:r>
        <w:r w:rsidR="006D531B">
          <w:rPr>
            <w:webHidden/>
          </w:rPr>
          <w:t>258</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7" w:history="1">
        <w:r w:rsidR="00A92B6A" w:rsidRPr="006F434C">
          <w:rPr>
            <w:rStyle w:val="Lienhypertexte"/>
            <w:spacing w:val="-10"/>
          </w:rPr>
          <w:t>Les concepts de sujet et de modernité</w:t>
        </w:r>
        <w:r w:rsidR="00A92B6A">
          <w:rPr>
            <w:webHidden/>
          </w:rPr>
          <w:tab/>
        </w:r>
        <w:r>
          <w:rPr>
            <w:webHidden/>
          </w:rPr>
          <w:fldChar w:fldCharType="begin"/>
        </w:r>
        <w:r w:rsidR="00A92B6A">
          <w:rPr>
            <w:webHidden/>
          </w:rPr>
          <w:instrText xml:space="preserve"> PAGEREF _Toc156837497 \h </w:instrText>
        </w:r>
        <w:r>
          <w:rPr>
            <w:webHidden/>
          </w:rPr>
        </w:r>
        <w:r>
          <w:rPr>
            <w:webHidden/>
          </w:rPr>
          <w:fldChar w:fldCharType="separate"/>
        </w:r>
        <w:r w:rsidR="006D531B">
          <w:rPr>
            <w:webHidden/>
          </w:rPr>
          <w:t>264</w:t>
        </w:r>
        <w:r>
          <w:rPr>
            <w:webHidden/>
          </w:rPr>
          <w:fldChar w:fldCharType="end"/>
        </w:r>
      </w:hyperlink>
    </w:p>
    <w:p w:rsidR="00A92B6A" w:rsidRDefault="00642C2F">
      <w:pPr>
        <w:pStyle w:val="TM2"/>
        <w:rPr>
          <w:rFonts w:asciiTheme="minorHAnsi" w:hAnsiTheme="minorHAnsi" w:cstheme="minorBidi"/>
          <w:bCs w:val="0"/>
          <w:spacing w:val="0"/>
          <w:lang w:eastAsia="ja-JP"/>
        </w:rPr>
      </w:pPr>
      <w:hyperlink w:anchor="_Toc156837498" w:history="1">
        <w:r w:rsidR="00A92B6A" w:rsidRPr="006F434C">
          <w:rPr>
            <w:rStyle w:val="Lienhypertexte"/>
            <w:spacing w:val="-10"/>
          </w:rPr>
          <w:t xml:space="preserve">Par-delà le postmoderne, pour une éthique et une politique </w:t>
        </w:r>
        <w:r w:rsidR="005C0756">
          <w:rPr>
            <w:rStyle w:val="Lienhypertexte"/>
            <w:spacing w:val="-10"/>
          </w:rPr>
          <w:br/>
        </w:r>
        <w:r w:rsidR="00A92B6A" w:rsidRPr="006F434C">
          <w:rPr>
            <w:rStyle w:val="Lienhypertexte"/>
            <w:spacing w:val="-10"/>
          </w:rPr>
          <w:t>du sujet et de la modernité</w:t>
        </w:r>
        <w:r w:rsidR="00A92B6A">
          <w:rPr>
            <w:webHidden/>
          </w:rPr>
          <w:tab/>
        </w:r>
        <w:r>
          <w:rPr>
            <w:webHidden/>
          </w:rPr>
          <w:fldChar w:fldCharType="begin"/>
        </w:r>
        <w:r w:rsidR="00A92B6A">
          <w:rPr>
            <w:webHidden/>
          </w:rPr>
          <w:instrText xml:space="preserve"> PAGEREF _Toc156837498 \h </w:instrText>
        </w:r>
        <w:r>
          <w:rPr>
            <w:webHidden/>
          </w:rPr>
        </w:r>
        <w:r>
          <w:rPr>
            <w:webHidden/>
          </w:rPr>
          <w:fldChar w:fldCharType="separate"/>
        </w:r>
        <w:r w:rsidR="006D531B">
          <w:rPr>
            <w:webHidden/>
          </w:rPr>
          <w:t>268</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499" w:history="1">
        <w:r w:rsidR="00A92B6A" w:rsidRPr="006F434C">
          <w:rPr>
            <w:rStyle w:val="Lienhypertexte"/>
            <w:lang w:val="en-US"/>
          </w:rPr>
          <w:t>Bibliographie</w:t>
        </w:r>
        <w:r w:rsidR="00A92B6A">
          <w:rPr>
            <w:webHidden/>
          </w:rPr>
          <w:tab/>
        </w:r>
        <w:r>
          <w:rPr>
            <w:webHidden/>
          </w:rPr>
          <w:fldChar w:fldCharType="begin"/>
        </w:r>
        <w:r w:rsidR="00A92B6A">
          <w:rPr>
            <w:webHidden/>
          </w:rPr>
          <w:instrText xml:space="preserve"> PAGEREF _Toc156837499 \h </w:instrText>
        </w:r>
        <w:r>
          <w:rPr>
            <w:webHidden/>
          </w:rPr>
        </w:r>
        <w:r>
          <w:rPr>
            <w:webHidden/>
          </w:rPr>
          <w:fldChar w:fldCharType="separate"/>
        </w:r>
        <w:r w:rsidR="006D531B">
          <w:rPr>
            <w:webHidden/>
          </w:rPr>
          <w:t>273</w:t>
        </w:r>
        <w:r>
          <w:rPr>
            <w:webHidden/>
          </w:rPr>
          <w:fldChar w:fldCharType="end"/>
        </w:r>
      </w:hyperlink>
    </w:p>
    <w:p w:rsidR="005C0756" w:rsidRDefault="005C0756" w:rsidP="00491796">
      <w:pPr>
        <w:pStyle w:val="TM1"/>
      </w:pPr>
    </w:p>
    <w:p w:rsidR="00A92B6A" w:rsidRDefault="00642C2F" w:rsidP="00491796">
      <w:pPr>
        <w:pStyle w:val="TM1"/>
        <w:rPr>
          <w:rFonts w:asciiTheme="minorHAnsi" w:hAnsiTheme="minorHAnsi" w:cstheme="minorBidi"/>
          <w:spacing w:val="0"/>
          <w:lang w:val="fr-FR" w:eastAsia="ja-JP"/>
        </w:rPr>
      </w:pPr>
      <w:hyperlink w:anchor="_Toc156837500" w:history="1">
        <w:r w:rsidR="00A92B6A" w:rsidRPr="006F434C">
          <w:rPr>
            <w:rStyle w:val="Lienhypertexte"/>
          </w:rPr>
          <w:t>Index</w:t>
        </w:r>
        <w:r w:rsidR="00A92B6A">
          <w:rPr>
            <w:webHidden/>
          </w:rPr>
          <w:tab/>
        </w:r>
        <w:r>
          <w:rPr>
            <w:webHidden/>
          </w:rPr>
          <w:fldChar w:fldCharType="begin"/>
        </w:r>
        <w:r w:rsidR="00A92B6A">
          <w:rPr>
            <w:webHidden/>
          </w:rPr>
          <w:instrText xml:space="preserve"> PAGEREF _Toc156837500 \h </w:instrText>
        </w:r>
        <w:r>
          <w:rPr>
            <w:webHidden/>
          </w:rPr>
        </w:r>
        <w:r>
          <w:rPr>
            <w:webHidden/>
          </w:rPr>
          <w:fldChar w:fldCharType="separate"/>
        </w:r>
        <w:r w:rsidR="006D531B">
          <w:rPr>
            <w:webHidden/>
          </w:rPr>
          <w:t>278</w:t>
        </w:r>
        <w:r>
          <w:rPr>
            <w:webHidden/>
          </w:rPr>
          <w:fldChar w:fldCharType="end"/>
        </w:r>
      </w:hyperlink>
    </w:p>
    <w:p w:rsidR="006C1754" w:rsidRDefault="00642C2F" w:rsidP="002B59F7">
      <w:pPr>
        <w:pStyle w:val="Titre1"/>
        <w:jc w:val="both"/>
        <w:sectPr w:rsidR="006C1754" w:rsidSect="00473D8C">
          <w:footnotePr>
            <w:numRestart w:val="eachPage"/>
          </w:footnotePr>
          <w:type w:val="oddPage"/>
          <w:pgSz w:w="7921" w:h="12242" w:code="161"/>
          <w:pgMar w:top="1134" w:right="1021" w:bottom="1134" w:left="1021" w:header="851" w:footer="851" w:gutter="113"/>
          <w:cols w:space="720"/>
          <w:titlePg/>
        </w:sectPr>
      </w:pPr>
      <w:r w:rsidRPr="002B59F7">
        <w:rPr>
          <w:b w:val="0"/>
          <w:spacing w:val="0"/>
          <w:sz w:val="22"/>
          <w:szCs w:val="22"/>
        </w:rPr>
        <w:fldChar w:fldCharType="end"/>
      </w:r>
    </w:p>
    <w:p w:rsidR="006D334C" w:rsidRDefault="006D334C" w:rsidP="006448D8">
      <w:pPr>
        <w:pStyle w:val="Titre1"/>
      </w:pPr>
    </w:p>
    <w:p w:rsidR="006C1754" w:rsidRDefault="006C1754" w:rsidP="006C1754"/>
    <w:p w:rsidR="006C1754" w:rsidRDefault="006C1754" w:rsidP="006C1754"/>
    <w:p w:rsidR="006C1754" w:rsidRDefault="006C1754" w:rsidP="006C1754"/>
    <w:p w:rsidR="006C1754" w:rsidRDefault="006C1754">
      <w:pPr>
        <w:overflowPunct/>
        <w:autoSpaceDE/>
        <w:autoSpaceDN/>
        <w:adjustRightInd/>
        <w:spacing w:line="240" w:lineRule="auto"/>
        <w:jc w:val="left"/>
        <w:textAlignment w:val="auto"/>
      </w:pPr>
      <w:r>
        <w:br w:type="page"/>
      </w:r>
    </w:p>
    <w:p w:rsidR="006C1754" w:rsidRPr="006C1754" w:rsidRDefault="006C1754" w:rsidP="006C1754"/>
    <w:p w:rsidR="006C1754" w:rsidRDefault="006C1754" w:rsidP="006C1754"/>
    <w:p w:rsidR="006C1754" w:rsidRDefault="006C1754" w:rsidP="006C1754"/>
    <w:p w:rsidR="006C1754" w:rsidRPr="006C1754" w:rsidRDefault="006C1754" w:rsidP="006C1754">
      <w:pPr>
        <w:sectPr w:rsidR="006C1754" w:rsidRPr="006C1754" w:rsidSect="00473D8C">
          <w:headerReference w:type="even" r:id="rId9"/>
          <w:headerReference w:type="first" r:id="rId10"/>
          <w:footnotePr>
            <w:numRestart w:val="eachPage"/>
          </w:footnotePr>
          <w:type w:val="oddPage"/>
          <w:pgSz w:w="7921" w:h="12242" w:code="161"/>
          <w:pgMar w:top="1134" w:right="1021" w:bottom="1134" w:left="1021" w:header="851" w:footer="851" w:gutter="113"/>
          <w:cols w:space="720"/>
          <w:titlePg/>
        </w:sectPr>
      </w:pPr>
    </w:p>
    <w:p w:rsidR="00275C2A" w:rsidRPr="00D11C58" w:rsidRDefault="00842277" w:rsidP="00D11C58">
      <w:pPr>
        <w:pStyle w:val="Titre1"/>
        <w:rPr>
          <w:i/>
        </w:rPr>
      </w:pPr>
      <w:bookmarkStart w:id="0" w:name="_Toc156837458"/>
      <w:r w:rsidRPr="00D11C58">
        <w:rPr>
          <w:i/>
        </w:rPr>
        <w:t>Anthropologies historiques</w:t>
      </w:r>
      <w:bookmarkEnd w:id="0"/>
    </w:p>
    <w:p w:rsidR="00275C2A" w:rsidRPr="00814A62" w:rsidRDefault="00275C2A">
      <w:pPr>
        <w:tabs>
          <w:tab w:val="left" w:pos="426"/>
          <w:tab w:val="left" w:pos="567"/>
          <w:tab w:val="left" w:pos="709"/>
        </w:tabs>
        <w:spacing w:line="240" w:lineRule="exact"/>
        <w:ind w:firstLine="397"/>
        <w:rPr>
          <w:spacing w:val="-14"/>
          <w:sz w:val="22"/>
          <w:szCs w:val="22"/>
        </w:rPr>
      </w:pPr>
    </w:p>
    <w:p w:rsidR="0084347C" w:rsidRPr="00814A62" w:rsidRDefault="0084347C">
      <w:pPr>
        <w:tabs>
          <w:tab w:val="left" w:pos="426"/>
          <w:tab w:val="left" w:pos="567"/>
          <w:tab w:val="left" w:pos="709"/>
        </w:tabs>
        <w:spacing w:line="240" w:lineRule="exact"/>
        <w:ind w:firstLine="397"/>
        <w:rPr>
          <w:spacing w:val="-14"/>
          <w:sz w:val="22"/>
          <w:szCs w:val="22"/>
        </w:rPr>
      </w:pPr>
    </w:p>
    <w:p w:rsidR="00107431" w:rsidRPr="00970171" w:rsidRDefault="00633090" w:rsidP="000B3B97">
      <w:pPr>
        <w:tabs>
          <w:tab w:val="left" w:pos="426"/>
          <w:tab w:val="left" w:pos="567"/>
          <w:tab w:val="left" w:pos="709"/>
        </w:tabs>
        <w:spacing w:line="240" w:lineRule="exact"/>
        <w:ind w:firstLine="397"/>
        <w:rPr>
          <w:i/>
          <w:spacing w:val="-14"/>
          <w:sz w:val="22"/>
          <w:szCs w:val="22"/>
        </w:rPr>
      </w:pPr>
      <w:r w:rsidRPr="00970171">
        <w:rPr>
          <w:i/>
          <w:spacing w:val="-14"/>
          <w:sz w:val="22"/>
          <w:szCs w:val="22"/>
        </w:rPr>
        <w:t xml:space="preserve">Cet ouvrage </w:t>
      </w:r>
      <w:r w:rsidR="00153F82">
        <w:rPr>
          <w:i/>
          <w:spacing w:val="-14"/>
          <w:sz w:val="22"/>
          <w:szCs w:val="22"/>
        </w:rPr>
        <w:t>inaugure</w:t>
      </w:r>
      <w:r w:rsidR="00A64E92">
        <w:rPr>
          <w:i/>
          <w:spacing w:val="-14"/>
          <w:sz w:val="22"/>
          <w:szCs w:val="22"/>
        </w:rPr>
        <w:t xml:space="preserve"> </w:t>
      </w:r>
      <w:r w:rsidRPr="00970171">
        <w:rPr>
          <w:i/>
          <w:spacing w:val="-14"/>
          <w:sz w:val="22"/>
          <w:szCs w:val="22"/>
        </w:rPr>
        <w:t>une série</w:t>
      </w:r>
      <w:r w:rsidR="00107431" w:rsidRPr="00970171">
        <w:rPr>
          <w:i/>
          <w:spacing w:val="-14"/>
          <w:sz w:val="22"/>
          <w:szCs w:val="22"/>
        </w:rPr>
        <w:t xml:space="preserve"> </w:t>
      </w:r>
      <w:r w:rsidR="00CA4183" w:rsidRPr="00970171">
        <w:rPr>
          <w:i/>
          <w:spacing w:val="-14"/>
          <w:sz w:val="22"/>
          <w:szCs w:val="22"/>
        </w:rPr>
        <w:t xml:space="preserve">d’études </w:t>
      </w:r>
      <w:r w:rsidR="00107431" w:rsidRPr="00970171">
        <w:rPr>
          <w:i/>
          <w:spacing w:val="-14"/>
          <w:sz w:val="22"/>
          <w:szCs w:val="22"/>
        </w:rPr>
        <w:t>consacrée</w:t>
      </w:r>
      <w:r w:rsidR="00AC7F81" w:rsidRPr="00970171">
        <w:rPr>
          <w:i/>
          <w:spacing w:val="-14"/>
          <w:sz w:val="22"/>
          <w:szCs w:val="22"/>
        </w:rPr>
        <w:t>s</w:t>
      </w:r>
      <w:r w:rsidR="00107431" w:rsidRPr="00970171">
        <w:rPr>
          <w:i/>
          <w:spacing w:val="-14"/>
          <w:sz w:val="22"/>
          <w:szCs w:val="22"/>
        </w:rPr>
        <w:t xml:space="preserve"> à l’his</w:t>
      </w:r>
      <w:r w:rsidR="00AC7F81" w:rsidRPr="00970171">
        <w:rPr>
          <w:i/>
          <w:spacing w:val="-14"/>
          <w:sz w:val="22"/>
          <w:szCs w:val="22"/>
        </w:rPr>
        <w:softHyphen/>
      </w:r>
      <w:r w:rsidR="008D2E0C" w:rsidRPr="00970171">
        <w:rPr>
          <w:i/>
          <w:spacing w:val="-14"/>
          <w:sz w:val="22"/>
          <w:szCs w:val="22"/>
        </w:rPr>
        <w:t>toire de l’individu et du sujet</w:t>
      </w:r>
      <w:r w:rsidR="00FD1E35" w:rsidRPr="00970171">
        <w:rPr>
          <w:i/>
          <w:spacing w:val="-14"/>
          <w:sz w:val="22"/>
          <w:szCs w:val="22"/>
        </w:rPr>
        <w:t>,</w:t>
      </w:r>
      <w:r w:rsidRPr="00970171">
        <w:rPr>
          <w:i/>
          <w:spacing w:val="-14"/>
          <w:sz w:val="22"/>
          <w:szCs w:val="22"/>
        </w:rPr>
        <w:t xml:space="preserve"> dont la rédaction, souvent interrompue </w:t>
      </w:r>
      <w:r w:rsidR="00C4784D" w:rsidRPr="00970171">
        <w:rPr>
          <w:i/>
          <w:spacing w:val="-14"/>
          <w:sz w:val="22"/>
          <w:szCs w:val="22"/>
        </w:rPr>
        <w:t>faute</w:t>
      </w:r>
      <w:r w:rsidRPr="00970171">
        <w:rPr>
          <w:i/>
          <w:spacing w:val="-14"/>
          <w:sz w:val="22"/>
          <w:szCs w:val="22"/>
        </w:rPr>
        <w:t xml:space="preserve"> de temps</w:t>
      </w:r>
      <w:r w:rsidR="00B409E8" w:rsidRPr="00970171">
        <w:rPr>
          <w:i/>
          <w:spacing w:val="-14"/>
          <w:sz w:val="22"/>
          <w:szCs w:val="22"/>
        </w:rPr>
        <w:t xml:space="preserve"> mais aussi retardée par </w:t>
      </w:r>
      <w:r w:rsidR="006E4254" w:rsidRPr="00970171">
        <w:rPr>
          <w:i/>
          <w:spacing w:val="-14"/>
          <w:sz w:val="22"/>
          <w:szCs w:val="22"/>
        </w:rPr>
        <w:t>un certain nombre de difficultés récur</w:t>
      </w:r>
      <w:r w:rsidR="00AC7F81" w:rsidRPr="00970171">
        <w:rPr>
          <w:i/>
          <w:spacing w:val="-14"/>
          <w:sz w:val="22"/>
          <w:szCs w:val="22"/>
        </w:rPr>
        <w:softHyphen/>
      </w:r>
      <w:r w:rsidR="006E4254" w:rsidRPr="00970171">
        <w:rPr>
          <w:i/>
          <w:spacing w:val="-14"/>
          <w:sz w:val="22"/>
          <w:szCs w:val="22"/>
        </w:rPr>
        <w:t>rentes</w:t>
      </w:r>
      <w:r w:rsidRPr="00970171">
        <w:rPr>
          <w:i/>
          <w:spacing w:val="-14"/>
          <w:sz w:val="22"/>
          <w:szCs w:val="22"/>
        </w:rPr>
        <w:t>, s’est étendue sur trois décennies</w:t>
      </w:r>
      <w:r w:rsidR="00F61BA9" w:rsidRPr="00970171">
        <w:rPr>
          <w:i/>
          <w:spacing w:val="-14"/>
          <w:sz w:val="22"/>
          <w:szCs w:val="22"/>
        </w:rPr>
        <w:t>.</w:t>
      </w:r>
    </w:p>
    <w:p w:rsidR="00D43534" w:rsidRPr="00970171" w:rsidRDefault="00D43534" w:rsidP="00D43534">
      <w:pPr>
        <w:tabs>
          <w:tab w:val="left" w:pos="426"/>
          <w:tab w:val="left" w:pos="567"/>
          <w:tab w:val="left" w:pos="709"/>
        </w:tabs>
        <w:overflowPunct/>
        <w:autoSpaceDE/>
        <w:autoSpaceDN/>
        <w:adjustRightInd/>
        <w:spacing w:line="240" w:lineRule="exact"/>
        <w:ind w:firstLine="397"/>
        <w:textAlignment w:val="auto"/>
        <w:rPr>
          <w:i/>
          <w:spacing w:val="-14"/>
          <w:sz w:val="22"/>
          <w:szCs w:val="22"/>
        </w:rPr>
      </w:pPr>
      <w:r w:rsidRPr="00970171">
        <w:rPr>
          <w:i/>
          <w:spacing w:val="-14"/>
          <w:sz w:val="22"/>
          <w:szCs w:val="22"/>
        </w:rPr>
        <w:t xml:space="preserve">Ces recherches </w:t>
      </w:r>
      <w:r w:rsidR="00F61BA9" w:rsidRPr="00970171">
        <w:rPr>
          <w:i/>
          <w:spacing w:val="-14"/>
          <w:sz w:val="22"/>
          <w:szCs w:val="22"/>
        </w:rPr>
        <w:t>voulaient</w:t>
      </w:r>
      <w:r w:rsidR="00E908E2" w:rsidRPr="00970171">
        <w:rPr>
          <w:i/>
          <w:spacing w:val="-14"/>
          <w:sz w:val="22"/>
          <w:szCs w:val="22"/>
        </w:rPr>
        <w:t xml:space="preserve"> </w:t>
      </w:r>
      <w:r w:rsidR="00F61BA9" w:rsidRPr="00970171">
        <w:rPr>
          <w:i/>
          <w:spacing w:val="-14"/>
          <w:sz w:val="22"/>
          <w:szCs w:val="22"/>
        </w:rPr>
        <w:t>contribuer à la connaissance historique</w:t>
      </w:r>
      <w:r w:rsidR="00F00103">
        <w:rPr>
          <w:i/>
          <w:spacing w:val="-14"/>
          <w:sz w:val="22"/>
          <w:szCs w:val="22"/>
        </w:rPr>
        <w:t xml:space="preserve"> de ces deux </w:t>
      </w:r>
      <w:r w:rsidR="00143693">
        <w:rPr>
          <w:i/>
          <w:spacing w:val="-14"/>
          <w:sz w:val="22"/>
          <w:szCs w:val="22"/>
        </w:rPr>
        <w:t>instances</w:t>
      </w:r>
      <w:r w:rsidR="00AC1EF0">
        <w:rPr>
          <w:i/>
          <w:spacing w:val="-14"/>
          <w:sz w:val="22"/>
          <w:szCs w:val="22"/>
        </w:rPr>
        <w:t xml:space="preserve"> anthropologiques</w:t>
      </w:r>
      <w:r w:rsidR="00F61BA9" w:rsidRPr="00970171">
        <w:rPr>
          <w:i/>
          <w:spacing w:val="-14"/>
          <w:sz w:val="22"/>
          <w:szCs w:val="22"/>
        </w:rPr>
        <w:t xml:space="preserve"> en approfondissant autant qu’il était possible les terrains d’ob</w:t>
      </w:r>
      <w:r w:rsidR="0055126F" w:rsidRPr="00970171">
        <w:rPr>
          <w:i/>
          <w:spacing w:val="-14"/>
          <w:sz w:val="22"/>
          <w:szCs w:val="22"/>
        </w:rPr>
        <w:softHyphen/>
      </w:r>
      <w:r w:rsidR="00F61BA9" w:rsidRPr="00970171">
        <w:rPr>
          <w:i/>
          <w:spacing w:val="-14"/>
          <w:sz w:val="22"/>
          <w:szCs w:val="22"/>
        </w:rPr>
        <w:t>ser</w:t>
      </w:r>
      <w:r w:rsidR="001C22D7" w:rsidRPr="00970171">
        <w:rPr>
          <w:i/>
          <w:spacing w:val="-14"/>
          <w:sz w:val="22"/>
          <w:szCs w:val="22"/>
        </w:rPr>
        <w:softHyphen/>
      </w:r>
      <w:r w:rsidR="00F61BA9" w:rsidRPr="00970171">
        <w:rPr>
          <w:i/>
          <w:spacing w:val="-14"/>
          <w:sz w:val="22"/>
          <w:szCs w:val="22"/>
        </w:rPr>
        <w:t>vation rete</w:t>
      </w:r>
      <w:r w:rsidR="00C372BE" w:rsidRPr="00970171">
        <w:rPr>
          <w:i/>
          <w:spacing w:val="-14"/>
          <w:sz w:val="22"/>
          <w:szCs w:val="22"/>
        </w:rPr>
        <w:softHyphen/>
      </w:r>
      <w:r w:rsidR="00F61BA9" w:rsidRPr="00970171">
        <w:rPr>
          <w:i/>
          <w:spacing w:val="-14"/>
          <w:sz w:val="22"/>
          <w:szCs w:val="22"/>
        </w:rPr>
        <w:t xml:space="preserve">nus, mais aussi en engageant </w:t>
      </w:r>
      <w:r w:rsidRPr="00970171">
        <w:rPr>
          <w:i/>
          <w:spacing w:val="-14"/>
          <w:sz w:val="22"/>
          <w:szCs w:val="22"/>
        </w:rPr>
        <w:t xml:space="preserve">une réflexion théorique </w:t>
      </w:r>
      <w:r w:rsidR="00E450AC">
        <w:rPr>
          <w:i/>
          <w:spacing w:val="-14"/>
          <w:sz w:val="22"/>
          <w:szCs w:val="22"/>
        </w:rPr>
        <w:t>élaborée</w:t>
      </w:r>
      <w:r w:rsidRPr="00970171">
        <w:rPr>
          <w:i/>
          <w:spacing w:val="-14"/>
          <w:sz w:val="22"/>
          <w:szCs w:val="22"/>
        </w:rPr>
        <w:t>, que les scien</w:t>
      </w:r>
      <w:r w:rsidR="00F769C5" w:rsidRPr="00970171">
        <w:rPr>
          <w:i/>
          <w:spacing w:val="-14"/>
          <w:sz w:val="22"/>
          <w:szCs w:val="22"/>
        </w:rPr>
        <w:softHyphen/>
      </w:r>
      <w:r w:rsidRPr="00970171">
        <w:rPr>
          <w:i/>
          <w:spacing w:val="-14"/>
          <w:sz w:val="22"/>
          <w:szCs w:val="22"/>
        </w:rPr>
        <w:t>ces</w:t>
      </w:r>
      <w:r w:rsidR="0073343F" w:rsidRPr="00970171">
        <w:rPr>
          <w:i/>
          <w:spacing w:val="-14"/>
          <w:sz w:val="22"/>
          <w:szCs w:val="22"/>
        </w:rPr>
        <w:t xml:space="preserve"> </w:t>
      </w:r>
      <w:r w:rsidRPr="00970171">
        <w:rPr>
          <w:i/>
          <w:spacing w:val="-14"/>
          <w:sz w:val="22"/>
          <w:szCs w:val="22"/>
        </w:rPr>
        <w:t>sociales et humaines ne se don</w:t>
      </w:r>
      <w:r w:rsidR="00BD1945">
        <w:rPr>
          <w:i/>
          <w:spacing w:val="-14"/>
          <w:sz w:val="22"/>
          <w:szCs w:val="22"/>
        </w:rPr>
        <w:softHyphen/>
      </w:r>
      <w:r w:rsidRPr="00970171">
        <w:rPr>
          <w:i/>
          <w:spacing w:val="-14"/>
          <w:sz w:val="22"/>
          <w:szCs w:val="22"/>
        </w:rPr>
        <w:t>nent pas souvent le droit de déve</w:t>
      </w:r>
      <w:r w:rsidR="001C22D7" w:rsidRPr="00970171">
        <w:rPr>
          <w:i/>
          <w:spacing w:val="-14"/>
          <w:sz w:val="22"/>
          <w:szCs w:val="22"/>
        </w:rPr>
        <w:softHyphen/>
      </w:r>
      <w:r w:rsidRPr="00970171">
        <w:rPr>
          <w:i/>
          <w:spacing w:val="-14"/>
          <w:sz w:val="22"/>
          <w:szCs w:val="22"/>
        </w:rPr>
        <w:t xml:space="preserve">lopper ou même parfois </w:t>
      </w:r>
      <w:r w:rsidR="00F61BA9" w:rsidRPr="00970171">
        <w:rPr>
          <w:i/>
          <w:spacing w:val="-14"/>
          <w:sz w:val="22"/>
          <w:szCs w:val="22"/>
        </w:rPr>
        <w:t>s’</w:t>
      </w:r>
      <w:r w:rsidRPr="00970171">
        <w:rPr>
          <w:i/>
          <w:spacing w:val="-14"/>
          <w:sz w:val="22"/>
          <w:szCs w:val="22"/>
        </w:rPr>
        <w:t>interdisent</w:t>
      </w:r>
      <w:r w:rsidR="00F61BA9" w:rsidRPr="00970171">
        <w:rPr>
          <w:i/>
          <w:spacing w:val="-14"/>
          <w:sz w:val="22"/>
          <w:szCs w:val="22"/>
        </w:rPr>
        <w:t>,</w:t>
      </w:r>
      <w:r w:rsidRPr="00970171">
        <w:rPr>
          <w:i/>
          <w:spacing w:val="-14"/>
          <w:sz w:val="22"/>
          <w:szCs w:val="22"/>
        </w:rPr>
        <w:t xml:space="preserve"> au nom d’un rejet virulent de la phi</w:t>
      </w:r>
      <w:r w:rsidR="00725EC9" w:rsidRPr="00970171">
        <w:rPr>
          <w:i/>
          <w:spacing w:val="-14"/>
          <w:sz w:val="22"/>
          <w:szCs w:val="22"/>
        </w:rPr>
        <w:softHyphen/>
      </w:r>
      <w:r w:rsidRPr="00970171">
        <w:rPr>
          <w:i/>
          <w:spacing w:val="-14"/>
          <w:sz w:val="22"/>
          <w:szCs w:val="22"/>
        </w:rPr>
        <w:t>loso</w:t>
      </w:r>
      <w:r w:rsidRPr="00970171">
        <w:rPr>
          <w:i/>
          <w:spacing w:val="-14"/>
          <w:sz w:val="22"/>
          <w:szCs w:val="22"/>
        </w:rPr>
        <w:softHyphen/>
        <w:t>phie</w:t>
      </w:r>
      <w:r w:rsidR="00F61BA9" w:rsidRPr="00970171">
        <w:rPr>
          <w:i/>
          <w:spacing w:val="-14"/>
          <w:sz w:val="22"/>
          <w:szCs w:val="22"/>
        </w:rPr>
        <w:t>. Simul</w:t>
      </w:r>
      <w:r w:rsidR="001D0A9E" w:rsidRPr="00970171">
        <w:rPr>
          <w:i/>
          <w:spacing w:val="-14"/>
          <w:sz w:val="22"/>
          <w:szCs w:val="22"/>
        </w:rPr>
        <w:softHyphen/>
      </w:r>
      <w:r w:rsidR="00F61BA9" w:rsidRPr="00970171">
        <w:rPr>
          <w:i/>
          <w:spacing w:val="-14"/>
          <w:sz w:val="22"/>
          <w:szCs w:val="22"/>
        </w:rPr>
        <w:t>tanément, elles visaient a</w:t>
      </w:r>
      <w:r w:rsidRPr="00970171">
        <w:rPr>
          <w:i/>
          <w:spacing w:val="-14"/>
          <w:sz w:val="22"/>
          <w:szCs w:val="22"/>
        </w:rPr>
        <w:t>ussi</w:t>
      </w:r>
      <w:r w:rsidR="00F61BA9" w:rsidRPr="00970171">
        <w:rPr>
          <w:i/>
          <w:spacing w:val="-14"/>
          <w:sz w:val="22"/>
          <w:szCs w:val="22"/>
        </w:rPr>
        <w:t xml:space="preserve"> à</w:t>
      </w:r>
      <w:r w:rsidRPr="00970171">
        <w:rPr>
          <w:i/>
          <w:spacing w:val="-14"/>
          <w:sz w:val="22"/>
          <w:szCs w:val="22"/>
        </w:rPr>
        <w:t xml:space="preserve"> développer une réflexion philoso</w:t>
      </w:r>
      <w:r w:rsidRPr="00970171">
        <w:rPr>
          <w:i/>
          <w:spacing w:val="-14"/>
          <w:sz w:val="22"/>
          <w:szCs w:val="22"/>
        </w:rPr>
        <w:softHyphen/>
        <w:t>phique en se fondant sur ces scien</w:t>
      </w:r>
      <w:r w:rsidR="001C22D7" w:rsidRPr="00970171">
        <w:rPr>
          <w:i/>
          <w:spacing w:val="-14"/>
          <w:sz w:val="22"/>
          <w:szCs w:val="22"/>
        </w:rPr>
        <w:softHyphen/>
      </w:r>
      <w:r w:rsidRPr="00970171">
        <w:rPr>
          <w:i/>
          <w:spacing w:val="-14"/>
          <w:sz w:val="22"/>
          <w:szCs w:val="22"/>
        </w:rPr>
        <w:t>ces, ce dont les philoso</w:t>
      </w:r>
      <w:r w:rsidR="00F00103">
        <w:rPr>
          <w:i/>
          <w:spacing w:val="-14"/>
          <w:sz w:val="22"/>
          <w:szCs w:val="22"/>
        </w:rPr>
        <w:softHyphen/>
      </w:r>
      <w:r w:rsidRPr="00970171">
        <w:rPr>
          <w:i/>
          <w:spacing w:val="-14"/>
          <w:sz w:val="22"/>
          <w:szCs w:val="22"/>
        </w:rPr>
        <w:t>phes ne s’occu</w:t>
      </w:r>
      <w:r w:rsidR="00F61BA9" w:rsidRPr="00970171">
        <w:rPr>
          <w:i/>
          <w:spacing w:val="-14"/>
          <w:sz w:val="22"/>
          <w:szCs w:val="22"/>
        </w:rPr>
        <w:softHyphen/>
      </w:r>
      <w:r w:rsidRPr="00970171">
        <w:rPr>
          <w:i/>
          <w:spacing w:val="-14"/>
          <w:sz w:val="22"/>
          <w:szCs w:val="22"/>
        </w:rPr>
        <w:t>pent que très rarement,</w:t>
      </w:r>
      <w:r w:rsidR="004D4FAE" w:rsidRPr="00970171">
        <w:rPr>
          <w:i/>
          <w:spacing w:val="-14"/>
          <w:sz w:val="22"/>
          <w:szCs w:val="22"/>
        </w:rPr>
        <w:t xml:space="preserve"> </w:t>
      </w:r>
      <w:r w:rsidRPr="00970171">
        <w:rPr>
          <w:i/>
          <w:spacing w:val="-14"/>
          <w:sz w:val="22"/>
          <w:szCs w:val="22"/>
        </w:rPr>
        <w:t>préférant se li</w:t>
      </w:r>
      <w:r w:rsidR="00516619" w:rsidRPr="00970171">
        <w:rPr>
          <w:i/>
          <w:spacing w:val="-14"/>
          <w:sz w:val="22"/>
          <w:szCs w:val="22"/>
        </w:rPr>
        <w:t>miter aux sciences de la nature,</w:t>
      </w:r>
      <w:r w:rsidRPr="00970171">
        <w:rPr>
          <w:i/>
          <w:spacing w:val="-14"/>
          <w:sz w:val="22"/>
          <w:szCs w:val="22"/>
        </w:rPr>
        <w:t xml:space="preserve"> considé</w:t>
      </w:r>
      <w:r w:rsidRPr="00970171">
        <w:rPr>
          <w:i/>
          <w:spacing w:val="-14"/>
          <w:sz w:val="22"/>
          <w:szCs w:val="22"/>
        </w:rPr>
        <w:softHyphen/>
        <w:t xml:space="preserve">rées comme seules sciences véritables. </w:t>
      </w:r>
      <w:r w:rsidR="006E4254" w:rsidRPr="00970171">
        <w:rPr>
          <w:i/>
          <w:spacing w:val="-14"/>
          <w:sz w:val="22"/>
          <w:szCs w:val="22"/>
        </w:rPr>
        <w:t>Bien qu’ils puissent s’auto</w:t>
      </w:r>
      <w:r w:rsidR="001D0A9E" w:rsidRPr="00970171">
        <w:rPr>
          <w:i/>
          <w:spacing w:val="-14"/>
          <w:sz w:val="22"/>
          <w:szCs w:val="22"/>
        </w:rPr>
        <w:softHyphen/>
      </w:r>
      <w:r w:rsidR="006E4254" w:rsidRPr="00970171">
        <w:rPr>
          <w:i/>
          <w:spacing w:val="-14"/>
          <w:sz w:val="22"/>
          <w:szCs w:val="22"/>
        </w:rPr>
        <w:t>riser de quelques prédé</w:t>
      </w:r>
      <w:r w:rsidR="00970171">
        <w:rPr>
          <w:i/>
          <w:spacing w:val="-14"/>
          <w:sz w:val="22"/>
          <w:szCs w:val="22"/>
        </w:rPr>
        <w:softHyphen/>
      </w:r>
      <w:r w:rsidR="006E4254" w:rsidRPr="00970171">
        <w:rPr>
          <w:i/>
          <w:spacing w:val="-14"/>
          <w:sz w:val="22"/>
          <w:szCs w:val="22"/>
        </w:rPr>
        <w:t>ces</w:t>
      </w:r>
      <w:r w:rsidR="006E4254" w:rsidRPr="00970171">
        <w:rPr>
          <w:i/>
          <w:spacing w:val="-14"/>
          <w:sz w:val="22"/>
          <w:szCs w:val="22"/>
        </w:rPr>
        <w:softHyphen/>
        <w:t xml:space="preserve">seurs </w:t>
      </w:r>
      <w:r w:rsidR="00DE526A" w:rsidRPr="00970171">
        <w:rPr>
          <w:i/>
          <w:spacing w:val="-14"/>
          <w:sz w:val="22"/>
          <w:szCs w:val="22"/>
        </w:rPr>
        <w:t>célè</w:t>
      </w:r>
      <w:r w:rsidR="001D0A9E" w:rsidRPr="00970171">
        <w:rPr>
          <w:i/>
          <w:spacing w:val="-14"/>
          <w:sz w:val="22"/>
          <w:szCs w:val="22"/>
        </w:rPr>
        <w:softHyphen/>
      </w:r>
      <w:r w:rsidR="00DE526A" w:rsidRPr="00970171">
        <w:rPr>
          <w:i/>
          <w:spacing w:val="-14"/>
          <w:sz w:val="22"/>
          <w:szCs w:val="22"/>
        </w:rPr>
        <w:t>bres,</w:t>
      </w:r>
      <w:r w:rsidR="006E4254" w:rsidRPr="00970171">
        <w:rPr>
          <w:i/>
          <w:spacing w:val="-14"/>
          <w:sz w:val="22"/>
          <w:szCs w:val="22"/>
        </w:rPr>
        <w:t xml:space="preserve"> ce</w:t>
      </w:r>
      <w:r w:rsidRPr="00970171">
        <w:rPr>
          <w:i/>
          <w:spacing w:val="-14"/>
          <w:sz w:val="22"/>
          <w:szCs w:val="22"/>
        </w:rPr>
        <w:t xml:space="preserve"> style de travail </w:t>
      </w:r>
      <w:r w:rsidR="0004241F" w:rsidRPr="00970171">
        <w:rPr>
          <w:i/>
          <w:spacing w:val="-14"/>
          <w:sz w:val="22"/>
          <w:szCs w:val="22"/>
        </w:rPr>
        <w:t>histori</w:t>
      </w:r>
      <w:r w:rsidR="0004241F" w:rsidRPr="00970171">
        <w:rPr>
          <w:i/>
          <w:spacing w:val="-14"/>
          <w:sz w:val="22"/>
          <w:szCs w:val="22"/>
        </w:rPr>
        <w:softHyphen/>
        <w:t>que</w:t>
      </w:r>
      <w:r w:rsidR="00F61BA9" w:rsidRPr="00970171">
        <w:rPr>
          <w:i/>
          <w:spacing w:val="-14"/>
          <w:sz w:val="22"/>
          <w:szCs w:val="22"/>
        </w:rPr>
        <w:t>,</w:t>
      </w:r>
      <w:r w:rsidRPr="00970171">
        <w:rPr>
          <w:i/>
          <w:spacing w:val="-14"/>
          <w:sz w:val="22"/>
          <w:szCs w:val="22"/>
        </w:rPr>
        <w:t xml:space="preserve"> comme cette forme de prati</w:t>
      </w:r>
      <w:r w:rsidR="001D0A9E" w:rsidRPr="00970171">
        <w:rPr>
          <w:i/>
          <w:spacing w:val="-14"/>
          <w:sz w:val="22"/>
          <w:szCs w:val="22"/>
        </w:rPr>
        <w:softHyphen/>
      </w:r>
      <w:r w:rsidRPr="00970171">
        <w:rPr>
          <w:i/>
          <w:spacing w:val="-14"/>
          <w:sz w:val="22"/>
          <w:szCs w:val="22"/>
        </w:rPr>
        <w:t>que de la philoso</w:t>
      </w:r>
      <w:r w:rsidRPr="00970171">
        <w:rPr>
          <w:i/>
          <w:spacing w:val="-14"/>
          <w:sz w:val="22"/>
          <w:szCs w:val="22"/>
        </w:rPr>
        <w:softHyphen/>
        <w:t>phie</w:t>
      </w:r>
      <w:r w:rsidR="00F61BA9" w:rsidRPr="00970171">
        <w:rPr>
          <w:i/>
          <w:spacing w:val="-14"/>
          <w:sz w:val="22"/>
          <w:szCs w:val="22"/>
        </w:rPr>
        <w:t>,</w:t>
      </w:r>
      <w:r w:rsidRPr="00970171">
        <w:rPr>
          <w:i/>
          <w:spacing w:val="-14"/>
          <w:sz w:val="22"/>
          <w:szCs w:val="22"/>
        </w:rPr>
        <w:t xml:space="preserve"> n’ont pas été très cou</w:t>
      </w:r>
      <w:r w:rsidR="004D4FAE" w:rsidRPr="00970171">
        <w:rPr>
          <w:i/>
          <w:spacing w:val="-14"/>
          <w:sz w:val="22"/>
          <w:szCs w:val="22"/>
        </w:rPr>
        <w:softHyphen/>
      </w:r>
      <w:r w:rsidRPr="00970171">
        <w:rPr>
          <w:i/>
          <w:spacing w:val="-14"/>
          <w:sz w:val="22"/>
          <w:szCs w:val="22"/>
        </w:rPr>
        <w:t>rants dans le monde acadé</w:t>
      </w:r>
      <w:r w:rsidR="001D0A9E" w:rsidRPr="00970171">
        <w:rPr>
          <w:i/>
          <w:spacing w:val="-14"/>
          <w:sz w:val="22"/>
          <w:szCs w:val="22"/>
        </w:rPr>
        <w:softHyphen/>
      </w:r>
      <w:r w:rsidRPr="00970171">
        <w:rPr>
          <w:i/>
          <w:spacing w:val="-14"/>
          <w:sz w:val="22"/>
          <w:szCs w:val="22"/>
        </w:rPr>
        <w:t>mique au cours de ces der</w:t>
      </w:r>
      <w:r w:rsidR="001C22D7" w:rsidRPr="00970171">
        <w:rPr>
          <w:i/>
          <w:spacing w:val="-14"/>
          <w:sz w:val="22"/>
          <w:szCs w:val="22"/>
        </w:rPr>
        <w:softHyphen/>
      </w:r>
      <w:r w:rsidRPr="00970171">
        <w:rPr>
          <w:i/>
          <w:spacing w:val="-14"/>
          <w:sz w:val="22"/>
          <w:szCs w:val="22"/>
        </w:rPr>
        <w:t>nières décen</w:t>
      </w:r>
      <w:r w:rsidRPr="00970171">
        <w:rPr>
          <w:i/>
          <w:spacing w:val="-14"/>
          <w:sz w:val="22"/>
          <w:szCs w:val="22"/>
        </w:rPr>
        <w:softHyphen/>
        <w:t>nies, et ils sont aujourd’hui quasi</w:t>
      </w:r>
      <w:r w:rsidR="001D0A9E" w:rsidRPr="00970171">
        <w:rPr>
          <w:i/>
          <w:spacing w:val="-14"/>
          <w:sz w:val="22"/>
          <w:szCs w:val="22"/>
        </w:rPr>
        <w:softHyphen/>
      </w:r>
      <w:r w:rsidRPr="00970171">
        <w:rPr>
          <w:i/>
          <w:spacing w:val="-14"/>
          <w:sz w:val="22"/>
          <w:szCs w:val="22"/>
        </w:rPr>
        <w:t>ment absents de l’Uni</w:t>
      </w:r>
      <w:r w:rsidRPr="00970171">
        <w:rPr>
          <w:i/>
          <w:spacing w:val="-14"/>
          <w:sz w:val="22"/>
          <w:szCs w:val="22"/>
        </w:rPr>
        <w:softHyphen/>
        <w:t>versité et de nos cen</w:t>
      </w:r>
      <w:r w:rsidRPr="00970171">
        <w:rPr>
          <w:i/>
          <w:spacing w:val="-14"/>
          <w:sz w:val="22"/>
          <w:szCs w:val="22"/>
        </w:rPr>
        <w:softHyphen/>
      </w:r>
      <w:r w:rsidR="006E4254" w:rsidRPr="00970171">
        <w:rPr>
          <w:i/>
          <w:spacing w:val="-14"/>
          <w:sz w:val="22"/>
          <w:szCs w:val="22"/>
        </w:rPr>
        <w:t>tres de recherche.</w:t>
      </w:r>
    </w:p>
    <w:p w:rsidR="00D43534" w:rsidRPr="00A05785" w:rsidRDefault="00633090" w:rsidP="000B3B97">
      <w:pPr>
        <w:tabs>
          <w:tab w:val="left" w:pos="426"/>
          <w:tab w:val="left" w:pos="567"/>
          <w:tab w:val="left" w:pos="709"/>
        </w:tabs>
        <w:spacing w:line="240" w:lineRule="exact"/>
        <w:ind w:firstLine="397"/>
        <w:rPr>
          <w:i/>
          <w:spacing w:val="-12"/>
          <w:sz w:val="22"/>
          <w:szCs w:val="22"/>
        </w:rPr>
      </w:pPr>
      <w:r w:rsidRPr="00A05785">
        <w:rPr>
          <w:i/>
          <w:spacing w:val="-12"/>
          <w:sz w:val="22"/>
          <w:szCs w:val="22"/>
        </w:rPr>
        <w:t xml:space="preserve">Écrit pour sa plus grande partie dans les années 1990, </w:t>
      </w:r>
      <w:r w:rsidR="000E6F85" w:rsidRPr="00A05785">
        <w:rPr>
          <w:i/>
          <w:spacing w:val="-12"/>
          <w:sz w:val="22"/>
          <w:szCs w:val="22"/>
        </w:rPr>
        <w:t>ce premier essai</w:t>
      </w:r>
      <w:r w:rsidRPr="00A05785">
        <w:rPr>
          <w:i/>
          <w:spacing w:val="-12"/>
          <w:sz w:val="22"/>
          <w:szCs w:val="22"/>
        </w:rPr>
        <w:t xml:space="preserve"> </w:t>
      </w:r>
      <w:r w:rsidR="006E6F9E" w:rsidRPr="00A05785">
        <w:rPr>
          <w:i/>
          <w:spacing w:val="-12"/>
          <w:sz w:val="22"/>
          <w:szCs w:val="22"/>
        </w:rPr>
        <w:t>visai</w:t>
      </w:r>
      <w:r w:rsidR="006E4254" w:rsidRPr="00A05785">
        <w:rPr>
          <w:i/>
          <w:spacing w:val="-12"/>
          <w:sz w:val="22"/>
          <w:szCs w:val="22"/>
        </w:rPr>
        <w:t>t</w:t>
      </w:r>
      <w:r w:rsidR="00BF2577">
        <w:rPr>
          <w:i/>
          <w:spacing w:val="-12"/>
          <w:sz w:val="22"/>
          <w:szCs w:val="22"/>
        </w:rPr>
        <w:t xml:space="preserve"> </w:t>
      </w:r>
      <w:r w:rsidR="006E6F9E" w:rsidRPr="00A05785">
        <w:rPr>
          <w:i/>
          <w:spacing w:val="-12"/>
          <w:sz w:val="22"/>
          <w:szCs w:val="22"/>
        </w:rPr>
        <w:t>à</w:t>
      </w:r>
      <w:r w:rsidRPr="00A05785">
        <w:rPr>
          <w:i/>
          <w:spacing w:val="-12"/>
          <w:sz w:val="22"/>
          <w:szCs w:val="22"/>
        </w:rPr>
        <w:t xml:space="preserve"> </w:t>
      </w:r>
      <w:r w:rsidR="00395099" w:rsidRPr="00A05785">
        <w:rPr>
          <w:i/>
          <w:spacing w:val="-12"/>
          <w:sz w:val="22"/>
          <w:szCs w:val="22"/>
        </w:rPr>
        <w:t>faire ré</w:t>
      </w:r>
      <w:r w:rsidR="006E6F9E" w:rsidRPr="00A05785">
        <w:rPr>
          <w:i/>
          <w:spacing w:val="-12"/>
          <w:sz w:val="22"/>
          <w:szCs w:val="22"/>
        </w:rPr>
        <w:t>apparaître la possibilité d’</w:t>
      </w:r>
      <w:r w:rsidR="00C4784D" w:rsidRPr="00A05785">
        <w:rPr>
          <w:i/>
          <w:spacing w:val="-12"/>
          <w:sz w:val="22"/>
          <w:szCs w:val="22"/>
        </w:rPr>
        <w:t xml:space="preserve">une </w:t>
      </w:r>
      <w:r w:rsidRPr="00A05785">
        <w:rPr>
          <w:i/>
          <w:spacing w:val="-12"/>
          <w:sz w:val="22"/>
          <w:szCs w:val="22"/>
        </w:rPr>
        <w:t>his</w:t>
      </w:r>
      <w:r w:rsidR="0099352C">
        <w:rPr>
          <w:i/>
          <w:spacing w:val="-12"/>
          <w:sz w:val="22"/>
          <w:szCs w:val="22"/>
        </w:rPr>
        <w:softHyphen/>
      </w:r>
      <w:r w:rsidRPr="00A05785">
        <w:rPr>
          <w:i/>
          <w:spacing w:val="-12"/>
          <w:sz w:val="22"/>
          <w:szCs w:val="22"/>
        </w:rPr>
        <w:t>toire du sujet</w:t>
      </w:r>
      <w:r w:rsidR="00F477F0" w:rsidRPr="00A05785">
        <w:rPr>
          <w:i/>
          <w:spacing w:val="-12"/>
          <w:sz w:val="22"/>
          <w:szCs w:val="22"/>
        </w:rPr>
        <w:t xml:space="preserve">, </w:t>
      </w:r>
      <w:r w:rsidR="00395099" w:rsidRPr="00A05785">
        <w:rPr>
          <w:i/>
          <w:spacing w:val="-12"/>
          <w:sz w:val="22"/>
          <w:szCs w:val="22"/>
        </w:rPr>
        <w:t xml:space="preserve">qui avait </w:t>
      </w:r>
      <w:r w:rsidR="006E41A3" w:rsidRPr="00A05785">
        <w:rPr>
          <w:i/>
          <w:spacing w:val="-12"/>
          <w:sz w:val="22"/>
          <w:szCs w:val="22"/>
        </w:rPr>
        <w:t>é</w:t>
      </w:r>
      <w:r w:rsidR="008D2E0C" w:rsidRPr="00A05785">
        <w:rPr>
          <w:i/>
          <w:spacing w:val="-12"/>
          <w:sz w:val="22"/>
          <w:szCs w:val="22"/>
        </w:rPr>
        <w:t>mergé</w:t>
      </w:r>
      <w:r w:rsidR="006E4254" w:rsidRPr="00A05785">
        <w:rPr>
          <w:i/>
          <w:spacing w:val="-12"/>
          <w:sz w:val="22"/>
          <w:szCs w:val="22"/>
        </w:rPr>
        <w:t xml:space="preserve"> </w:t>
      </w:r>
      <w:r w:rsidR="00530218" w:rsidRPr="00A05785">
        <w:rPr>
          <w:i/>
          <w:spacing w:val="-12"/>
          <w:sz w:val="22"/>
          <w:szCs w:val="22"/>
        </w:rPr>
        <w:t>entre</w:t>
      </w:r>
      <w:r w:rsidR="006E4254" w:rsidRPr="00A05785">
        <w:rPr>
          <w:i/>
          <w:spacing w:val="-12"/>
          <w:sz w:val="22"/>
          <w:szCs w:val="22"/>
        </w:rPr>
        <w:t xml:space="preserve"> la fin du</w:t>
      </w:r>
      <w:r w:rsidR="00395099" w:rsidRPr="00A05785">
        <w:rPr>
          <w:i/>
          <w:spacing w:val="-12"/>
          <w:sz w:val="22"/>
          <w:szCs w:val="22"/>
        </w:rPr>
        <w:t xml:space="preserve"> </w:t>
      </w:r>
      <w:r w:rsidR="006E4254" w:rsidRPr="00A05785">
        <w:rPr>
          <w:i/>
          <w:smallCaps/>
          <w:spacing w:val="-12"/>
          <w:sz w:val="22"/>
          <w:szCs w:val="22"/>
        </w:rPr>
        <w:t>xix</w:t>
      </w:r>
      <w:r w:rsidR="006E4254" w:rsidRPr="00A05785">
        <w:rPr>
          <w:i/>
          <w:spacing w:val="-12"/>
          <w:sz w:val="22"/>
          <w:szCs w:val="22"/>
          <w:vertAlign w:val="superscript"/>
        </w:rPr>
        <w:t xml:space="preserve">e </w:t>
      </w:r>
      <w:r w:rsidR="006E4254" w:rsidRPr="00A05785">
        <w:rPr>
          <w:i/>
          <w:spacing w:val="-12"/>
          <w:sz w:val="22"/>
          <w:szCs w:val="22"/>
        </w:rPr>
        <w:t xml:space="preserve">siècle et </w:t>
      </w:r>
      <w:r w:rsidR="00395099" w:rsidRPr="00A05785">
        <w:rPr>
          <w:i/>
          <w:spacing w:val="-12"/>
          <w:sz w:val="22"/>
          <w:szCs w:val="22"/>
        </w:rPr>
        <w:t>la première moi</w:t>
      </w:r>
      <w:r w:rsidR="0099352C">
        <w:rPr>
          <w:i/>
          <w:spacing w:val="-12"/>
          <w:sz w:val="22"/>
          <w:szCs w:val="22"/>
        </w:rPr>
        <w:softHyphen/>
      </w:r>
      <w:r w:rsidR="00395099" w:rsidRPr="00A05785">
        <w:rPr>
          <w:i/>
          <w:spacing w:val="-12"/>
          <w:sz w:val="22"/>
          <w:szCs w:val="22"/>
        </w:rPr>
        <w:t>tié du</w:t>
      </w:r>
      <w:r w:rsidR="006E4254" w:rsidRPr="00A05785">
        <w:rPr>
          <w:i/>
          <w:spacing w:val="-12"/>
          <w:sz w:val="22"/>
          <w:szCs w:val="22"/>
        </w:rPr>
        <w:t xml:space="preserve"> sui</w:t>
      </w:r>
      <w:r w:rsidR="001C22D7" w:rsidRPr="00A05785">
        <w:rPr>
          <w:i/>
          <w:spacing w:val="-12"/>
          <w:sz w:val="22"/>
          <w:szCs w:val="22"/>
        </w:rPr>
        <w:softHyphen/>
      </w:r>
      <w:r w:rsidR="006E4254" w:rsidRPr="00A05785">
        <w:rPr>
          <w:i/>
          <w:spacing w:val="-12"/>
          <w:sz w:val="22"/>
          <w:szCs w:val="22"/>
        </w:rPr>
        <w:t>vant</w:t>
      </w:r>
      <w:r w:rsidR="00057DE1" w:rsidRPr="00A05785">
        <w:rPr>
          <w:i/>
          <w:spacing w:val="-12"/>
          <w:sz w:val="22"/>
          <w:szCs w:val="22"/>
        </w:rPr>
        <w:t>. S</w:t>
      </w:r>
      <w:r w:rsidR="006E6F9E" w:rsidRPr="00A05785">
        <w:rPr>
          <w:i/>
          <w:spacing w:val="-12"/>
          <w:sz w:val="22"/>
          <w:szCs w:val="22"/>
        </w:rPr>
        <w:t xml:space="preserve">auf </w:t>
      </w:r>
      <w:r w:rsidR="00395099" w:rsidRPr="00A05785">
        <w:rPr>
          <w:i/>
          <w:spacing w:val="-12"/>
          <w:sz w:val="22"/>
          <w:szCs w:val="22"/>
        </w:rPr>
        <w:t xml:space="preserve">rares </w:t>
      </w:r>
      <w:r w:rsidR="006E6F9E" w:rsidRPr="00A05785">
        <w:rPr>
          <w:i/>
          <w:spacing w:val="-12"/>
          <w:sz w:val="22"/>
          <w:szCs w:val="22"/>
        </w:rPr>
        <w:t>excep</w:t>
      </w:r>
      <w:r w:rsidR="00B62EC8" w:rsidRPr="00A05785">
        <w:rPr>
          <w:i/>
          <w:spacing w:val="-12"/>
          <w:sz w:val="22"/>
          <w:szCs w:val="22"/>
        </w:rPr>
        <w:softHyphen/>
      </w:r>
      <w:r w:rsidR="006E6F9E" w:rsidRPr="00A05785">
        <w:rPr>
          <w:i/>
          <w:spacing w:val="-12"/>
          <w:sz w:val="22"/>
          <w:szCs w:val="22"/>
        </w:rPr>
        <w:t>tions,</w:t>
      </w:r>
      <w:r w:rsidR="00057DE1" w:rsidRPr="00A05785">
        <w:rPr>
          <w:i/>
          <w:spacing w:val="-12"/>
          <w:sz w:val="22"/>
          <w:szCs w:val="22"/>
        </w:rPr>
        <w:t xml:space="preserve"> </w:t>
      </w:r>
      <w:r w:rsidR="00081E92" w:rsidRPr="00A05785">
        <w:rPr>
          <w:i/>
          <w:spacing w:val="-12"/>
          <w:sz w:val="22"/>
          <w:szCs w:val="22"/>
        </w:rPr>
        <w:t>une telle histoire</w:t>
      </w:r>
      <w:r w:rsidR="00057DE1" w:rsidRPr="00A05785">
        <w:rPr>
          <w:i/>
          <w:spacing w:val="-12"/>
          <w:sz w:val="22"/>
          <w:szCs w:val="22"/>
        </w:rPr>
        <w:t xml:space="preserve"> était à l’époque</w:t>
      </w:r>
      <w:r w:rsidR="006E6F9E" w:rsidRPr="00A05785">
        <w:rPr>
          <w:i/>
          <w:spacing w:val="-12"/>
          <w:sz w:val="22"/>
          <w:szCs w:val="22"/>
        </w:rPr>
        <w:t xml:space="preserve"> </w:t>
      </w:r>
      <w:r w:rsidR="00C4784D" w:rsidRPr="00A05785">
        <w:rPr>
          <w:i/>
          <w:spacing w:val="-12"/>
          <w:sz w:val="22"/>
          <w:szCs w:val="22"/>
        </w:rPr>
        <w:t xml:space="preserve">niée </w:t>
      </w:r>
      <w:r w:rsidR="00F477F0" w:rsidRPr="00A05785">
        <w:rPr>
          <w:i/>
          <w:spacing w:val="-12"/>
          <w:sz w:val="22"/>
          <w:szCs w:val="22"/>
        </w:rPr>
        <w:t xml:space="preserve">aussi bien </w:t>
      </w:r>
      <w:r w:rsidR="00C4784D" w:rsidRPr="00A05785">
        <w:rPr>
          <w:i/>
          <w:spacing w:val="-12"/>
          <w:sz w:val="22"/>
          <w:szCs w:val="22"/>
        </w:rPr>
        <w:t xml:space="preserve">par </w:t>
      </w:r>
      <w:r w:rsidR="002F571D" w:rsidRPr="00A05785">
        <w:rPr>
          <w:i/>
          <w:spacing w:val="-12"/>
          <w:sz w:val="22"/>
          <w:szCs w:val="22"/>
        </w:rPr>
        <w:t>la philo</w:t>
      </w:r>
      <w:r w:rsidR="002F571D" w:rsidRPr="00A05785">
        <w:rPr>
          <w:i/>
          <w:spacing w:val="-12"/>
          <w:sz w:val="22"/>
          <w:szCs w:val="22"/>
        </w:rPr>
        <w:softHyphen/>
        <w:t xml:space="preserve">sophie </w:t>
      </w:r>
      <w:r w:rsidR="00F477F0" w:rsidRPr="00A05785">
        <w:rPr>
          <w:i/>
          <w:spacing w:val="-12"/>
          <w:sz w:val="22"/>
          <w:szCs w:val="22"/>
        </w:rPr>
        <w:t>que par</w:t>
      </w:r>
      <w:r w:rsidR="002F571D" w:rsidRPr="00A05785">
        <w:rPr>
          <w:i/>
          <w:spacing w:val="-12"/>
          <w:sz w:val="22"/>
          <w:szCs w:val="22"/>
        </w:rPr>
        <w:t xml:space="preserve"> </w:t>
      </w:r>
      <w:r w:rsidR="00A954E3" w:rsidRPr="00A05785">
        <w:rPr>
          <w:i/>
          <w:spacing w:val="-12"/>
          <w:sz w:val="22"/>
          <w:szCs w:val="22"/>
        </w:rPr>
        <w:t>le</w:t>
      </w:r>
      <w:r w:rsidR="00C4784D" w:rsidRPr="00A05785">
        <w:rPr>
          <w:i/>
          <w:spacing w:val="-12"/>
          <w:sz w:val="22"/>
          <w:szCs w:val="22"/>
        </w:rPr>
        <w:t>s scien</w:t>
      </w:r>
      <w:r w:rsidR="000B3B97" w:rsidRPr="00A05785">
        <w:rPr>
          <w:i/>
          <w:spacing w:val="-12"/>
          <w:sz w:val="22"/>
          <w:szCs w:val="22"/>
        </w:rPr>
        <w:softHyphen/>
      </w:r>
      <w:r w:rsidR="00C4784D" w:rsidRPr="00A05785">
        <w:rPr>
          <w:i/>
          <w:spacing w:val="-12"/>
          <w:sz w:val="22"/>
          <w:szCs w:val="22"/>
        </w:rPr>
        <w:t>ces humai</w:t>
      </w:r>
      <w:r w:rsidR="001A5A94" w:rsidRPr="00A05785">
        <w:rPr>
          <w:i/>
          <w:spacing w:val="-12"/>
          <w:sz w:val="22"/>
          <w:szCs w:val="22"/>
        </w:rPr>
        <w:softHyphen/>
      </w:r>
      <w:r w:rsidR="00C4784D" w:rsidRPr="00A05785">
        <w:rPr>
          <w:i/>
          <w:spacing w:val="-12"/>
          <w:sz w:val="22"/>
          <w:szCs w:val="22"/>
        </w:rPr>
        <w:t>nes et sociales</w:t>
      </w:r>
      <w:r w:rsidR="00A954E3" w:rsidRPr="00A05785">
        <w:rPr>
          <w:i/>
          <w:spacing w:val="-12"/>
          <w:sz w:val="22"/>
          <w:szCs w:val="22"/>
        </w:rPr>
        <w:t xml:space="preserve">, soit parce </w:t>
      </w:r>
      <w:r w:rsidR="00F477F0" w:rsidRPr="00A05785">
        <w:rPr>
          <w:i/>
          <w:spacing w:val="-12"/>
          <w:sz w:val="22"/>
          <w:szCs w:val="22"/>
        </w:rPr>
        <w:t>qu’elles</w:t>
      </w:r>
      <w:r w:rsidR="006E6F9E" w:rsidRPr="00A05785">
        <w:rPr>
          <w:i/>
          <w:spacing w:val="-12"/>
          <w:sz w:val="22"/>
          <w:szCs w:val="22"/>
        </w:rPr>
        <w:t xml:space="preserve"> </w:t>
      </w:r>
      <w:r w:rsidR="00A954E3" w:rsidRPr="00A05785">
        <w:rPr>
          <w:i/>
          <w:spacing w:val="-12"/>
          <w:sz w:val="22"/>
          <w:szCs w:val="22"/>
        </w:rPr>
        <w:t>reje</w:t>
      </w:r>
      <w:r w:rsidR="00970171" w:rsidRPr="00A05785">
        <w:rPr>
          <w:i/>
          <w:spacing w:val="-12"/>
          <w:sz w:val="22"/>
          <w:szCs w:val="22"/>
        </w:rPr>
        <w:softHyphen/>
      </w:r>
      <w:r w:rsidR="00A954E3" w:rsidRPr="00A05785">
        <w:rPr>
          <w:i/>
          <w:spacing w:val="-12"/>
          <w:sz w:val="22"/>
          <w:szCs w:val="22"/>
        </w:rPr>
        <w:t>taient</w:t>
      </w:r>
      <w:r w:rsidR="00C4784D" w:rsidRPr="00A05785">
        <w:rPr>
          <w:i/>
          <w:spacing w:val="-12"/>
          <w:sz w:val="22"/>
          <w:szCs w:val="22"/>
        </w:rPr>
        <w:t xml:space="preserve"> la notion de sujet elle-même, </w:t>
      </w:r>
      <w:r w:rsidR="00A954E3" w:rsidRPr="00A05785">
        <w:rPr>
          <w:i/>
          <w:spacing w:val="-12"/>
          <w:sz w:val="22"/>
          <w:szCs w:val="22"/>
        </w:rPr>
        <w:t xml:space="preserve">soit parce </w:t>
      </w:r>
      <w:r w:rsidR="00F477F0" w:rsidRPr="00A05785">
        <w:rPr>
          <w:i/>
          <w:spacing w:val="-12"/>
          <w:sz w:val="22"/>
          <w:szCs w:val="22"/>
        </w:rPr>
        <w:t xml:space="preserve">qu’elles </w:t>
      </w:r>
      <w:r w:rsidR="00395099" w:rsidRPr="00A05785">
        <w:rPr>
          <w:i/>
          <w:spacing w:val="-12"/>
          <w:sz w:val="22"/>
          <w:szCs w:val="22"/>
        </w:rPr>
        <w:t>la noyaient</w:t>
      </w:r>
      <w:r w:rsidRPr="00A05785">
        <w:rPr>
          <w:i/>
          <w:spacing w:val="-12"/>
          <w:sz w:val="22"/>
          <w:szCs w:val="22"/>
        </w:rPr>
        <w:t xml:space="preserve"> dans l’histoire de l’individu. </w:t>
      </w:r>
      <w:r w:rsidR="00395099" w:rsidRPr="00A05785">
        <w:rPr>
          <w:i/>
          <w:spacing w:val="-12"/>
          <w:sz w:val="22"/>
          <w:szCs w:val="22"/>
        </w:rPr>
        <w:t xml:space="preserve">En </w:t>
      </w:r>
      <w:r w:rsidR="007F5828" w:rsidRPr="00A05785">
        <w:rPr>
          <w:i/>
          <w:spacing w:val="-12"/>
          <w:sz w:val="22"/>
          <w:szCs w:val="22"/>
        </w:rPr>
        <w:t>faisant resurgir</w:t>
      </w:r>
      <w:r w:rsidR="00395099" w:rsidRPr="00A05785">
        <w:rPr>
          <w:i/>
          <w:spacing w:val="-12"/>
          <w:sz w:val="22"/>
          <w:szCs w:val="22"/>
        </w:rPr>
        <w:t xml:space="preserve"> </w:t>
      </w:r>
      <w:r w:rsidR="00F477F0" w:rsidRPr="00A05785">
        <w:rPr>
          <w:i/>
          <w:spacing w:val="-12"/>
          <w:sz w:val="22"/>
          <w:szCs w:val="22"/>
        </w:rPr>
        <w:t>ce</w:t>
      </w:r>
      <w:r w:rsidR="00395099" w:rsidRPr="00A05785">
        <w:rPr>
          <w:i/>
          <w:spacing w:val="-12"/>
          <w:sz w:val="22"/>
          <w:szCs w:val="22"/>
        </w:rPr>
        <w:t xml:space="preserve"> passé oublié, il</w:t>
      </w:r>
      <w:r w:rsidR="00995652" w:rsidRPr="00A05785">
        <w:rPr>
          <w:i/>
          <w:spacing w:val="-12"/>
          <w:sz w:val="22"/>
          <w:szCs w:val="22"/>
        </w:rPr>
        <w:t xml:space="preserve"> </w:t>
      </w:r>
      <w:r w:rsidR="00057DE1" w:rsidRPr="00A05785">
        <w:rPr>
          <w:i/>
          <w:spacing w:val="-12"/>
          <w:sz w:val="22"/>
          <w:szCs w:val="22"/>
        </w:rPr>
        <w:t>s’agissait d’</w:t>
      </w:r>
      <w:r w:rsidR="00395099" w:rsidRPr="00A05785">
        <w:rPr>
          <w:i/>
          <w:spacing w:val="-12"/>
          <w:sz w:val="22"/>
          <w:szCs w:val="22"/>
        </w:rPr>
        <w:t>échap</w:t>
      </w:r>
      <w:r w:rsidR="007F5828" w:rsidRPr="00A05785">
        <w:rPr>
          <w:i/>
          <w:spacing w:val="-12"/>
          <w:sz w:val="22"/>
          <w:szCs w:val="22"/>
        </w:rPr>
        <w:softHyphen/>
      </w:r>
      <w:r w:rsidR="00395099" w:rsidRPr="00A05785">
        <w:rPr>
          <w:i/>
          <w:spacing w:val="-12"/>
          <w:sz w:val="22"/>
          <w:szCs w:val="22"/>
        </w:rPr>
        <w:t>per</w:t>
      </w:r>
      <w:r w:rsidR="00995652" w:rsidRPr="00A05785">
        <w:rPr>
          <w:i/>
          <w:spacing w:val="-12"/>
          <w:sz w:val="22"/>
          <w:szCs w:val="22"/>
        </w:rPr>
        <w:t xml:space="preserve"> tout autant </w:t>
      </w:r>
      <w:r w:rsidR="00395099" w:rsidRPr="00A05785">
        <w:rPr>
          <w:i/>
          <w:spacing w:val="-12"/>
          <w:sz w:val="22"/>
          <w:szCs w:val="22"/>
        </w:rPr>
        <w:t>au</w:t>
      </w:r>
      <w:r w:rsidR="000B3B97" w:rsidRPr="00A05785">
        <w:rPr>
          <w:i/>
          <w:spacing w:val="-12"/>
          <w:sz w:val="22"/>
          <w:szCs w:val="22"/>
        </w:rPr>
        <w:t xml:space="preserve"> </w:t>
      </w:r>
      <w:r w:rsidR="00FA40BD" w:rsidRPr="00A05785">
        <w:rPr>
          <w:i/>
          <w:spacing w:val="-12"/>
          <w:sz w:val="22"/>
          <w:szCs w:val="22"/>
        </w:rPr>
        <w:t>relativisme</w:t>
      </w:r>
      <w:r w:rsidR="000B3B97" w:rsidRPr="00A05785">
        <w:rPr>
          <w:i/>
          <w:spacing w:val="-12"/>
          <w:sz w:val="22"/>
          <w:szCs w:val="22"/>
        </w:rPr>
        <w:t xml:space="preserve"> des</w:t>
      </w:r>
      <w:r w:rsidR="00995652" w:rsidRPr="00A05785">
        <w:rPr>
          <w:i/>
          <w:spacing w:val="-12"/>
          <w:sz w:val="22"/>
          <w:szCs w:val="22"/>
        </w:rPr>
        <w:t xml:space="preserve"> pensées d’obé</w:t>
      </w:r>
      <w:r w:rsidR="00135748" w:rsidRPr="00A05785">
        <w:rPr>
          <w:i/>
          <w:spacing w:val="-12"/>
          <w:sz w:val="22"/>
          <w:szCs w:val="22"/>
        </w:rPr>
        <w:softHyphen/>
      </w:r>
      <w:r w:rsidR="00995652" w:rsidRPr="00A05785">
        <w:rPr>
          <w:i/>
          <w:spacing w:val="-12"/>
          <w:sz w:val="22"/>
          <w:szCs w:val="22"/>
        </w:rPr>
        <w:t xml:space="preserve">dience </w:t>
      </w:r>
      <w:r w:rsidR="00CA4183" w:rsidRPr="00A05785">
        <w:rPr>
          <w:i/>
          <w:spacing w:val="-12"/>
          <w:sz w:val="22"/>
          <w:szCs w:val="22"/>
        </w:rPr>
        <w:t>structu</w:t>
      </w:r>
      <w:r w:rsidR="005F3C1A" w:rsidRPr="00A05785">
        <w:rPr>
          <w:i/>
          <w:spacing w:val="-12"/>
          <w:sz w:val="22"/>
          <w:szCs w:val="22"/>
        </w:rPr>
        <w:softHyphen/>
      </w:r>
      <w:r w:rsidR="00CA4183" w:rsidRPr="00A05785">
        <w:rPr>
          <w:i/>
          <w:spacing w:val="-12"/>
          <w:sz w:val="22"/>
          <w:szCs w:val="22"/>
        </w:rPr>
        <w:t>ra</w:t>
      </w:r>
      <w:r w:rsidR="009C2F3D">
        <w:rPr>
          <w:i/>
          <w:spacing w:val="-12"/>
          <w:sz w:val="22"/>
          <w:szCs w:val="22"/>
        </w:rPr>
        <w:softHyphen/>
      </w:r>
      <w:r w:rsidR="00CA4183" w:rsidRPr="00A05785">
        <w:rPr>
          <w:i/>
          <w:spacing w:val="-12"/>
          <w:sz w:val="22"/>
          <w:szCs w:val="22"/>
        </w:rPr>
        <w:t>li</w:t>
      </w:r>
      <w:r w:rsidR="006E41A3" w:rsidRPr="00A05785">
        <w:rPr>
          <w:i/>
          <w:spacing w:val="-12"/>
          <w:sz w:val="22"/>
          <w:szCs w:val="22"/>
        </w:rPr>
        <w:t>s</w:t>
      </w:r>
      <w:r w:rsidR="00CA4183" w:rsidRPr="00A05785">
        <w:rPr>
          <w:i/>
          <w:spacing w:val="-12"/>
          <w:sz w:val="22"/>
          <w:szCs w:val="22"/>
        </w:rPr>
        <w:t xml:space="preserve">te, </w:t>
      </w:r>
      <w:r w:rsidR="00995652" w:rsidRPr="00A05785">
        <w:rPr>
          <w:i/>
          <w:spacing w:val="-12"/>
          <w:sz w:val="22"/>
          <w:szCs w:val="22"/>
        </w:rPr>
        <w:t>post</w:t>
      </w:r>
      <w:r w:rsidR="007F5828" w:rsidRPr="00A05785">
        <w:rPr>
          <w:i/>
          <w:spacing w:val="-12"/>
          <w:sz w:val="22"/>
          <w:szCs w:val="22"/>
        </w:rPr>
        <w:softHyphen/>
      </w:r>
      <w:r w:rsidR="00995652" w:rsidRPr="00A05785">
        <w:rPr>
          <w:i/>
          <w:spacing w:val="-12"/>
          <w:sz w:val="22"/>
          <w:szCs w:val="22"/>
        </w:rPr>
        <w:t>struc</w:t>
      </w:r>
      <w:r w:rsidR="0042784C" w:rsidRPr="00A05785">
        <w:rPr>
          <w:i/>
          <w:spacing w:val="-12"/>
          <w:sz w:val="22"/>
          <w:szCs w:val="22"/>
        </w:rPr>
        <w:softHyphen/>
      </w:r>
      <w:r w:rsidR="00995652" w:rsidRPr="00A05785">
        <w:rPr>
          <w:i/>
          <w:spacing w:val="-12"/>
          <w:sz w:val="22"/>
          <w:szCs w:val="22"/>
        </w:rPr>
        <w:t>tu</w:t>
      </w:r>
      <w:r w:rsidR="000B3B97" w:rsidRPr="00A05785">
        <w:rPr>
          <w:i/>
          <w:spacing w:val="-12"/>
          <w:sz w:val="22"/>
          <w:szCs w:val="22"/>
        </w:rPr>
        <w:softHyphen/>
      </w:r>
      <w:r w:rsidR="00995652" w:rsidRPr="00A05785">
        <w:rPr>
          <w:i/>
          <w:spacing w:val="-12"/>
          <w:sz w:val="22"/>
          <w:szCs w:val="22"/>
        </w:rPr>
        <w:t>raliste et postmoderne, qu</w:t>
      </w:r>
      <w:r w:rsidR="00395099" w:rsidRPr="00A05785">
        <w:rPr>
          <w:i/>
          <w:spacing w:val="-12"/>
          <w:sz w:val="22"/>
          <w:szCs w:val="22"/>
        </w:rPr>
        <w:t>’à</w:t>
      </w:r>
      <w:r w:rsidR="00995652" w:rsidRPr="00A05785">
        <w:rPr>
          <w:i/>
          <w:spacing w:val="-12"/>
          <w:sz w:val="22"/>
          <w:szCs w:val="22"/>
        </w:rPr>
        <w:t xml:space="preserve"> la cécité des </w:t>
      </w:r>
      <w:r w:rsidR="006E6F9E" w:rsidRPr="00A05785">
        <w:rPr>
          <w:i/>
          <w:spacing w:val="-12"/>
          <w:sz w:val="22"/>
          <w:szCs w:val="22"/>
        </w:rPr>
        <w:t>scien</w:t>
      </w:r>
      <w:r w:rsidR="008D2E0C" w:rsidRPr="00A05785">
        <w:rPr>
          <w:i/>
          <w:spacing w:val="-12"/>
          <w:sz w:val="22"/>
          <w:szCs w:val="22"/>
        </w:rPr>
        <w:t>c</w:t>
      </w:r>
      <w:r w:rsidR="006E6F9E" w:rsidRPr="00A05785">
        <w:rPr>
          <w:i/>
          <w:spacing w:val="-12"/>
          <w:sz w:val="22"/>
          <w:szCs w:val="22"/>
        </w:rPr>
        <w:t xml:space="preserve">es </w:t>
      </w:r>
      <w:r w:rsidR="00395099" w:rsidRPr="00A05785">
        <w:rPr>
          <w:i/>
          <w:spacing w:val="-12"/>
          <w:sz w:val="22"/>
          <w:szCs w:val="22"/>
        </w:rPr>
        <w:t>aca</w:t>
      </w:r>
      <w:r w:rsidR="005F3C1A" w:rsidRPr="00A05785">
        <w:rPr>
          <w:i/>
          <w:spacing w:val="-12"/>
          <w:sz w:val="22"/>
          <w:szCs w:val="22"/>
        </w:rPr>
        <w:softHyphen/>
      </w:r>
      <w:r w:rsidR="00395099" w:rsidRPr="00A05785">
        <w:rPr>
          <w:i/>
          <w:spacing w:val="-12"/>
          <w:sz w:val="22"/>
          <w:szCs w:val="22"/>
        </w:rPr>
        <w:t>démi</w:t>
      </w:r>
      <w:r w:rsidR="000B3B97" w:rsidRPr="00A05785">
        <w:rPr>
          <w:i/>
          <w:spacing w:val="-12"/>
          <w:sz w:val="22"/>
          <w:szCs w:val="22"/>
        </w:rPr>
        <w:softHyphen/>
      </w:r>
      <w:r w:rsidR="00395099" w:rsidRPr="00A05785">
        <w:rPr>
          <w:i/>
          <w:spacing w:val="-12"/>
          <w:sz w:val="22"/>
          <w:szCs w:val="22"/>
        </w:rPr>
        <w:t>ques</w:t>
      </w:r>
      <w:r w:rsidR="00C120A0" w:rsidRPr="00A05785">
        <w:rPr>
          <w:i/>
          <w:spacing w:val="-12"/>
          <w:sz w:val="22"/>
          <w:szCs w:val="22"/>
        </w:rPr>
        <w:t xml:space="preserve"> les plus récentes</w:t>
      </w:r>
      <w:r w:rsidR="006E6F9E" w:rsidRPr="00A05785">
        <w:rPr>
          <w:i/>
          <w:spacing w:val="-12"/>
          <w:sz w:val="22"/>
          <w:szCs w:val="22"/>
        </w:rPr>
        <w:t>.</w:t>
      </w:r>
      <w:r w:rsidR="000B3B97" w:rsidRPr="00A05785">
        <w:rPr>
          <w:i/>
          <w:spacing w:val="-12"/>
          <w:sz w:val="22"/>
          <w:szCs w:val="22"/>
        </w:rPr>
        <w:t xml:space="preserve"> Pour les premi</w:t>
      </w:r>
      <w:r w:rsidR="00135748" w:rsidRPr="00A05785">
        <w:rPr>
          <w:i/>
          <w:spacing w:val="-12"/>
          <w:sz w:val="22"/>
          <w:szCs w:val="22"/>
        </w:rPr>
        <w:t>ères</w:t>
      </w:r>
      <w:r w:rsidR="000B3B97" w:rsidRPr="00A05785">
        <w:rPr>
          <w:i/>
          <w:spacing w:val="-12"/>
          <w:sz w:val="22"/>
          <w:szCs w:val="22"/>
        </w:rPr>
        <w:t xml:space="preserve">, le sujet n’était qu’un </w:t>
      </w:r>
      <w:r w:rsidR="00E678DC" w:rsidRPr="00A05785">
        <w:rPr>
          <w:i/>
          <w:spacing w:val="-12"/>
          <w:sz w:val="22"/>
          <w:szCs w:val="22"/>
        </w:rPr>
        <w:t>« </w:t>
      </w:r>
      <w:r w:rsidR="000B3B97" w:rsidRPr="00A05785">
        <w:rPr>
          <w:i/>
          <w:spacing w:val="-12"/>
          <w:sz w:val="22"/>
          <w:szCs w:val="22"/>
        </w:rPr>
        <w:t>effet</w:t>
      </w:r>
      <w:r w:rsidR="00E678DC" w:rsidRPr="00A05785">
        <w:rPr>
          <w:i/>
          <w:spacing w:val="-12"/>
          <w:sz w:val="22"/>
          <w:szCs w:val="22"/>
        </w:rPr>
        <w:t xml:space="preserve"> de surface</w:t>
      </w:r>
      <w:r w:rsidR="000B3B97" w:rsidRPr="00A05785">
        <w:rPr>
          <w:i/>
          <w:spacing w:val="-12"/>
          <w:sz w:val="22"/>
          <w:szCs w:val="22"/>
        </w:rPr>
        <w:t xml:space="preserve"> des structures</w:t>
      </w:r>
      <w:r w:rsidR="00E678DC" w:rsidRPr="00A05785">
        <w:rPr>
          <w:i/>
          <w:spacing w:val="-12"/>
          <w:sz w:val="22"/>
          <w:szCs w:val="22"/>
        </w:rPr>
        <w:t xml:space="preserve"> profondes</w:t>
      </w:r>
      <w:r w:rsidR="000B3B97" w:rsidRPr="00A05785">
        <w:rPr>
          <w:i/>
          <w:spacing w:val="-12"/>
          <w:sz w:val="22"/>
          <w:szCs w:val="22"/>
        </w:rPr>
        <w:t xml:space="preserve"> du savoir », une « trace évanou</w:t>
      </w:r>
      <w:r w:rsidR="0042784C" w:rsidRPr="00A05785">
        <w:rPr>
          <w:i/>
          <w:spacing w:val="-12"/>
          <w:sz w:val="22"/>
          <w:szCs w:val="22"/>
        </w:rPr>
        <w:softHyphen/>
      </w:r>
      <w:r w:rsidR="000B3B97" w:rsidRPr="00A05785">
        <w:rPr>
          <w:i/>
          <w:spacing w:val="-12"/>
          <w:sz w:val="22"/>
          <w:szCs w:val="22"/>
        </w:rPr>
        <w:t>issante de l’échange</w:t>
      </w:r>
      <w:r w:rsidR="007F5828" w:rsidRPr="00A05785">
        <w:rPr>
          <w:i/>
          <w:spacing w:val="-12"/>
          <w:sz w:val="22"/>
          <w:szCs w:val="22"/>
        </w:rPr>
        <w:t xml:space="preserve"> </w:t>
      </w:r>
      <w:r w:rsidR="000B3B97" w:rsidRPr="00A05785">
        <w:rPr>
          <w:i/>
          <w:spacing w:val="-12"/>
          <w:sz w:val="22"/>
          <w:szCs w:val="22"/>
        </w:rPr>
        <w:t>des signes », un « pro</w:t>
      </w:r>
      <w:r w:rsidR="000B3B97" w:rsidRPr="00A05785">
        <w:rPr>
          <w:i/>
          <w:spacing w:val="-12"/>
          <w:sz w:val="22"/>
          <w:szCs w:val="22"/>
        </w:rPr>
        <w:softHyphen/>
        <w:t>duit</w:t>
      </w:r>
      <w:r w:rsidR="00E678DC" w:rsidRPr="00A05785">
        <w:rPr>
          <w:i/>
          <w:spacing w:val="-12"/>
          <w:sz w:val="22"/>
          <w:szCs w:val="22"/>
        </w:rPr>
        <w:t xml:space="preserve"> instable du tissage </w:t>
      </w:r>
      <w:r w:rsidR="000B3B97" w:rsidRPr="00A05785">
        <w:rPr>
          <w:i/>
          <w:spacing w:val="-12"/>
          <w:sz w:val="22"/>
          <w:szCs w:val="22"/>
        </w:rPr>
        <w:t>signi</w:t>
      </w:r>
      <w:r w:rsidR="0042784C" w:rsidRPr="00A05785">
        <w:rPr>
          <w:i/>
          <w:spacing w:val="-12"/>
          <w:sz w:val="22"/>
          <w:szCs w:val="22"/>
        </w:rPr>
        <w:softHyphen/>
      </w:r>
      <w:r w:rsidR="000B3B97" w:rsidRPr="00A05785">
        <w:rPr>
          <w:i/>
          <w:spacing w:val="-12"/>
          <w:sz w:val="22"/>
          <w:szCs w:val="22"/>
        </w:rPr>
        <w:t>fiants » ; mais pour les autres, il n’était pas aut</w:t>
      </w:r>
      <w:r w:rsidR="00AB1FCF" w:rsidRPr="00A05785">
        <w:rPr>
          <w:i/>
          <w:spacing w:val="-12"/>
          <w:sz w:val="22"/>
          <w:szCs w:val="22"/>
        </w:rPr>
        <w:t>re chose que la « face interne</w:t>
      </w:r>
      <w:r w:rsidR="000B3B97" w:rsidRPr="00A05785">
        <w:rPr>
          <w:i/>
          <w:spacing w:val="-12"/>
          <w:sz w:val="22"/>
          <w:szCs w:val="22"/>
        </w:rPr>
        <w:t>, psy</w:t>
      </w:r>
      <w:r w:rsidR="009C2F3D">
        <w:rPr>
          <w:i/>
          <w:spacing w:val="-12"/>
          <w:sz w:val="22"/>
          <w:szCs w:val="22"/>
        </w:rPr>
        <w:softHyphen/>
      </w:r>
      <w:r w:rsidR="000B3B97" w:rsidRPr="00A05785">
        <w:rPr>
          <w:i/>
          <w:spacing w:val="-12"/>
          <w:sz w:val="22"/>
          <w:szCs w:val="22"/>
        </w:rPr>
        <w:t>chologi</w:t>
      </w:r>
      <w:r w:rsidR="007F5828" w:rsidRPr="00A05785">
        <w:rPr>
          <w:i/>
          <w:spacing w:val="-12"/>
          <w:sz w:val="22"/>
          <w:szCs w:val="22"/>
        </w:rPr>
        <w:softHyphen/>
      </w:r>
      <w:r w:rsidR="000B3B97" w:rsidRPr="00A05785">
        <w:rPr>
          <w:i/>
          <w:spacing w:val="-12"/>
          <w:sz w:val="22"/>
          <w:szCs w:val="22"/>
        </w:rPr>
        <w:t>que</w:t>
      </w:r>
      <w:r w:rsidR="00AB1FCF" w:rsidRPr="00A05785">
        <w:rPr>
          <w:i/>
          <w:spacing w:val="-12"/>
          <w:sz w:val="22"/>
          <w:szCs w:val="22"/>
        </w:rPr>
        <w:t> »</w:t>
      </w:r>
      <w:r w:rsidR="000B3B97" w:rsidRPr="00A05785">
        <w:rPr>
          <w:i/>
          <w:spacing w:val="-12"/>
          <w:sz w:val="22"/>
          <w:szCs w:val="22"/>
        </w:rPr>
        <w:t>, de ce dont l’indi</w:t>
      </w:r>
      <w:r w:rsidR="000B3B97" w:rsidRPr="00A05785">
        <w:rPr>
          <w:i/>
          <w:spacing w:val="-12"/>
          <w:sz w:val="22"/>
          <w:szCs w:val="22"/>
        </w:rPr>
        <w:softHyphen/>
        <w:t>vidu était</w:t>
      </w:r>
      <w:r w:rsidR="00AB1FCF" w:rsidRPr="00A05785">
        <w:rPr>
          <w:i/>
          <w:spacing w:val="-12"/>
          <w:sz w:val="22"/>
          <w:szCs w:val="22"/>
        </w:rPr>
        <w:t xml:space="preserve"> la « face externe</w:t>
      </w:r>
      <w:r w:rsidR="000B3B97" w:rsidRPr="00A05785">
        <w:rPr>
          <w:i/>
          <w:spacing w:val="-12"/>
          <w:sz w:val="22"/>
          <w:szCs w:val="22"/>
        </w:rPr>
        <w:t>, socio</w:t>
      </w:r>
      <w:r w:rsidR="00426576" w:rsidRPr="00A05785">
        <w:rPr>
          <w:i/>
          <w:spacing w:val="-12"/>
          <w:sz w:val="22"/>
          <w:szCs w:val="22"/>
        </w:rPr>
        <w:softHyphen/>
      </w:r>
      <w:r w:rsidR="000B3B97" w:rsidRPr="00A05785">
        <w:rPr>
          <w:i/>
          <w:spacing w:val="-12"/>
          <w:sz w:val="22"/>
          <w:szCs w:val="22"/>
        </w:rPr>
        <w:t>logi</w:t>
      </w:r>
      <w:r w:rsidR="00C120A0" w:rsidRPr="00A05785">
        <w:rPr>
          <w:i/>
          <w:spacing w:val="-12"/>
          <w:sz w:val="22"/>
          <w:szCs w:val="22"/>
        </w:rPr>
        <w:softHyphen/>
      </w:r>
      <w:r w:rsidR="000B3B97" w:rsidRPr="00A05785">
        <w:rPr>
          <w:i/>
          <w:spacing w:val="-12"/>
          <w:sz w:val="22"/>
          <w:szCs w:val="22"/>
        </w:rPr>
        <w:t>que ou anthro</w:t>
      </w:r>
      <w:r w:rsidR="007F5828" w:rsidRPr="00A05785">
        <w:rPr>
          <w:i/>
          <w:spacing w:val="-12"/>
          <w:sz w:val="22"/>
          <w:szCs w:val="22"/>
        </w:rPr>
        <w:softHyphen/>
      </w:r>
      <w:r w:rsidR="000B3B97" w:rsidRPr="00A05785">
        <w:rPr>
          <w:i/>
          <w:spacing w:val="-12"/>
          <w:sz w:val="22"/>
          <w:szCs w:val="22"/>
        </w:rPr>
        <w:t>polo</w:t>
      </w:r>
      <w:r w:rsidR="000B3B97" w:rsidRPr="00A05785">
        <w:rPr>
          <w:i/>
          <w:spacing w:val="-12"/>
          <w:sz w:val="22"/>
          <w:szCs w:val="22"/>
        </w:rPr>
        <w:softHyphen/>
        <w:t>gi</w:t>
      </w:r>
      <w:r w:rsidR="00225D97" w:rsidRPr="00A05785">
        <w:rPr>
          <w:i/>
          <w:spacing w:val="-12"/>
          <w:sz w:val="22"/>
          <w:szCs w:val="22"/>
        </w:rPr>
        <w:softHyphen/>
      </w:r>
      <w:r w:rsidR="000B3B97" w:rsidRPr="00A05785">
        <w:rPr>
          <w:i/>
          <w:spacing w:val="-12"/>
          <w:sz w:val="22"/>
          <w:szCs w:val="22"/>
        </w:rPr>
        <w:t>que</w:t>
      </w:r>
      <w:r w:rsidR="00AB1FCF" w:rsidRPr="00A05785">
        <w:rPr>
          <w:i/>
          <w:spacing w:val="-12"/>
          <w:sz w:val="22"/>
          <w:szCs w:val="22"/>
        </w:rPr>
        <w:t> »</w:t>
      </w:r>
      <w:r w:rsidR="000B3B97" w:rsidRPr="00A05785">
        <w:rPr>
          <w:i/>
          <w:spacing w:val="-12"/>
          <w:sz w:val="22"/>
          <w:szCs w:val="22"/>
        </w:rPr>
        <w:t>.</w:t>
      </w:r>
      <w:r w:rsidR="004729D3" w:rsidRPr="00A05785">
        <w:rPr>
          <w:i/>
          <w:spacing w:val="-12"/>
          <w:sz w:val="22"/>
          <w:szCs w:val="22"/>
        </w:rPr>
        <w:t xml:space="preserve"> </w:t>
      </w:r>
      <w:r w:rsidR="000B3B97" w:rsidRPr="00A05785">
        <w:rPr>
          <w:i/>
          <w:spacing w:val="-12"/>
          <w:sz w:val="22"/>
          <w:szCs w:val="22"/>
        </w:rPr>
        <w:t xml:space="preserve">Dans le premier cas, </w:t>
      </w:r>
      <w:r w:rsidR="00510A27" w:rsidRPr="00A05785">
        <w:rPr>
          <w:i/>
          <w:spacing w:val="-12"/>
          <w:sz w:val="22"/>
          <w:szCs w:val="22"/>
        </w:rPr>
        <w:t>son his</w:t>
      </w:r>
      <w:r w:rsidR="00CA4183" w:rsidRPr="00A05785">
        <w:rPr>
          <w:i/>
          <w:spacing w:val="-12"/>
          <w:sz w:val="22"/>
          <w:szCs w:val="22"/>
        </w:rPr>
        <w:softHyphen/>
      </w:r>
      <w:r w:rsidR="00510A27" w:rsidRPr="00A05785">
        <w:rPr>
          <w:i/>
          <w:spacing w:val="-12"/>
          <w:sz w:val="22"/>
          <w:szCs w:val="22"/>
        </w:rPr>
        <w:t xml:space="preserve">toire </w:t>
      </w:r>
      <w:r w:rsidR="00C16356" w:rsidRPr="00A05785">
        <w:rPr>
          <w:i/>
          <w:spacing w:val="-12"/>
          <w:sz w:val="22"/>
          <w:szCs w:val="22"/>
        </w:rPr>
        <w:t>était dissoute</w:t>
      </w:r>
      <w:r w:rsidR="00510A27" w:rsidRPr="00A05785">
        <w:rPr>
          <w:i/>
          <w:spacing w:val="-12"/>
          <w:sz w:val="22"/>
          <w:szCs w:val="22"/>
        </w:rPr>
        <w:t xml:space="preserve"> </w:t>
      </w:r>
      <w:r w:rsidR="00C16356" w:rsidRPr="00A05785">
        <w:rPr>
          <w:i/>
          <w:spacing w:val="-12"/>
          <w:sz w:val="22"/>
          <w:szCs w:val="22"/>
        </w:rPr>
        <w:t>dans</w:t>
      </w:r>
      <w:r w:rsidR="00510A27" w:rsidRPr="00A05785">
        <w:rPr>
          <w:i/>
          <w:spacing w:val="-12"/>
          <w:sz w:val="22"/>
          <w:szCs w:val="22"/>
        </w:rPr>
        <w:t xml:space="preserve"> celle</w:t>
      </w:r>
      <w:r w:rsidR="00135748" w:rsidRPr="00A05785">
        <w:rPr>
          <w:i/>
          <w:spacing w:val="-12"/>
          <w:sz w:val="22"/>
          <w:szCs w:val="22"/>
        </w:rPr>
        <w:t>s</w:t>
      </w:r>
      <w:r w:rsidR="000B3B97" w:rsidRPr="00A05785">
        <w:rPr>
          <w:i/>
          <w:spacing w:val="-12"/>
          <w:sz w:val="22"/>
          <w:szCs w:val="22"/>
        </w:rPr>
        <w:t xml:space="preserve"> des </w:t>
      </w:r>
      <w:r w:rsidR="00135748" w:rsidRPr="00A05785">
        <w:rPr>
          <w:i/>
          <w:spacing w:val="-12"/>
          <w:sz w:val="22"/>
          <w:szCs w:val="22"/>
        </w:rPr>
        <w:t>« </w:t>
      </w:r>
      <w:r w:rsidR="000B3B97" w:rsidRPr="00A05785">
        <w:rPr>
          <w:i/>
          <w:spacing w:val="-12"/>
          <w:sz w:val="22"/>
          <w:szCs w:val="22"/>
        </w:rPr>
        <w:t>épis</w:t>
      </w:r>
      <w:r w:rsidR="00F769C5" w:rsidRPr="00A05785">
        <w:rPr>
          <w:i/>
          <w:spacing w:val="-12"/>
          <w:sz w:val="22"/>
          <w:szCs w:val="22"/>
        </w:rPr>
        <w:t>té</w:t>
      </w:r>
      <w:r w:rsidR="000B3B97" w:rsidRPr="00A05785">
        <w:rPr>
          <w:i/>
          <w:spacing w:val="-12"/>
          <w:sz w:val="22"/>
          <w:szCs w:val="22"/>
        </w:rPr>
        <w:t>mès</w:t>
      </w:r>
      <w:r w:rsidR="00135748" w:rsidRPr="00A05785">
        <w:rPr>
          <w:i/>
          <w:spacing w:val="-12"/>
          <w:sz w:val="22"/>
          <w:szCs w:val="22"/>
        </w:rPr>
        <w:t> »</w:t>
      </w:r>
      <w:r w:rsidR="000B3B97" w:rsidRPr="00A05785">
        <w:rPr>
          <w:i/>
          <w:spacing w:val="-12"/>
          <w:sz w:val="22"/>
          <w:szCs w:val="22"/>
        </w:rPr>
        <w:t xml:space="preserve">, des </w:t>
      </w:r>
      <w:r w:rsidR="00135748" w:rsidRPr="00A05785">
        <w:rPr>
          <w:i/>
          <w:spacing w:val="-12"/>
          <w:sz w:val="22"/>
          <w:szCs w:val="22"/>
        </w:rPr>
        <w:t>« </w:t>
      </w:r>
      <w:r w:rsidR="000B3B97" w:rsidRPr="00A05785">
        <w:rPr>
          <w:i/>
          <w:spacing w:val="-12"/>
          <w:sz w:val="22"/>
          <w:szCs w:val="22"/>
        </w:rPr>
        <w:t>formes linguisti</w:t>
      </w:r>
      <w:r w:rsidR="00CA4183" w:rsidRPr="00A05785">
        <w:rPr>
          <w:i/>
          <w:spacing w:val="-12"/>
          <w:sz w:val="22"/>
          <w:szCs w:val="22"/>
        </w:rPr>
        <w:softHyphen/>
      </w:r>
      <w:r w:rsidR="000B3B97" w:rsidRPr="00A05785">
        <w:rPr>
          <w:i/>
          <w:spacing w:val="-12"/>
          <w:sz w:val="22"/>
          <w:szCs w:val="22"/>
        </w:rPr>
        <w:t>ques</w:t>
      </w:r>
      <w:r w:rsidR="00135748" w:rsidRPr="00A05785">
        <w:rPr>
          <w:i/>
          <w:spacing w:val="-12"/>
          <w:sz w:val="22"/>
          <w:szCs w:val="22"/>
        </w:rPr>
        <w:t> »</w:t>
      </w:r>
      <w:r w:rsidR="00AB1FCF" w:rsidRPr="00A05785">
        <w:rPr>
          <w:i/>
          <w:spacing w:val="-12"/>
          <w:sz w:val="22"/>
          <w:szCs w:val="22"/>
        </w:rPr>
        <w:t xml:space="preserve"> et des </w:t>
      </w:r>
      <w:r w:rsidR="00135748" w:rsidRPr="00A05785">
        <w:rPr>
          <w:i/>
          <w:spacing w:val="-12"/>
          <w:sz w:val="22"/>
          <w:szCs w:val="22"/>
        </w:rPr>
        <w:t>« </w:t>
      </w:r>
      <w:r w:rsidR="00AB1FCF" w:rsidRPr="00A05785">
        <w:rPr>
          <w:i/>
          <w:spacing w:val="-12"/>
          <w:sz w:val="22"/>
          <w:szCs w:val="22"/>
        </w:rPr>
        <w:t>structu</w:t>
      </w:r>
      <w:r w:rsidR="00135748" w:rsidRPr="00A05785">
        <w:rPr>
          <w:i/>
          <w:spacing w:val="-12"/>
          <w:sz w:val="22"/>
          <w:szCs w:val="22"/>
        </w:rPr>
        <w:softHyphen/>
      </w:r>
      <w:r w:rsidR="00AB1FCF" w:rsidRPr="00A05785">
        <w:rPr>
          <w:i/>
          <w:spacing w:val="-12"/>
          <w:sz w:val="22"/>
          <w:szCs w:val="22"/>
        </w:rPr>
        <w:t>res signi</w:t>
      </w:r>
      <w:r w:rsidR="00EC2015" w:rsidRPr="00A05785">
        <w:rPr>
          <w:i/>
          <w:spacing w:val="-12"/>
          <w:sz w:val="22"/>
          <w:szCs w:val="22"/>
        </w:rPr>
        <w:softHyphen/>
      </w:r>
      <w:r w:rsidR="00AB1FCF" w:rsidRPr="00A05785">
        <w:rPr>
          <w:i/>
          <w:spacing w:val="-12"/>
          <w:sz w:val="22"/>
          <w:szCs w:val="22"/>
        </w:rPr>
        <w:t>fian</w:t>
      </w:r>
      <w:r w:rsidR="0042784C" w:rsidRPr="00A05785">
        <w:rPr>
          <w:i/>
          <w:spacing w:val="-12"/>
          <w:sz w:val="22"/>
          <w:szCs w:val="22"/>
        </w:rPr>
        <w:softHyphen/>
      </w:r>
      <w:r w:rsidR="00AB1FCF" w:rsidRPr="00A05785">
        <w:rPr>
          <w:i/>
          <w:spacing w:val="-12"/>
          <w:sz w:val="22"/>
          <w:szCs w:val="22"/>
        </w:rPr>
        <w:t>tes</w:t>
      </w:r>
      <w:r w:rsidR="00135748" w:rsidRPr="00A05785">
        <w:rPr>
          <w:i/>
          <w:spacing w:val="-12"/>
          <w:sz w:val="22"/>
          <w:szCs w:val="22"/>
        </w:rPr>
        <w:t> »</w:t>
      </w:r>
      <w:r w:rsidR="00AB1FCF" w:rsidRPr="00A05785">
        <w:rPr>
          <w:i/>
          <w:spacing w:val="-12"/>
          <w:sz w:val="22"/>
          <w:szCs w:val="22"/>
        </w:rPr>
        <w:t> ; d</w:t>
      </w:r>
      <w:r w:rsidR="000B3B97" w:rsidRPr="00A05785">
        <w:rPr>
          <w:i/>
          <w:spacing w:val="-12"/>
          <w:sz w:val="22"/>
          <w:szCs w:val="22"/>
        </w:rPr>
        <w:t xml:space="preserve">ans le second, </w:t>
      </w:r>
      <w:r w:rsidR="00C120A0" w:rsidRPr="00A05785">
        <w:rPr>
          <w:i/>
          <w:spacing w:val="-12"/>
          <w:sz w:val="22"/>
          <w:szCs w:val="22"/>
        </w:rPr>
        <w:t>elle</w:t>
      </w:r>
      <w:r w:rsidR="000B3B97" w:rsidRPr="00A05785">
        <w:rPr>
          <w:i/>
          <w:spacing w:val="-12"/>
          <w:sz w:val="22"/>
          <w:szCs w:val="22"/>
        </w:rPr>
        <w:t xml:space="preserve"> </w:t>
      </w:r>
      <w:r w:rsidR="00AB1188" w:rsidRPr="00A05785">
        <w:rPr>
          <w:i/>
          <w:spacing w:val="-12"/>
          <w:sz w:val="22"/>
          <w:szCs w:val="22"/>
        </w:rPr>
        <w:t xml:space="preserve">n’était </w:t>
      </w:r>
      <w:r w:rsidR="00106648" w:rsidRPr="00A05785">
        <w:rPr>
          <w:i/>
          <w:spacing w:val="-12"/>
          <w:sz w:val="22"/>
          <w:szCs w:val="22"/>
        </w:rPr>
        <w:t>qu’une dérivée</w:t>
      </w:r>
      <w:r w:rsidR="00CA4183" w:rsidRPr="00A05785">
        <w:rPr>
          <w:i/>
          <w:spacing w:val="-12"/>
          <w:sz w:val="22"/>
          <w:szCs w:val="22"/>
        </w:rPr>
        <w:t>,</w:t>
      </w:r>
      <w:r w:rsidR="00106648" w:rsidRPr="00A05785">
        <w:rPr>
          <w:i/>
          <w:spacing w:val="-12"/>
          <w:sz w:val="22"/>
          <w:szCs w:val="22"/>
        </w:rPr>
        <w:t xml:space="preserve"> sans puissance propre</w:t>
      </w:r>
      <w:r w:rsidR="00CA4183" w:rsidRPr="00A05785">
        <w:rPr>
          <w:i/>
          <w:spacing w:val="-12"/>
          <w:sz w:val="22"/>
          <w:szCs w:val="22"/>
        </w:rPr>
        <w:t>,</w:t>
      </w:r>
      <w:r w:rsidR="00106648" w:rsidRPr="00A05785">
        <w:rPr>
          <w:i/>
          <w:spacing w:val="-12"/>
          <w:sz w:val="22"/>
          <w:szCs w:val="22"/>
        </w:rPr>
        <w:t xml:space="preserve"> de la seule histoire vérita</w:t>
      </w:r>
      <w:r w:rsidR="00814A62" w:rsidRPr="00A05785">
        <w:rPr>
          <w:i/>
          <w:spacing w:val="-12"/>
          <w:sz w:val="22"/>
          <w:szCs w:val="22"/>
        </w:rPr>
        <w:softHyphen/>
      </w:r>
      <w:r w:rsidR="00106648" w:rsidRPr="00A05785">
        <w:rPr>
          <w:i/>
          <w:spacing w:val="-12"/>
          <w:sz w:val="22"/>
          <w:szCs w:val="22"/>
        </w:rPr>
        <w:t>blement détermi</w:t>
      </w:r>
      <w:r w:rsidR="00CA4183" w:rsidRPr="00A05785">
        <w:rPr>
          <w:i/>
          <w:spacing w:val="-12"/>
          <w:sz w:val="22"/>
          <w:szCs w:val="22"/>
        </w:rPr>
        <w:softHyphen/>
      </w:r>
      <w:r w:rsidR="00106648" w:rsidRPr="00A05785">
        <w:rPr>
          <w:i/>
          <w:spacing w:val="-12"/>
          <w:sz w:val="22"/>
          <w:szCs w:val="22"/>
        </w:rPr>
        <w:t>nante</w:t>
      </w:r>
      <w:r w:rsidR="00074E7B" w:rsidRPr="00A05785">
        <w:rPr>
          <w:i/>
          <w:spacing w:val="-12"/>
          <w:sz w:val="22"/>
          <w:szCs w:val="22"/>
        </w:rPr>
        <w:t> </w:t>
      </w:r>
      <w:r w:rsidR="00106648" w:rsidRPr="00A05785">
        <w:rPr>
          <w:i/>
          <w:spacing w:val="-12"/>
          <w:sz w:val="22"/>
          <w:szCs w:val="22"/>
        </w:rPr>
        <w:t xml:space="preserve">: </w:t>
      </w:r>
      <w:r w:rsidR="004B6FEA" w:rsidRPr="00A05785">
        <w:rPr>
          <w:i/>
          <w:spacing w:val="-12"/>
          <w:sz w:val="22"/>
          <w:szCs w:val="22"/>
        </w:rPr>
        <w:t>celle de « l’inven</w:t>
      </w:r>
      <w:r w:rsidR="004B6FEA" w:rsidRPr="00A05785">
        <w:rPr>
          <w:i/>
          <w:spacing w:val="-12"/>
          <w:sz w:val="22"/>
          <w:szCs w:val="22"/>
        </w:rPr>
        <w:softHyphen/>
      </w:r>
      <w:r w:rsidR="00074E7B" w:rsidRPr="00A05785">
        <w:rPr>
          <w:i/>
          <w:spacing w:val="-12"/>
          <w:sz w:val="22"/>
          <w:szCs w:val="22"/>
        </w:rPr>
        <w:t>tion » ou de la « décou</w:t>
      </w:r>
      <w:r w:rsidR="00074E7B" w:rsidRPr="00A05785">
        <w:rPr>
          <w:i/>
          <w:spacing w:val="-12"/>
          <w:sz w:val="22"/>
          <w:szCs w:val="22"/>
        </w:rPr>
        <w:softHyphen/>
        <w:t>verte »</w:t>
      </w:r>
      <w:r w:rsidR="004B6FEA" w:rsidRPr="00A05785">
        <w:rPr>
          <w:i/>
          <w:spacing w:val="-12"/>
          <w:sz w:val="22"/>
          <w:szCs w:val="22"/>
        </w:rPr>
        <w:t xml:space="preserve"> puis du « déve</w:t>
      </w:r>
      <w:r w:rsidR="00F21C11" w:rsidRPr="00A05785">
        <w:rPr>
          <w:i/>
          <w:spacing w:val="-12"/>
          <w:sz w:val="22"/>
          <w:szCs w:val="22"/>
        </w:rPr>
        <w:softHyphen/>
      </w:r>
      <w:r w:rsidR="004B6FEA" w:rsidRPr="00A05785">
        <w:rPr>
          <w:i/>
          <w:spacing w:val="-12"/>
          <w:sz w:val="22"/>
          <w:szCs w:val="22"/>
        </w:rPr>
        <w:t>lop</w:t>
      </w:r>
      <w:r w:rsidR="004B6FEA" w:rsidRPr="00A05785">
        <w:rPr>
          <w:i/>
          <w:spacing w:val="-12"/>
          <w:sz w:val="22"/>
          <w:szCs w:val="22"/>
        </w:rPr>
        <w:softHyphen/>
        <w:t>pement</w:t>
      </w:r>
      <w:r w:rsidR="003B192E" w:rsidRPr="00A05785">
        <w:rPr>
          <w:i/>
          <w:spacing w:val="-12"/>
          <w:sz w:val="22"/>
          <w:szCs w:val="22"/>
        </w:rPr>
        <w:t> »</w:t>
      </w:r>
      <w:r w:rsidR="004B6FEA" w:rsidRPr="00A05785">
        <w:rPr>
          <w:i/>
          <w:spacing w:val="-12"/>
          <w:sz w:val="22"/>
          <w:szCs w:val="22"/>
        </w:rPr>
        <w:t xml:space="preserve"> de </w:t>
      </w:r>
      <w:r w:rsidR="003B192E" w:rsidRPr="00A05785">
        <w:rPr>
          <w:i/>
          <w:spacing w:val="-12"/>
          <w:sz w:val="22"/>
          <w:szCs w:val="22"/>
        </w:rPr>
        <w:t>« </w:t>
      </w:r>
      <w:r w:rsidR="004B6FEA" w:rsidRPr="00A05785">
        <w:rPr>
          <w:i/>
          <w:spacing w:val="-12"/>
          <w:sz w:val="22"/>
          <w:szCs w:val="22"/>
        </w:rPr>
        <w:t>l’in</w:t>
      </w:r>
      <w:r w:rsidR="004C0607" w:rsidRPr="00A05785">
        <w:rPr>
          <w:i/>
          <w:spacing w:val="-12"/>
          <w:sz w:val="22"/>
          <w:szCs w:val="22"/>
        </w:rPr>
        <w:softHyphen/>
      </w:r>
      <w:r w:rsidR="00DA32A5" w:rsidRPr="00A05785">
        <w:rPr>
          <w:i/>
          <w:spacing w:val="-12"/>
          <w:sz w:val="22"/>
          <w:szCs w:val="22"/>
        </w:rPr>
        <w:t>dividua</w:t>
      </w:r>
      <w:r w:rsidR="00DA32A5" w:rsidRPr="00A05785">
        <w:rPr>
          <w:i/>
          <w:spacing w:val="-12"/>
          <w:sz w:val="22"/>
          <w:szCs w:val="22"/>
        </w:rPr>
        <w:softHyphen/>
        <w:t>lisme occi</w:t>
      </w:r>
      <w:r w:rsidR="00DA32A5" w:rsidRPr="00A05785">
        <w:rPr>
          <w:i/>
          <w:spacing w:val="-12"/>
          <w:sz w:val="22"/>
          <w:szCs w:val="22"/>
        </w:rPr>
        <w:softHyphen/>
        <w:t>dental ».</w:t>
      </w:r>
    </w:p>
    <w:p w:rsidR="005358C7" w:rsidRPr="00970171" w:rsidRDefault="00BB4811" w:rsidP="00BB4811">
      <w:pPr>
        <w:tabs>
          <w:tab w:val="left" w:pos="426"/>
          <w:tab w:val="left" w:pos="567"/>
          <w:tab w:val="left" w:pos="709"/>
        </w:tabs>
        <w:spacing w:line="240" w:lineRule="exact"/>
        <w:ind w:firstLine="397"/>
        <w:rPr>
          <w:i/>
          <w:spacing w:val="-12"/>
          <w:sz w:val="22"/>
          <w:szCs w:val="22"/>
        </w:rPr>
      </w:pPr>
      <w:r w:rsidRPr="00970171">
        <w:rPr>
          <w:i/>
          <w:spacing w:val="-12"/>
          <w:sz w:val="22"/>
          <w:szCs w:val="22"/>
        </w:rPr>
        <w:t xml:space="preserve">Comme on le verra, </w:t>
      </w:r>
      <w:r w:rsidR="005F3C1A" w:rsidRPr="00970171">
        <w:rPr>
          <w:i/>
          <w:spacing w:val="-12"/>
          <w:sz w:val="22"/>
          <w:szCs w:val="22"/>
        </w:rPr>
        <w:t xml:space="preserve">sur le plan même de son objet, </w:t>
      </w:r>
      <w:r w:rsidRPr="00970171">
        <w:rPr>
          <w:i/>
          <w:spacing w:val="-12"/>
          <w:sz w:val="22"/>
          <w:szCs w:val="22"/>
        </w:rPr>
        <w:t>cet essai n’était pas encore complètement abouti. Tout occupé à redonner un élan à l’his</w:t>
      </w:r>
      <w:r w:rsidR="005F3C1A" w:rsidRPr="00970171">
        <w:rPr>
          <w:i/>
          <w:spacing w:val="-12"/>
          <w:sz w:val="22"/>
          <w:szCs w:val="22"/>
        </w:rPr>
        <w:softHyphen/>
      </w:r>
      <w:r w:rsidRPr="00970171">
        <w:rPr>
          <w:i/>
          <w:spacing w:val="-12"/>
          <w:sz w:val="22"/>
          <w:szCs w:val="22"/>
        </w:rPr>
        <w:t>toire du sujet nonobstant ses diver</w:t>
      </w:r>
      <w:r w:rsidR="0005143E" w:rsidRPr="00970171">
        <w:rPr>
          <w:i/>
          <w:spacing w:val="-12"/>
          <w:sz w:val="22"/>
          <w:szCs w:val="22"/>
        </w:rPr>
        <w:softHyphen/>
      </w:r>
      <w:r w:rsidRPr="00970171">
        <w:rPr>
          <w:i/>
          <w:spacing w:val="-12"/>
          <w:sz w:val="22"/>
          <w:szCs w:val="22"/>
        </w:rPr>
        <w:t>ses formes de liquida</w:t>
      </w:r>
      <w:r w:rsidRPr="00970171">
        <w:rPr>
          <w:i/>
          <w:spacing w:val="-12"/>
          <w:sz w:val="22"/>
          <w:szCs w:val="22"/>
        </w:rPr>
        <w:softHyphen/>
        <w:t>tion ou de rigidifi</w:t>
      </w:r>
      <w:r w:rsidRPr="00970171">
        <w:rPr>
          <w:i/>
          <w:spacing w:val="-12"/>
          <w:sz w:val="22"/>
          <w:szCs w:val="22"/>
        </w:rPr>
        <w:softHyphen/>
        <w:t>cation, il lais</w:t>
      </w:r>
      <w:r w:rsidR="00814A62" w:rsidRPr="00970171">
        <w:rPr>
          <w:i/>
          <w:spacing w:val="-12"/>
          <w:sz w:val="22"/>
          <w:szCs w:val="22"/>
        </w:rPr>
        <w:softHyphen/>
      </w:r>
      <w:r w:rsidRPr="00970171">
        <w:rPr>
          <w:i/>
          <w:spacing w:val="-12"/>
          <w:sz w:val="22"/>
          <w:szCs w:val="22"/>
        </w:rPr>
        <w:t>sait l’his</w:t>
      </w:r>
      <w:r w:rsidRPr="00970171">
        <w:rPr>
          <w:i/>
          <w:spacing w:val="-12"/>
          <w:sz w:val="22"/>
          <w:szCs w:val="22"/>
        </w:rPr>
        <w:softHyphen/>
        <w:t>toire propre à l’indi</w:t>
      </w:r>
      <w:r w:rsidR="00776DA8" w:rsidRPr="00970171">
        <w:rPr>
          <w:i/>
          <w:spacing w:val="-12"/>
          <w:sz w:val="22"/>
          <w:szCs w:val="22"/>
        </w:rPr>
        <w:t>vidu en partie dans l’ombre. Il</w:t>
      </w:r>
      <w:r w:rsidR="00D51C20" w:rsidRPr="00970171">
        <w:rPr>
          <w:i/>
          <w:spacing w:val="-12"/>
          <w:sz w:val="22"/>
          <w:szCs w:val="22"/>
        </w:rPr>
        <w:t xml:space="preserve"> </w:t>
      </w:r>
      <w:r w:rsidRPr="00970171">
        <w:rPr>
          <w:i/>
          <w:spacing w:val="-12"/>
          <w:sz w:val="22"/>
          <w:szCs w:val="22"/>
        </w:rPr>
        <w:t xml:space="preserve">n’abordait celle-ci, et son </w:t>
      </w:r>
      <w:r w:rsidR="00394F95" w:rsidRPr="00970171">
        <w:rPr>
          <w:i/>
          <w:spacing w:val="-12"/>
          <w:sz w:val="22"/>
          <w:szCs w:val="22"/>
        </w:rPr>
        <w:t>rapport</w:t>
      </w:r>
      <w:r w:rsidRPr="00970171">
        <w:rPr>
          <w:i/>
          <w:spacing w:val="-12"/>
          <w:sz w:val="22"/>
          <w:szCs w:val="22"/>
        </w:rPr>
        <w:t xml:space="preserve"> complexe avec la précédente, que de biais. Or, si l’histoire de l’individu ne pouvait se réduire à ce que l’histo</w:t>
      </w:r>
      <w:r w:rsidRPr="00970171">
        <w:rPr>
          <w:i/>
          <w:spacing w:val="-12"/>
          <w:sz w:val="22"/>
          <w:szCs w:val="22"/>
        </w:rPr>
        <w:softHyphen/>
        <w:t>ricisme en avait dit, elle avait eu en Occident, à l’évidence, un rôle déter</w:t>
      </w:r>
      <w:r w:rsidR="00814A62" w:rsidRPr="00970171">
        <w:rPr>
          <w:i/>
          <w:spacing w:val="-12"/>
          <w:sz w:val="22"/>
          <w:szCs w:val="22"/>
        </w:rPr>
        <w:softHyphen/>
      </w:r>
      <w:r w:rsidRPr="00970171">
        <w:rPr>
          <w:i/>
          <w:spacing w:val="-12"/>
          <w:sz w:val="22"/>
          <w:szCs w:val="22"/>
        </w:rPr>
        <w:t>minant qui méritait un traitement diffé</w:t>
      </w:r>
      <w:r w:rsidR="005F3C1A" w:rsidRPr="00970171">
        <w:rPr>
          <w:i/>
          <w:spacing w:val="-12"/>
          <w:sz w:val="22"/>
          <w:szCs w:val="22"/>
        </w:rPr>
        <w:softHyphen/>
      </w:r>
      <w:r w:rsidRPr="00970171">
        <w:rPr>
          <w:i/>
          <w:spacing w:val="-12"/>
          <w:sz w:val="22"/>
          <w:szCs w:val="22"/>
        </w:rPr>
        <w:t>rencié. Ces ques</w:t>
      </w:r>
      <w:r w:rsidRPr="00970171">
        <w:rPr>
          <w:i/>
          <w:spacing w:val="-12"/>
          <w:sz w:val="22"/>
          <w:szCs w:val="22"/>
        </w:rPr>
        <w:softHyphen/>
        <w:t>tions restées ouver</w:t>
      </w:r>
      <w:r w:rsidR="00B9103B" w:rsidRPr="00970171">
        <w:rPr>
          <w:i/>
          <w:spacing w:val="-12"/>
          <w:sz w:val="22"/>
          <w:szCs w:val="22"/>
        </w:rPr>
        <w:softHyphen/>
      </w:r>
      <w:r w:rsidRPr="00970171">
        <w:rPr>
          <w:i/>
          <w:spacing w:val="-12"/>
          <w:sz w:val="22"/>
          <w:szCs w:val="22"/>
        </w:rPr>
        <w:t>tes allaient moti</w:t>
      </w:r>
      <w:r w:rsidR="00814A62" w:rsidRPr="00970171">
        <w:rPr>
          <w:i/>
          <w:spacing w:val="-12"/>
          <w:sz w:val="22"/>
          <w:szCs w:val="22"/>
        </w:rPr>
        <w:softHyphen/>
      </w:r>
      <w:r w:rsidRPr="00970171">
        <w:rPr>
          <w:i/>
          <w:spacing w:val="-12"/>
          <w:sz w:val="22"/>
          <w:szCs w:val="22"/>
        </w:rPr>
        <w:t xml:space="preserve">ver, </w:t>
      </w:r>
      <w:r w:rsidR="00947FDA">
        <w:rPr>
          <w:i/>
          <w:spacing w:val="-12"/>
          <w:sz w:val="22"/>
          <w:szCs w:val="22"/>
        </w:rPr>
        <w:t>pendant</w:t>
      </w:r>
      <w:r w:rsidR="00AD25EF">
        <w:rPr>
          <w:i/>
          <w:spacing w:val="-12"/>
          <w:sz w:val="22"/>
          <w:szCs w:val="22"/>
        </w:rPr>
        <w:t xml:space="preserve"> la </w:t>
      </w:r>
      <w:r w:rsidRPr="00970171">
        <w:rPr>
          <w:i/>
          <w:spacing w:val="-12"/>
          <w:sz w:val="22"/>
          <w:szCs w:val="22"/>
        </w:rPr>
        <w:t>décennie suivan</w:t>
      </w:r>
      <w:r w:rsidRPr="00970171">
        <w:rPr>
          <w:i/>
          <w:spacing w:val="-12"/>
          <w:sz w:val="22"/>
          <w:szCs w:val="22"/>
        </w:rPr>
        <w:softHyphen/>
        <w:t>te, un nouvel ensemble de recher</w:t>
      </w:r>
      <w:r w:rsidRPr="00970171">
        <w:rPr>
          <w:i/>
          <w:spacing w:val="-12"/>
          <w:sz w:val="22"/>
          <w:szCs w:val="22"/>
        </w:rPr>
        <w:softHyphen/>
        <w:t>ches</w:t>
      </w:r>
      <w:r w:rsidR="005358C7" w:rsidRPr="00970171">
        <w:rPr>
          <w:i/>
          <w:spacing w:val="-12"/>
          <w:sz w:val="22"/>
          <w:szCs w:val="22"/>
        </w:rPr>
        <w:t xml:space="preserve"> </w:t>
      </w:r>
      <w:r w:rsidR="00394F95" w:rsidRPr="00970171">
        <w:rPr>
          <w:i/>
          <w:spacing w:val="-12"/>
          <w:sz w:val="22"/>
          <w:szCs w:val="22"/>
        </w:rPr>
        <w:t xml:space="preserve">sur des travaux développés, cette fois, au cours de la seconde moitié du </w:t>
      </w:r>
      <w:r w:rsidR="00394F95" w:rsidRPr="00970171">
        <w:rPr>
          <w:i/>
          <w:smallCaps/>
          <w:spacing w:val="-12"/>
          <w:sz w:val="22"/>
          <w:szCs w:val="22"/>
        </w:rPr>
        <w:t>xx</w:t>
      </w:r>
      <w:r w:rsidR="00394F95" w:rsidRPr="00970171">
        <w:rPr>
          <w:i/>
          <w:spacing w:val="-12"/>
          <w:sz w:val="22"/>
          <w:szCs w:val="22"/>
          <w:vertAlign w:val="superscript"/>
        </w:rPr>
        <w:t xml:space="preserve">e </w:t>
      </w:r>
      <w:r w:rsidR="00394F95" w:rsidRPr="00970171">
        <w:rPr>
          <w:i/>
          <w:spacing w:val="-12"/>
          <w:sz w:val="22"/>
          <w:szCs w:val="22"/>
        </w:rPr>
        <w:t>siècle, qui visait</w:t>
      </w:r>
      <w:r w:rsidR="005358C7" w:rsidRPr="00970171">
        <w:rPr>
          <w:i/>
          <w:spacing w:val="-12"/>
          <w:sz w:val="22"/>
          <w:szCs w:val="22"/>
        </w:rPr>
        <w:t xml:space="preserve"> à articuler ces deux faces de l’his</w:t>
      </w:r>
      <w:r w:rsidR="00D51C20" w:rsidRPr="00970171">
        <w:rPr>
          <w:i/>
          <w:spacing w:val="-12"/>
          <w:sz w:val="22"/>
          <w:szCs w:val="22"/>
        </w:rPr>
        <w:softHyphen/>
      </w:r>
      <w:r w:rsidR="005358C7" w:rsidRPr="00970171">
        <w:rPr>
          <w:i/>
          <w:spacing w:val="-12"/>
          <w:sz w:val="22"/>
          <w:szCs w:val="22"/>
        </w:rPr>
        <w:t>toire anthropo</w:t>
      </w:r>
      <w:r w:rsidR="00394F95" w:rsidRPr="00970171">
        <w:rPr>
          <w:i/>
          <w:spacing w:val="-12"/>
          <w:sz w:val="22"/>
          <w:szCs w:val="22"/>
        </w:rPr>
        <w:softHyphen/>
      </w:r>
      <w:r w:rsidR="005358C7" w:rsidRPr="00970171">
        <w:rPr>
          <w:i/>
          <w:spacing w:val="-12"/>
          <w:sz w:val="22"/>
          <w:szCs w:val="22"/>
        </w:rPr>
        <w:t>lo</w:t>
      </w:r>
      <w:r w:rsidR="005358C7" w:rsidRPr="00970171">
        <w:rPr>
          <w:i/>
          <w:spacing w:val="-12"/>
          <w:sz w:val="22"/>
          <w:szCs w:val="22"/>
        </w:rPr>
        <w:softHyphen/>
        <w:t>gique occidentale</w:t>
      </w:r>
      <w:r w:rsidR="00394F95" w:rsidRPr="00970171">
        <w:rPr>
          <w:i/>
          <w:spacing w:val="-12"/>
          <w:sz w:val="22"/>
          <w:szCs w:val="22"/>
        </w:rPr>
        <w:t xml:space="preserve"> –</w:t>
      </w:r>
      <w:r w:rsidR="005358C7" w:rsidRPr="00970171">
        <w:rPr>
          <w:i/>
          <w:spacing w:val="-12"/>
          <w:sz w:val="22"/>
          <w:szCs w:val="22"/>
        </w:rPr>
        <w:t xml:space="preserve"> non sans l’ouvrir simultanément aux mon</w:t>
      </w:r>
      <w:r w:rsidR="00E066C5" w:rsidRPr="00970171">
        <w:rPr>
          <w:i/>
          <w:spacing w:val="-12"/>
          <w:sz w:val="22"/>
          <w:szCs w:val="22"/>
        </w:rPr>
        <w:softHyphen/>
      </w:r>
      <w:r w:rsidR="005358C7" w:rsidRPr="00970171">
        <w:rPr>
          <w:i/>
          <w:spacing w:val="-12"/>
          <w:sz w:val="22"/>
          <w:szCs w:val="22"/>
        </w:rPr>
        <w:t>des non occidentaux.</w:t>
      </w:r>
      <w:r w:rsidR="00394F95" w:rsidRPr="00970171">
        <w:rPr>
          <w:i/>
          <w:spacing w:val="-12"/>
          <w:sz w:val="22"/>
          <w:szCs w:val="22"/>
        </w:rPr>
        <w:t xml:space="preserve"> Ces travaux </w:t>
      </w:r>
      <w:r w:rsidR="005F47F3">
        <w:rPr>
          <w:i/>
          <w:spacing w:val="-12"/>
          <w:sz w:val="22"/>
          <w:szCs w:val="22"/>
        </w:rPr>
        <w:t>sont</w:t>
      </w:r>
      <w:r w:rsidR="00266359" w:rsidRPr="00970171">
        <w:rPr>
          <w:i/>
          <w:spacing w:val="-12"/>
          <w:sz w:val="22"/>
          <w:szCs w:val="22"/>
        </w:rPr>
        <w:t xml:space="preserve"> malheureusement pour la plu</w:t>
      </w:r>
      <w:r w:rsidR="00725EC9" w:rsidRPr="00970171">
        <w:rPr>
          <w:i/>
          <w:spacing w:val="-12"/>
          <w:sz w:val="22"/>
          <w:szCs w:val="22"/>
        </w:rPr>
        <w:softHyphen/>
      </w:r>
      <w:r w:rsidR="00266359" w:rsidRPr="00970171">
        <w:rPr>
          <w:i/>
          <w:spacing w:val="-12"/>
          <w:sz w:val="22"/>
          <w:szCs w:val="22"/>
        </w:rPr>
        <w:t>part restés inachevés</w:t>
      </w:r>
      <w:r w:rsidR="00394F95" w:rsidRPr="00970171">
        <w:rPr>
          <w:i/>
          <w:spacing w:val="-12"/>
          <w:sz w:val="22"/>
          <w:szCs w:val="22"/>
        </w:rPr>
        <w:t>.</w:t>
      </w:r>
    </w:p>
    <w:p w:rsidR="00D43534" w:rsidRPr="00EF17BD" w:rsidRDefault="00E274DC" w:rsidP="00DA32A5">
      <w:pPr>
        <w:tabs>
          <w:tab w:val="left" w:pos="426"/>
          <w:tab w:val="left" w:pos="567"/>
          <w:tab w:val="left" w:pos="709"/>
        </w:tabs>
        <w:overflowPunct/>
        <w:autoSpaceDE/>
        <w:autoSpaceDN/>
        <w:adjustRightInd/>
        <w:spacing w:line="240" w:lineRule="exact"/>
        <w:ind w:firstLine="397"/>
        <w:textAlignment w:val="auto"/>
        <w:rPr>
          <w:i/>
          <w:spacing w:val="-14"/>
          <w:sz w:val="22"/>
          <w:szCs w:val="22"/>
        </w:rPr>
      </w:pPr>
      <w:r w:rsidRPr="00970171">
        <w:rPr>
          <w:i/>
          <w:spacing w:val="-14"/>
          <w:sz w:val="22"/>
          <w:szCs w:val="22"/>
        </w:rPr>
        <w:t xml:space="preserve">Un autre </w:t>
      </w:r>
      <w:r w:rsidR="00AB1025">
        <w:rPr>
          <w:i/>
          <w:spacing w:val="-14"/>
          <w:sz w:val="22"/>
          <w:szCs w:val="22"/>
        </w:rPr>
        <w:t>aspect</w:t>
      </w:r>
      <w:r w:rsidRPr="00970171">
        <w:rPr>
          <w:i/>
          <w:spacing w:val="-14"/>
          <w:sz w:val="22"/>
          <w:szCs w:val="22"/>
        </w:rPr>
        <w:t xml:space="preserve">, méthodologique </w:t>
      </w:r>
      <w:r w:rsidR="00FA117F" w:rsidRPr="00970171">
        <w:rPr>
          <w:i/>
          <w:spacing w:val="-14"/>
          <w:sz w:val="22"/>
          <w:szCs w:val="22"/>
        </w:rPr>
        <w:t>et</w:t>
      </w:r>
      <w:r w:rsidR="00B02829" w:rsidRPr="00970171">
        <w:rPr>
          <w:i/>
          <w:spacing w:val="-14"/>
          <w:sz w:val="22"/>
          <w:szCs w:val="22"/>
        </w:rPr>
        <w:t xml:space="preserve"> axiologique </w:t>
      </w:r>
      <w:r w:rsidRPr="00970171">
        <w:rPr>
          <w:i/>
          <w:spacing w:val="-14"/>
          <w:sz w:val="22"/>
          <w:szCs w:val="22"/>
        </w:rPr>
        <w:t>celui-là, restait encore insuffisam</w:t>
      </w:r>
      <w:r w:rsidRPr="00970171">
        <w:rPr>
          <w:i/>
          <w:spacing w:val="-14"/>
          <w:sz w:val="22"/>
          <w:szCs w:val="22"/>
        </w:rPr>
        <w:softHyphen/>
        <w:t xml:space="preserve">ment développé. </w:t>
      </w:r>
      <w:r w:rsidR="005F3C1A" w:rsidRPr="00970171">
        <w:rPr>
          <w:i/>
          <w:spacing w:val="-14"/>
          <w:sz w:val="22"/>
          <w:szCs w:val="22"/>
        </w:rPr>
        <w:t>P</w:t>
      </w:r>
      <w:r w:rsidR="00DA32A5" w:rsidRPr="00970171">
        <w:rPr>
          <w:i/>
          <w:spacing w:val="-14"/>
          <w:sz w:val="22"/>
          <w:szCs w:val="22"/>
        </w:rPr>
        <w:t>arallèlement aux prémisses d’une his</w:t>
      </w:r>
      <w:r w:rsidR="0084347C" w:rsidRPr="00970171">
        <w:rPr>
          <w:i/>
          <w:spacing w:val="-14"/>
          <w:sz w:val="22"/>
          <w:szCs w:val="22"/>
        </w:rPr>
        <w:softHyphen/>
      </w:r>
      <w:r w:rsidR="00DA32A5" w:rsidRPr="00970171">
        <w:rPr>
          <w:i/>
          <w:spacing w:val="-14"/>
          <w:sz w:val="22"/>
          <w:szCs w:val="22"/>
        </w:rPr>
        <w:t xml:space="preserve">toire </w:t>
      </w:r>
      <w:r w:rsidR="00F00103">
        <w:rPr>
          <w:i/>
          <w:spacing w:val="-14"/>
          <w:sz w:val="22"/>
          <w:szCs w:val="22"/>
        </w:rPr>
        <w:t xml:space="preserve">de l’individu et </w:t>
      </w:r>
      <w:r w:rsidR="00DA32A5" w:rsidRPr="00970171">
        <w:rPr>
          <w:i/>
          <w:spacing w:val="-14"/>
          <w:sz w:val="22"/>
          <w:szCs w:val="22"/>
        </w:rPr>
        <w:t xml:space="preserve">du sujet, </w:t>
      </w:r>
      <w:r w:rsidR="005F3C1A" w:rsidRPr="00970171">
        <w:rPr>
          <w:i/>
          <w:spacing w:val="-14"/>
          <w:sz w:val="22"/>
          <w:szCs w:val="22"/>
        </w:rPr>
        <w:t>on trouvera</w:t>
      </w:r>
      <w:r w:rsidR="003B0855" w:rsidRPr="00970171">
        <w:rPr>
          <w:i/>
          <w:spacing w:val="-14"/>
          <w:sz w:val="22"/>
          <w:szCs w:val="22"/>
        </w:rPr>
        <w:t xml:space="preserve"> en effet</w:t>
      </w:r>
      <w:r w:rsidR="005F3C1A" w:rsidRPr="00970171">
        <w:rPr>
          <w:i/>
          <w:spacing w:val="-14"/>
          <w:sz w:val="22"/>
          <w:szCs w:val="22"/>
        </w:rPr>
        <w:t xml:space="preserve">, dans ce volume, </w:t>
      </w:r>
      <w:r w:rsidR="00DA32A5" w:rsidRPr="00970171">
        <w:rPr>
          <w:i/>
          <w:spacing w:val="-14"/>
          <w:sz w:val="22"/>
          <w:szCs w:val="22"/>
        </w:rPr>
        <w:t>les tout pre</w:t>
      </w:r>
      <w:r w:rsidR="00E70A56" w:rsidRPr="00970171">
        <w:rPr>
          <w:i/>
          <w:spacing w:val="-14"/>
          <w:sz w:val="22"/>
          <w:szCs w:val="22"/>
        </w:rPr>
        <w:softHyphen/>
      </w:r>
      <w:r w:rsidR="00DA32A5" w:rsidRPr="00970171">
        <w:rPr>
          <w:i/>
          <w:spacing w:val="-14"/>
          <w:sz w:val="22"/>
          <w:szCs w:val="22"/>
        </w:rPr>
        <w:t>miers résul</w:t>
      </w:r>
      <w:r w:rsidR="0084347C" w:rsidRPr="00970171">
        <w:rPr>
          <w:i/>
          <w:spacing w:val="-14"/>
          <w:sz w:val="22"/>
          <w:szCs w:val="22"/>
        </w:rPr>
        <w:softHyphen/>
      </w:r>
      <w:r w:rsidR="00DA32A5" w:rsidRPr="00970171">
        <w:rPr>
          <w:i/>
          <w:spacing w:val="-14"/>
          <w:sz w:val="22"/>
          <w:szCs w:val="22"/>
        </w:rPr>
        <w:t xml:space="preserve">tats d’une </w:t>
      </w:r>
      <w:r w:rsidR="00DB1250" w:rsidRPr="00970171">
        <w:rPr>
          <w:i/>
          <w:spacing w:val="-14"/>
          <w:sz w:val="22"/>
          <w:szCs w:val="22"/>
        </w:rPr>
        <w:t>recherche</w:t>
      </w:r>
      <w:r w:rsidR="00DA32A5" w:rsidRPr="00970171">
        <w:rPr>
          <w:i/>
          <w:spacing w:val="-14"/>
          <w:sz w:val="22"/>
          <w:szCs w:val="22"/>
        </w:rPr>
        <w:t xml:space="preserve"> concernant la notion de rythme</w:t>
      </w:r>
      <w:r w:rsidR="00DB1250" w:rsidRPr="00970171">
        <w:rPr>
          <w:i/>
          <w:spacing w:val="-14"/>
          <w:sz w:val="22"/>
          <w:szCs w:val="22"/>
        </w:rPr>
        <w:t>, pour laquelle</w:t>
      </w:r>
      <w:r w:rsidR="00FA117F" w:rsidRPr="00970171">
        <w:rPr>
          <w:i/>
          <w:spacing w:val="-14"/>
          <w:sz w:val="22"/>
          <w:szCs w:val="22"/>
        </w:rPr>
        <w:t xml:space="preserve"> </w:t>
      </w:r>
      <w:r w:rsidR="00814A62" w:rsidRPr="00970171">
        <w:rPr>
          <w:i/>
          <w:spacing w:val="-14"/>
          <w:sz w:val="22"/>
          <w:szCs w:val="22"/>
        </w:rPr>
        <w:t xml:space="preserve">Marcel </w:t>
      </w:r>
      <w:r w:rsidR="00FA117F" w:rsidRPr="00970171">
        <w:rPr>
          <w:i/>
          <w:spacing w:val="-14"/>
          <w:sz w:val="22"/>
          <w:szCs w:val="22"/>
        </w:rPr>
        <w:t>Mauss</w:t>
      </w:r>
      <w:r w:rsidR="00642C2F" w:rsidRPr="00970171">
        <w:rPr>
          <w:i/>
          <w:spacing w:val="-14"/>
          <w:sz w:val="22"/>
          <w:szCs w:val="22"/>
        </w:rPr>
        <w:fldChar w:fldCharType="begin"/>
      </w:r>
      <w:r w:rsidR="009A338B" w:rsidRPr="00970171">
        <w:rPr>
          <w:spacing w:val="-14"/>
          <w:sz w:val="22"/>
          <w:szCs w:val="22"/>
        </w:rPr>
        <w:instrText xml:space="preserve"> XE "Mauss" </w:instrText>
      </w:r>
      <w:r w:rsidR="00642C2F" w:rsidRPr="00970171">
        <w:rPr>
          <w:i/>
          <w:spacing w:val="-14"/>
          <w:sz w:val="22"/>
          <w:szCs w:val="22"/>
        </w:rPr>
        <w:fldChar w:fldCharType="end"/>
      </w:r>
      <w:r w:rsidR="00DB1250" w:rsidRPr="00970171">
        <w:rPr>
          <w:i/>
          <w:spacing w:val="-14"/>
          <w:sz w:val="22"/>
          <w:szCs w:val="22"/>
        </w:rPr>
        <w:t xml:space="preserve"> avait démontré, tout au long de sa carrière,</w:t>
      </w:r>
      <w:r w:rsidR="00FA117F" w:rsidRPr="00970171">
        <w:rPr>
          <w:i/>
          <w:spacing w:val="-14"/>
          <w:sz w:val="22"/>
          <w:szCs w:val="22"/>
        </w:rPr>
        <w:t xml:space="preserve"> un intérêt cons</w:t>
      </w:r>
      <w:r w:rsidR="00164118" w:rsidRPr="00970171">
        <w:rPr>
          <w:i/>
          <w:spacing w:val="-14"/>
          <w:sz w:val="22"/>
          <w:szCs w:val="22"/>
        </w:rPr>
        <w:softHyphen/>
      </w:r>
      <w:r w:rsidR="00FA117F" w:rsidRPr="00970171">
        <w:rPr>
          <w:i/>
          <w:spacing w:val="-14"/>
          <w:sz w:val="22"/>
          <w:szCs w:val="22"/>
        </w:rPr>
        <w:t>tant et majeur qui avait échappé à la plupart de ses lecteurs. Cette réflex</w:t>
      </w:r>
      <w:r w:rsidR="0049733F" w:rsidRPr="00970171">
        <w:rPr>
          <w:i/>
          <w:spacing w:val="-14"/>
          <w:sz w:val="22"/>
          <w:szCs w:val="22"/>
        </w:rPr>
        <w:softHyphen/>
      </w:r>
      <w:r w:rsidR="00FA117F" w:rsidRPr="00970171">
        <w:rPr>
          <w:i/>
          <w:spacing w:val="-14"/>
          <w:sz w:val="22"/>
          <w:szCs w:val="22"/>
        </w:rPr>
        <w:t xml:space="preserve">ion visait </w:t>
      </w:r>
      <w:r w:rsidR="002E3155" w:rsidRPr="00970171">
        <w:rPr>
          <w:i/>
          <w:spacing w:val="-14"/>
          <w:sz w:val="22"/>
          <w:szCs w:val="22"/>
        </w:rPr>
        <w:t xml:space="preserve">à </w:t>
      </w:r>
      <w:r w:rsidR="00FA117F" w:rsidRPr="00970171">
        <w:rPr>
          <w:i/>
          <w:spacing w:val="-14"/>
          <w:sz w:val="22"/>
          <w:szCs w:val="22"/>
        </w:rPr>
        <w:t>propos</w:t>
      </w:r>
      <w:r w:rsidR="002E3155" w:rsidRPr="00970171">
        <w:rPr>
          <w:i/>
          <w:spacing w:val="-14"/>
          <w:sz w:val="22"/>
          <w:szCs w:val="22"/>
        </w:rPr>
        <w:t>er</w:t>
      </w:r>
      <w:r w:rsidR="00FA117F" w:rsidRPr="00970171">
        <w:rPr>
          <w:i/>
          <w:spacing w:val="-14"/>
          <w:sz w:val="22"/>
          <w:szCs w:val="22"/>
        </w:rPr>
        <w:t xml:space="preserve"> un nouveau paradigme</w:t>
      </w:r>
      <w:r w:rsidR="002C566A" w:rsidRPr="00970171">
        <w:rPr>
          <w:i/>
          <w:spacing w:val="-14"/>
          <w:sz w:val="22"/>
          <w:szCs w:val="22"/>
        </w:rPr>
        <w:t xml:space="preserve"> opéra</w:t>
      </w:r>
      <w:r w:rsidR="00814A62" w:rsidRPr="00970171">
        <w:rPr>
          <w:i/>
          <w:spacing w:val="-14"/>
          <w:sz w:val="22"/>
          <w:szCs w:val="22"/>
        </w:rPr>
        <w:softHyphen/>
      </w:r>
      <w:r w:rsidR="002C566A" w:rsidRPr="00970171">
        <w:rPr>
          <w:i/>
          <w:spacing w:val="-14"/>
          <w:sz w:val="22"/>
          <w:szCs w:val="22"/>
        </w:rPr>
        <w:t>toire</w:t>
      </w:r>
      <w:r w:rsidR="00530328" w:rsidRPr="00970171">
        <w:rPr>
          <w:i/>
          <w:spacing w:val="-14"/>
          <w:sz w:val="22"/>
          <w:szCs w:val="22"/>
        </w:rPr>
        <w:t xml:space="preserve"> e</w:t>
      </w:r>
      <w:r w:rsidR="002E3155" w:rsidRPr="00970171">
        <w:rPr>
          <w:i/>
          <w:spacing w:val="-14"/>
          <w:sz w:val="22"/>
          <w:szCs w:val="22"/>
        </w:rPr>
        <w:t>t</w:t>
      </w:r>
      <w:r w:rsidR="00A05785">
        <w:rPr>
          <w:i/>
          <w:spacing w:val="-14"/>
          <w:sz w:val="22"/>
          <w:szCs w:val="22"/>
        </w:rPr>
        <w:t>, en introduisant la question de l’organisation temporelle des processus d’individuation et de subjectivation,</w:t>
      </w:r>
      <w:r w:rsidR="00FA117F" w:rsidRPr="00970171">
        <w:rPr>
          <w:i/>
          <w:spacing w:val="-14"/>
          <w:sz w:val="22"/>
          <w:szCs w:val="22"/>
        </w:rPr>
        <w:t xml:space="preserve"> à sortir des tour</w:t>
      </w:r>
      <w:r w:rsidR="0049733F" w:rsidRPr="00970171">
        <w:rPr>
          <w:i/>
          <w:spacing w:val="-14"/>
          <w:sz w:val="22"/>
          <w:szCs w:val="22"/>
        </w:rPr>
        <w:softHyphen/>
      </w:r>
      <w:r w:rsidR="00FA117F" w:rsidRPr="00970171">
        <w:rPr>
          <w:i/>
          <w:spacing w:val="-14"/>
          <w:sz w:val="22"/>
          <w:szCs w:val="22"/>
        </w:rPr>
        <w:t xml:space="preserve">niquets dans lesquels nous enfermaient les </w:t>
      </w:r>
      <w:r w:rsidR="00EC0582">
        <w:rPr>
          <w:i/>
          <w:spacing w:val="-14"/>
          <w:sz w:val="22"/>
          <w:szCs w:val="22"/>
        </w:rPr>
        <w:t>débats</w:t>
      </w:r>
      <w:r w:rsidR="00FA117F" w:rsidRPr="00970171">
        <w:rPr>
          <w:i/>
          <w:spacing w:val="-14"/>
          <w:sz w:val="22"/>
          <w:szCs w:val="22"/>
        </w:rPr>
        <w:t xml:space="preserve"> </w:t>
      </w:r>
      <w:r w:rsidR="00EC0582">
        <w:rPr>
          <w:i/>
          <w:spacing w:val="-14"/>
          <w:sz w:val="22"/>
          <w:szCs w:val="22"/>
        </w:rPr>
        <w:t>entre « substantialisme » et</w:t>
      </w:r>
      <w:r w:rsidR="00FA117F" w:rsidRPr="00970171">
        <w:rPr>
          <w:i/>
          <w:spacing w:val="-14"/>
          <w:sz w:val="22"/>
          <w:szCs w:val="22"/>
        </w:rPr>
        <w:t xml:space="preserve"> </w:t>
      </w:r>
      <w:r w:rsidR="00814A62" w:rsidRPr="00970171">
        <w:rPr>
          <w:i/>
          <w:spacing w:val="-14"/>
          <w:sz w:val="22"/>
          <w:szCs w:val="22"/>
        </w:rPr>
        <w:t>« </w:t>
      </w:r>
      <w:r w:rsidR="00FA117F" w:rsidRPr="00970171">
        <w:rPr>
          <w:i/>
          <w:spacing w:val="-14"/>
          <w:sz w:val="22"/>
          <w:szCs w:val="22"/>
        </w:rPr>
        <w:t>décons</w:t>
      </w:r>
      <w:r w:rsidR="0049733F" w:rsidRPr="00970171">
        <w:rPr>
          <w:i/>
          <w:spacing w:val="-14"/>
          <w:sz w:val="22"/>
          <w:szCs w:val="22"/>
        </w:rPr>
        <w:softHyphen/>
      </w:r>
      <w:r w:rsidR="00FA117F" w:rsidRPr="00970171">
        <w:rPr>
          <w:i/>
          <w:spacing w:val="-14"/>
          <w:sz w:val="22"/>
          <w:szCs w:val="22"/>
        </w:rPr>
        <w:t>truction</w:t>
      </w:r>
      <w:r w:rsidR="00814A62" w:rsidRPr="00970171">
        <w:rPr>
          <w:i/>
          <w:spacing w:val="-14"/>
          <w:sz w:val="22"/>
          <w:szCs w:val="22"/>
        </w:rPr>
        <w:t> »</w:t>
      </w:r>
      <w:r w:rsidR="007D76BA">
        <w:rPr>
          <w:i/>
          <w:spacing w:val="-14"/>
          <w:sz w:val="22"/>
          <w:szCs w:val="22"/>
        </w:rPr>
        <w:t>,</w:t>
      </w:r>
      <w:r w:rsidR="00FA117F" w:rsidRPr="00970171">
        <w:rPr>
          <w:i/>
          <w:spacing w:val="-14"/>
          <w:sz w:val="22"/>
          <w:szCs w:val="22"/>
        </w:rPr>
        <w:t xml:space="preserve"> ou </w:t>
      </w:r>
      <w:r w:rsidR="00EC0582">
        <w:rPr>
          <w:i/>
          <w:spacing w:val="-14"/>
          <w:sz w:val="22"/>
          <w:szCs w:val="22"/>
        </w:rPr>
        <w:t xml:space="preserve">entre </w:t>
      </w:r>
      <w:r w:rsidR="00814A62" w:rsidRPr="00970171">
        <w:rPr>
          <w:i/>
          <w:spacing w:val="-14"/>
          <w:sz w:val="22"/>
          <w:szCs w:val="22"/>
        </w:rPr>
        <w:t>« </w:t>
      </w:r>
      <w:r w:rsidR="00FA117F" w:rsidRPr="00970171">
        <w:rPr>
          <w:i/>
          <w:spacing w:val="-14"/>
          <w:sz w:val="22"/>
          <w:szCs w:val="22"/>
        </w:rPr>
        <w:t>individua</w:t>
      </w:r>
      <w:r w:rsidR="00A05785">
        <w:rPr>
          <w:i/>
          <w:spacing w:val="-14"/>
          <w:sz w:val="22"/>
          <w:szCs w:val="22"/>
        </w:rPr>
        <w:softHyphen/>
      </w:r>
      <w:r w:rsidR="00FA117F" w:rsidRPr="00970171">
        <w:rPr>
          <w:i/>
          <w:spacing w:val="-14"/>
          <w:sz w:val="22"/>
          <w:szCs w:val="22"/>
        </w:rPr>
        <w:t>lisme</w:t>
      </w:r>
      <w:r w:rsidR="00814A62" w:rsidRPr="00970171">
        <w:rPr>
          <w:i/>
          <w:spacing w:val="-14"/>
          <w:sz w:val="22"/>
          <w:szCs w:val="22"/>
        </w:rPr>
        <w:t> »</w:t>
      </w:r>
      <w:r w:rsidR="00FA117F" w:rsidRPr="00970171">
        <w:rPr>
          <w:i/>
          <w:spacing w:val="-14"/>
          <w:sz w:val="22"/>
          <w:szCs w:val="22"/>
        </w:rPr>
        <w:t xml:space="preserve"> et </w:t>
      </w:r>
      <w:r w:rsidR="00814A62" w:rsidRPr="00970171">
        <w:rPr>
          <w:i/>
          <w:spacing w:val="-14"/>
          <w:sz w:val="22"/>
          <w:szCs w:val="22"/>
        </w:rPr>
        <w:t>« </w:t>
      </w:r>
      <w:r w:rsidR="00FA117F" w:rsidRPr="00970171">
        <w:rPr>
          <w:i/>
          <w:spacing w:val="-14"/>
          <w:sz w:val="22"/>
          <w:szCs w:val="22"/>
        </w:rPr>
        <w:t>ho</w:t>
      </w:r>
      <w:r w:rsidR="00E70A56" w:rsidRPr="00970171">
        <w:rPr>
          <w:i/>
          <w:spacing w:val="-14"/>
          <w:sz w:val="22"/>
          <w:szCs w:val="22"/>
        </w:rPr>
        <w:softHyphen/>
      </w:r>
      <w:r w:rsidR="00FA117F" w:rsidRPr="00970171">
        <w:rPr>
          <w:i/>
          <w:spacing w:val="-14"/>
          <w:sz w:val="22"/>
          <w:szCs w:val="22"/>
        </w:rPr>
        <w:t>lisme métho</w:t>
      </w:r>
      <w:r w:rsidR="002C566A" w:rsidRPr="00970171">
        <w:rPr>
          <w:i/>
          <w:spacing w:val="-14"/>
          <w:sz w:val="22"/>
          <w:szCs w:val="22"/>
        </w:rPr>
        <w:softHyphen/>
      </w:r>
      <w:r w:rsidR="00FA117F" w:rsidRPr="00970171">
        <w:rPr>
          <w:i/>
          <w:spacing w:val="-14"/>
          <w:sz w:val="22"/>
          <w:szCs w:val="22"/>
        </w:rPr>
        <w:t>do</w:t>
      </w:r>
      <w:r w:rsidR="0049733F" w:rsidRPr="00970171">
        <w:rPr>
          <w:i/>
          <w:spacing w:val="-14"/>
          <w:sz w:val="22"/>
          <w:szCs w:val="22"/>
        </w:rPr>
        <w:softHyphen/>
      </w:r>
      <w:r w:rsidR="00FA117F" w:rsidRPr="00970171">
        <w:rPr>
          <w:i/>
          <w:spacing w:val="-14"/>
          <w:sz w:val="22"/>
          <w:szCs w:val="22"/>
        </w:rPr>
        <w:t>logi</w:t>
      </w:r>
      <w:r w:rsidR="0084347C" w:rsidRPr="00970171">
        <w:rPr>
          <w:i/>
          <w:spacing w:val="-14"/>
          <w:sz w:val="22"/>
          <w:szCs w:val="22"/>
        </w:rPr>
        <w:softHyphen/>
      </w:r>
      <w:r w:rsidR="00FA117F" w:rsidRPr="00970171">
        <w:rPr>
          <w:i/>
          <w:spacing w:val="-14"/>
          <w:sz w:val="22"/>
          <w:szCs w:val="22"/>
        </w:rPr>
        <w:t>ques</w:t>
      </w:r>
      <w:r w:rsidR="00814A62" w:rsidRPr="00970171">
        <w:rPr>
          <w:i/>
          <w:spacing w:val="-14"/>
          <w:sz w:val="22"/>
          <w:szCs w:val="22"/>
        </w:rPr>
        <w:t> »</w:t>
      </w:r>
      <w:r w:rsidR="00FA117F" w:rsidRPr="00970171">
        <w:rPr>
          <w:i/>
          <w:spacing w:val="-14"/>
          <w:sz w:val="22"/>
          <w:szCs w:val="22"/>
        </w:rPr>
        <w:t>,</w:t>
      </w:r>
      <w:r w:rsidR="0073343F" w:rsidRPr="00970171">
        <w:rPr>
          <w:i/>
          <w:spacing w:val="-14"/>
          <w:sz w:val="22"/>
          <w:szCs w:val="22"/>
        </w:rPr>
        <w:t xml:space="preserve"> </w:t>
      </w:r>
      <w:r w:rsidR="00FA117F" w:rsidRPr="00970171">
        <w:rPr>
          <w:i/>
          <w:spacing w:val="-14"/>
          <w:sz w:val="22"/>
          <w:szCs w:val="22"/>
        </w:rPr>
        <w:t>prônés alternati</w:t>
      </w:r>
      <w:r w:rsidR="00AB1025">
        <w:rPr>
          <w:i/>
          <w:spacing w:val="-14"/>
          <w:sz w:val="22"/>
          <w:szCs w:val="22"/>
        </w:rPr>
        <w:softHyphen/>
      </w:r>
      <w:r w:rsidR="00FA117F" w:rsidRPr="00970171">
        <w:rPr>
          <w:i/>
          <w:spacing w:val="-14"/>
          <w:sz w:val="22"/>
          <w:szCs w:val="22"/>
        </w:rPr>
        <w:t>vement par la philo</w:t>
      </w:r>
      <w:r w:rsidR="00A05785">
        <w:rPr>
          <w:i/>
          <w:spacing w:val="-14"/>
          <w:sz w:val="22"/>
          <w:szCs w:val="22"/>
        </w:rPr>
        <w:softHyphen/>
      </w:r>
      <w:r w:rsidR="00FA117F" w:rsidRPr="00970171">
        <w:rPr>
          <w:i/>
          <w:spacing w:val="-14"/>
          <w:sz w:val="22"/>
          <w:szCs w:val="22"/>
        </w:rPr>
        <w:t>sophie et les scien</w:t>
      </w:r>
      <w:r w:rsidR="00814A62" w:rsidRPr="00970171">
        <w:rPr>
          <w:i/>
          <w:spacing w:val="-14"/>
          <w:sz w:val="22"/>
          <w:szCs w:val="22"/>
        </w:rPr>
        <w:softHyphen/>
      </w:r>
      <w:r w:rsidR="00FA117F" w:rsidRPr="00970171">
        <w:rPr>
          <w:i/>
          <w:spacing w:val="-14"/>
          <w:sz w:val="22"/>
          <w:szCs w:val="22"/>
        </w:rPr>
        <w:t>ces humai</w:t>
      </w:r>
      <w:r w:rsidR="0049733F" w:rsidRPr="00970171">
        <w:rPr>
          <w:i/>
          <w:spacing w:val="-14"/>
          <w:sz w:val="22"/>
          <w:szCs w:val="22"/>
        </w:rPr>
        <w:softHyphen/>
      </w:r>
      <w:r w:rsidR="00FA117F" w:rsidRPr="00970171">
        <w:rPr>
          <w:i/>
          <w:spacing w:val="-14"/>
          <w:sz w:val="22"/>
          <w:szCs w:val="22"/>
        </w:rPr>
        <w:t>nes et sociales. Toutefois, Mauss utilisait encore</w:t>
      </w:r>
      <w:r w:rsidR="00D43534" w:rsidRPr="00970171">
        <w:rPr>
          <w:i/>
          <w:spacing w:val="-14"/>
          <w:sz w:val="22"/>
          <w:szCs w:val="22"/>
        </w:rPr>
        <w:t xml:space="preserve"> </w:t>
      </w:r>
      <w:r w:rsidR="00DB1250" w:rsidRPr="00970171">
        <w:rPr>
          <w:i/>
          <w:spacing w:val="-14"/>
          <w:sz w:val="22"/>
          <w:szCs w:val="22"/>
        </w:rPr>
        <w:t>sou</w:t>
      </w:r>
      <w:r w:rsidR="00DB1250" w:rsidRPr="00970171">
        <w:rPr>
          <w:i/>
          <w:spacing w:val="-14"/>
          <w:sz w:val="22"/>
          <w:szCs w:val="22"/>
        </w:rPr>
        <w:softHyphen/>
        <w:t xml:space="preserve">vent </w:t>
      </w:r>
      <w:r w:rsidR="00D43534" w:rsidRPr="00970171">
        <w:rPr>
          <w:i/>
          <w:spacing w:val="-14"/>
          <w:sz w:val="22"/>
          <w:szCs w:val="22"/>
        </w:rPr>
        <w:t>cette notion</w:t>
      </w:r>
      <w:r w:rsidR="00FA117F" w:rsidRPr="00970171">
        <w:rPr>
          <w:i/>
          <w:spacing w:val="-14"/>
          <w:sz w:val="22"/>
          <w:szCs w:val="22"/>
        </w:rPr>
        <w:t xml:space="preserve"> </w:t>
      </w:r>
      <w:r w:rsidR="00DA32A5" w:rsidRPr="00970171">
        <w:rPr>
          <w:i/>
          <w:spacing w:val="-14"/>
          <w:sz w:val="22"/>
          <w:szCs w:val="22"/>
        </w:rPr>
        <w:t xml:space="preserve">à la </w:t>
      </w:r>
      <w:r w:rsidR="002C566A" w:rsidRPr="00970171">
        <w:rPr>
          <w:i/>
          <w:spacing w:val="-14"/>
          <w:sz w:val="22"/>
          <w:szCs w:val="22"/>
        </w:rPr>
        <w:t xml:space="preserve">manière </w:t>
      </w:r>
      <w:r w:rsidR="002C566A" w:rsidRPr="00970171">
        <w:rPr>
          <w:spacing w:val="-14"/>
          <w:sz w:val="22"/>
          <w:szCs w:val="22"/>
        </w:rPr>
        <w:t>métrique</w:t>
      </w:r>
      <w:r w:rsidR="002C566A" w:rsidRPr="00970171">
        <w:rPr>
          <w:i/>
          <w:spacing w:val="-14"/>
          <w:sz w:val="22"/>
          <w:szCs w:val="22"/>
        </w:rPr>
        <w:t xml:space="preserve"> tradition</w:t>
      </w:r>
      <w:r w:rsidR="00AB1025">
        <w:rPr>
          <w:i/>
          <w:spacing w:val="-14"/>
          <w:sz w:val="22"/>
          <w:szCs w:val="22"/>
        </w:rPr>
        <w:softHyphen/>
      </w:r>
      <w:r w:rsidR="002C566A" w:rsidRPr="00970171">
        <w:rPr>
          <w:i/>
          <w:spacing w:val="-14"/>
          <w:sz w:val="22"/>
          <w:szCs w:val="22"/>
        </w:rPr>
        <w:t>nelle</w:t>
      </w:r>
      <w:r w:rsidR="00FA117F" w:rsidRPr="00970171">
        <w:rPr>
          <w:i/>
          <w:spacing w:val="-14"/>
          <w:sz w:val="22"/>
          <w:szCs w:val="22"/>
        </w:rPr>
        <w:t xml:space="preserve"> et </w:t>
      </w:r>
      <w:r w:rsidR="002C566A" w:rsidRPr="00970171">
        <w:rPr>
          <w:i/>
          <w:spacing w:val="-14"/>
          <w:sz w:val="22"/>
          <w:szCs w:val="22"/>
        </w:rPr>
        <w:t xml:space="preserve">son acception </w:t>
      </w:r>
      <w:r w:rsidR="002C566A" w:rsidRPr="00970171">
        <w:rPr>
          <w:spacing w:val="-14"/>
          <w:sz w:val="22"/>
          <w:szCs w:val="22"/>
        </w:rPr>
        <w:t>rhuthmi</w:t>
      </w:r>
      <w:r w:rsidR="00DB1250" w:rsidRPr="00970171">
        <w:rPr>
          <w:spacing w:val="-14"/>
          <w:sz w:val="22"/>
          <w:szCs w:val="22"/>
        </w:rPr>
        <w:softHyphen/>
      </w:r>
      <w:r w:rsidR="002C566A" w:rsidRPr="00970171">
        <w:rPr>
          <w:spacing w:val="-14"/>
          <w:sz w:val="22"/>
          <w:szCs w:val="22"/>
        </w:rPr>
        <w:t>que</w:t>
      </w:r>
      <w:r w:rsidR="002C566A" w:rsidRPr="00970171">
        <w:rPr>
          <w:i/>
          <w:spacing w:val="-14"/>
          <w:sz w:val="22"/>
          <w:szCs w:val="22"/>
        </w:rPr>
        <w:t xml:space="preserve">, bien qu’elle </w:t>
      </w:r>
      <w:r w:rsidR="00254C79" w:rsidRPr="00970171">
        <w:rPr>
          <w:i/>
          <w:spacing w:val="-14"/>
          <w:sz w:val="22"/>
          <w:szCs w:val="22"/>
        </w:rPr>
        <w:t xml:space="preserve">fût déjà en train d’émerger, n’était pas encore </w:t>
      </w:r>
      <w:r w:rsidR="002F1384" w:rsidRPr="00970171">
        <w:rPr>
          <w:i/>
          <w:spacing w:val="-14"/>
          <w:sz w:val="22"/>
          <w:szCs w:val="22"/>
        </w:rPr>
        <w:t>com</w:t>
      </w:r>
      <w:r w:rsidR="009C2F3D">
        <w:rPr>
          <w:i/>
          <w:spacing w:val="-14"/>
          <w:sz w:val="22"/>
          <w:szCs w:val="22"/>
        </w:rPr>
        <w:softHyphen/>
      </w:r>
      <w:r w:rsidR="002F1384" w:rsidRPr="00970171">
        <w:rPr>
          <w:i/>
          <w:spacing w:val="-14"/>
          <w:sz w:val="22"/>
          <w:szCs w:val="22"/>
        </w:rPr>
        <w:t>plète</w:t>
      </w:r>
      <w:r w:rsidR="00DB1250" w:rsidRPr="00970171">
        <w:rPr>
          <w:i/>
          <w:spacing w:val="-14"/>
          <w:sz w:val="22"/>
          <w:szCs w:val="22"/>
        </w:rPr>
        <w:softHyphen/>
      </w:r>
      <w:r w:rsidR="002F1384" w:rsidRPr="00970171">
        <w:rPr>
          <w:i/>
          <w:spacing w:val="-14"/>
          <w:sz w:val="22"/>
          <w:szCs w:val="22"/>
        </w:rPr>
        <w:t>ment</w:t>
      </w:r>
      <w:r w:rsidR="00254C79" w:rsidRPr="00970171">
        <w:rPr>
          <w:i/>
          <w:spacing w:val="-14"/>
          <w:sz w:val="22"/>
          <w:szCs w:val="22"/>
        </w:rPr>
        <w:t xml:space="preserve"> </w:t>
      </w:r>
      <w:r w:rsidR="002F1384" w:rsidRPr="00970171">
        <w:rPr>
          <w:i/>
          <w:spacing w:val="-14"/>
          <w:sz w:val="22"/>
          <w:szCs w:val="22"/>
        </w:rPr>
        <w:t>élabo</w:t>
      </w:r>
      <w:r w:rsidR="00814A62" w:rsidRPr="00970171">
        <w:rPr>
          <w:i/>
          <w:spacing w:val="-14"/>
          <w:sz w:val="22"/>
          <w:szCs w:val="22"/>
        </w:rPr>
        <w:softHyphen/>
      </w:r>
      <w:r w:rsidR="002F1384" w:rsidRPr="00970171">
        <w:rPr>
          <w:i/>
          <w:spacing w:val="-14"/>
          <w:sz w:val="22"/>
          <w:szCs w:val="22"/>
        </w:rPr>
        <w:t>r</w:t>
      </w:r>
      <w:r w:rsidR="00254C79" w:rsidRPr="00970171">
        <w:rPr>
          <w:i/>
          <w:spacing w:val="-14"/>
          <w:sz w:val="22"/>
          <w:szCs w:val="22"/>
        </w:rPr>
        <w:t>ée, ni du reste clairement articulée à la précédente.</w:t>
      </w:r>
      <w:r w:rsidR="002F1384" w:rsidRPr="00970171">
        <w:rPr>
          <w:i/>
          <w:spacing w:val="-14"/>
          <w:sz w:val="22"/>
          <w:szCs w:val="22"/>
        </w:rPr>
        <w:t xml:space="preserve"> </w:t>
      </w:r>
      <w:r w:rsidR="00254C79" w:rsidRPr="00970171">
        <w:rPr>
          <w:i/>
          <w:spacing w:val="-14"/>
          <w:sz w:val="22"/>
          <w:szCs w:val="22"/>
        </w:rPr>
        <w:t xml:space="preserve">Là </w:t>
      </w:r>
      <w:r w:rsidR="00BA2DBF" w:rsidRPr="00970171">
        <w:rPr>
          <w:i/>
          <w:spacing w:val="-14"/>
          <w:sz w:val="22"/>
          <w:szCs w:val="22"/>
        </w:rPr>
        <w:t>aussi</w:t>
      </w:r>
      <w:r w:rsidR="00254C79" w:rsidRPr="00970171">
        <w:rPr>
          <w:i/>
          <w:spacing w:val="-14"/>
          <w:sz w:val="22"/>
          <w:szCs w:val="22"/>
        </w:rPr>
        <w:t xml:space="preserve">, </w:t>
      </w:r>
      <w:r w:rsidR="002F1384" w:rsidRPr="00970171">
        <w:rPr>
          <w:i/>
          <w:spacing w:val="-14"/>
          <w:sz w:val="22"/>
          <w:szCs w:val="22"/>
        </w:rPr>
        <w:t>ces questions pen</w:t>
      </w:r>
      <w:r w:rsidR="0084347C" w:rsidRPr="00970171">
        <w:rPr>
          <w:i/>
          <w:spacing w:val="-14"/>
          <w:sz w:val="22"/>
          <w:szCs w:val="22"/>
        </w:rPr>
        <w:softHyphen/>
      </w:r>
      <w:r w:rsidR="002F1384" w:rsidRPr="00970171">
        <w:rPr>
          <w:i/>
          <w:spacing w:val="-14"/>
          <w:sz w:val="22"/>
          <w:szCs w:val="22"/>
        </w:rPr>
        <w:t>dan</w:t>
      </w:r>
      <w:r w:rsidR="0049733F" w:rsidRPr="00970171">
        <w:rPr>
          <w:i/>
          <w:spacing w:val="-14"/>
          <w:sz w:val="22"/>
          <w:szCs w:val="22"/>
        </w:rPr>
        <w:softHyphen/>
      </w:r>
      <w:r w:rsidR="002F1384" w:rsidRPr="00970171">
        <w:rPr>
          <w:i/>
          <w:spacing w:val="-14"/>
          <w:sz w:val="22"/>
          <w:szCs w:val="22"/>
        </w:rPr>
        <w:t xml:space="preserve">tes allaient entraîner, au cours des </w:t>
      </w:r>
      <w:r w:rsidR="00DA32A5" w:rsidRPr="00970171">
        <w:rPr>
          <w:i/>
          <w:spacing w:val="-14"/>
          <w:sz w:val="22"/>
          <w:szCs w:val="22"/>
        </w:rPr>
        <w:t>décennies</w:t>
      </w:r>
      <w:r w:rsidR="002F1384" w:rsidRPr="00970171">
        <w:rPr>
          <w:i/>
          <w:spacing w:val="-14"/>
          <w:sz w:val="22"/>
          <w:szCs w:val="22"/>
        </w:rPr>
        <w:t xml:space="preserve"> sui</w:t>
      </w:r>
      <w:r w:rsidR="009C2F3D">
        <w:rPr>
          <w:i/>
          <w:spacing w:val="-14"/>
          <w:sz w:val="22"/>
          <w:szCs w:val="22"/>
        </w:rPr>
        <w:softHyphen/>
      </w:r>
      <w:r w:rsidR="002F1384" w:rsidRPr="00970171">
        <w:rPr>
          <w:i/>
          <w:spacing w:val="-14"/>
          <w:sz w:val="22"/>
          <w:szCs w:val="22"/>
        </w:rPr>
        <w:t>vantes,</w:t>
      </w:r>
      <w:r w:rsidR="00DA32A5" w:rsidRPr="00970171">
        <w:rPr>
          <w:i/>
          <w:spacing w:val="-14"/>
          <w:sz w:val="22"/>
          <w:szCs w:val="22"/>
        </w:rPr>
        <w:t xml:space="preserve"> de</w:t>
      </w:r>
      <w:r w:rsidR="002F1384" w:rsidRPr="00970171">
        <w:rPr>
          <w:i/>
          <w:spacing w:val="-14"/>
          <w:sz w:val="22"/>
          <w:szCs w:val="22"/>
        </w:rPr>
        <w:t>s</w:t>
      </w:r>
      <w:r w:rsidR="00DA32A5" w:rsidRPr="00970171">
        <w:rPr>
          <w:i/>
          <w:spacing w:val="-14"/>
          <w:sz w:val="22"/>
          <w:szCs w:val="22"/>
        </w:rPr>
        <w:t xml:space="preserve"> recherches qui</w:t>
      </w:r>
      <w:r w:rsidR="002C5D06" w:rsidRPr="00970171">
        <w:rPr>
          <w:i/>
          <w:spacing w:val="-14"/>
          <w:sz w:val="22"/>
          <w:szCs w:val="22"/>
        </w:rPr>
        <w:t xml:space="preserve"> </w:t>
      </w:r>
      <w:r w:rsidR="00DA32A5" w:rsidRPr="00970171">
        <w:rPr>
          <w:i/>
          <w:spacing w:val="-14"/>
          <w:sz w:val="22"/>
          <w:szCs w:val="22"/>
        </w:rPr>
        <w:t>ont fait</w:t>
      </w:r>
      <w:r w:rsidR="00F00103">
        <w:rPr>
          <w:i/>
          <w:spacing w:val="-14"/>
          <w:sz w:val="22"/>
          <w:szCs w:val="22"/>
        </w:rPr>
        <w:t>, cette fois,</w:t>
      </w:r>
      <w:r w:rsidR="00DA32A5" w:rsidRPr="00970171">
        <w:rPr>
          <w:i/>
          <w:spacing w:val="-14"/>
          <w:sz w:val="22"/>
          <w:szCs w:val="22"/>
        </w:rPr>
        <w:t xml:space="preserve"> l’objet de </w:t>
      </w:r>
      <w:r w:rsidR="00884BF7" w:rsidRPr="00970171">
        <w:rPr>
          <w:i/>
          <w:spacing w:val="-14"/>
          <w:sz w:val="22"/>
          <w:szCs w:val="22"/>
        </w:rPr>
        <w:t xml:space="preserve">plusieurs séries de </w:t>
      </w:r>
      <w:r w:rsidR="00DA32A5" w:rsidRPr="00970171">
        <w:rPr>
          <w:i/>
          <w:spacing w:val="-14"/>
          <w:sz w:val="22"/>
          <w:szCs w:val="22"/>
        </w:rPr>
        <w:t>publica</w:t>
      </w:r>
      <w:r w:rsidR="009C2F3D">
        <w:rPr>
          <w:i/>
          <w:spacing w:val="-14"/>
          <w:sz w:val="22"/>
          <w:szCs w:val="22"/>
        </w:rPr>
        <w:softHyphen/>
      </w:r>
      <w:r w:rsidR="00DA32A5" w:rsidRPr="00970171">
        <w:rPr>
          <w:i/>
          <w:spacing w:val="-14"/>
          <w:sz w:val="22"/>
          <w:szCs w:val="22"/>
        </w:rPr>
        <w:t>tions</w:t>
      </w:r>
      <w:r w:rsidR="00EC5A11" w:rsidRPr="00970171">
        <w:rPr>
          <w:i/>
          <w:spacing w:val="-14"/>
          <w:sz w:val="22"/>
          <w:szCs w:val="22"/>
        </w:rPr>
        <w:t xml:space="preserve"> dans lesquelles on</w:t>
      </w:r>
      <w:r w:rsidR="006F30D1" w:rsidRPr="00970171">
        <w:rPr>
          <w:i/>
          <w:spacing w:val="-14"/>
          <w:sz w:val="22"/>
          <w:szCs w:val="22"/>
        </w:rPr>
        <w:t xml:space="preserve"> </w:t>
      </w:r>
      <w:r w:rsidR="00D43534" w:rsidRPr="00970171">
        <w:rPr>
          <w:i/>
          <w:spacing w:val="-14"/>
          <w:sz w:val="22"/>
          <w:szCs w:val="22"/>
        </w:rPr>
        <w:t>trouvera</w:t>
      </w:r>
      <w:r w:rsidR="006F30D1" w:rsidRPr="00970171">
        <w:rPr>
          <w:i/>
          <w:spacing w:val="-14"/>
          <w:sz w:val="22"/>
          <w:szCs w:val="22"/>
        </w:rPr>
        <w:t>,</w:t>
      </w:r>
      <w:r w:rsidR="00D43534" w:rsidRPr="00970171">
        <w:rPr>
          <w:i/>
          <w:spacing w:val="-14"/>
          <w:sz w:val="22"/>
          <w:szCs w:val="22"/>
        </w:rPr>
        <w:t xml:space="preserve"> </w:t>
      </w:r>
      <w:r w:rsidR="006F30D1" w:rsidRPr="00970171">
        <w:rPr>
          <w:i/>
          <w:spacing w:val="-14"/>
          <w:sz w:val="22"/>
          <w:szCs w:val="22"/>
        </w:rPr>
        <w:t xml:space="preserve">à la fois, </w:t>
      </w:r>
      <w:r w:rsidR="00884BF7" w:rsidRPr="00970171">
        <w:rPr>
          <w:i/>
          <w:spacing w:val="-14"/>
          <w:sz w:val="22"/>
          <w:szCs w:val="22"/>
        </w:rPr>
        <w:t>une extension de la réflexion</w:t>
      </w:r>
      <w:r w:rsidR="002C5D06" w:rsidRPr="00970171">
        <w:rPr>
          <w:i/>
          <w:spacing w:val="-14"/>
          <w:sz w:val="22"/>
          <w:szCs w:val="22"/>
        </w:rPr>
        <w:t xml:space="preserve"> </w:t>
      </w:r>
      <w:r w:rsidR="00884BF7" w:rsidRPr="00970171">
        <w:rPr>
          <w:i/>
          <w:spacing w:val="-14"/>
          <w:sz w:val="22"/>
          <w:szCs w:val="22"/>
        </w:rPr>
        <w:t>à un très grand nombre d’</w:t>
      </w:r>
      <w:r w:rsidR="00B5584A" w:rsidRPr="00970171">
        <w:rPr>
          <w:i/>
          <w:spacing w:val="-14"/>
          <w:sz w:val="22"/>
          <w:szCs w:val="22"/>
        </w:rPr>
        <w:t xml:space="preserve">autres </w:t>
      </w:r>
      <w:r w:rsidR="00884BF7" w:rsidRPr="00970171">
        <w:rPr>
          <w:i/>
          <w:spacing w:val="-14"/>
          <w:sz w:val="22"/>
          <w:szCs w:val="22"/>
        </w:rPr>
        <w:t xml:space="preserve">auteurs intéressés par </w:t>
      </w:r>
      <w:r w:rsidR="00A066EA">
        <w:rPr>
          <w:i/>
          <w:spacing w:val="-14"/>
          <w:sz w:val="22"/>
          <w:szCs w:val="22"/>
        </w:rPr>
        <w:t>la</w:t>
      </w:r>
      <w:r w:rsidR="00884BF7" w:rsidRPr="00970171">
        <w:rPr>
          <w:i/>
          <w:spacing w:val="-14"/>
          <w:sz w:val="22"/>
          <w:szCs w:val="22"/>
        </w:rPr>
        <w:t xml:space="preserve"> notion</w:t>
      </w:r>
      <w:r w:rsidR="00A066EA">
        <w:rPr>
          <w:i/>
          <w:spacing w:val="-14"/>
          <w:sz w:val="22"/>
          <w:szCs w:val="22"/>
        </w:rPr>
        <w:t xml:space="preserve"> de rythme</w:t>
      </w:r>
      <w:r w:rsidR="00884BF7" w:rsidRPr="00970171">
        <w:rPr>
          <w:i/>
          <w:spacing w:val="-14"/>
          <w:sz w:val="22"/>
          <w:szCs w:val="22"/>
        </w:rPr>
        <w:t xml:space="preserve"> au </w:t>
      </w:r>
      <w:r w:rsidR="00884BF7" w:rsidRPr="00970171">
        <w:rPr>
          <w:i/>
          <w:smallCaps/>
          <w:spacing w:val="-14"/>
          <w:sz w:val="22"/>
          <w:szCs w:val="22"/>
        </w:rPr>
        <w:t>xx</w:t>
      </w:r>
      <w:r w:rsidR="00884BF7" w:rsidRPr="00970171">
        <w:rPr>
          <w:i/>
          <w:spacing w:val="-14"/>
          <w:sz w:val="22"/>
          <w:szCs w:val="22"/>
          <w:vertAlign w:val="superscript"/>
        </w:rPr>
        <w:t xml:space="preserve">e </w:t>
      </w:r>
      <w:r w:rsidR="00884BF7" w:rsidRPr="00990B99">
        <w:rPr>
          <w:i/>
          <w:spacing w:val="-14"/>
          <w:sz w:val="22"/>
          <w:szCs w:val="22"/>
        </w:rPr>
        <w:t>siècle</w:t>
      </w:r>
      <w:r w:rsidR="00990B99" w:rsidRPr="00990B99">
        <w:rPr>
          <w:rStyle w:val="Appelnotedebasdep"/>
          <w:i/>
        </w:rPr>
        <w:footnoteReference w:id="1"/>
      </w:r>
      <w:r w:rsidR="002C6EB0" w:rsidRPr="00990B99">
        <w:rPr>
          <w:i/>
          <w:spacing w:val="-14"/>
          <w:sz w:val="22"/>
          <w:szCs w:val="22"/>
        </w:rPr>
        <w:t> ;</w:t>
      </w:r>
      <w:r w:rsidR="00884BF7" w:rsidRPr="00990B99">
        <w:rPr>
          <w:i/>
          <w:spacing w:val="-14"/>
          <w:sz w:val="22"/>
          <w:szCs w:val="22"/>
        </w:rPr>
        <w:t xml:space="preserve"> une théorie géné</w:t>
      </w:r>
      <w:r w:rsidR="00884BF7" w:rsidRPr="00990B99">
        <w:rPr>
          <w:i/>
          <w:spacing w:val="-14"/>
          <w:sz w:val="22"/>
          <w:szCs w:val="22"/>
        </w:rPr>
        <w:softHyphen/>
        <w:t>rale de</w:t>
      </w:r>
      <w:r w:rsidR="002C5D06" w:rsidRPr="00990B99">
        <w:rPr>
          <w:i/>
          <w:spacing w:val="-14"/>
          <w:sz w:val="22"/>
          <w:szCs w:val="22"/>
        </w:rPr>
        <w:t xml:space="preserve"> se</w:t>
      </w:r>
      <w:r w:rsidR="00884BF7" w:rsidRPr="00990B99">
        <w:rPr>
          <w:i/>
          <w:spacing w:val="-14"/>
          <w:sz w:val="22"/>
          <w:szCs w:val="22"/>
        </w:rPr>
        <w:t>s enjeux métho</w:t>
      </w:r>
      <w:r w:rsidR="006F30D1" w:rsidRPr="00990B99">
        <w:rPr>
          <w:i/>
          <w:spacing w:val="-14"/>
          <w:sz w:val="22"/>
          <w:szCs w:val="22"/>
        </w:rPr>
        <w:softHyphen/>
      </w:r>
      <w:r w:rsidR="00884BF7" w:rsidRPr="00990B99">
        <w:rPr>
          <w:i/>
          <w:spacing w:val="-14"/>
          <w:sz w:val="22"/>
          <w:szCs w:val="22"/>
        </w:rPr>
        <w:t>dologiques et axiolo</w:t>
      </w:r>
      <w:r w:rsidR="00884BF7" w:rsidRPr="00990B99">
        <w:rPr>
          <w:i/>
          <w:spacing w:val="-14"/>
          <w:sz w:val="22"/>
          <w:szCs w:val="22"/>
        </w:rPr>
        <w:softHyphen/>
        <w:t xml:space="preserve">giques, </w:t>
      </w:r>
      <w:r w:rsidR="00884BF7" w:rsidRPr="00EF17BD">
        <w:rPr>
          <w:i/>
          <w:spacing w:val="-14"/>
          <w:sz w:val="22"/>
          <w:szCs w:val="22"/>
        </w:rPr>
        <w:t xml:space="preserve">appuyée sur </w:t>
      </w:r>
      <w:r w:rsidR="00EB690A" w:rsidRPr="00EF17BD">
        <w:rPr>
          <w:i/>
          <w:spacing w:val="-14"/>
          <w:sz w:val="22"/>
          <w:szCs w:val="22"/>
        </w:rPr>
        <w:t>son</w:t>
      </w:r>
      <w:r w:rsidR="00D43534" w:rsidRPr="00EF17BD">
        <w:rPr>
          <w:i/>
          <w:spacing w:val="-14"/>
          <w:sz w:val="22"/>
          <w:szCs w:val="22"/>
        </w:rPr>
        <w:t xml:space="preserve"> histoire </w:t>
      </w:r>
      <w:r w:rsidR="00287A38" w:rsidRPr="00EF17BD">
        <w:rPr>
          <w:i/>
          <w:spacing w:val="-14"/>
          <w:sz w:val="22"/>
          <w:szCs w:val="22"/>
        </w:rPr>
        <w:t>depuis l’Antiquité,</w:t>
      </w:r>
      <w:r w:rsidR="00D43534" w:rsidRPr="00EF17BD">
        <w:rPr>
          <w:i/>
          <w:spacing w:val="-14"/>
          <w:sz w:val="22"/>
          <w:szCs w:val="22"/>
        </w:rPr>
        <w:t xml:space="preserve"> ce que j’ai </w:t>
      </w:r>
      <w:r w:rsidR="002C6EB0" w:rsidRPr="00EF17BD">
        <w:rPr>
          <w:i/>
          <w:spacing w:val="-14"/>
          <w:sz w:val="22"/>
          <w:szCs w:val="22"/>
        </w:rPr>
        <w:t>pro</w:t>
      </w:r>
      <w:r w:rsidR="00D51C20" w:rsidRPr="00EF17BD">
        <w:rPr>
          <w:i/>
          <w:spacing w:val="-14"/>
          <w:sz w:val="22"/>
          <w:szCs w:val="22"/>
        </w:rPr>
        <w:softHyphen/>
      </w:r>
      <w:r w:rsidR="002C6EB0" w:rsidRPr="00EF17BD">
        <w:rPr>
          <w:i/>
          <w:spacing w:val="-14"/>
          <w:sz w:val="22"/>
          <w:szCs w:val="22"/>
        </w:rPr>
        <w:t>posé d’</w:t>
      </w:r>
      <w:r w:rsidR="00D43534" w:rsidRPr="00EF17BD">
        <w:rPr>
          <w:i/>
          <w:spacing w:val="-14"/>
          <w:sz w:val="22"/>
          <w:szCs w:val="22"/>
        </w:rPr>
        <w:t>appel</w:t>
      </w:r>
      <w:r w:rsidR="002C6EB0" w:rsidRPr="00EF17BD">
        <w:rPr>
          <w:i/>
          <w:spacing w:val="-14"/>
          <w:sz w:val="22"/>
          <w:szCs w:val="22"/>
        </w:rPr>
        <w:t>er</w:t>
      </w:r>
      <w:r w:rsidR="00D43534" w:rsidRPr="00EF17BD">
        <w:rPr>
          <w:i/>
          <w:spacing w:val="-14"/>
          <w:sz w:val="22"/>
          <w:szCs w:val="22"/>
        </w:rPr>
        <w:t xml:space="preserve"> </w:t>
      </w:r>
      <w:r w:rsidR="00D43534" w:rsidRPr="00EF17BD">
        <w:rPr>
          <w:i/>
          <w:spacing w:val="-16"/>
          <w:sz w:val="22"/>
          <w:szCs w:val="22"/>
        </w:rPr>
        <w:t>un</w:t>
      </w:r>
      <w:r w:rsidR="00BA2DBF" w:rsidRPr="00EF17BD">
        <w:rPr>
          <w:i/>
          <w:spacing w:val="-16"/>
          <w:sz w:val="22"/>
          <w:szCs w:val="22"/>
        </w:rPr>
        <w:t>e</w:t>
      </w:r>
      <w:r w:rsidR="00D43534" w:rsidRPr="00EF17BD">
        <w:rPr>
          <w:i/>
          <w:spacing w:val="-16"/>
          <w:sz w:val="22"/>
          <w:szCs w:val="22"/>
        </w:rPr>
        <w:t xml:space="preserve"> </w:t>
      </w:r>
      <w:r w:rsidR="00287A38" w:rsidRPr="00EF17BD">
        <w:rPr>
          <w:i/>
          <w:spacing w:val="-16"/>
          <w:sz w:val="22"/>
          <w:szCs w:val="22"/>
        </w:rPr>
        <w:t>« </w:t>
      </w:r>
      <w:r w:rsidR="00D43534" w:rsidRPr="00EF17BD">
        <w:rPr>
          <w:i/>
          <w:spacing w:val="-16"/>
          <w:sz w:val="22"/>
          <w:szCs w:val="22"/>
        </w:rPr>
        <w:t>rythmo</w:t>
      </w:r>
      <w:r w:rsidR="001D0A9E" w:rsidRPr="00EF17BD">
        <w:rPr>
          <w:i/>
          <w:spacing w:val="-16"/>
          <w:sz w:val="22"/>
          <w:szCs w:val="22"/>
        </w:rPr>
        <w:softHyphen/>
      </w:r>
      <w:r w:rsidR="00D43534" w:rsidRPr="00EF17BD">
        <w:rPr>
          <w:i/>
          <w:spacing w:val="-16"/>
          <w:sz w:val="22"/>
          <w:szCs w:val="22"/>
        </w:rPr>
        <w:t>logie</w:t>
      </w:r>
      <w:r w:rsidR="00287A38" w:rsidRPr="00EF17BD">
        <w:rPr>
          <w:i/>
          <w:spacing w:val="-16"/>
          <w:sz w:val="22"/>
          <w:szCs w:val="22"/>
        </w:rPr>
        <w:t> »</w:t>
      </w:r>
      <w:r w:rsidR="00990B99" w:rsidRPr="00EF17BD">
        <w:rPr>
          <w:rStyle w:val="Appelnotedebasdep"/>
          <w:i/>
          <w:spacing w:val="-16"/>
        </w:rPr>
        <w:footnoteReference w:id="2"/>
      </w:r>
      <w:r w:rsidR="002C6EB0" w:rsidRPr="00EF17BD">
        <w:rPr>
          <w:i/>
          <w:spacing w:val="-16"/>
          <w:sz w:val="22"/>
          <w:szCs w:val="22"/>
        </w:rPr>
        <w:t xml:space="preserve"> ; enfin, </w:t>
      </w:r>
      <w:r w:rsidR="002C5D06" w:rsidRPr="00EF17BD">
        <w:rPr>
          <w:i/>
          <w:spacing w:val="-16"/>
          <w:sz w:val="22"/>
          <w:szCs w:val="22"/>
        </w:rPr>
        <w:t>l’application</w:t>
      </w:r>
      <w:r w:rsidR="002C6EB0" w:rsidRPr="00EF17BD">
        <w:rPr>
          <w:i/>
          <w:spacing w:val="-16"/>
          <w:sz w:val="22"/>
          <w:szCs w:val="22"/>
        </w:rPr>
        <w:t xml:space="preserve"> de cette théorie</w:t>
      </w:r>
      <w:r w:rsidR="00884BF7" w:rsidRPr="00EF17BD">
        <w:rPr>
          <w:i/>
          <w:spacing w:val="-16"/>
          <w:sz w:val="22"/>
          <w:szCs w:val="22"/>
        </w:rPr>
        <w:t xml:space="preserve"> </w:t>
      </w:r>
      <w:r w:rsidR="002C6EB0" w:rsidRPr="00EF17BD">
        <w:rPr>
          <w:i/>
          <w:spacing w:val="-16"/>
          <w:sz w:val="22"/>
          <w:szCs w:val="22"/>
        </w:rPr>
        <w:t>dans</w:t>
      </w:r>
      <w:r w:rsidR="00884BF7" w:rsidRPr="00EF17BD">
        <w:rPr>
          <w:i/>
          <w:spacing w:val="-16"/>
          <w:sz w:val="22"/>
          <w:szCs w:val="22"/>
        </w:rPr>
        <w:t xml:space="preserve"> </w:t>
      </w:r>
      <w:r w:rsidR="00D43534" w:rsidRPr="00EF17BD">
        <w:rPr>
          <w:i/>
          <w:spacing w:val="-16"/>
          <w:sz w:val="22"/>
          <w:szCs w:val="22"/>
        </w:rPr>
        <w:t>divers essais de</w:t>
      </w:r>
      <w:r w:rsidR="00164118" w:rsidRPr="00EF17BD">
        <w:rPr>
          <w:i/>
          <w:spacing w:val="-16"/>
          <w:sz w:val="22"/>
          <w:szCs w:val="22"/>
        </w:rPr>
        <w:t xml:space="preserve"> </w:t>
      </w:r>
      <w:r w:rsidR="00287A38" w:rsidRPr="00EF17BD">
        <w:rPr>
          <w:i/>
          <w:spacing w:val="-16"/>
          <w:sz w:val="22"/>
          <w:szCs w:val="22"/>
        </w:rPr>
        <w:t>« </w:t>
      </w:r>
      <w:r w:rsidR="00D43534" w:rsidRPr="00EF17BD">
        <w:rPr>
          <w:i/>
          <w:spacing w:val="-16"/>
          <w:sz w:val="22"/>
          <w:szCs w:val="22"/>
        </w:rPr>
        <w:t>rythma</w:t>
      </w:r>
      <w:r w:rsidR="00A066EA" w:rsidRPr="00EF17BD">
        <w:rPr>
          <w:i/>
          <w:spacing w:val="-16"/>
          <w:sz w:val="22"/>
          <w:szCs w:val="22"/>
        </w:rPr>
        <w:softHyphen/>
      </w:r>
      <w:r w:rsidR="00D43534" w:rsidRPr="00EF17BD">
        <w:rPr>
          <w:i/>
          <w:spacing w:val="-16"/>
          <w:sz w:val="22"/>
          <w:szCs w:val="22"/>
        </w:rPr>
        <w:t>na</w:t>
      </w:r>
      <w:r w:rsidR="00D43534" w:rsidRPr="00EF17BD">
        <w:rPr>
          <w:i/>
          <w:spacing w:val="-16"/>
          <w:sz w:val="22"/>
          <w:szCs w:val="22"/>
        </w:rPr>
        <w:softHyphen/>
        <w:t>lyse</w:t>
      </w:r>
      <w:r w:rsidR="00287A38" w:rsidRPr="00EF17BD">
        <w:rPr>
          <w:i/>
          <w:spacing w:val="-16"/>
          <w:sz w:val="22"/>
          <w:szCs w:val="22"/>
        </w:rPr>
        <w:t> »</w:t>
      </w:r>
      <w:r w:rsidR="0084347C" w:rsidRPr="00EF17BD">
        <w:rPr>
          <w:i/>
          <w:spacing w:val="-16"/>
          <w:sz w:val="22"/>
          <w:szCs w:val="22"/>
        </w:rPr>
        <w:t xml:space="preserve"> </w:t>
      </w:r>
      <w:r w:rsidR="00884BF7" w:rsidRPr="00EF17BD">
        <w:rPr>
          <w:i/>
          <w:spacing w:val="-16"/>
          <w:sz w:val="22"/>
          <w:szCs w:val="22"/>
        </w:rPr>
        <w:t>consa</w:t>
      </w:r>
      <w:r w:rsidR="00F00103" w:rsidRPr="00EF17BD">
        <w:rPr>
          <w:i/>
          <w:spacing w:val="-16"/>
          <w:sz w:val="22"/>
          <w:szCs w:val="22"/>
        </w:rPr>
        <w:softHyphen/>
      </w:r>
      <w:r w:rsidR="00884BF7" w:rsidRPr="00EF17BD">
        <w:rPr>
          <w:i/>
          <w:spacing w:val="-16"/>
          <w:sz w:val="22"/>
          <w:szCs w:val="22"/>
        </w:rPr>
        <w:t>crés</w:t>
      </w:r>
      <w:r w:rsidR="00D43534" w:rsidRPr="00EF17BD">
        <w:rPr>
          <w:i/>
          <w:spacing w:val="-16"/>
          <w:sz w:val="22"/>
          <w:szCs w:val="22"/>
        </w:rPr>
        <w:t xml:space="preserve"> principale</w:t>
      </w:r>
      <w:r w:rsidR="001D0A9E" w:rsidRPr="00EF17BD">
        <w:rPr>
          <w:i/>
          <w:spacing w:val="-16"/>
          <w:sz w:val="22"/>
          <w:szCs w:val="22"/>
        </w:rPr>
        <w:softHyphen/>
      </w:r>
      <w:r w:rsidR="00D43534" w:rsidRPr="00EF17BD">
        <w:rPr>
          <w:i/>
          <w:spacing w:val="-16"/>
          <w:sz w:val="22"/>
          <w:szCs w:val="22"/>
        </w:rPr>
        <w:t>ment aux socié</w:t>
      </w:r>
      <w:r w:rsidR="00A05785" w:rsidRPr="00EF17BD">
        <w:rPr>
          <w:i/>
          <w:spacing w:val="-16"/>
          <w:sz w:val="22"/>
          <w:szCs w:val="22"/>
        </w:rPr>
        <w:softHyphen/>
      </w:r>
      <w:r w:rsidR="00D43534" w:rsidRPr="00EF17BD">
        <w:rPr>
          <w:i/>
          <w:spacing w:val="-16"/>
          <w:sz w:val="22"/>
          <w:szCs w:val="22"/>
        </w:rPr>
        <w:t>tés contempo</w:t>
      </w:r>
      <w:r w:rsidR="00EF17BD" w:rsidRPr="00EF17BD">
        <w:rPr>
          <w:i/>
          <w:spacing w:val="-16"/>
          <w:sz w:val="22"/>
          <w:szCs w:val="22"/>
        </w:rPr>
        <w:softHyphen/>
      </w:r>
      <w:r w:rsidR="00D43534" w:rsidRPr="00EF17BD">
        <w:rPr>
          <w:i/>
          <w:spacing w:val="-16"/>
          <w:sz w:val="22"/>
          <w:szCs w:val="22"/>
        </w:rPr>
        <w:t>raines</w:t>
      </w:r>
      <w:r w:rsidR="00990B99" w:rsidRPr="00EF17BD">
        <w:rPr>
          <w:rStyle w:val="Appelnotedebasdep"/>
          <w:i/>
          <w:spacing w:val="-16"/>
        </w:rPr>
        <w:footnoteReference w:id="3"/>
      </w:r>
      <w:r w:rsidR="00D43534" w:rsidRPr="00EF17BD">
        <w:rPr>
          <w:i/>
          <w:spacing w:val="-16"/>
          <w:sz w:val="22"/>
          <w:szCs w:val="22"/>
        </w:rPr>
        <w:t>.</w:t>
      </w:r>
    </w:p>
    <w:p w:rsidR="000D6E0C" w:rsidRPr="004F4533" w:rsidRDefault="000D6E0C" w:rsidP="00DA32A5">
      <w:pPr>
        <w:tabs>
          <w:tab w:val="left" w:pos="426"/>
          <w:tab w:val="left" w:pos="567"/>
          <w:tab w:val="left" w:pos="709"/>
        </w:tabs>
        <w:overflowPunct/>
        <w:autoSpaceDE/>
        <w:autoSpaceDN/>
        <w:adjustRightInd/>
        <w:spacing w:line="240" w:lineRule="exact"/>
        <w:ind w:firstLine="397"/>
        <w:textAlignment w:val="auto"/>
        <w:rPr>
          <w:i/>
          <w:spacing w:val="-14"/>
          <w:sz w:val="22"/>
          <w:szCs w:val="22"/>
        </w:rPr>
      </w:pPr>
      <w:r w:rsidRPr="004F4533">
        <w:rPr>
          <w:i/>
          <w:spacing w:val="-14"/>
          <w:sz w:val="22"/>
          <w:szCs w:val="22"/>
        </w:rPr>
        <w:t xml:space="preserve">Un dernier </w:t>
      </w:r>
      <w:r w:rsidR="002D09E1">
        <w:rPr>
          <w:i/>
          <w:spacing w:val="-14"/>
          <w:sz w:val="22"/>
          <w:szCs w:val="22"/>
        </w:rPr>
        <w:t>point</w:t>
      </w:r>
      <w:r w:rsidR="00AB1025">
        <w:rPr>
          <w:i/>
          <w:spacing w:val="-14"/>
          <w:sz w:val="22"/>
          <w:szCs w:val="22"/>
        </w:rPr>
        <w:t xml:space="preserve"> important aurait également mérité plus de place, je veux parler de</w:t>
      </w:r>
      <w:r w:rsidRPr="004F4533">
        <w:rPr>
          <w:i/>
          <w:spacing w:val="-14"/>
          <w:sz w:val="22"/>
          <w:szCs w:val="22"/>
        </w:rPr>
        <w:t xml:space="preserve"> la dimension langa</w:t>
      </w:r>
      <w:r w:rsidR="00AB1025">
        <w:rPr>
          <w:i/>
          <w:spacing w:val="-14"/>
          <w:sz w:val="22"/>
          <w:szCs w:val="22"/>
        </w:rPr>
        <w:softHyphen/>
      </w:r>
      <w:r w:rsidRPr="004F4533">
        <w:rPr>
          <w:i/>
          <w:spacing w:val="-14"/>
          <w:sz w:val="22"/>
          <w:szCs w:val="22"/>
        </w:rPr>
        <w:t>gière de</w:t>
      </w:r>
      <w:r w:rsidR="00AB1025">
        <w:rPr>
          <w:i/>
          <w:spacing w:val="-14"/>
          <w:sz w:val="22"/>
          <w:szCs w:val="22"/>
        </w:rPr>
        <w:t>s</w:t>
      </w:r>
      <w:r w:rsidRPr="004F4533">
        <w:rPr>
          <w:i/>
          <w:spacing w:val="-14"/>
          <w:sz w:val="22"/>
          <w:szCs w:val="22"/>
        </w:rPr>
        <w:t xml:space="preserve"> </w:t>
      </w:r>
      <w:r w:rsidR="00AB1025">
        <w:rPr>
          <w:i/>
          <w:spacing w:val="-14"/>
          <w:sz w:val="22"/>
          <w:szCs w:val="22"/>
        </w:rPr>
        <w:t>processus d’individuation et de subjectivation</w:t>
      </w:r>
      <w:r w:rsidR="00A3183C">
        <w:rPr>
          <w:i/>
          <w:spacing w:val="-14"/>
          <w:sz w:val="22"/>
          <w:szCs w:val="22"/>
        </w:rPr>
        <w:t xml:space="preserve"> et, </w:t>
      </w:r>
      <w:r w:rsidR="00A3183C" w:rsidRPr="00513B5B">
        <w:rPr>
          <w:spacing w:val="-14"/>
          <w:sz w:val="22"/>
          <w:szCs w:val="22"/>
        </w:rPr>
        <w:t>de facto</w:t>
      </w:r>
      <w:r w:rsidR="00A3183C">
        <w:rPr>
          <w:i/>
          <w:spacing w:val="-14"/>
          <w:sz w:val="22"/>
          <w:szCs w:val="22"/>
        </w:rPr>
        <w:t>, de leur saisie historique</w:t>
      </w:r>
      <w:r w:rsidR="00AB1025">
        <w:rPr>
          <w:i/>
          <w:spacing w:val="-14"/>
          <w:sz w:val="22"/>
          <w:szCs w:val="22"/>
        </w:rPr>
        <w:t>. Bien qu’</w:t>
      </w:r>
      <w:r w:rsidR="00F00103">
        <w:rPr>
          <w:i/>
          <w:spacing w:val="-14"/>
          <w:sz w:val="22"/>
          <w:szCs w:val="22"/>
        </w:rPr>
        <w:t>abordée de manière précise</w:t>
      </w:r>
      <w:r w:rsidR="00AB1025">
        <w:rPr>
          <w:i/>
          <w:spacing w:val="-14"/>
          <w:sz w:val="22"/>
          <w:szCs w:val="22"/>
        </w:rPr>
        <w:t xml:space="preserve"> dans </w:t>
      </w:r>
      <w:r w:rsidR="00C22039">
        <w:rPr>
          <w:i/>
          <w:spacing w:val="-14"/>
          <w:sz w:val="22"/>
          <w:szCs w:val="22"/>
        </w:rPr>
        <w:t>ma thèse</w:t>
      </w:r>
      <w:r w:rsidR="00D641B7">
        <w:rPr>
          <w:i/>
          <w:spacing w:val="-14"/>
          <w:sz w:val="22"/>
          <w:szCs w:val="22"/>
        </w:rPr>
        <w:t xml:space="preserve"> de doctorat</w:t>
      </w:r>
      <w:r w:rsidR="00A3183C">
        <w:rPr>
          <w:i/>
          <w:spacing w:val="-14"/>
          <w:sz w:val="22"/>
          <w:szCs w:val="22"/>
        </w:rPr>
        <w:t xml:space="preserve">, cette </w:t>
      </w:r>
      <w:r w:rsidR="00AB1025">
        <w:rPr>
          <w:i/>
          <w:spacing w:val="-14"/>
          <w:sz w:val="22"/>
          <w:szCs w:val="22"/>
        </w:rPr>
        <w:t>dimension</w:t>
      </w:r>
      <w:r w:rsidR="004D3948">
        <w:rPr>
          <w:i/>
          <w:spacing w:val="-14"/>
          <w:sz w:val="22"/>
          <w:szCs w:val="22"/>
        </w:rPr>
        <w:t>,</w:t>
      </w:r>
      <w:r w:rsidR="00AB1025">
        <w:rPr>
          <w:i/>
          <w:spacing w:val="-14"/>
          <w:sz w:val="22"/>
          <w:szCs w:val="22"/>
        </w:rPr>
        <w:t xml:space="preserve"> </w:t>
      </w:r>
      <w:r w:rsidR="004D3948" w:rsidRPr="004F4533">
        <w:rPr>
          <w:i/>
          <w:spacing w:val="-14"/>
          <w:sz w:val="22"/>
          <w:szCs w:val="22"/>
        </w:rPr>
        <w:t>faute de place</w:t>
      </w:r>
      <w:r w:rsidR="004D3948">
        <w:rPr>
          <w:i/>
          <w:spacing w:val="-14"/>
          <w:sz w:val="22"/>
          <w:szCs w:val="22"/>
        </w:rPr>
        <w:t xml:space="preserve">, </w:t>
      </w:r>
      <w:r w:rsidR="00AB1025">
        <w:rPr>
          <w:i/>
          <w:spacing w:val="-14"/>
          <w:sz w:val="22"/>
          <w:szCs w:val="22"/>
        </w:rPr>
        <w:t>n’avait pas pu</w:t>
      </w:r>
      <w:r w:rsidRPr="004F4533">
        <w:rPr>
          <w:i/>
          <w:spacing w:val="-14"/>
          <w:sz w:val="22"/>
          <w:szCs w:val="22"/>
        </w:rPr>
        <w:t xml:space="preserve"> être </w:t>
      </w:r>
      <w:r w:rsidR="00AB1025">
        <w:rPr>
          <w:i/>
          <w:spacing w:val="-14"/>
          <w:sz w:val="22"/>
          <w:szCs w:val="22"/>
        </w:rPr>
        <w:t xml:space="preserve">intégrée dans ce </w:t>
      </w:r>
      <w:r w:rsidR="004D3948">
        <w:rPr>
          <w:i/>
          <w:spacing w:val="-14"/>
          <w:sz w:val="22"/>
          <w:szCs w:val="22"/>
        </w:rPr>
        <w:t xml:space="preserve">premier </w:t>
      </w:r>
      <w:r w:rsidR="00AB1025">
        <w:rPr>
          <w:i/>
          <w:spacing w:val="-14"/>
          <w:sz w:val="22"/>
          <w:szCs w:val="22"/>
        </w:rPr>
        <w:t>livre</w:t>
      </w:r>
      <w:r w:rsidR="004F4533" w:rsidRPr="004F4533">
        <w:rPr>
          <w:i/>
          <w:spacing w:val="-14"/>
          <w:sz w:val="22"/>
          <w:szCs w:val="22"/>
        </w:rPr>
        <w:t xml:space="preserve">, </w:t>
      </w:r>
      <w:r w:rsidR="004D3948">
        <w:rPr>
          <w:i/>
          <w:spacing w:val="-14"/>
          <w:sz w:val="22"/>
          <w:szCs w:val="22"/>
        </w:rPr>
        <w:t>où elle</w:t>
      </w:r>
      <w:r w:rsidR="00AB1025">
        <w:rPr>
          <w:i/>
          <w:spacing w:val="-14"/>
          <w:sz w:val="22"/>
          <w:szCs w:val="22"/>
        </w:rPr>
        <w:t xml:space="preserve"> était évoquée</w:t>
      </w:r>
      <w:r w:rsidR="00C22039">
        <w:rPr>
          <w:i/>
          <w:spacing w:val="-14"/>
          <w:sz w:val="22"/>
          <w:szCs w:val="22"/>
        </w:rPr>
        <w:t xml:space="preserve"> che</w:t>
      </w:r>
      <w:r w:rsidR="00D641B7">
        <w:rPr>
          <w:i/>
          <w:spacing w:val="-14"/>
          <w:sz w:val="22"/>
          <w:szCs w:val="22"/>
        </w:rPr>
        <w:softHyphen/>
      </w:r>
      <w:r w:rsidR="00C22039">
        <w:rPr>
          <w:i/>
          <w:spacing w:val="-14"/>
          <w:sz w:val="22"/>
          <w:szCs w:val="22"/>
        </w:rPr>
        <w:t>min faisant</w:t>
      </w:r>
      <w:r w:rsidR="00990B99">
        <w:rPr>
          <w:i/>
          <w:spacing w:val="-14"/>
          <w:sz w:val="22"/>
          <w:szCs w:val="22"/>
        </w:rPr>
        <w:t xml:space="preserve"> d’une manière assez claire mais </w:t>
      </w:r>
      <w:r w:rsidR="00C22039">
        <w:rPr>
          <w:i/>
          <w:spacing w:val="-14"/>
          <w:sz w:val="22"/>
          <w:szCs w:val="22"/>
        </w:rPr>
        <w:t>sevrée de ses</w:t>
      </w:r>
      <w:r w:rsidR="00990B99">
        <w:rPr>
          <w:i/>
          <w:spacing w:val="-14"/>
          <w:sz w:val="22"/>
          <w:szCs w:val="22"/>
        </w:rPr>
        <w:t xml:space="preserve"> appuis linguis</w:t>
      </w:r>
      <w:r w:rsidR="00D641B7">
        <w:rPr>
          <w:i/>
          <w:spacing w:val="-14"/>
          <w:sz w:val="22"/>
          <w:szCs w:val="22"/>
        </w:rPr>
        <w:softHyphen/>
      </w:r>
      <w:r w:rsidR="00990B99">
        <w:rPr>
          <w:i/>
          <w:spacing w:val="-14"/>
          <w:sz w:val="22"/>
          <w:szCs w:val="22"/>
        </w:rPr>
        <w:t>tiques et poéti</w:t>
      </w:r>
      <w:r w:rsidR="00A066EA">
        <w:rPr>
          <w:i/>
          <w:spacing w:val="-14"/>
          <w:sz w:val="22"/>
          <w:szCs w:val="22"/>
        </w:rPr>
        <w:softHyphen/>
      </w:r>
      <w:r w:rsidR="00990B99">
        <w:rPr>
          <w:i/>
          <w:spacing w:val="-14"/>
          <w:sz w:val="22"/>
          <w:szCs w:val="22"/>
        </w:rPr>
        <w:t>ques</w:t>
      </w:r>
      <w:r w:rsidR="00AB1025">
        <w:rPr>
          <w:i/>
          <w:spacing w:val="-14"/>
          <w:sz w:val="22"/>
          <w:szCs w:val="22"/>
        </w:rPr>
        <w:t xml:space="preserve">. Là encore, j’ai essayé </w:t>
      </w:r>
      <w:r w:rsidR="00A066EA">
        <w:rPr>
          <w:i/>
          <w:spacing w:val="-14"/>
          <w:sz w:val="22"/>
          <w:szCs w:val="22"/>
        </w:rPr>
        <w:t xml:space="preserve">par la suite </w:t>
      </w:r>
      <w:r w:rsidR="00AB1025">
        <w:rPr>
          <w:i/>
          <w:spacing w:val="-14"/>
          <w:sz w:val="22"/>
          <w:szCs w:val="22"/>
        </w:rPr>
        <w:t xml:space="preserve">de remédier à ce défaut par une série de travaux qui ont finalement </w:t>
      </w:r>
      <w:r w:rsidR="005801CE">
        <w:rPr>
          <w:i/>
          <w:spacing w:val="-14"/>
          <w:sz w:val="22"/>
          <w:szCs w:val="22"/>
        </w:rPr>
        <w:t>abouti</w:t>
      </w:r>
      <w:r w:rsidR="00AB1025">
        <w:rPr>
          <w:i/>
          <w:spacing w:val="-14"/>
          <w:sz w:val="22"/>
          <w:szCs w:val="22"/>
        </w:rPr>
        <w:t xml:space="preserve"> à deux </w:t>
      </w:r>
      <w:r w:rsidR="00A3183C">
        <w:rPr>
          <w:i/>
          <w:spacing w:val="-14"/>
          <w:sz w:val="22"/>
          <w:szCs w:val="22"/>
        </w:rPr>
        <w:t xml:space="preserve">essais </w:t>
      </w:r>
      <w:r w:rsidR="00AB1025" w:rsidRPr="004F4533">
        <w:rPr>
          <w:i/>
          <w:spacing w:val="-10"/>
          <w:sz w:val="22"/>
          <w:szCs w:val="22"/>
        </w:rPr>
        <w:t>concernant le lan</w:t>
      </w:r>
      <w:r w:rsidR="004D3948">
        <w:rPr>
          <w:i/>
          <w:spacing w:val="-10"/>
          <w:sz w:val="22"/>
          <w:szCs w:val="22"/>
        </w:rPr>
        <w:softHyphen/>
      </w:r>
      <w:r w:rsidR="00AB1025" w:rsidRPr="004F4533">
        <w:rPr>
          <w:i/>
          <w:spacing w:val="-10"/>
          <w:sz w:val="22"/>
          <w:szCs w:val="22"/>
        </w:rPr>
        <w:t>gage</w:t>
      </w:r>
      <w:r w:rsidR="00A3183C">
        <w:rPr>
          <w:i/>
          <w:spacing w:val="-10"/>
          <w:sz w:val="22"/>
          <w:szCs w:val="22"/>
        </w:rPr>
        <w:t>,</w:t>
      </w:r>
      <w:r w:rsidR="00AB1025" w:rsidRPr="004F4533">
        <w:rPr>
          <w:i/>
          <w:spacing w:val="-10"/>
          <w:sz w:val="22"/>
          <w:szCs w:val="22"/>
        </w:rPr>
        <w:t xml:space="preserve"> son rôle dans la production de l’humain </w:t>
      </w:r>
      <w:r w:rsidR="00A3183C">
        <w:rPr>
          <w:i/>
          <w:spacing w:val="-10"/>
          <w:sz w:val="22"/>
          <w:szCs w:val="22"/>
        </w:rPr>
        <w:t xml:space="preserve">dans </w:t>
      </w:r>
      <w:r w:rsidR="00AB1025" w:rsidRPr="004F4533">
        <w:rPr>
          <w:i/>
          <w:spacing w:val="-10"/>
          <w:sz w:val="22"/>
          <w:szCs w:val="22"/>
        </w:rPr>
        <w:t>son historicité radi</w:t>
      </w:r>
      <w:r w:rsidR="004D3948">
        <w:rPr>
          <w:i/>
          <w:spacing w:val="-10"/>
          <w:sz w:val="22"/>
          <w:szCs w:val="22"/>
        </w:rPr>
        <w:softHyphen/>
      </w:r>
      <w:r w:rsidR="00AB1025" w:rsidRPr="004F4533">
        <w:rPr>
          <w:i/>
          <w:spacing w:val="-10"/>
          <w:sz w:val="22"/>
          <w:szCs w:val="22"/>
        </w:rPr>
        <w:t>cale</w:t>
      </w:r>
      <w:r w:rsidR="00A3183C">
        <w:rPr>
          <w:i/>
          <w:spacing w:val="-10"/>
          <w:sz w:val="22"/>
          <w:szCs w:val="22"/>
        </w:rPr>
        <w:t>, et les effets</w:t>
      </w:r>
      <w:r w:rsidR="005801CE">
        <w:rPr>
          <w:i/>
          <w:spacing w:val="-10"/>
          <w:sz w:val="22"/>
          <w:szCs w:val="22"/>
        </w:rPr>
        <w:t xml:space="preserve"> théori</w:t>
      </w:r>
      <w:r w:rsidR="00AE1DB1">
        <w:rPr>
          <w:i/>
          <w:spacing w:val="-10"/>
          <w:sz w:val="22"/>
          <w:szCs w:val="22"/>
        </w:rPr>
        <w:softHyphen/>
      </w:r>
      <w:r w:rsidR="005801CE">
        <w:rPr>
          <w:i/>
          <w:spacing w:val="-10"/>
          <w:sz w:val="22"/>
          <w:szCs w:val="22"/>
        </w:rPr>
        <w:t>ques et prati</w:t>
      </w:r>
      <w:r w:rsidR="00E21312">
        <w:rPr>
          <w:i/>
          <w:spacing w:val="-10"/>
          <w:sz w:val="22"/>
          <w:szCs w:val="22"/>
        </w:rPr>
        <w:softHyphen/>
      </w:r>
      <w:r w:rsidR="005801CE">
        <w:rPr>
          <w:i/>
          <w:spacing w:val="-10"/>
          <w:sz w:val="22"/>
          <w:szCs w:val="22"/>
        </w:rPr>
        <w:t>ques</w:t>
      </w:r>
      <w:r w:rsidR="00A3183C">
        <w:rPr>
          <w:i/>
          <w:spacing w:val="-10"/>
          <w:sz w:val="22"/>
          <w:szCs w:val="22"/>
        </w:rPr>
        <w:t xml:space="preserve"> de la reconnais</w:t>
      </w:r>
      <w:r w:rsidR="00990B99">
        <w:rPr>
          <w:i/>
          <w:spacing w:val="-10"/>
          <w:sz w:val="22"/>
          <w:szCs w:val="22"/>
        </w:rPr>
        <w:softHyphen/>
      </w:r>
      <w:r w:rsidR="00A3183C">
        <w:rPr>
          <w:i/>
          <w:spacing w:val="-10"/>
          <w:sz w:val="22"/>
          <w:szCs w:val="22"/>
        </w:rPr>
        <w:t xml:space="preserve">sance ou </w:t>
      </w:r>
      <w:r w:rsidR="005801CE">
        <w:rPr>
          <w:i/>
          <w:spacing w:val="-10"/>
          <w:sz w:val="22"/>
          <w:szCs w:val="22"/>
        </w:rPr>
        <w:t>de la non</w:t>
      </w:r>
      <w:r w:rsidR="00D26F7B">
        <w:rPr>
          <w:i/>
          <w:spacing w:val="-10"/>
          <w:sz w:val="22"/>
          <w:szCs w:val="22"/>
        </w:rPr>
        <w:t>-</w:t>
      </w:r>
      <w:r w:rsidR="005801CE">
        <w:rPr>
          <w:i/>
          <w:spacing w:val="-10"/>
          <w:sz w:val="22"/>
          <w:szCs w:val="22"/>
        </w:rPr>
        <w:t>reconnais</w:t>
      </w:r>
      <w:r w:rsidR="005801CE">
        <w:rPr>
          <w:i/>
          <w:spacing w:val="-10"/>
          <w:sz w:val="22"/>
          <w:szCs w:val="22"/>
        </w:rPr>
        <w:softHyphen/>
        <w:t>sance</w:t>
      </w:r>
      <w:r w:rsidR="00A3183C">
        <w:rPr>
          <w:i/>
          <w:spacing w:val="-10"/>
          <w:sz w:val="22"/>
          <w:szCs w:val="22"/>
        </w:rPr>
        <w:t xml:space="preserve"> de ce rôle</w:t>
      </w:r>
      <w:r w:rsidR="00D26F7B">
        <w:rPr>
          <w:i/>
          <w:spacing w:val="-10"/>
          <w:sz w:val="22"/>
          <w:szCs w:val="22"/>
        </w:rPr>
        <w:t> </w:t>
      </w:r>
      <w:r w:rsidR="00AB1025">
        <w:rPr>
          <w:i/>
          <w:spacing w:val="-14"/>
          <w:sz w:val="22"/>
          <w:szCs w:val="22"/>
        </w:rPr>
        <w:t>:</w:t>
      </w:r>
      <w:r w:rsidR="00990B99">
        <w:rPr>
          <w:i/>
          <w:spacing w:val="-14"/>
          <w:sz w:val="22"/>
          <w:szCs w:val="22"/>
        </w:rPr>
        <w:t xml:space="preserve"> un premier</w:t>
      </w:r>
      <w:r w:rsidR="004F4533" w:rsidRPr="00041596">
        <w:rPr>
          <w:i/>
          <w:spacing w:val="-12"/>
          <w:sz w:val="22"/>
          <w:szCs w:val="22"/>
        </w:rPr>
        <w:t>,</w:t>
      </w:r>
      <w:r w:rsidR="00041596">
        <w:rPr>
          <w:i/>
          <w:spacing w:val="-10"/>
          <w:sz w:val="22"/>
          <w:szCs w:val="22"/>
        </w:rPr>
        <w:t xml:space="preserve"> </w:t>
      </w:r>
      <w:r w:rsidR="00356131">
        <w:rPr>
          <w:i/>
          <w:spacing w:val="-10"/>
          <w:sz w:val="22"/>
          <w:szCs w:val="22"/>
        </w:rPr>
        <w:t xml:space="preserve">qui </w:t>
      </w:r>
      <w:r w:rsidR="004D3948">
        <w:rPr>
          <w:i/>
          <w:spacing w:val="-10"/>
          <w:sz w:val="22"/>
          <w:szCs w:val="22"/>
        </w:rPr>
        <w:t>analys</w:t>
      </w:r>
      <w:r w:rsidR="00C22039">
        <w:rPr>
          <w:i/>
          <w:spacing w:val="-10"/>
          <w:sz w:val="22"/>
          <w:szCs w:val="22"/>
        </w:rPr>
        <w:t>ait</w:t>
      </w:r>
      <w:r w:rsidR="004D3948">
        <w:rPr>
          <w:i/>
          <w:spacing w:val="-10"/>
          <w:sz w:val="22"/>
          <w:szCs w:val="22"/>
        </w:rPr>
        <w:t xml:space="preserve"> dans le détail l’anti-anthropologie fondée sur </w:t>
      </w:r>
      <w:r w:rsidR="00896385">
        <w:rPr>
          <w:i/>
          <w:spacing w:val="-10"/>
          <w:sz w:val="22"/>
          <w:szCs w:val="22"/>
        </w:rPr>
        <w:t>la</w:t>
      </w:r>
      <w:r w:rsidR="004D3948">
        <w:rPr>
          <w:i/>
          <w:spacing w:val="-10"/>
          <w:sz w:val="22"/>
          <w:szCs w:val="22"/>
        </w:rPr>
        <w:t xml:space="preserve"> théorie</w:t>
      </w:r>
      <w:r w:rsidR="004F4533" w:rsidRPr="004F4533">
        <w:rPr>
          <w:i/>
          <w:spacing w:val="-10"/>
          <w:sz w:val="22"/>
          <w:szCs w:val="22"/>
        </w:rPr>
        <w:t xml:space="preserve"> de la Langue propre à Gadamer et Heidegger</w:t>
      </w:r>
      <w:r w:rsidR="00990B99" w:rsidRPr="00990B99">
        <w:rPr>
          <w:rStyle w:val="Appelnotedebasdep"/>
          <w:i/>
        </w:rPr>
        <w:footnoteReference w:id="4"/>
      </w:r>
      <w:r w:rsidR="00642C2F" w:rsidRPr="004F4533">
        <w:rPr>
          <w:i/>
          <w:spacing w:val="-10"/>
          <w:sz w:val="22"/>
          <w:szCs w:val="22"/>
        </w:rPr>
        <w:fldChar w:fldCharType="begin"/>
      </w:r>
      <w:r w:rsidR="004F4533" w:rsidRPr="004F4533">
        <w:rPr>
          <w:i/>
          <w:spacing w:val="-10"/>
          <w:sz w:val="22"/>
          <w:szCs w:val="22"/>
        </w:rPr>
        <w:instrText xml:space="preserve"> XE "Heidegger" </w:instrText>
      </w:r>
      <w:r w:rsidR="00642C2F" w:rsidRPr="004F4533">
        <w:rPr>
          <w:i/>
          <w:spacing w:val="-10"/>
          <w:sz w:val="22"/>
          <w:szCs w:val="22"/>
        </w:rPr>
        <w:fldChar w:fldCharType="end"/>
      </w:r>
      <w:r w:rsidR="004F4533" w:rsidRPr="004F4533">
        <w:rPr>
          <w:i/>
          <w:spacing w:val="-10"/>
          <w:sz w:val="22"/>
          <w:szCs w:val="22"/>
        </w:rPr>
        <w:t>, et</w:t>
      </w:r>
      <w:r w:rsidR="00990B99">
        <w:rPr>
          <w:i/>
          <w:spacing w:val="-10"/>
          <w:sz w:val="22"/>
          <w:szCs w:val="22"/>
        </w:rPr>
        <w:t xml:space="preserve"> un second</w:t>
      </w:r>
      <w:r w:rsidR="00896385">
        <w:rPr>
          <w:i/>
          <w:spacing w:val="-10"/>
          <w:sz w:val="22"/>
          <w:szCs w:val="22"/>
        </w:rPr>
        <w:t xml:space="preserve">, où, à l’inverse, </w:t>
      </w:r>
      <w:r w:rsidR="006B2908">
        <w:rPr>
          <w:i/>
          <w:spacing w:val="-10"/>
          <w:sz w:val="22"/>
          <w:szCs w:val="22"/>
        </w:rPr>
        <w:t>je tent</w:t>
      </w:r>
      <w:r w:rsidR="00C22039">
        <w:rPr>
          <w:i/>
          <w:spacing w:val="-10"/>
          <w:sz w:val="22"/>
          <w:szCs w:val="22"/>
        </w:rPr>
        <w:t>ais</w:t>
      </w:r>
      <w:r w:rsidR="004F4533" w:rsidRPr="004F4533">
        <w:rPr>
          <w:i/>
          <w:spacing w:val="-10"/>
          <w:sz w:val="22"/>
          <w:szCs w:val="22"/>
        </w:rPr>
        <w:t>, en reprenant les tra</w:t>
      </w:r>
      <w:r w:rsidR="00FA35E8">
        <w:rPr>
          <w:i/>
          <w:spacing w:val="-10"/>
          <w:sz w:val="22"/>
          <w:szCs w:val="22"/>
        </w:rPr>
        <w:softHyphen/>
      </w:r>
      <w:r w:rsidR="004F4533" w:rsidRPr="004F4533">
        <w:rPr>
          <w:i/>
          <w:spacing w:val="-10"/>
          <w:sz w:val="22"/>
          <w:szCs w:val="22"/>
        </w:rPr>
        <w:t>vaux de Humboldt, Saussure, Benveniste et Meschon</w:t>
      </w:r>
      <w:r w:rsidR="00172F63">
        <w:rPr>
          <w:i/>
          <w:spacing w:val="-10"/>
          <w:sz w:val="22"/>
          <w:szCs w:val="22"/>
        </w:rPr>
        <w:softHyphen/>
      </w:r>
      <w:r w:rsidR="004F4533" w:rsidRPr="004F4533">
        <w:rPr>
          <w:i/>
          <w:spacing w:val="-10"/>
          <w:sz w:val="22"/>
          <w:szCs w:val="22"/>
        </w:rPr>
        <w:t>nic,</w:t>
      </w:r>
      <w:r w:rsidR="006B2908">
        <w:rPr>
          <w:i/>
          <w:spacing w:val="-10"/>
          <w:sz w:val="22"/>
          <w:szCs w:val="22"/>
        </w:rPr>
        <w:t xml:space="preserve"> d’expliciter les fondements langagiers d’une </w:t>
      </w:r>
      <w:r w:rsidR="004D3948">
        <w:rPr>
          <w:i/>
          <w:spacing w:val="-10"/>
          <w:sz w:val="22"/>
          <w:szCs w:val="22"/>
        </w:rPr>
        <w:t xml:space="preserve">anthropologie </w:t>
      </w:r>
      <w:r w:rsidR="005801CE">
        <w:rPr>
          <w:i/>
          <w:spacing w:val="-10"/>
          <w:sz w:val="22"/>
          <w:szCs w:val="22"/>
        </w:rPr>
        <w:t>radicale</w:t>
      </w:r>
      <w:r w:rsidR="00172F63">
        <w:rPr>
          <w:i/>
          <w:spacing w:val="-10"/>
          <w:sz w:val="22"/>
          <w:szCs w:val="22"/>
        </w:rPr>
        <w:softHyphen/>
      </w:r>
      <w:r w:rsidR="005801CE">
        <w:rPr>
          <w:i/>
          <w:spacing w:val="-10"/>
          <w:sz w:val="22"/>
          <w:szCs w:val="22"/>
        </w:rPr>
        <w:t xml:space="preserve">ment </w:t>
      </w:r>
      <w:r w:rsidR="006B2908">
        <w:rPr>
          <w:i/>
          <w:spacing w:val="-10"/>
          <w:sz w:val="22"/>
          <w:szCs w:val="22"/>
        </w:rPr>
        <w:t>histo</w:t>
      </w:r>
      <w:r w:rsidR="004D3948">
        <w:rPr>
          <w:i/>
          <w:spacing w:val="-10"/>
          <w:sz w:val="22"/>
          <w:szCs w:val="22"/>
        </w:rPr>
        <w:t>rique</w:t>
      </w:r>
      <w:r w:rsidR="00392700">
        <w:rPr>
          <w:i/>
          <w:spacing w:val="-10"/>
          <w:sz w:val="22"/>
          <w:szCs w:val="22"/>
        </w:rPr>
        <w:t xml:space="preserve"> de l’individu et du sujet</w:t>
      </w:r>
      <w:r w:rsidR="00990B99" w:rsidRPr="00990B99">
        <w:rPr>
          <w:rStyle w:val="Appelnotedebasdep"/>
          <w:i/>
        </w:rPr>
        <w:footnoteReference w:id="5"/>
      </w:r>
      <w:r w:rsidR="00E21312">
        <w:rPr>
          <w:i/>
          <w:spacing w:val="-10"/>
          <w:sz w:val="22"/>
          <w:szCs w:val="22"/>
        </w:rPr>
        <w:t>.</w:t>
      </w:r>
    </w:p>
    <w:p w:rsidR="00704101" w:rsidRDefault="00DF0483" w:rsidP="00DA32A5">
      <w:pPr>
        <w:tabs>
          <w:tab w:val="left" w:pos="426"/>
          <w:tab w:val="left" w:pos="567"/>
          <w:tab w:val="left" w:pos="709"/>
        </w:tabs>
        <w:overflowPunct/>
        <w:autoSpaceDE/>
        <w:autoSpaceDN/>
        <w:adjustRightInd/>
        <w:spacing w:line="240" w:lineRule="exact"/>
        <w:ind w:firstLine="397"/>
        <w:textAlignment w:val="auto"/>
        <w:rPr>
          <w:i/>
          <w:spacing w:val="-12"/>
          <w:sz w:val="22"/>
          <w:szCs w:val="22"/>
        </w:rPr>
      </w:pPr>
      <w:r w:rsidRPr="00041596">
        <w:rPr>
          <w:i/>
          <w:spacing w:val="-12"/>
          <w:sz w:val="22"/>
          <w:szCs w:val="22"/>
        </w:rPr>
        <w:t>Vu les</w:t>
      </w:r>
      <w:r w:rsidR="00704357" w:rsidRPr="00041596">
        <w:rPr>
          <w:i/>
          <w:spacing w:val="-12"/>
          <w:sz w:val="22"/>
          <w:szCs w:val="22"/>
        </w:rPr>
        <w:t xml:space="preserve"> avancées réalisées </w:t>
      </w:r>
      <w:r w:rsidR="002D09E1" w:rsidRPr="00041596">
        <w:rPr>
          <w:i/>
          <w:spacing w:val="-12"/>
          <w:sz w:val="22"/>
          <w:szCs w:val="22"/>
        </w:rPr>
        <w:t xml:space="preserve">au cours des années </w:t>
      </w:r>
      <w:r w:rsidR="000570F3">
        <w:rPr>
          <w:i/>
          <w:spacing w:val="-12"/>
          <w:sz w:val="22"/>
          <w:szCs w:val="22"/>
        </w:rPr>
        <w:t xml:space="preserve">dans ces </w:t>
      </w:r>
      <w:r w:rsidR="00F96C33">
        <w:rPr>
          <w:i/>
          <w:spacing w:val="-12"/>
          <w:sz w:val="22"/>
          <w:szCs w:val="22"/>
        </w:rPr>
        <w:t>deux</w:t>
      </w:r>
      <w:r w:rsidR="000570F3">
        <w:rPr>
          <w:i/>
          <w:spacing w:val="-12"/>
          <w:sz w:val="22"/>
          <w:szCs w:val="22"/>
        </w:rPr>
        <w:t xml:space="preserve"> direc</w:t>
      </w:r>
      <w:r w:rsidR="000570F3">
        <w:rPr>
          <w:i/>
          <w:spacing w:val="-12"/>
          <w:sz w:val="22"/>
          <w:szCs w:val="22"/>
        </w:rPr>
        <w:softHyphen/>
        <w:t>tions</w:t>
      </w:r>
      <w:r w:rsidR="00704357" w:rsidRPr="00041596">
        <w:rPr>
          <w:i/>
          <w:spacing w:val="-12"/>
          <w:sz w:val="22"/>
          <w:szCs w:val="22"/>
        </w:rPr>
        <w:t xml:space="preserve">, </w:t>
      </w:r>
      <w:r w:rsidR="006A71E0" w:rsidRPr="00041596">
        <w:rPr>
          <w:i/>
          <w:spacing w:val="-12"/>
          <w:sz w:val="22"/>
          <w:szCs w:val="22"/>
        </w:rPr>
        <w:t>i</w:t>
      </w:r>
      <w:r w:rsidR="003B0855" w:rsidRPr="00041596">
        <w:rPr>
          <w:i/>
          <w:spacing w:val="-12"/>
          <w:sz w:val="22"/>
          <w:szCs w:val="22"/>
        </w:rPr>
        <w:t xml:space="preserve">l me semble </w:t>
      </w:r>
      <w:r w:rsidR="001326A4" w:rsidRPr="00041596">
        <w:rPr>
          <w:i/>
          <w:spacing w:val="-12"/>
          <w:sz w:val="22"/>
          <w:szCs w:val="22"/>
        </w:rPr>
        <w:t xml:space="preserve">aujourd’hui </w:t>
      </w:r>
      <w:r w:rsidR="003B0855" w:rsidRPr="00041596">
        <w:rPr>
          <w:i/>
          <w:spacing w:val="-12"/>
          <w:sz w:val="22"/>
          <w:szCs w:val="22"/>
        </w:rPr>
        <w:t xml:space="preserve">possible </w:t>
      </w:r>
      <w:r w:rsidR="00704357" w:rsidRPr="00041596">
        <w:rPr>
          <w:i/>
          <w:spacing w:val="-12"/>
          <w:sz w:val="22"/>
          <w:szCs w:val="22"/>
        </w:rPr>
        <w:t xml:space="preserve">de </w:t>
      </w:r>
      <w:r w:rsidR="002D79BB">
        <w:rPr>
          <w:i/>
          <w:spacing w:val="-12"/>
          <w:sz w:val="22"/>
          <w:szCs w:val="22"/>
        </w:rPr>
        <w:t xml:space="preserve">reprendre </w:t>
      </w:r>
      <w:r w:rsidR="00542E76">
        <w:rPr>
          <w:i/>
          <w:spacing w:val="-12"/>
          <w:sz w:val="22"/>
          <w:szCs w:val="22"/>
        </w:rPr>
        <w:t>les</w:t>
      </w:r>
      <w:r w:rsidR="00704357" w:rsidRPr="00041596">
        <w:rPr>
          <w:i/>
          <w:spacing w:val="-12"/>
          <w:sz w:val="22"/>
          <w:szCs w:val="22"/>
        </w:rPr>
        <w:t xml:space="preserve"> tra</w:t>
      </w:r>
      <w:r w:rsidR="00CD01B5">
        <w:rPr>
          <w:i/>
          <w:spacing w:val="-12"/>
          <w:sz w:val="22"/>
          <w:szCs w:val="22"/>
        </w:rPr>
        <w:softHyphen/>
      </w:r>
      <w:r w:rsidR="00704357" w:rsidRPr="00041596">
        <w:rPr>
          <w:i/>
          <w:spacing w:val="-12"/>
          <w:sz w:val="22"/>
          <w:szCs w:val="22"/>
        </w:rPr>
        <w:t xml:space="preserve">vaux </w:t>
      </w:r>
      <w:r w:rsidR="00A066EA">
        <w:rPr>
          <w:i/>
          <w:spacing w:val="-12"/>
          <w:sz w:val="22"/>
          <w:szCs w:val="22"/>
        </w:rPr>
        <w:t>histori</w:t>
      </w:r>
      <w:r w:rsidR="00F96C33">
        <w:rPr>
          <w:i/>
          <w:spacing w:val="-12"/>
          <w:sz w:val="22"/>
          <w:szCs w:val="22"/>
        </w:rPr>
        <w:softHyphen/>
      </w:r>
      <w:r w:rsidR="00A066EA">
        <w:rPr>
          <w:i/>
          <w:spacing w:val="-12"/>
          <w:sz w:val="22"/>
          <w:szCs w:val="22"/>
        </w:rPr>
        <w:t xml:space="preserve">ques </w:t>
      </w:r>
      <w:r w:rsidR="00F96C33">
        <w:rPr>
          <w:i/>
          <w:spacing w:val="-12"/>
          <w:sz w:val="22"/>
          <w:szCs w:val="22"/>
        </w:rPr>
        <w:t>inachevés</w:t>
      </w:r>
      <w:r w:rsidR="00893000" w:rsidRPr="00041596">
        <w:rPr>
          <w:i/>
          <w:spacing w:val="-12"/>
          <w:sz w:val="22"/>
          <w:szCs w:val="22"/>
        </w:rPr>
        <w:t>,</w:t>
      </w:r>
      <w:r w:rsidR="00704357" w:rsidRPr="00041596">
        <w:rPr>
          <w:i/>
          <w:spacing w:val="-12"/>
          <w:sz w:val="22"/>
          <w:szCs w:val="22"/>
        </w:rPr>
        <w:t xml:space="preserve"> </w:t>
      </w:r>
      <w:r w:rsidR="006F30D1" w:rsidRPr="00041596">
        <w:rPr>
          <w:i/>
          <w:spacing w:val="-12"/>
          <w:sz w:val="22"/>
          <w:szCs w:val="22"/>
        </w:rPr>
        <w:t>de les compléter dans la mesure du possible</w:t>
      </w:r>
      <w:r w:rsidR="00F22702">
        <w:rPr>
          <w:i/>
          <w:spacing w:val="-12"/>
          <w:sz w:val="22"/>
          <w:szCs w:val="22"/>
        </w:rPr>
        <w:t>,</w:t>
      </w:r>
      <w:r w:rsidR="006F30D1" w:rsidRPr="00041596">
        <w:rPr>
          <w:i/>
          <w:spacing w:val="-12"/>
          <w:sz w:val="22"/>
          <w:szCs w:val="22"/>
        </w:rPr>
        <w:t xml:space="preserve"> </w:t>
      </w:r>
      <w:r w:rsidR="00704357" w:rsidRPr="00041596">
        <w:rPr>
          <w:i/>
          <w:spacing w:val="-12"/>
          <w:sz w:val="22"/>
          <w:szCs w:val="22"/>
        </w:rPr>
        <w:t xml:space="preserve">et </w:t>
      </w:r>
      <w:r w:rsidR="003B0855" w:rsidRPr="00041596">
        <w:rPr>
          <w:i/>
          <w:spacing w:val="-12"/>
          <w:sz w:val="22"/>
          <w:szCs w:val="22"/>
        </w:rPr>
        <w:t xml:space="preserve">de </w:t>
      </w:r>
      <w:r w:rsidR="00704357" w:rsidRPr="00041596">
        <w:rPr>
          <w:i/>
          <w:spacing w:val="-12"/>
          <w:sz w:val="22"/>
          <w:szCs w:val="22"/>
        </w:rPr>
        <w:t xml:space="preserve">les </w:t>
      </w:r>
      <w:r w:rsidR="003B0855" w:rsidRPr="00041596">
        <w:rPr>
          <w:i/>
          <w:spacing w:val="-12"/>
          <w:sz w:val="22"/>
          <w:szCs w:val="22"/>
        </w:rPr>
        <w:t>pré</w:t>
      </w:r>
      <w:r w:rsidR="00F96C33">
        <w:rPr>
          <w:i/>
          <w:spacing w:val="-12"/>
          <w:sz w:val="22"/>
          <w:szCs w:val="22"/>
        </w:rPr>
        <w:softHyphen/>
      </w:r>
      <w:r w:rsidR="003B0855" w:rsidRPr="00041596">
        <w:rPr>
          <w:i/>
          <w:spacing w:val="-12"/>
          <w:sz w:val="22"/>
          <w:szCs w:val="22"/>
        </w:rPr>
        <w:t xml:space="preserve">senter </w:t>
      </w:r>
      <w:r w:rsidR="006A71E0" w:rsidRPr="00041596">
        <w:rPr>
          <w:i/>
          <w:spacing w:val="-12"/>
          <w:sz w:val="22"/>
          <w:szCs w:val="22"/>
        </w:rPr>
        <w:t xml:space="preserve">aux lecteurs dans </w:t>
      </w:r>
      <w:r w:rsidR="002D09E1" w:rsidRPr="00041596">
        <w:rPr>
          <w:i/>
          <w:spacing w:val="-12"/>
          <w:sz w:val="22"/>
          <w:szCs w:val="22"/>
        </w:rPr>
        <w:t>cette nou</w:t>
      </w:r>
      <w:r w:rsidR="0099352C">
        <w:rPr>
          <w:i/>
          <w:spacing w:val="-12"/>
          <w:sz w:val="22"/>
          <w:szCs w:val="22"/>
        </w:rPr>
        <w:softHyphen/>
      </w:r>
      <w:r w:rsidR="002D09E1" w:rsidRPr="00041596">
        <w:rPr>
          <w:i/>
          <w:spacing w:val="-12"/>
          <w:sz w:val="22"/>
          <w:szCs w:val="22"/>
        </w:rPr>
        <w:t>velle</w:t>
      </w:r>
      <w:r w:rsidR="00EA6175">
        <w:rPr>
          <w:i/>
          <w:spacing w:val="-12"/>
          <w:sz w:val="22"/>
          <w:szCs w:val="22"/>
        </w:rPr>
        <w:t xml:space="preserve"> collection</w:t>
      </w:r>
      <w:r w:rsidR="00704357" w:rsidRPr="00041596">
        <w:rPr>
          <w:i/>
          <w:spacing w:val="-12"/>
          <w:sz w:val="22"/>
          <w:szCs w:val="22"/>
        </w:rPr>
        <w:t xml:space="preserve">. </w:t>
      </w:r>
      <w:r w:rsidR="006F30D1" w:rsidRPr="00041596">
        <w:rPr>
          <w:i/>
          <w:spacing w:val="-12"/>
          <w:sz w:val="22"/>
          <w:szCs w:val="22"/>
        </w:rPr>
        <w:t xml:space="preserve">J’espère pouvoir y </w:t>
      </w:r>
      <w:r w:rsidR="00A4469B">
        <w:rPr>
          <w:i/>
          <w:spacing w:val="-12"/>
          <w:sz w:val="22"/>
          <w:szCs w:val="22"/>
        </w:rPr>
        <w:t>mon</w:t>
      </w:r>
      <w:r w:rsidR="00F96C33">
        <w:rPr>
          <w:i/>
          <w:spacing w:val="-12"/>
          <w:sz w:val="22"/>
          <w:szCs w:val="22"/>
        </w:rPr>
        <w:softHyphen/>
      </w:r>
      <w:r w:rsidR="00A4469B">
        <w:rPr>
          <w:i/>
          <w:spacing w:val="-12"/>
          <w:sz w:val="22"/>
          <w:szCs w:val="22"/>
        </w:rPr>
        <w:t>trer</w:t>
      </w:r>
      <w:r w:rsidR="006F30D1" w:rsidRPr="00041596">
        <w:rPr>
          <w:i/>
          <w:spacing w:val="-12"/>
          <w:sz w:val="22"/>
          <w:szCs w:val="22"/>
        </w:rPr>
        <w:t xml:space="preserve"> comment </w:t>
      </w:r>
      <w:r w:rsidR="00C22039" w:rsidRPr="00041596">
        <w:rPr>
          <w:i/>
          <w:spacing w:val="-12"/>
          <w:sz w:val="22"/>
          <w:szCs w:val="22"/>
        </w:rPr>
        <w:t xml:space="preserve">une </w:t>
      </w:r>
      <w:r w:rsidR="00C22039" w:rsidRPr="00704101">
        <w:rPr>
          <w:i/>
          <w:spacing w:val="-12"/>
          <w:sz w:val="22"/>
          <w:szCs w:val="22"/>
        </w:rPr>
        <w:t xml:space="preserve">nouvelle </w:t>
      </w:r>
      <w:r w:rsidR="00C22039" w:rsidRPr="00704101">
        <w:rPr>
          <w:i/>
          <w:spacing w:val="-14"/>
          <w:sz w:val="22"/>
          <w:szCs w:val="22"/>
        </w:rPr>
        <w:t>anthro</w:t>
      </w:r>
      <w:r w:rsidR="0099352C">
        <w:rPr>
          <w:i/>
          <w:spacing w:val="-14"/>
          <w:sz w:val="22"/>
          <w:szCs w:val="22"/>
        </w:rPr>
        <w:softHyphen/>
      </w:r>
      <w:r w:rsidR="00C22039" w:rsidRPr="00704101">
        <w:rPr>
          <w:i/>
          <w:spacing w:val="-14"/>
          <w:sz w:val="22"/>
          <w:szCs w:val="22"/>
        </w:rPr>
        <w:t>po</w:t>
      </w:r>
      <w:r w:rsidR="00C22039" w:rsidRPr="00704101">
        <w:rPr>
          <w:i/>
          <w:spacing w:val="-14"/>
          <w:sz w:val="22"/>
          <w:szCs w:val="22"/>
        </w:rPr>
        <w:softHyphen/>
        <w:t xml:space="preserve">logie historique, </w:t>
      </w:r>
      <w:r w:rsidR="002D79BB">
        <w:rPr>
          <w:i/>
          <w:spacing w:val="-14"/>
          <w:sz w:val="22"/>
          <w:szCs w:val="22"/>
        </w:rPr>
        <w:t>mobilisant</w:t>
      </w:r>
      <w:r w:rsidR="00704101">
        <w:rPr>
          <w:i/>
          <w:spacing w:val="-14"/>
          <w:sz w:val="22"/>
          <w:szCs w:val="22"/>
        </w:rPr>
        <w:t xml:space="preserve"> </w:t>
      </w:r>
      <w:r w:rsidR="002D79BB">
        <w:rPr>
          <w:i/>
          <w:spacing w:val="-14"/>
          <w:sz w:val="22"/>
          <w:szCs w:val="22"/>
        </w:rPr>
        <w:t>l</w:t>
      </w:r>
      <w:r w:rsidR="00704101">
        <w:rPr>
          <w:i/>
          <w:spacing w:val="-14"/>
          <w:sz w:val="22"/>
          <w:szCs w:val="22"/>
        </w:rPr>
        <w:t>es ressour</w:t>
      </w:r>
      <w:r w:rsidR="00F96C33">
        <w:rPr>
          <w:i/>
          <w:spacing w:val="-14"/>
          <w:sz w:val="22"/>
          <w:szCs w:val="22"/>
        </w:rPr>
        <w:softHyphen/>
      </w:r>
      <w:r w:rsidR="00704101">
        <w:rPr>
          <w:i/>
          <w:spacing w:val="-14"/>
          <w:sz w:val="22"/>
          <w:szCs w:val="22"/>
        </w:rPr>
        <w:t>ces</w:t>
      </w:r>
      <w:r w:rsidR="009873BE">
        <w:rPr>
          <w:i/>
          <w:spacing w:val="-14"/>
          <w:sz w:val="22"/>
          <w:szCs w:val="22"/>
        </w:rPr>
        <w:t xml:space="preserve"> que lui offrent désormais</w:t>
      </w:r>
      <w:r w:rsidR="002D79BB">
        <w:rPr>
          <w:i/>
          <w:spacing w:val="-14"/>
          <w:sz w:val="22"/>
          <w:szCs w:val="22"/>
        </w:rPr>
        <w:t xml:space="preserve"> </w:t>
      </w:r>
      <w:r w:rsidR="00704101">
        <w:rPr>
          <w:i/>
          <w:spacing w:val="-14"/>
          <w:sz w:val="22"/>
          <w:szCs w:val="22"/>
        </w:rPr>
        <w:t xml:space="preserve">la </w:t>
      </w:r>
      <w:r w:rsidR="00704101">
        <w:rPr>
          <w:i/>
          <w:spacing w:val="-12"/>
          <w:sz w:val="22"/>
          <w:szCs w:val="22"/>
        </w:rPr>
        <w:t>théorie du rythme</w:t>
      </w:r>
      <w:r w:rsidR="002D79BB">
        <w:rPr>
          <w:i/>
          <w:spacing w:val="-12"/>
          <w:sz w:val="22"/>
          <w:szCs w:val="22"/>
        </w:rPr>
        <w:t xml:space="preserve"> et </w:t>
      </w:r>
      <w:r w:rsidR="00704101">
        <w:rPr>
          <w:i/>
          <w:spacing w:val="-12"/>
          <w:sz w:val="22"/>
          <w:szCs w:val="22"/>
        </w:rPr>
        <w:t>la</w:t>
      </w:r>
      <w:r w:rsidR="0079005F" w:rsidRPr="00704101">
        <w:rPr>
          <w:i/>
          <w:spacing w:val="-12"/>
          <w:sz w:val="22"/>
          <w:szCs w:val="22"/>
        </w:rPr>
        <w:t xml:space="preserve"> </w:t>
      </w:r>
      <w:r w:rsidR="00704101" w:rsidRPr="00704101">
        <w:rPr>
          <w:i/>
          <w:spacing w:val="-12"/>
          <w:sz w:val="22"/>
          <w:szCs w:val="22"/>
        </w:rPr>
        <w:t>théorie du langage</w:t>
      </w:r>
      <w:r w:rsidR="002D79BB">
        <w:rPr>
          <w:i/>
          <w:spacing w:val="-12"/>
          <w:sz w:val="22"/>
          <w:szCs w:val="22"/>
        </w:rPr>
        <w:t>,</w:t>
      </w:r>
      <w:r w:rsidR="002D79BB" w:rsidRPr="002D79BB">
        <w:rPr>
          <w:i/>
          <w:spacing w:val="-14"/>
          <w:sz w:val="22"/>
          <w:szCs w:val="22"/>
        </w:rPr>
        <w:t xml:space="preserve"> </w:t>
      </w:r>
      <w:r w:rsidR="002D79BB">
        <w:rPr>
          <w:i/>
          <w:spacing w:val="-14"/>
          <w:sz w:val="22"/>
          <w:szCs w:val="22"/>
        </w:rPr>
        <w:t xml:space="preserve">pourrait </w:t>
      </w:r>
      <w:r w:rsidR="00DB62FF">
        <w:rPr>
          <w:i/>
          <w:spacing w:val="-14"/>
          <w:sz w:val="22"/>
          <w:szCs w:val="22"/>
        </w:rPr>
        <w:t xml:space="preserve">rendre </w:t>
      </w:r>
      <w:r w:rsidR="002D79BB" w:rsidRPr="00704101">
        <w:rPr>
          <w:i/>
          <w:spacing w:val="-14"/>
          <w:sz w:val="22"/>
          <w:szCs w:val="22"/>
        </w:rPr>
        <w:t>compte</w:t>
      </w:r>
      <w:r w:rsidR="00DB62FF">
        <w:rPr>
          <w:i/>
          <w:spacing w:val="-14"/>
          <w:sz w:val="22"/>
          <w:szCs w:val="22"/>
        </w:rPr>
        <w:t xml:space="preserve"> </w:t>
      </w:r>
      <w:r w:rsidR="00DB62FF" w:rsidRPr="00704101">
        <w:rPr>
          <w:i/>
          <w:spacing w:val="-14"/>
          <w:sz w:val="22"/>
          <w:szCs w:val="22"/>
        </w:rPr>
        <w:t xml:space="preserve">aussi bien </w:t>
      </w:r>
      <w:r w:rsidR="00DB62FF">
        <w:rPr>
          <w:i/>
          <w:spacing w:val="-14"/>
          <w:sz w:val="22"/>
          <w:szCs w:val="22"/>
        </w:rPr>
        <w:t>de l’histoire</w:t>
      </w:r>
      <w:r w:rsidR="002D79BB" w:rsidRPr="00704101">
        <w:rPr>
          <w:i/>
          <w:spacing w:val="-14"/>
          <w:sz w:val="22"/>
          <w:szCs w:val="22"/>
        </w:rPr>
        <w:t xml:space="preserve"> </w:t>
      </w:r>
      <w:r w:rsidR="00DB62FF">
        <w:rPr>
          <w:i/>
          <w:spacing w:val="-14"/>
          <w:sz w:val="22"/>
          <w:szCs w:val="22"/>
        </w:rPr>
        <w:t xml:space="preserve">de </w:t>
      </w:r>
      <w:r w:rsidR="002D79BB" w:rsidRPr="00704101">
        <w:rPr>
          <w:i/>
          <w:spacing w:val="-14"/>
          <w:sz w:val="22"/>
          <w:szCs w:val="22"/>
        </w:rPr>
        <w:t xml:space="preserve">l’individu que </w:t>
      </w:r>
      <w:r w:rsidR="00DB62FF">
        <w:rPr>
          <w:i/>
          <w:spacing w:val="-14"/>
          <w:sz w:val="22"/>
          <w:szCs w:val="22"/>
        </w:rPr>
        <w:t>de celle du</w:t>
      </w:r>
      <w:r w:rsidR="002D79BB">
        <w:rPr>
          <w:i/>
          <w:spacing w:val="-14"/>
          <w:sz w:val="22"/>
          <w:szCs w:val="22"/>
        </w:rPr>
        <w:t xml:space="preserve"> sujet, et être </w:t>
      </w:r>
      <w:r w:rsidR="002D79BB" w:rsidRPr="00041596">
        <w:rPr>
          <w:i/>
          <w:spacing w:val="-14"/>
          <w:sz w:val="22"/>
          <w:szCs w:val="22"/>
        </w:rPr>
        <w:t>amenée à s’éten</w:t>
      </w:r>
      <w:r w:rsidR="00A05785">
        <w:rPr>
          <w:i/>
          <w:spacing w:val="-14"/>
          <w:sz w:val="22"/>
          <w:szCs w:val="22"/>
        </w:rPr>
        <w:softHyphen/>
      </w:r>
      <w:r w:rsidR="002D79BB" w:rsidRPr="00041596">
        <w:rPr>
          <w:i/>
          <w:spacing w:val="-14"/>
          <w:sz w:val="22"/>
          <w:szCs w:val="22"/>
        </w:rPr>
        <w:t>dre</w:t>
      </w:r>
      <w:r w:rsidR="002D79BB">
        <w:rPr>
          <w:i/>
          <w:spacing w:val="-14"/>
          <w:sz w:val="22"/>
          <w:szCs w:val="22"/>
        </w:rPr>
        <w:t>, histori</w:t>
      </w:r>
      <w:r w:rsidR="002D79BB" w:rsidRPr="00041596">
        <w:rPr>
          <w:i/>
          <w:spacing w:val="-14"/>
          <w:sz w:val="22"/>
          <w:szCs w:val="22"/>
        </w:rPr>
        <w:t>quement comme culturelle</w:t>
      </w:r>
      <w:r w:rsidR="00542E76">
        <w:rPr>
          <w:i/>
          <w:spacing w:val="-14"/>
          <w:sz w:val="22"/>
          <w:szCs w:val="22"/>
        </w:rPr>
        <w:softHyphen/>
      </w:r>
      <w:r w:rsidR="002D79BB" w:rsidRPr="00041596">
        <w:rPr>
          <w:i/>
          <w:spacing w:val="-14"/>
          <w:sz w:val="22"/>
          <w:szCs w:val="22"/>
        </w:rPr>
        <w:t>ment, bien au-delà des sociétés contem</w:t>
      </w:r>
      <w:r w:rsidR="00A05785">
        <w:rPr>
          <w:i/>
          <w:spacing w:val="-14"/>
          <w:sz w:val="22"/>
          <w:szCs w:val="22"/>
        </w:rPr>
        <w:softHyphen/>
      </w:r>
      <w:r w:rsidR="002D79BB" w:rsidRPr="00041596">
        <w:rPr>
          <w:i/>
          <w:spacing w:val="-14"/>
          <w:sz w:val="22"/>
          <w:szCs w:val="22"/>
        </w:rPr>
        <w:t>poraines occidentales</w:t>
      </w:r>
      <w:r w:rsidR="002D79BB">
        <w:rPr>
          <w:i/>
          <w:spacing w:val="-14"/>
          <w:sz w:val="22"/>
          <w:szCs w:val="22"/>
        </w:rPr>
        <w:t>.</w:t>
      </w:r>
    </w:p>
    <w:p w:rsidR="00704101" w:rsidRPr="00704101" w:rsidRDefault="00704101" w:rsidP="00DA32A5">
      <w:pPr>
        <w:tabs>
          <w:tab w:val="left" w:pos="426"/>
          <w:tab w:val="left" w:pos="567"/>
          <w:tab w:val="left" w:pos="709"/>
        </w:tabs>
        <w:overflowPunct/>
        <w:autoSpaceDE/>
        <w:autoSpaceDN/>
        <w:adjustRightInd/>
        <w:spacing w:line="240" w:lineRule="exact"/>
        <w:ind w:firstLine="397"/>
        <w:textAlignment w:val="auto"/>
        <w:rPr>
          <w:i/>
          <w:spacing w:val="-14"/>
          <w:sz w:val="22"/>
          <w:szCs w:val="22"/>
        </w:rPr>
      </w:pPr>
    </w:p>
    <w:p w:rsidR="00CA4183" w:rsidRDefault="00CA4183" w:rsidP="00CB34EE">
      <w:pPr>
        <w:tabs>
          <w:tab w:val="left" w:pos="426"/>
          <w:tab w:val="left" w:pos="567"/>
          <w:tab w:val="left" w:pos="709"/>
        </w:tabs>
        <w:overflowPunct/>
        <w:autoSpaceDE/>
        <w:autoSpaceDN/>
        <w:adjustRightInd/>
        <w:spacing w:line="240" w:lineRule="exact"/>
        <w:ind w:firstLine="397"/>
        <w:jc w:val="right"/>
        <w:textAlignment w:val="auto"/>
        <w:rPr>
          <w:i/>
          <w:spacing w:val="-12"/>
          <w:sz w:val="22"/>
          <w:szCs w:val="22"/>
        </w:rPr>
      </w:pPr>
      <w:r w:rsidRPr="001D0A9E">
        <w:rPr>
          <w:i/>
          <w:spacing w:val="-12"/>
          <w:sz w:val="22"/>
          <w:szCs w:val="22"/>
        </w:rPr>
        <w:t xml:space="preserve">Paris, </w:t>
      </w:r>
      <w:r w:rsidR="002716E3" w:rsidRPr="001D0A9E">
        <w:rPr>
          <w:i/>
          <w:spacing w:val="-12"/>
          <w:sz w:val="22"/>
          <w:szCs w:val="22"/>
        </w:rPr>
        <w:t>janvier</w:t>
      </w:r>
      <w:r w:rsidR="006E41A3" w:rsidRPr="001D0A9E">
        <w:rPr>
          <w:i/>
          <w:spacing w:val="-12"/>
          <w:sz w:val="22"/>
          <w:szCs w:val="22"/>
        </w:rPr>
        <w:t> </w:t>
      </w:r>
      <w:r w:rsidRPr="001D0A9E">
        <w:rPr>
          <w:i/>
          <w:spacing w:val="-12"/>
          <w:sz w:val="22"/>
          <w:szCs w:val="22"/>
        </w:rPr>
        <w:t>202</w:t>
      </w:r>
      <w:r w:rsidR="002716E3" w:rsidRPr="001D0A9E">
        <w:rPr>
          <w:i/>
          <w:spacing w:val="-12"/>
          <w:sz w:val="22"/>
          <w:szCs w:val="22"/>
        </w:rPr>
        <w:t>4</w:t>
      </w:r>
    </w:p>
    <w:p w:rsidR="00E04F80" w:rsidRDefault="00E04F80" w:rsidP="00CB34EE">
      <w:pPr>
        <w:tabs>
          <w:tab w:val="left" w:pos="426"/>
          <w:tab w:val="left" w:pos="567"/>
          <w:tab w:val="left" w:pos="709"/>
        </w:tabs>
        <w:overflowPunct/>
        <w:autoSpaceDE/>
        <w:autoSpaceDN/>
        <w:adjustRightInd/>
        <w:spacing w:line="240" w:lineRule="exact"/>
        <w:ind w:firstLine="397"/>
        <w:jc w:val="right"/>
        <w:textAlignment w:val="auto"/>
        <w:rPr>
          <w:i/>
          <w:spacing w:val="-12"/>
          <w:sz w:val="22"/>
          <w:szCs w:val="22"/>
        </w:rPr>
      </w:pPr>
    </w:p>
    <w:p w:rsidR="00E04F80" w:rsidRDefault="00E04F80" w:rsidP="00E04F80">
      <w:pPr>
        <w:tabs>
          <w:tab w:val="left" w:pos="426"/>
          <w:tab w:val="left" w:pos="567"/>
          <w:tab w:val="left" w:pos="709"/>
        </w:tabs>
        <w:overflowPunct/>
        <w:autoSpaceDE/>
        <w:autoSpaceDN/>
        <w:adjustRightInd/>
        <w:spacing w:line="240" w:lineRule="exact"/>
        <w:ind w:firstLine="397"/>
        <w:textAlignment w:val="auto"/>
        <w:rPr>
          <w:i/>
          <w:spacing w:val="-12"/>
          <w:sz w:val="22"/>
          <w:szCs w:val="22"/>
        </w:rPr>
      </w:pPr>
    </w:p>
    <w:p w:rsidR="00E04F80" w:rsidRPr="0053537E" w:rsidRDefault="00E04F80" w:rsidP="00E04F80">
      <w:pPr>
        <w:tabs>
          <w:tab w:val="left" w:pos="426"/>
          <w:tab w:val="left" w:pos="567"/>
          <w:tab w:val="left" w:pos="709"/>
        </w:tabs>
        <w:overflowPunct/>
        <w:autoSpaceDE/>
        <w:autoSpaceDN/>
        <w:adjustRightInd/>
        <w:spacing w:line="240" w:lineRule="exact"/>
        <w:ind w:firstLine="397"/>
        <w:textAlignment w:val="auto"/>
        <w:rPr>
          <w:i/>
          <w:spacing w:val="-12"/>
          <w:sz w:val="22"/>
          <w:szCs w:val="22"/>
        </w:rPr>
        <w:sectPr w:rsidR="00E04F80" w:rsidRPr="0053537E" w:rsidSect="00473D8C">
          <w:headerReference w:type="even" r:id="rId11"/>
          <w:headerReference w:type="default" r:id="rId12"/>
          <w:headerReference w:type="first" r:id="rId13"/>
          <w:footnotePr>
            <w:numRestart w:val="eachPage"/>
          </w:footnotePr>
          <w:type w:val="oddPage"/>
          <w:pgSz w:w="7921" w:h="12242" w:code="161"/>
          <w:pgMar w:top="1134" w:right="1021" w:bottom="1134" w:left="1021" w:header="851" w:footer="851" w:gutter="113"/>
          <w:cols w:space="720"/>
          <w:titlePg/>
        </w:sectPr>
      </w:pPr>
    </w:p>
    <w:p w:rsidR="00EB6952" w:rsidRDefault="00EB6952" w:rsidP="00C5109F">
      <w:pPr>
        <w:tabs>
          <w:tab w:val="left" w:pos="426"/>
          <w:tab w:val="left" w:pos="567"/>
          <w:tab w:val="left" w:pos="709"/>
        </w:tabs>
        <w:overflowPunct/>
        <w:autoSpaceDE/>
        <w:autoSpaceDN/>
        <w:adjustRightInd/>
        <w:spacing w:line="248" w:lineRule="exact"/>
        <w:jc w:val="center"/>
        <w:textAlignment w:val="auto"/>
        <w:rPr>
          <w:spacing w:val="-10"/>
          <w:sz w:val="22"/>
          <w:szCs w:val="22"/>
        </w:rPr>
      </w:pPr>
    </w:p>
    <w:p w:rsidR="00775714" w:rsidRPr="0053537E" w:rsidRDefault="00775714" w:rsidP="00C5109F">
      <w:pPr>
        <w:tabs>
          <w:tab w:val="left" w:pos="426"/>
          <w:tab w:val="left" w:pos="567"/>
          <w:tab w:val="left" w:pos="709"/>
        </w:tabs>
        <w:spacing w:line="248" w:lineRule="exact"/>
        <w:jc w:val="center"/>
        <w:rPr>
          <w:spacing w:val="-10"/>
          <w:sz w:val="22"/>
          <w:szCs w:val="22"/>
        </w:rPr>
      </w:pPr>
    </w:p>
    <w:p w:rsidR="003B412E" w:rsidRPr="0053537E" w:rsidRDefault="003B412E" w:rsidP="00C5109F">
      <w:pPr>
        <w:spacing w:line="248" w:lineRule="exact"/>
        <w:jc w:val="center"/>
        <w:rPr>
          <w:spacing w:val="-6"/>
        </w:rPr>
      </w:pPr>
    </w:p>
    <w:p w:rsidR="00E04F80" w:rsidRPr="0053537E" w:rsidRDefault="00E04F80" w:rsidP="00C5109F">
      <w:pPr>
        <w:spacing w:line="248" w:lineRule="exact"/>
        <w:jc w:val="center"/>
        <w:rPr>
          <w:spacing w:val="-6"/>
        </w:rPr>
      </w:pPr>
    </w:p>
    <w:p w:rsidR="00613C55" w:rsidRPr="00473D8C" w:rsidRDefault="00613C55" w:rsidP="00C5109F">
      <w:pPr>
        <w:pStyle w:val="Titre1"/>
        <w:spacing w:line="248" w:lineRule="exact"/>
        <w:rPr>
          <w:spacing w:val="-10"/>
        </w:rPr>
      </w:pPr>
      <w:bookmarkStart w:id="1" w:name="_Toc87190694"/>
      <w:bookmarkStart w:id="2" w:name="_Toc156837459"/>
      <w:r w:rsidRPr="00473D8C">
        <w:rPr>
          <w:spacing w:val="-10"/>
        </w:rPr>
        <w:t>Avant-propos</w:t>
      </w:r>
      <w:bookmarkEnd w:id="1"/>
      <w:bookmarkEnd w:id="2"/>
    </w:p>
    <w:p w:rsidR="00613C55" w:rsidRPr="00C5109F" w:rsidRDefault="00613C55" w:rsidP="006C241D">
      <w:pPr>
        <w:pStyle w:val="Titre1"/>
        <w:spacing w:line="240" w:lineRule="exact"/>
        <w:rPr>
          <w:b w:val="0"/>
          <w:spacing w:val="-10"/>
          <w:sz w:val="22"/>
          <w:szCs w:val="22"/>
        </w:rPr>
      </w:pPr>
    </w:p>
    <w:p w:rsidR="005C6D21" w:rsidRPr="00C5109F"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jc w:val="center"/>
        <w:rPr>
          <w:spacing w:val="-10"/>
          <w:sz w:val="22"/>
          <w:szCs w:val="22"/>
        </w:rPr>
      </w:pPr>
    </w:p>
    <w:p w:rsidR="005C6D21" w:rsidRPr="005E702B" w:rsidRDefault="005C6D21" w:rsidP="006C241D">
      <w:pPr>
        <w:spacing w:line="240" w:lineRule="exact"/>
        <w:ind w:firstLine="397"/>
        <w:rPr>
          <w:spacing w:val="-12"/>
          <w:sz w:val="22"/>
          <w:szCs w:val="22"/>
        </w:rPr>
      </w:pPr>
      <w:r w:rsidRPr="005E702B">
        <w:rPr>
          <w:spacing w:val="-12"/>
          <w:sz w:val="22"/>
          <w:szCs w:val="22"/>
        </w:rPr>
        <w:t xml:space="preserve">L’histoire du </w:t>
      </w:r>
      <w:r w:rsidR="00C0024A" w:rsidRPr="005E702B">
        <w:rPr>
          <w:spacing w:val="-12"/>
          <w:sz w:val="22"/>
          <w:szCs w:val="22"/>
        </w:rPr>
        <w:t>sujet</w:t>
      </w:r>
      <w:r w:rsidRPr="005E702B">
        <w:rPr>
          <w:spacing w:val="-12"/>
          <w:sz w:val="22"/>
          <w:szCs w:val="22"/>
        </w:rPr>
        <w:t xml:space="preserve"> n’existe pas encore. La philosophie</w:t>
      </w:r>
      <w:r w:rsidR="00FF6CD6" w:rsidRPr="005E702B">
        <w:rPr>
          <w:spacing w:val="-12"/>
          <w:sz w:val="22"/>
          <w:szCs w:val="22"/>
        </w:rPr>
        <w:t xml:space="preserve"> </w:t>
      </w:r>
      <w:r w:rsidRPr="005E702B">
        <w:rPr>
          <w:spacing w:val="-12"/>
          <w:sz w:val="22"/>
          <w:szCs w:val="22"/>
        </w:rPr>
        <w:t xml:space="preserve">l’enferme, pour mieux la nier, dans le récit de la raison moderne, de sa naissance au </w:t>
      </w:r>
      <w:r w:rsidR="00D47177" w:rsidRPr="005E702B">
        <w:rPr>
          <w:smallCaps/>
          <w:spacing w:val="-12"/>
          <w:sz w:val="22"/>
          <w:szCs w:val="22"/>
        </w:rPr>
        <w:t>xvii</w:t>
      </w:r>
      <w:r w:rsidRPr="005E702B">
        <w:rPr>
          <w:spacing w:val="-12"/>
          <w:sz w:val="22"/>
          <w:szCs w:val="22"/>
          <w:vertAlign w:val="superscript"/>
        </w:rPr>
        <w:t xml:space="preserve">e </w:t>
      </w:r>
      <w:r w:rsidRPr="005E702B">
        <w:rPr>
          <w:spacing w:val="-12"/>
          <w:sz w:val="22"/>
          <w:szCs w:val="22"/>
        </w:rPr>
        <w:t>siècle chez Galilée</w:t>
      </w:r>
      <w:r w:rsidR="00642C2F" w:rsidRPr="005E702B">
        <w:rPr>
          <w:spacing w:val="-12"/>
          <w:sz w:val="22"/>
          <w:szCs w:val="22"/>
        </w:rPr>
        <w:fldChar w:fldCharType="begin"/>
      </w:r>
      <w:r w:rsidRPr="005E702B">
        <w:rPr>
          <w:spacing w:val="-12"/>
          <w:sz w:val="22"/>
          <w:szCs w:val="22"/>
        </w:rPr>
        <w:instrText xml:space="preserve"> XE "Galilée" </w:instrText>
      </w:r>
      <w:r w:rsidR="00642C2F" w:rsidRPr="005E702B">
        <w:rPr>
          <w:spacing w:val="-12"/>
          <w:sz w:val="22"/>
          <w:szCs w:val="22"/>
        </w:rPr>
        <w:fldChar w:fldCharType="end"/>
      </w:r>
      <w:r w:rsidRPr="005E702B">
        <w:rPr>
          <w:spacing w:val="-12"/>
          <w:sz w:val="22"/>
          <w:szCs w:val="22"/>
        </w:rPr>
        <w:t xml:space="preserve"> et Descartes</w:t>
      </w:r>
      <w:r w:rsidR="00642C2F" w:rsidRPr="005E702B">
        <w:rPr>
          <w:spacing w:val="-12"/>
          <w:sz w:val="22"/>
          <w:szCs w:val="22"/>
        </w:rPr>
        <w:fldChar w:fldCharType="begin"/>
      </w:r>
      <w:r w:rsidRPr="005E702B">
        <w:rPr>
          <w:spacing w:val="-12"/>
          <w:sz w:val="22"/>
          <w:szCs w:val="22"/>
        </w:rPr>
        <w:instrText xml:space="preserve"> XE "Descartes" </w:instrText>
      </w:r>
      <w:r w:rsidR="00642C2F" w:rsidRPr="005E702B">
        <w:rPr>
          <w:spacing w:val="-12"/>
          <w:sz w:val="22"/>
          <w:szCs w:val="22"/>
        </w:rPr>
        <w:fldChar w:fldCharType="end"/>
      </w:r>
      <w:r w:rsidRPr="005E702B">
        <w:rPr>
          <w:spacing w:val="-12"/>
          <w:sz w:val="22"/>
          <w:szCs w:val="22"/>
        </w:rPr>
        <w:t xml:space="preserve">, à sa mort fin </w:t>
      </w:r>
      <w:r w:rsidR="00D47177" w:rsidRPr="005E702B">
        <w:rPr>
          <w:smallCaps/>
          <w:spacing w:val="-12"/>
          <w:sz w:val="22"/>
          <w:szCs w:val="22"/>
        </w:rPr>
        <w:t>xix</w:t>
      </w:r>
      <w:r w:rsidRPr="005E702B">
        <w:rPr>
          <w:spacing w:val="-12"/>
          <w:sz w:val="22"/>
          <w:szCs w:val="22"/>
          <w:vertAlign w:val="superscript"/>
        </w:rPr>
        <w:t xml:space="preserve">e </w:t>
      </w:r>
      <w:r w:rsidRPr="005E702B">
        <w:rPr>
          <w:spacing w:val="-12"/>
          <w:sz w:val="22"/>
          <w:szCs w:val="22"/>
        </w:rPr>
        <w:t>entre Nietzsche</w:t>
      </w:r>
      <w:r w:rsidR="00642C2F" w:rsidRPr="005E702B">
        <w:rPr>
          <w:spacing w:val="-12"/>
          <w:sz w:val="22"/>
          <w:szCs w:val="22"/>
        </w:rPr>
        <w:fldChar w:fldCharType="begin"/>
      </w:r>
      <w:r w:rsidRPr="005E702B">
        <w:rPr>
          <w:spacing w:val="-12"/>
          <w:sz w:val="22"/>
          <w:szCs w:val="22"/>
        </w:rPr>
        <w:instrText xml:space="preserve"> XE "Nietzsche" </w:instrText>
      </w:r>
      <w:r w:rsidR="00642C2F" w:rsidRPr="005E702B">
        <w:rPr>
          <w:spacing w:val="-12"/>
          <w:sz w:val="22"/>
          <w:szCs w:val="22"/>
        </w:rPr>
        <w:fldChar w:fldCharType="end"/>
      </w:r>
      <w:r w:rsidRPr="005E702B">
        <w:rPr>
          <w:spacing w:val="-12"/>
          <w:sz w:val="22"/>
          <w:szCs w:val="22"/>
        </w:rPr>
        <w:t xml:space="preserve"> et Freud</w:t>
      </w:r>
      <w:r w:rsidR="00642C2F" w:rsidRPr="005E702B">
        <w:rPr>
          <w:spacing w:val="-12"/>
          <w:sz w:val="22"/>
          <w:szCs w:val="22"/>
        </w:rPr>
        <w:fldChar w:fldCharType="begin"/>
      </w:r>
      <w:r w:rsidRPr="005E702B">
        <w:rPr>
          <w:spacing w:val="-12"/>
          <w:sz w:val="22"/>
          <w:szCs w:val="22"/>
        </w:rPr>
        <w:instrText xml:space="preserve"> XE "Freud" </w:instrText>
      </w:r>
      <w:r w:rsidR="00642C2F" w:rsidRPr="005E702B">
        <w:rPr>
          <w:spacing w:val="-12"/>
          <w:sz w:val="22"/>
          <w:szCs w:val="22"/>
        </w:rPr>
        <w:fldChar w:fldCharType="end"/>
      </w:r>
      <w:r w:rsidRPr="005E702B">
        <w:rPr>
          <w:spacing w:val="-12"/>
          <w:sz w:val="22"/>
          <w:szCs w:val="22"/>
        </w:rPr>
        <w:t>. De cette histoire</w:t>
      </w:r>
      <w:r w:rsidR="00203FE5">
        <w:rPr>
          <w:spacing w:val="-12"/>
          <w:sz w:val="22"/>
          <w:szCs w:val="22"/>
        </w:rPr>
        <w:t>,</w:t>
      </w:r>
      <w:r w:rsidRPr="005E702B">
        <w:rPr>
          <w:spacing w:val="-12"/>
          <w:sz w:val="22"/>
          <w:szCs w:val="22"/>
        </w:rPr>
        <w:t xml:space="preserve"> il n’y aurait rien à dire, sinon que le </w:t>
      </w:r>
      <w:r w:rsidR="00C0024A" w:rsidRPr="005E702B">
        <w:rPr>
          <w:spacing w:val="-12"/>
          <w:sz w:val="22"/>
          <w:szCs w:val="22"/>
        </w:rPr>
        <w:t>sujet</w:t>
      </w:r>
      <w:r w:rsidRPr="005E702B">
        <w:rPr>
          <w:spacing w:val="-12"/>
          <w:sz w:val="22"/>
          <w:szCs w:val="22"/>
        </w:rPr>
        <w:t xml:space="preserve"> a été un produit de </w:t>
      </w:r>
      <w:r w:rsidR="00544B04" w:rsidRPr="005E702B">
        <w:rPr>
          <w:spacing w:val="-12"/>
          <w:sz w:val="22"/>
          <w:szCs w:val="22"/>
        </w:rPr>
        <w:t>« </w:t>
      </w:r>
      <w:r w:rsidRPr="005E702B">
        <w:rPr>
          <w:spacing w:val="-12"/>
          <w:sz w:val="22"/>
          <w:szCs w:val="22"/>
        </w:rPr>
        <w:t>l’artificialisme moderne</w:t>
      </w:r>
      <w:r w:rsidR="00544B04" w:rsidRPr="005E702B">
        <w:rPr>
          <w:spacing w:val="-12"/>
          <w:sz w:val="22"/>
          <w:szCs w:val="22"/>
        </w:rPr>
        <w:t> »</w:t>
      </w:r>
      <w:r w:rsidRPr="005E702B">
        <w:rPr>
          <w:spacing w:val="-12"/>
          <w:sz w:val="22"/>
          <w:szCs w:val="22"/>
        </w:rPr>
        <w:t xml:space="preserve">, de la </w:t>
      </w:r>
      <w:r w:rsidR="00544B04" w:rsidRPr="005E702B">
        <w:rPr>
          <w:spacing w:val="-12"/>
          <w:sz w:val="22"/>
          <w:szCs w:val="22"/>
        </w:rPr>
        <w:t>« </w:t>
      </w:r>
      <w:r w:rsidRPr="005E702B">
        <w:rPr>
          <w:spacing w:val="-12"/>
          <w:sz w:val="22"/>
          <w:szCs w:val="22"/>
        </w:rPr>
        <w:t>séparation de l’homme et du monde</w:t>
      </w:r>
      <w:r w:rsidR="00C60C9B" w:rsidRPr="005E702B">
        <w:rPr>
          <w:spacing w:val="-12"/>
          <w:sz w:val="22"/>
          <w:szCs w:val="22"/>
        </w:rPr>
        <w:t> »</w:t>
      </w:r>
      <w:r w:rsidRPr="005E702B">
        <w:rPr>
          <w:spacing w:val="-12"/>
          <w:sz w:val="22"/>
          <w:szCs w:val="22"/>
        </w:rPr>
        <w:t>, voué à se résorber à nou</w:t>
      </w:r>
      <w:r w:rsidR="00323689" w:rsidRPr="005E702B">
        <w:rPr>
          <w:spacing w:val="-12"/>
          <w:sz w:val="22"/>
          <w:szCs w:val="22"/>
        </w:rPr>
        <w:softHyphen/>
      </w:r>
      <w:r w:rsidRPr="005E702B">
        <w:rPr>
          <w:spacing w:val="-12"/>
          <w:sz w:val="22"/>
          <w:szCs w:val="22"/>
        </w:rPr>
        <w:t>veau dans le monde avec la redé</w:t>
      </w:r>
      <w:r w:rsidR="005E702B" w:rsidRPr="005E702B">
        <w:rPr>
          <w:spacing w:val="-12"/>
          <w:sz w:val="22"/>
          <w:szCs w:val="22"/>
        </w:rPr>
        <w:softHyphen/>
      </w:r>
      <w:r w:rsidRPr="005E702B">
        <w:rPr>
          <w:spacing w:val="-12"/>
          <w:sz w:val="22"/>
          <w:szCs w:val="22"/>
        </w:rPr>
        <w:t xml:space="preserve">couverte de sa </w:t>
      </w:r>
      <w:r w:rsidR="00430531" w:rsidRPr="005E702B">
        <w:rPr>
          <w:spacing w:val="-12"/>
          <w:sz w:val="22"/>
          <w:szCs w:val="22"/>
        </w:rPr>
        <w:t>« </w:t>
      </w:r>
      <w:r w:rsidRPr="005E702B">
        <w:rPr>
          <w:spacing w:val="-12"/>
          <w:sz w:val="22"/>
          <w:szCs w:val="22"/>
        </w:rPr>
        <w:t>facticité essen</w:t>
      </w:r>
      <w:r w:rsidR="00DC7BF1" w:rsidRPr="005E702B">
        <w:rPr>
          <w:spacing w:val="-12"/>
          <w:sz w:val="22"/>
          <w:szCs w:val="22"/>
        </w:rPr>
        <w:softHyphen/>
      </w:r>
      <w:r w:rsidRPr="005E702B">
        <w:rPr>
          <w:spacing w:val="-12"/>
          <w:sz w:val="22"/>
          <w:szCs w:val="22"/>
        </w:rPr>
        <w:t>tielle</w:t>
      </w:r>
      <w:r w:rsidR="00430531" w:rsidRPr="005E702B">
        <w:rPr>
          <w:spacing w:val="-12"/>
          <w:sz w:val="22"/>
          <w:szCs w:val="22"/>
        </w:rPr>
        <w:t> »</w:t>
      </w:r>
      <w:r w:rsidRPr="005E702B">
        <w:rPr>
          <w:spacing w:val="-12"/>
          <w:sz w:val="22"/>
          <w:szCs w:val="22"/>
        </w:rPr>
        <w:t xml:space="preserve">. </w:t>
      </w:r>
      <w:r w:rsidR="00B937B4" w:rsidRPr="005E702B">
        <w:rPr>
          <w:spacing w:val="-12"/>
          <w:sz w:val="22"/>
          <w:szCs w:val="22"/>
        </w:rPr>
        <w:t>De leur côté, les</w:t>
      </w:r>
      <w:r w:rsidRPr="005E702B">
        <w:rPr>
          <w:spacing w:val="-12"/>
          <w:sz w:val="22"/>
          <w:szCs w:val="22"/>
        </w:rPr>
        <w:t xml:space="preserve"> sciences </w:t>
      </w:r>
      <w:r w:rsidR="00E71B64">
        <w:rPr>
          <w:spacing w:val="-12"/>
          <w:sz w:val="22"/>
          <w:szCs w:val="22"/>
        </w:rPr>
        <w:t xml:space="preserve">humaines et </w:t>
      </w:r>
      <w:r w:rsidRPr="005E702B">
        <w:rPr>
          <w:spacing w:val="-12"/>
          <w:sz w:val="22"/>
          <w:szCs w:val="22"/>
        </w:rPr>
        <w:t>socia</w:t>
      </w:r>
      <w:r w:rsidR="00D4259C">
        <w:rPr>
          <w:spacing w:val="-12"/>
          <w:sz w:val="22"/>
          <w:szCs w:val="22"/>
        </w:rPr>
        <w:softHyphen/>
      </w:r>
      <w:r w:rsidRPr="005E702B">
        <w:rPr>
          <w:spacing w:val="-12"/>
          <w:sz w:val="22"/>
          <w:szCs w:val="22"/>
        </w:rPr>
        <w:t>les, tout en étant plus sensibles à la multiplicité des lieux, des pério</w:t>
      </w:r>
      <w:r w:rsidR="005E702B">
        <w:rPr>
          <w:spacing w:val="-12"/>
          <w:sz w:val="22"/>
          <w:szCs w:val="22"/>
        </w:rPr>
        <w:softHyphen/>
      </w:r>
      <w:r w:rsidRPr="005E702B">
        <w:rPr>
          <w:spacing w:val="-12"/>
          <w:sz w:val="22"/>
          <w:szCs w:val="22"/>
        </w:rPr>
        <w:t>des et des expériences concer</w:t>
      </w:r>
      <w:r w:rsidR="00323689" w:rsidRPr="005E702B">
        <w:rPr>
          <w:spacing w:val="-12"/>
          <w:sz w:val="22"/>
          <w:szCs w:val="22"/>
        </w:rPr>
        <w:softHyphen/>
      </w:r>
      <w:r w:rsidRPr="005E702B">
        <w:rPr>
          <w:spacing w:val="-12"/>
          <w:sz w:val="22"/>
          <w:szCs w:val="22"/>
        </w:rPr>
        <w:t xml:space="preserve">nées, </w:t>
      </w:r>
      <w:r w:rsidR="00203FE5">
        <w:rPr>
          <w:spacing w:val="-12"/>
          <w:sz w:val="22"/>
          <w:szCs w:val="22"/>
        </w:rPr>
        <w:t xml:space="preserve">la </w:t>
      </w:r>
      <w:r w:rsidRPr="005E702B">
        <w:rPr>
          <w:spacing w:val="-12"/>
          <w:sz w:val="22"/>
          <w:szCs w:val="22"/>
        </w:rPr>
        <w:t>rédui</w:t>
      </w:r>
      <w:r w:rsidR="008A72DE" w:rsidRPr="005E702B">
        <w:rPr>
          <w:spacing w:val="-12"/>
          <w:sz w:val="22"/>
          <w:szCs w:val="22"/>
        </w:rPr>
        <w:softHyphen/>
      </w:r>
      <w:r w:rsidRPr="005E702B">
        <w:rPr>
          <w:spacing w:val="-12"/>
          <w:sz w:val="22"/>
          <w:szCs w:val="22"/>
        </w:rPr>
        <w:t>sent</w:t>
      </w:r>
      <w:r w:rsidR="00C60C9B" w:rsidRPr="005E702B">
        <w:rPr>
          <w:spacing w:val="-12"/>
          <w:sz w:val="22"/>
          <w:szCs w:val="22"/>
        </w:rPr>
        <w:t xml:space="preserve"> le plus sou</w:t>
      </w:r>
      <w:r w:rsidR="004C6286" w:rsidRPr="005E702B">
        <w:rPr>
          <w:spacing w:val="-12"/>
          <w:sz w:val="22"/>
          <w:szCs w:val="22"/>
        </w:rPr>
        <w:softHyphen/>
      </w:r>
      <w:r w:rsidR="00C60C9B" w:rsidRPr="005E702B">
        <w:rPr>
          <w:spacing w:val="-12"/>
          <w:sz w:val="22"/>
          <w:szCs w:val="22"/>
        </w:rPr>
        <w:t>vent</w:t>
      </w:r>
      <w:r w:rsidRPr="005E702B">
        <w:rPr>
          <w:spacing w:val="-12"/>
          <w:sz w:val="22"/>
          <w:szCs w:val="22"/>
        </w:rPr>
        <w:t xml:space="preserve"> à une </w:t>
      </w:r>
      <w:r w:rsidR="00DC2062" w:rsidRPr="005E702B">
        <w:rPr>
          <w:spacing w:val="-12"/>
          <w:sz w:val="22"/>
          <w:szCs w:val="22"/>
        </w:rPr>
        <w:t>« </w:t>
      </w:r>
      <w:r w:rsidRPr="005E702B">
        <w:rPr>
          <w:spacing w:val="-12"/>
          <w:sz w:val="22"/>
          <w:szCs w:val="22"/>
        </w:rPr>
        <w:t>évolution</w:t>
      </w:r>
      <w:r w:rsidR="00DC2062" w:rsidRPr="005E702B">
        <w:rPr>
          <w:spacing w:val="-12"/>
          <w:sz w:val="22"/>
          <w:szCs w:val="22"/>
        </w:rPr>
        <w:t> »</w:t>
      </w:r>
      <w:r w:rsidRPr="005E702B">
        <w:rPr>
          <w:spacing w:val="-12"/>
          <w:sz w:val="22"/>
          <w:szCs w:val="22"/>
        </w:rPr>
        <w:t xml:space="preserve"> du </w:t>
      </w:r>
      <w:r w:rsidR="00544B04" w:rsidRPr="005E702B">
        <w:rPr>
          <w:spacing w:val="-12"/>
          <w:sz w:val="22"/>
          <w:szCs w:val="22"/>
        </w:rPr>
        <w:t>« </w:t>
      </w:r>
      <w:r w:rsidRPr="005E702B">
        <w:rPr>
          <w:spacing w:val="-12"/>
          <w:sz w:val="22"/>
          <w:szCs w:val="22"/>
        </w:rPr>
        <w:t>psychisme</w:t>
      </w:r>
      <w:r w:rsidR="00544B04" w:rsidRPr="005E702B">
        <w:rPr>
          <w:spacing w:val="-12"/>
          <w:sz w:val="22"/>
          <w:szCs w:val="22"/>
        </w:rPr>
        <w:t> »</w:t>
      </w:r>
      <w:r w:rsidRPr="005E702B">
        <w:rPr>
          <w:spacing w:val="-12"/>
          <w:sz w:val="22"/>
          <w:szCs w:val="22"/>
        </w:rPr>
        <w:t xml:space="preserve"> ou du </w:t>
      </w:r>
      <w:r w:rsidR="00544B04" w:rsidRPr="005E702B">
        <w:rPr>
          <w:spacing w:val="-12"/>
          <w:sz w:val="22"/>
          <w:szCs w:val="22"/>
        </w:rPr>
        <w:t>« </w:t>
      </w:r>
      <w:r w:rsidRPr="005E702B">
        <w:rPr>
          <w:spacing w:val="-12"/>
          <w:sz w:val="22"/>
          <w:szCs w:val="22"/>
        </w:rPr>
        <w:t>social</w:t>
      </w:r>
      <w:r w:rsidR="00544B04" w:rsidRPr="005E702B">
        <w:rPr>
          <w:spacing w:val="-12"/>
          <w:sz w:val="22"/>
          <w:szCs w:val="22"/>
        </w:rPr>
        <w:t> »</w:t>
      </w:r>
      <w:r w:rsidRPr="005E702B">
        <w:rPr>
          <w:spacing w:val="-12"/>
          <w:sz w:val="22"/>
          <w:szCs w:val="22"/>
        </w:rPr>
        <w:t>. L’his</w:t>
      </w:r>
      <w:r w:rsidR="005E702B" w:rsidRPr="005E702B">
        <w:rPr>
          <w:spacing w:val="-12"/>
          <w:sz w:val="22"/>
          <w:szCs w:val="22"/>
        </w:rPr>
        <w:softHyphen/>
      </w:r>
      <w:r w:rsidRPr="005E702B">
        <w:rPr>
          <w:spacing w:val="-12"/>
          <w:sz w:val="22"/>
          <w:szCs w:val="22"/>
        </w:rPr>
        <w:t xml:space="preserve">toire du </w:t>
      </w:r>
      <w:r w:rsidR="00C0024A" w:rsidRPr="005E702B">
        <w:rPr>
          <w:spacing w:val="-12"/>
          <w:sz w:val="22"/>
          <w:szCs w:val="22"/>
        </w:rPr>
        <w:t>sujet</w:t>
      </w:r>
      <w:r w:rsidRPr="005E702B">
        <w:rPr>
          <w:spacing w:val="-12"/>
          <w:sz w:val="22"/>
          <w:szCs w:val="22"/>
        </w:rPr>
        <w:t xml:space="preserve"> </w:t>
      </w:r>
      <w:r w:rsidR="00B937B4" w:rsidRPr="005E702B">
        <w:rPr>
          <w:spacing w:val="-12"/>
          <w:sz w:val="22"/>
          <w:szCs w:val="22"/>
        </w:rPr>
        <w:t xml:space="preserve">y </w:t>
      </w:r>
      <w:r w:rsidRPr="005E702B">
        <w:rPr>
          <w:spacing w:val="-12"/>
          <w:sz w:val="22"/>
          <w:szCs w:val="22"/>
        </w:rPr>
        <w:t>est vue comme une histoire</w:t>
      </w:r>
      <w:r w:rsidR="00DC2062" w:rsidRPr="005E702B">
        <w:rPr>
          <w:spacing w:val="-12"/>
          <w:sz w:val="22"/>
          <w:szCs w:val="22"/>
        </w:rPr>
        <w:t xml:space="preserve"> </w:t>
      </w:r>
      <w:r w:rsidR="00C60C9B" w:rsidRPr="005E702B">
        <w:rPr>
          <w:spacing w:val="-12"/>
          <w:sz w:val="22"/>
          <w:szCs w:val="22"/>
        </w:rPr>
        <w:t xml:space="preserve">d’une </w:t>
      </w:r>
      <w:r w:rsidR="00401E22" w:rsidRPr="005E702B">
        <w:rPr>
          <w:spacing w:val="-12"/>
          <w:sz w:val="22"/>
          <w:szCs w:val="22"/>
        </w:rPr>
        <w:t>inté</w:t>
      </w:r>
      <w:r w:rsidR="00401E22" w:rsidRPr="005E702B">
        <w:rPr>
          <w:spacing w:val="-12"/>
          <w:sz w:val="22"/>
          <w:szCs w:val="22"/>
        </w:rPr>
        <w:softHyphen/>
        <w:t>riorisation et d</w:t>
      </w:r>
      <w:r w:rsidR="00C60C9B" w:rsidRPr="005E702B">
        <w:rPr>
          <w:spacing w:val="-12"/>
          <w:sz w:val="22"/>
          <w:szCs w:val="22"/>
        </w:rPr>
        <w:t xml:space="preserve">’une </w:t>
      </w:r>
      <w:r w:rsidR="00401E22" w:rsidRPr="005E702B">
        <w:rPr>
          <w:spacing w:val="-12"/>
          <w:sz w:val="22"/>
          <w:szCs w:val="22"/>
        </w:rPr>
        <w:t>indivi</w:t>
      </w:r>
      <w:r w:rsidR="00303B37" w:rsidRPr="005E702B">
        <w:rPr>
          <w:spacing w:val="-12"/>
          <w:sz w:val="22"/>
          <w:szCs w:val="22"/>
        </w:rPr>
        <w:softHyphen/>
      </w:r>
      <w:r w:rsidR="00401E22" w:rsidRPr="005E702B">
        <w:rPr>
          <w:spacing w:val="-12"/>
          <w:sz w:val="22"/>
          <w:szCs w:val="22"/>
        </w:rPr>
        <w:t>duali</w:t>
      </w:r>
      <w:r w:rsidR="00401E22" w:rsidRPr="005E702B">
        <w:rPr>
          <w:spacing w:val="-12"/>
          <w:sz w:val="22"/>
          <w:szCs w:val="22"/>
        </w:rPr>
        <w:softHyphen/>
        <w:t xml:space="preserve">sation </w:t>
      </w:r>
      <w:r w:rsidR="002F7ABB" w:rsidRPr="005E702B">
        <w:rPr>
          <w:spacing w:val="-12"/>
          <w:sz w:val="22"/>
          <w:szCs w:val="22"/>
        </w:rPr>
        <w:t>progres</w:t>
      </w:r>
      <w:r w:rsidR="00804E6E" w:rsidRPr="005E702B">
        <w:rPr>
          <w:spacing w:val="-12"/>
          <w:sz w:val="22"/>
          <w:szCs w:val="22"/>
        </w:rPr>
        <w:softHyphen/>
      </w:r>
      <w:r w:rsidR="002F7ABB" w:rsidRPr="005E702B">
        <w:rPr>
          <w:spacing w:val="-12"/>
          <w:sz w:val="22"/>
          <w:szCs w:val="22"/>
        </w:rPr>
        <w:t xml:space="preserve">sives, </w:t>
      </w:r>
      <w:r w:rsidR="0062729A" w:rsidRPr="005E702B">
        <w:rPr>
          <w:spacing w:val="-12"/>
          <w:sz w:val="22"/>
          <w:szCs w:val="22"/>
        </w:rPr>
        <w:t>ten</w:t>
      </w:r>
      <w:r w:rsidR="00BA4027">
        <w:rPr>
          <w:spacing w:val="-12"/>
          <w:sz w:val="22"/>
          <w:szCs w:val="22"/>
        </w:rPr>
        <w:softHyphen/>
      </w:r>
      <w:r w:rsidR="0062729A" w:rsidRPr="005E702B">
        <w:rPr>
          <w:spacing w:val="-12"/>
          <w:sz w:val="22"/>
          <w:szCs w:val="22"/>
        </w:rPr>
        <w:t>due</w:t>
      </w:r>
      <w:r w:rsidR="00C60C9B" w:rsidRPr="005E702B">
        <w:rPr>
          <w:spacing w:val="-12"/>
          <w:sz w:val="22"/>
          <w:szCs w:val="22"/>
        </w:rPr>
        <w:t>s</w:t>
      </w:r>
      <w:r w:rsidR="0062729A" w:rsidRPr="005E702B">
        <w:rPr>
          <w:spacing w:val="-12"/>
          <w:sz w:val="22"/>
          <w:szCs w:val="22"/>
        </w:rPr>
        <w:t xml:space="preserve"> </w:t>
      </w:r>
      <w:r w:rsidRPr="005E702B">
        <w:rPr>
          <w:spacing w:val="-12"/>
          <w:sz w:val="22"/>
          <w:szCs w:val="22"/>
        </w:rPr>
        <w:t>entre le prophé</w:t>
      </w:r>
      <w:r w:rsidRPr="005E702B">
        <w:rPr>
          <w:spacing w:val="-12"/>
          <w:sz w:val="22"/>
          <w:szCs w:val="22"/>
        </w:rPr>
        <w:softHyphen/>
        <w:t>tisme hébraï</w:t>
      </w:r>
      <w:r w:rsidR="005E702B" w:rsidRPr="005E702B">
        <w:rPr>
          <w:spacing w:val="-12"/>
          <w:sz w:val="22"/>
          <w:szCs w:val="22"/>
        </w:rPr>
        <w:softHyphen/>
      </w:r>
      <w:r w:rsidRPr="005E702B">
        <w:rPr>
          <w:spacing w:val="-12"/>
          <w:sz w:val="22"/>
          <w:szCs w:val="22"/>
        </w:rPr>
        <w:t>que et l’instau</w:t>
      </w:r>
      <w:r w:rsidR="00303B37" w:rsidRPr="005E702B">
        <w:rPr>
          <w:spacing w:val="-12"/>
          <w:sz w:val="22"/>
          <w:szCs w:val="22"/>
        </w:rPr>
        <w:softHyphen/>
      </w:r>
      <w:r w:rsidRPr="005E702B">
        <w:rPr>
          <w:spacing w:val="-12"/>
          <w:sz w:val="22"/>
          <w:szCs w:val="22"/>
        </w:rPr>
        <w:t>ration du monde capita</w:t>
      </w:r>
      <w:r w:rsidRPr="005E702B">
        <w:rPr>
          <w:spacing w:val="-12"/>
          <w:sz w:val="22"/>
          <w:szCs w:val="22"/>
        </w:rPr>
        <w:softHyphen/>
        <w:t>li</w:t>
      </w:r>
      <w:r w:rsidR="0031046C" w:rsidRPr="005E702B">
        <w:rPr>
          <w:spacing w:val="-12"/>
          <w:sz w:val="22"/>
          <w:szCs w:val="22"/>
        </w:rPr>
        <w:t>ste et démo</w:t>
      </w:r>
      <w:r w:rsidR="008A72DE" w:rsidRPr="005E702B">
        <w:rPr>
          <w:spacing w:val="-12"/>
          <w:sz w:val="22"/>
          <w:szCs w:val="22"/>
        </w:rPr>
        <w:softHyphen/>
      </w:r>
      <w:r w:rsidR="0031046C" w:rsidRPr="005E702B">
        <w:rPr>
          <w:spacing w:val="-12"/>
          <w:sz w:val="22"/>
          <w:szCs w:val="22"/>
        </w:rPr>
        <w:t xml:space="preserve">cratique. </w:t>
      </w:r>
      <w:r w:rsidR="00B937B4" w:rsidRPr="005E702B">
        <w:rPr>
          <w:spacing w:val="-12"/>
          <w:sz w:val="22"/>
          <w:szCs w:val="22"/>
        </w:rPr>
        <w:t xml:space="preserve">Enfin, </w:t>
      </w:r>
      <w:r w:rsidR="00430531" w:rsidRPr="005E702B">
        <w:rPr>
          <w:spacing w:val="-12"/>
          <w:sz w:val="22"/>
          <w:szCs w:val="22"/>
        </w:rPr>
        <w:t>l’his</w:t>
      </w:r>
      <w:r w:rsidR="005E702B" w:rsidRPr="005E702B">
        <w:rPr>
          <w:spacing w:val="-12"/>
          <w:sz w:val="22"/>
          <w:szCs w:val="22"/>
        </w:rPr>
        <w:softHyphen/>
      </w:r>
      <w:r w:rsidR="00430531" w:rsidRPr="005E702B">
        <w:rPr>
          <w:spacing w:val="-12"/>
          <w:sz w:val="22"/>
          <w:szCs w:val="22"/>
        </w:rPr>
        <w:t>toire de l’art</w:t>
      </w:r>
      <w:r w:rsidRPr="005E702B">
        <w:rPr>
          <w:spacing w:val="-12"/>
          <w:sz w:val="22"/>
          <w:szCs w:val="22"/>
        </w:rPr>
        <w:t xml:space="preserve"> </w:t>
      </w:r>
      <w:r w:rsidR="00430531" w:rsidRPr="005E702B">
        <w:rPr>
          <w:spacing w:val="-12"/>
          <w:sz w:val="22"/>
          <w:szCs w:val="22"/>
        </w:rPr>
        <w:t>et l’histoire de la littéra</w:t>
      </w:r>
      <w:r w:rsidR="00804E6E" w:rsidRPr="005E702B">
        <w:rPr>
          <w:spacing w:val="-12"/>
          <w:sz w:val="22"/>
          <w:szCs w:val="22"/>
        </w:rPr>
        <w:softHyphen/>
      </w:r>
      <w:r w:rsidR="00430531" w:rsidRPr="005E702B">
        <w:rPr>
          <w:spacing w:val="-12"/>
          <w:sz w:val="22"/>
          <w:szCs w:val="22"/>
        </w:rPr>
        <w:t xml:space="preserve">ture </w:t>
      </w:r>
      <w:r w:rsidRPr="005E702B">
        <w:rPr>
          <w:spacing w:val="-12"/>
          <w:sz w:val="22"/>
          <w:szCs w:val="22"/>
        </w:rPr>
        <w:t>rabat</w:t>
      </w:r>
      <w:r w:rsidR="0031046C" w:rsidRPr="005E702B">
        <w:rPr>
          <w:spacing w:val="-12"/>
          <w:sz w:val="22"/>
          <w:szCs w:val="22"/>
        </w:rPr>
        <w:t>tent</w:t>
      </w:r>
      <w:r w:rsidRPr="005E702B">
        <w:rPr>
          <w:spacing w:val="-12"/>
          <w:sz w:val="22"/>
          <w:szCs w:val="22"/>
        </w:rPr>
        <w:t xml:space="preserve"> l’histoire du </w:t>
      </w:r>
      <w:r w:rsidR="00C0024A" w:rsidRPr="005E702B">
        <w:rPr>
          <w:spacing w:val="-12"/>
          <w:sz w:val="22"/>
          <w:szCs w:val="22"/>
        </w:rPr>
        <w:t>sujet</w:t>
      </w:r>
      <w:r w:rsidRPr="005E702B">
        <w:rPr>
          <w:spacing w:val="-12"/>
          <w:sz w:val="22"/>
          <w:szCs w:val="22"/>
        </w:rPr>
        <w:t xml:space="preserve"> sur celle des techni</w:t>
      </w:r>
      <w:r w:rsidR="00303B37" w:rsidRPr="005E702B">
        <w:rPr>
          <w:spacing w:val="-12"/>
          <w:sz w:val="22"/>
          <w:szCs w:val="22"/>
        </w:rPr>
        <w:softHyphen/>
      </w:r>
      <w:r w:rsidRPr="005E702B">
        <w:rPr>
          <w:spacing w:val="-12"/>
          <w:sz w:val="22"/>
          <w:szCs w:val="22"/>
        </w:rPr>
        <w:t>ques picturales et narratives, et celle-ci à son tour sur les modèles que lui fournis</w:t>
      </w:r>
      <w:r w:rsidRPr="005E702B">
        <w:rPr>
          <w:spacing w:val="-12"/>
          <w:sz w:val="22"/>
          <w:szCs w:val="22"/>
        </w:rPr>
        <w:softHyphen/>
        <w:t>sent la philo</w:t>
      </w:r>
      <w:r w:rsidR="00804E6E" w:rsidRPr="005E702B">
        <w:rPr>
          <w:spacing w:val="-12"/>
          <w:sz w:val="22"/>
          <w:szCs w:val="22"/>
        </w:rPr>
        <w:softHyphen/>
      </w:r>
      <w:r w:rsidRPr="005E702B">
        <w:rPr>
          <w:spacing w:val="-12"/>
          <w:sz w:val="22"/>
          <w:szCs w:val="22"/>
        </w:rPr>
        <w:t>so</w:t>
      </w:r>
      <w:r w:rsidRPr="005E702B">
        <w:rPr>
          <w:spacing w:val="-12"/>
          <w:sz w:val="22"/>
          <w:szCs w:val="22"/>
        </w:rPr>
        <w:softHyphen/>
        <w:t xml:space="preserve">phie ou les sciences </w:t>
      </w:r>
      <w:r w:rsidR="001D4A3E">
        <w:rPr>
          <w:spacing w:val="-12"/>
          <w:sz w:val="22"/>
          <w:szCs w:val="22"/>
        </w:rPr>
        <w:t xml:space="preserve">humaines et </w:t>
      </w:r>
      <w:r w:rsidRPr="005E702B">
        <w:rPr>
          <w:spacing w:val="-12"/>
          <w:sz w:val="22"/>
          <w:szCs w:val="22"/>
        </w:rPr>
        <w:t>socia</w:t>
      </w:r>
      <w:r w:rsidR="00323689" w:rsidRPr="005E702B">
        <w:rPr>
          <w:spacing w:val="-12"/>
          <w:sz w:val="22"/>
          <w:szCs w:val="22"/>
        </w:rPr>
        <w:softHyphen/>
      </w:r>
      <w:r w:rsidRPr="005E702B">
        <w:rPr>
          <w:spacing w:val="-12"/>
          <w:sz w:val="22"/>
          <w:szCs w:val="22"/>
        </w:rPr>
        <w:t>les</w:t>
      </w:r>
      <w:r w:rsidR="008056A7" w:rsidRPr="005E702B">
        <w:rPr>
          <w:spacing w:val="-12"/>
          <w:sz w:val="22"/>
          <w:szCs w:val="22"/>
        </w:rPr>
        <w:t>. À</w:t>
      </w:r>
      <w:r w:rsidR="00515264" w:rsidRPr="005E702B">
        <w:rPr>
          <w:spacing w:val="-12"/>
          <w:sz w:val="22"/>
          <w:szCs w:val="22"/>
        </w:rPr>
        <w:t> </w:t>
      </w:r>
      <w:r w:rsidRPr="005E702B">
        <w:rPr>
          <w:spacing w:val="-12"/>
          <w:sz w:val="22"/>
          <w:szCs w:val="22"/>
        </w:rPr>
        <w:t>partir de la Renaissance, avec le por</w:t>
      </w:r>
      <w:r w:rsidR="00BA4027">
        <w:rPr>
          <w:spacing w:val="-12"/>
          <w:sz w:val="22"/>
          <w:szCs w:val="22"/>
        </w:rPr>
        <w:softHyphen/>
      </w:r>
      <w:r w:rsidRPr="005E702B">
        <w:rPr>
          <w:spacing w:val="-12"/>
          <w:sz w:val="22"/>
          <w:szCs w:val="22"/>
        </w:rPr>
        <w:t>trait, le roman pica</w:t>
      </w:r>
      <w:r w:rsidRPr="005E702B">
        <w:rPr>
          <w:spacing w:val="-12"/>
          <w:sz w:val="22"/>
          <w:szCs w:val="22"/>
        </w:rPr>
        <w:softHyphen/>
        <w:t>res</w:t>
      </w:r>
      <w:r w:rsidR="00323689" w:rsidRPr="005E702B">
        <w:rPr>
          <w:spacing w:val="-12"/>
          <w:sz w:val="22"/>
          <w:szCs w:val="22"/>
        </w:rPr>
        <w:softHyphen/>
      </w:r>
      <w:r w:rsidRPr="005E702B">
        <w:rPr>
          <w:spacing w:val="-12"/>
          <w:sz w:val="22"/>
          <w:szCs w:val="22"/>
        </w:rPr>
        <w:t>que et surtout la nouvelle, chez Boccace</w:t>
      </w:r>
      <w:r w:rsidR="00642C2F" w:rsidRPr="005E702B">
        <w:rPr>
          <w:spacing w:val="-12"/>
          <w:sz w:val="22"/>
          <w:szCs w:val="22"/>
        </w:rPr>
        <w:fldChar w:fldCharType="begin"/>
      </w:r>
      <w:r w:rsidRPr="005E702B">
        <w:rPr>
          <w:spacing w:val="-12"/>
          <w:sz w:val="22"/>
          <w:szCs w:val="22"/>
        </w:rPr>
        <w:instrText xml:space="preserve"> XE "Boccace" </w:instrText>
      </w:r>
      <w:r w:rsidR="00642C2F" w:rsidRPr="005E702B">
        <w:rPr>
          <w:spacing w:val="-12"/>
          <w:sz w:val="22"/>
          <w:szCs w:val="22"/>
        </w:rPr>
        <w:fldChar w:fldCharType="end"/>
      </w:r>
      <w:r w:rsidRPr="005E702B">
        <w:rPr>
          <w:spacing w:val="-12"/>
          <w:sz w:val="22"/>
          <w:szCs w:val="22"/>
        </w:rPr>
        <w:t>, Bandello</w:t>
      </w:r>
      <w:r w:rsidR="00642C2F" w:rsidRPr="005E702B">
        <w:rPr>
          <w:spacing w:val="-12"/>
          <w:sz w:val="22"/>
          <w:szCs w:val="22"/>
        </w:rPr>
        <w:fldChar w:fldCharType="begin"/>
      </w:r>
      <w:r w:rsidRPr="005E702B">
        <w:rPr>
          <w:spacing w:val="-12"/>
          <w:sz w:val="22"/>
          <w:szCs w:val="22"/>
        </w:rPr>
        <w:instrText xml:space="preserve"> XE "Bandello" </w:instrText>
      </w:r>
      <w:r w:rsidR="00642C2F" w:rsidRPr="005E702B">
        <w:rPr>
          <w:spacing w:val="-12"/>
          <w:sz w:val="22"/>
          <w:szCs w:val="22"/>
        </w:rPr>
        <w:fldChar w:fldCharType="end"/>
      </w:r>
      <w:r w:rsidRPr="005E702B">
        <w:rPr>
          <w:spacing w:val="-12"/>
          <w:sz w:val="22"/>
          <w:szCs w:val="22"/>
        </w:rPr>
        <w:t>, Cervantès</w:t>
      </w:r>
      <w:r w:rsidR="00642C2F" w:rsidRPr="005E702B">
        <w:rPr>
          <w:spacing w:val="-12"/>
          <w:sz w:val="22"/>
          <w:szCs w:val="22"/>
        </w:rPr>
        <w:fldChar w:fldCharType="begin"/>
      </w:r>
      <w:r w:rsidRPr="005E702B">
        <w:rPr>
          <w:spacing w:val="-12"/>
          <w:sz w:val="22"/>
          <w:szCs w:val="22"/>
        </w:rPr>
        <w:instrText xml:space="preserve"> XE "Cervantès" </w:instrText>
      </w:r>
      <w:r w:rsidR="00642C2F" w:rsidRPr="005E702B">
        <w:rPr>
          <w:spacing w:val="-12"/>
          <w:sz w:val="22"/>
          <w:szCs w:val="22"/>
        </w:rPr>
        <w:fldChar w:fldCharType="end"/>
      </w:r>
      <w:r w:rsidRPr="005E702B">
        <w:rPr>
          <w:spacing w:val="-12"/>
          <w:sz w:val="22"/>
          <w:szCs w:val="22"/>
        </w:rPr>
        <w:t>, Mme</w:t>
      </w:r>
      <w:r w:rsidR="006E41A3">
        <w:rPr>
          <w:spacing w:val="-12"/>
          <w:sz w:val="22"/>
          <w:szCs w:val="22"/>
        </w:rPr>
        <w:t> </w:t>
      </w:r>
      <w:r w:rsidRPr="005E702B">
        <w:rPr>
          <w:spacing w:val="-12"/>
          <w:sz w:val="22"/>
          <w:szCs w:val="22"/>
        </w:rPr>
        <w:t>de Lafayette</w:t>
      </w:r>
      <w:r w:rsidR="00642C2F" w:rsidRPr="005E702B">
        <w:rPr>
          <w:spacing w:val="-12"/>
          <w:sz w:val="22"/>
          <w:szCs w:val="22"/>
        </w:rPr>
        <w:fldChar w:fldCharType="begin"/>
      </w:r>
      <w:r w:rsidRPr="005E702B">
        <w:rPr>
          <w:spacing w:val="-12"/>
          <w:sz w:val="22"/>
          <w:szCs w:val="22"/>
        </w:rPr>
        <w:instrText xml:space="preserve"> XE "Mme de Lafayette" </w:instrText>
      </w:r>
      <w:r w:rsidR="00642C2F" w:rsidRPr="005E702B">
        <w:rPr>
          <w:spacing w:val="-12"/>
          <w:sz w:val="22"/>
          <w:szCs w:val="22"/>
        </w:rPr>
        <w:fldChar w:fldCharType="end"/>
      </w:r>
      <w:r w:rsidRPr="005E702B">
        <w:rPr>
          <w:spacing w:val="-12"/>
          <w:sz w:val="22"/>
          <w:szCs w:val="22"/>
        </w:rPr>
        <w:t>, l’art moderne apparaîtrait en don</w:t>
      </w:r>
      <w:r w:rsidR="005E702B">
        <w:rPr>
          <w:spacing w:val="-12"/>
          <w:sz w:val="22"/>
          <w:szCs w:val="22"/>
        </w:rPr>
        <w:softHyphen/>
      </w:r>
      <w:r w:rsidRPr="005E702B">
        <w:rPr>
          <w:spacing w:val="-12"/>
          <w:sz w:val="22"/>
          <w:szCs w:val="22"/>
        </w:rPr>
        <w:t xml:space="preserve">nant au monde l’aspect </w:t>
      </w:r>
      <w:r w:rsidR="00544B04" w:rsidRPr="005E702B">
        <w:rPr>
          <w:spacing w:val="-12"/>
          <w:sz w:val="22"/>
          <w:szCs w:val="22"/>
        </w:rPr>
        <w:t>« </w:t>
      </w:r>
      <w:r w:rsidRPr="005E702B">
        <w:rPr>
          <w:spacing w:val="-12"/>
          <w:sz w:val="22"/>
          <w:szCs w:val="22"/>
        </w:rPr>
        <w:t>désenchanté</w:t>
      </w:r>
      <w:r w:rsidR="00544B04" w:rsidRPr="005E702B">
        <w:rPr>
          <w:spacing w:val="-12"/>
          <w:sz w:val="22"/>
          <w:szCs w:val="22"/>
        </w:rPr>
        <w:t> »</w:t>
      </w:r>
      <w:r w:rsidRPr="005E702B">
        <w:rPr>
          <w:spacing w:val="-12"/>
          <w:sz w:val="22"/>
          <w:szCs w:val="22"/>
        </w:rPr>
        <w:t xml:space="preserve"> et au personnage </w:t>
      </w:r>
      <w:r w:rsidR="00544B04" w:rsidRPr="005E702B">
        <w:rPr>
          <w:spacing w:val="-12"/>
          <w:sz w:val="22"/>
          <w:szCs w:val="22"/>
        </w:rPr>
        <w:t>« </w:t>
      </w:r>
      <w:r w:rsidRPr="005E702B">
        <w:rPr>
          <w:spacing w:val="-12"/>
          <w:sz w:val="22"/>
          <w:szCs w:val="22"/>
        </w:rPr>
        <w:t>l’intério</w:t>
      </w:r>
      <w:r w:rsidR="005E702B">
        <w:rPr>
          <w:spacing w:val="-12"/>
          <w:sz w:val="22"/>
          <w:szCs w:val="22"/>
        </w:rPr>
        <w:softHyphen/>
      </w:r>
      <w:r w:rsidRPr="005E702B">
        <w:rPr>
          <w:spacing w:val="-12"/>
          <w:sz w:val="22"/>
          <w:szCs w:val="22"/>
        </w:rPr>
        <w:t>rité</w:t>
      </w:r>
      <w:r w:rsidR="00544B04" w:rsidRPr="005E702B">
        <w:rPr>
          <w:spacing w:val="-12"/>
          <w:sz w:val="22"/>
          <w:szCs w:val="22"/>
        </w:rPr>
        <w:t> »</w:t>
      </w:r>
      <w:r w:rsidRPr="005E702B">
        <w:rPr>
          <w:spacing w:val="-12"/>
          <w:sz w:val="22"/>
          <w:szCs w:val="22"/>
        </w:rPr>
        <w:t xml:space="preserve"> que nous leur con</w:t>
      </w:r>
      <w:r w:rsidR="00430531" w:rsidRPr="005E702B">
        <w:rPr>
          <w:spacing w:val="-12"/>
          <w:sz w:val="22"/>
          <w:szCs w:val="22"/>
        </w:rPr>
        <w:t>nais</w:t>
      </w:r>
      <w:r w:rsidR="004C6286" w:rsidRPr="005E702B">
        <w:rPr>
          <w:spacing w:val="-12"/>
          <w:sz w:val="22"/>
          <w:szCs w:val="22"/>
        </w:rPr>
        <w:softHyphen/>
      </w:r>
      <w:r w:rsidR="00430531" w:rsidRPr="005E702B">
        <w:rPr>
          <w:spacing w:val="-12"/>
          <w:sz w:val="22"/>
          <w:szCs w:val="22"/>
        </w:rPr>
        <w:t>sons aujourd’hui.</w:t>
      </w:r>
    </w:p>
    <w:p w:rsidR="005C6D21" w:rsidRPr="006C241D" w:rsidRDefault="00C60A73" w:rsidP="006C241D">
      <w:pPr>
        <w:spacing w:line="240" w:lineRule="exact"/>
        <w:ind w:firstLine="397"/>
        <w:rPr>
          <w:spacing w:val="-12"/>
          <w:sz w:val="22"/>
          <w:szCs w:val="22"/>
        </w:rPr>
      </w:pPr>
      <w:r w:rsidRPr="006C241D">
        <w:rPr>
          <w:spacing w:val="-12"/>
          <w:sz w:val="22"/>
          <w:szCs w:val="22"/>
        </w:rPr>
        <w:t>I</w:t>
      </w:r>
      <w:r w:rsidR="005C6D21" w:rsidRPr="006C241D">
        <w:rPr>
          <w:spacing w:val="-12"/>
          <w:sz w:val="22"/>
          <w:szCs w:val="22"/>
        </w:rPr>
        <w:t>l s’agira</w:t>
      </w:r>
      <w:r w:rsidR="00723F48" w:rsidRPr="006C241D">
        <w:rPr>
          <w:spacing w:val="-12"/>
          <w:sz w:val="22"/>
          <w:szCs w:val="22"/>
        </w:rPr>
        <w:t>,</w:t>
      </w:r>
      <w:r w:rsidRPr="006C241D">
        <w:rPr>
          <w:spacing w:val="-12"/>
          <w:sz w:val="22"/>
          <w:szCs w:val="22"/>
        </w:rPr>
        <w:t xml:space="preserve"> </w:t>
      </w:r>
      <w:r w:rsidR="00731A02" w:rsidRPr="006C241D">
        <w:rPr>
          <w:spacing w:val="-12"/>
          <w:sz w:val="22"/>
          <w:szCs w:val="22"/>
        </w:rPr>
        <w:t xml:space="preserve">dans </w:t>
      </w:r>
      <w:r w:rsidRPr="006C241D">
        <w:rPr>
          <w:spacing w:val="-12"/>
          <w:sz w:val="22"/>
          <w:szCs w:val="22"/>
        </w:rPr>
        <w:t>ce livre</w:t>
      </w:r>
      <w:r w:rsidR="00723F48" w:rsidRPr="006C241D">
        <w:rPr>
          <w:spacing w:val="-12"/>
          <w:sz w:val="22"/>
          <w:szCs w:val="22"/>
        </w:rPr>
        <w:t>,</w:t>
      </w:r>
      <w:r w:rsidR="005C6D21" w:rsidRPr="006C241D">
        <w:rPr>
          <w:spacing w:val="-12"/>
          <w:sz w:val="22"/>
          <w:szCs w:val="22"/>
        </w:rPr>
        <w:t xml:space="preserve"> de </w:t>
      </w:r>
      <w:r w:rsidR="00014C93" w:rsidRPr="006C241D">
        <w:rPr>
          <w:spacing w:val="-12"/>
          <w:sz w:val="22"/>
          <w:szCs w:val="22"/>
        </w:rPr>
        <w:t xml:space="preserve">rouvrir la question de l’histoire du </w:t>
      </w:r>
      <w:r w:rsidR="00C0024A" w:rsidRPr="006C241D">
        <w:rPr>
          <w:spacing w:val="-12"/>
          <w:sz w:val="22"/>
          <w:szCs w:val="22"/>
        </w:rPr>
        <w:t>sujet</w:t>
      </w:r>
      <w:r w:rsidR="00014C93" w:rsidRPr="006C241D">
        <w:rPr>
          <w:spacing w:val="-12"/>
          <w:sz w:val="22"/>
          <w:szCs w:val="22"/>
        </w:rPr>
        <w:t xml:space="preserve"> à</w:t>
      </w:r>
      <w:r w:rsidR="0062729A" w:rsidRPr="006C241D">
        <w:rPr>
          <w:spacing w:val="-12"/>
          <w:sz w:val="22"/>
          <w:szCs w:val="22"/>
        </w:rPr>
        <w:t xml:space="preserve"> rebours de ces réductionnismes à</w:t>
      </w:r>
      <w:r w:rsidR="00014C93" w:rsidRPr="006C241D">
        <w:rPr>
          <w:spacing w:val="-12"/>
          <w:sz w:val="22"/>
          <w:szCs w:val="22"/>
        </w:rPr>
        <w:t xml:space="preserve"> partir de</w:t>
      </w:r>
      <w:r w:rsidR="005C6D21" w:rsidRPr="006C241D">
        <w:rPr>
          <w:spacing w:val="-12"/>
          <w:sz w:val="22"/>
          <w:szCs w:val="22"/>
        </w:rPr>
        <w:t xml:space="preserve"> trois </w:t>
      </w:r>
      <w:r w:rsidR="00705020" w:rsidRPr="006C241D">
        <w:rPr>
          <w:spacing w:val="-12"/>
          <w:sz w:val="22"/>
          <w:szCs w:val="22"/>
        </w:rPr>
        <w:t>contributions</w:t>
      </w:r>
      <w:r w:rsidR="005C6D21" w:rsidRPr="006C241D">
        <w:rPr>
          <w:spacing w:val="-12"/>
          <w:sz w:val="22"/>
          <w:szCs w:val="22"/>
        </w:rPr>
        <w:t xml:space="preserve"> </w:t>
      </w:r>
      <w:r w:rsidR="0062729A" w:rsidRPr="006C241D">
        <w:rPr>
          <w:spacing w:val="-12"/>
          <w:sz w:val="22"/>
          <w:szCs w:val="22"/>
        </w:rPr>
        <w:t xml:space="preserve">aujourd’hui </w:t>
      </w:r>
      <w:r w:rsidR="00705020" w:rsidRPr="006C241D">
        <w:rPr>
          <w:spacing w:val="-12"/>
          <w:sz w:val="22"/>
          <w:szCs w:val="22"/>
        </w:rPr>
        <w:t xml:space="preserve">en grande partie </w:t>
      </w:r>
      <w:r w:rsidR="005C6D21" w:rsidRPr="006C241D">
        <w:rPr>
          <w:spacing w:val="-12"/>
          <w:sz w:val="22"/>
          <w:szCs w:val="22"/>
        </w:rPr>
        <w:t>oubliées</w:t>
      </w:r>
      <w:r w:rsidR="00450581" w:rsidRPr="006C241D">
        <w:rPr>
          <w:spacing w:val="-12"/>
          <w:sz w:val="22"/>
          <w:szCs w:val="22"/>
        </w:rPr>
        <w:t xml:space="preserve"> : </w:t>
      </w:r>
      <w:r w:rsidR="005C6D21" w:rsidRPr="006C241D">
        <w:rPr>
          <w:spacing w:val="-12"/>
          <w:sz w:val="22"/>
          <w:szCs w:val="22"/>
        </w:rPr>
        <w:t>celle d’un anthropo</w:t>
      </w:r>
      <w:r w:rsidR="005C6D21" w:rsidRPr="006C241D">
        <w:rPr>
          <w:spacing w:val="-12"/>
          <w:sz w:val="22"/>
          <w:szCs w:val="22"/>
        </w:rPr>
        <w:softHyphen/>
        <w:t>lo</w:t>
      </w:r>
      <w:r w:rsidR="005C6D21" w:rsidRPr="006C241D">
        <w:rPr>
          <w:spacing w:val="-12"/>
          <w:sz w:val="22"/>
          <w:szCs w:val="22"/>
        </w:rPr>
        <w:softHyphen/>
        <w:t>gue, Marcel Mauss</w:t>
      </w:r>
      <w:r w:rsidR="00642C2F" w:rsidRPr="006C241D">
        <w:rPr>
          <w:spacing w:val="-12"/>
          <w:sz w:val="22"/>
          <w:szCs w:val="22"/>
        </w:rPr>
        <w:fldChar w:fldCharType="begin"/>
      </w:r>
      <w:r w:rsidR="009A338B" w:rsidRPr="006C241D">
        <w:rPr>
          <w:spacing w:val="-12"/>
        </w:rPr>
        <w:instrText xml:space="preserve"> XE "</w:instrText>
      </w:r>
      <w:r w:rsidR="009A338B" w:rsidRPr="006C241D">
        <w:rPr>
          <w:spacing w:val="-12"/>
          <w:sz w:val="22"/>
          <w:szCs w:val="22"/>
        </w:rPr>
        <w:instrText>Mauss</w:instrText>
      </w:r>
      <w:r w:rsidR="009A338B" w:rsidRPr="006C241D">
        <w:rPr>
          <w:spacing w:val="-12"/>
        </w:rPr>
        <w:instrText xml:space="preserve">" </w:instrText>
      </w:r>
      <w:r w:rsidR="00642C2F" w:rsidRPr="006C241D">
        <w:rPr>
          <w:spacing w:val="-12"/>
          <w:sz w:val="22"/>
          <w:szCs w:val="22"/>
        </w:rPr>
        <w:fldChar w:fldCharType="end"/>
      </w:r>
      <w:r w:rsidR="00E32482" w:rsidRPr="006C241D">
        <w:rPr>
          <w:spacing w:val="-12"/>
          <w:sz w:val="22"/>
          <w:szCs w:val="22"/>
        </w:rPr>
        <w:t xml:space="preserve"> (1872-1950)</w:t>
      </w:r>
      <w:r w:rsidR="005C6D21" w:rsidRPr="006C241D">
        <w:rPr>
          <w:spacing w:val="-12"/>
          <w:sz w:val="22"/>
          <w:szCs w:val="22"/>
        </w:rPr>
        <w:t> ; celle d’un historien, Johan Hui</w:t>
      </w:r>
      <w:r w:rsidR="008E531F" w:rsidRPr="006C241D">
        <w:rPr>
          <w:spacing w:val="-12"/>
          <w:sz w:val="22"/>
          <w:szCs w:val="22"/>
        </w:rPr>
        <w:t>zinga</w:t>
      </w:r>
      <w:r w:rsidR="00642C2F" w:rsidRPr="006C241D">
        <w:rPr>
          <w:spacing w:val="-12"/>
          <w:sz w:val="22"/>
          <w:szCs w:val="22"/>
        </w:rPr>
        <w:fldChar w:fldCharType="begin"/>
      </w:r>
      <w:r w:rsidR="009A338B" w:rsidRPr="006C241D">
        <w:rPr>
          <w:spacing w:val="-12"/>
        </w:rPr>
        <w:instrText xml:space="preserve"> XE "</w:instrText>
      </w:r>
      <w:r w:rsidR="009A338B" w:rsidRPr="006C241D">
        <w:rPr>
          <w:spacing w:val="-12"/>
          <w:sz w:val="22"/>
          <w:szCs w:val="22"/>
        </w:rPr>
        <w:instrText>Huizinga</w:instrText>
      </w:r>
      <w:r w:rsidR="009A338B" w:rsidRPr="006C241D">
        <w:rPr>
          <w:spacing w:val="-12"/>
        </w:rPr>
        <w:instrText xml:space="preserve">" </w:instrText>
      </w:r>
      <w:r w:rsidR="00642C2F" w:rsidRPr="006C241D">
        <w:rPr>
          <w:spacing w:val="-12"/>
          <w:sz w:val="22"/>
          <w:szCs w:val="22"/>
        </w:rPr>
        <w:fldChar w:fldCharType="end"/>
      </w:r>
      <w:r w:rsidR="00F94850" w:rsidRPr="006C241D">
        <w:rPr>
          <w:spacing w:val="-12"/>
          <w:sz w:val="22"/>
          <w:szCs w:val="22"/>
        </w:rPr>
        <w:t xml:space="preserve"> (1872-1945)</w:t>
      </w:r>
      <w:r w:rsidR="008E531F" w:rsidRPr="006C241D">
        <w:rPr>
          <w:spacing w:val="-12"/>
          <w:sz w:val="22"/>
          <w:szCs w:val="22"/>
        </w:rPr>
        <w:t xml:space="preserve"> et celle d’un</w:t>
      </w:r>
      <w:r w:rsidR="005C6D21" w:rsidRPr="006C241D">
        <w:rPr>
          <w:spacing w:val="-12"/>
          <w:sz w:val="22"/>
          <w:szCs w:val="22"/>
        </w:rPr>
        <w:t xml:space="preserve"> philoso</w:t>
      </w:r>
      <w:r w:rsidR="00814526" w:rsidRPr="006C241D">
        <w:rPr>
          <w:spacing w:val="-12"/>
          <w:sz w:val="22"/>
          <w:szCs w:val="22"/>
        </w:rPr>
        <w:softHyphen/>
      </w:r>
      <w:r w:rsidR="005C6D21" w:rsidRPr="006C241D">
        <w:rPr>
          <w:spacing w:val="-12"/>
          <w:sz w:val="22"/>
          <w:szCs w:val="22"/>
        </w:rPr>
        <w:t>phe, Bernard Groethuysen</w:t>
      </w:r>
      <w:r w:rsidR="00642C2F" w:rsidRPr="006C241D">
        <w:rPr>
          <w:spacing w:val="-12"/>
          <w:sz w:val="22"/>
          <w:szCs w:val="22"/>
        </w:rPr>
        <w:fldChar w:fldCharType="begin"/>
      </w:r>
      <w:r w:rsidR="009A338B" w:rsidRPr="006C241D">
        <w:rPr>
          <w:spacing w:val="-12"/>
        </w:rPr>
        <w:instrText xml:space="preserve"> XE "</w:instrText>
      </w:r>
      <w:r w:rsidR="009A338B" w:rsidRPr="006C241D">
        <w:rPr>
          <w:spacing w:val="-12"/>
          <w:sz w:val="22"/>
          <w:szCs w:val="22"/>
        </w:rPr>
        <w:instrText>Groethuysen</w:instrText>
      </w:r>
      <w:r w:rsidR="009A338B" w:rsidRPr="006C241D">
        <w:rPr>
          <w:spacing w:val="-12"/>
        </w:rPr>
        <w:instrText xml:space="preserve">" </w:instrText>
      </w:r>
      <w:r w:rsidR="00642C2F" w:rsidRPr="006C241D">
        <w:rPr>
          <w:spacing w:val="-12"/>
          <w:sz w:val="22"/>
          <w:szCs w:val="22"/>
        </w:rPr>
        <w:fldChar w:fldCharType="end"/>
      </w:r>
      <w:r w:rsidR="00F94850" w:rsidRPr="006C241D">
        <w:rPr>
          <w:spacing w:val="-12"/>
          <w:sz w:val="22"/>
          <w:szCs w:val="22"/>
        </w:rPr>
        <w:t xml:space="preserve"> (1880-1946)</w:t>
      </w:r>
      <w:r w:rsidR="005C6D21" w:rsidRPr="006C241D">
        <w:rPr>
          <w:spacing w:val="-12"/>
          <w:sz w:val="22"/>
          <w:szCs w:val="22"/>
        </w:rPr>
        <w:t xml:space="preserve">. En associant ces trois noms et ces trois regards, </w:t>
      </w:r>
      <w:r w:rsidR="0062729A" w:rsidRPr="006C241D">
        <w:rPr>
          <w:spacing w:val="-12"/>
          <w:sz w:val="22"/>
          <w:szCs w:val="22"/>
        </w:rPr>
        <w:t>je</w:t>
      </w:r>
      <w:r w:rsidR="005C6D21" w:rsidRPr="006C241D">
        <w:rPr>
          <w:spacing w:val="-12"/>
          <w:sz w:val="22"/>
          <w:szCs w:val="22"/>
        </w:rPr>
        <w:t xml:space="preserve"> ne cher</w:t>
      </w:r>
      <w:r w:rsidR="007968DC" w:rsidRPr="006C241D">
        <w:rPr>
          <w:spacing w:val="-12"/>
          <w:sz w:val="22"/>
          <w:szCs w:val="22"/>
        </w:rPr>
        <w:softHyphen/>
      </w:r>
      <w:r w:rsidR="005C6D21" w:rsidRPr="006C241D">
        <w:rPr>
          <w:spacing w:val="-12"/>
          <w:sz w:val="22"/>
          <w:szCs w:val="22"/>
        </w:rPr>
        <w:t>che</w:t>
      </w:r>
      <w:r w:rsidR="00814526" w:rsidRPr="006C241D">
        <w:rPr>
          <w:spacing w:val="-12"/>
          <w:sz w:val="22"/>
          <w:szCs w:val="22"/>
        </w:rPr>
        <w:softHyphen/>
      </w:r>
      <w:r w:rsidR="005C6D21" w:rsidRPr="006C241D">
        <w:rPr>
          <w:spacing w:val="-12"/>
          <w:sz w:val="22"/>
          <w:szCs w:val="22"/>
        </w:rPr>
        <w:t>r</w:t>
      </w:r>
      <w:r w:rsidR="0062729A" w:rsidRPr="006C241D">
        <w:rPr>
          <w:spacing w:val="-12"/>
          <w:sz w:val="22"/>
          <w:szCs w:val="22"/>
        </w:rPr>
        <w:t>ai</w:t>
      </w:r>
      <w:r w:rsidR="005C6D21" w:rsidRPr="006C241D">
        <w:rPr>
          <w:spacing w:val="-12"/>
          <w:sz w:val="22"/>
          <w:szCs w:val="22"/>
        </w:rPr>
        <w:t xml:space="preserve"> pas à raccorder artifi</w:t>
      </w:r>
      <w:r w:rsidR="008B7C6D" w:rsidRPr="006C241D">
        <w:rPr>
          <w:spacing w:val="-12"/>
          <w:sz w:val="22"/>
          <w:szCs w:val="22"/>
        </w:rPr>
        <w:softHyphen/>
      </w:r>
      <w:r w:rsidR="005C6D21" w:rsidRPr="006C241D">
        <w:rPr>
          <w:spacing w:val="-12"/>
          <w:sz w:val="22"/>
          <w:szCs w:val="22"/>
        </w:rPr>
        <w:t>cielle</w:t>
      </w:r>
      <w:r w:rsidR="005E702B" w:rsidRPr="006C241D">
        <w:rPr>
          <w:spacing w:val="-12"/>
          <w:sz w:val="22"/>
          <w:szCs w:val="22"/>
        </w:rPr>
        <w:softHyphen/>
      </w:r>
      <w:r w:rsidR="005C6D21" w:rsidRPr="006C241D">
        <w:rPr>
          <w:spacing w:val="-12"/>
          <w:sz w:val="22"/>
          <w:szCs w:val="22"/>
        </w:rPr>
        <w:t>ment ce qui ne se rac</w:t>
      </w:r>
      <w:r w:rsidR="005F179A" w:rsidRPr="006C241D">
        <w:rPr>
          <w:spacing w:val="-12"/>
          <w:sz w:val="22"/>
          <w:szCs w:val="22"/>
        </w:rPr>
        <w:softHyphen/>
      </w:r>
      <w:r w:rsidR="005C6D21" w:rsidRPr="006C241D">
        <w:rPr>
          <w:spacing w:val="-12"/>
          <w:sz w:val="22"/>
          <w:szCs w:val="22"/>
        </w:rPr>
        <w:t>corde pas. Il ne s’agira pas de faire une syn</w:t>
      </w:r>
      <w:r w:rsidR="008B7C6D" w:rsidRPr="006C241D">
        <w:rPr>
          <w:spacing w:val="-12"/>
          <w:sz w:val="22"/>
          <w:szCs w:val="22"/>
        </w:rPr>
        <w:softHyphen/>
      </w:r>
      <w:r w:rsidR="005C6D21" w:rsidRPr="006C241D">
        <w:rPr>
          <w:spacing w:val="-12"/>
          <w:sz w:val="22"/>
          <w:szCs w:val="22"/>
        </w:rPr>
        <w:t>thèse qui engloberait</w:t>
      </w:r>
      <w:r w:rsidR="0090650C" w:rsidRPr="006C241D">
        <w:rPr>
          <w:spacing w:val="-12"/>
          <w:sz w:val="22"/>
          <w:szCs w:val="22"/>
        </w:rPr>
        <w:t>,</w:t>
      </w:r>
      <w:r w:rsidR="005C6D21" w:rsidRPr="006C241D">
        <w:rPr>
          <w:spacing w:val="-12"/>
          <w:sz w:val="22"/>
          <w:szCs w:val="22"/>
        </w:rPr>
        <w:t xml:space="preserve"> en les dépassant</w:t>
      </w:r>
      <w:r w:rsidR="0090650C" w:rsidRPr="006C241D">
        <w:rPr>
          <w:spacing w:val="-12"/>
          <w:sz w:val="22"/>
          <w:szCs w:val="22"/>
        </w:rPr>
        <w:t>,</w:t>
      </w:r>
      <w:r w:rsidR="005C6D21" w:rsidRPr="006C241D">
        <w:rPr>
          <w:spacing w:val="-12"/>
          <w:sz w:val="22"/>
          <w:szCs w:val="22"/>
        </w:rPr>
        <w:t xml:space="preserve"> des perspectives différentes les unes des autres. </w:t>
      </w:r>
      <w:r w:rsidR="00B4644A" w:rsidRPr="006C241D">
        <w:rPr>
          <w:spacing w:val="-12"/>
          <w:sz w:val="22"/>
          <w:szCs w:val="22"/>
        </w:rPr>
        <w:t>T</w:t>
      </w:r>
      <w:r w:rsidR="005C6D21" w:rsidRPr="006C241D">
        <w:rPr>
          <w:spacing w:val="-12"/>
          <w:sz w:val="22"/>
          <w:szCs w:val="22"/>
        </w:rPr>
        <w:t>out d’abord</w:t>
      </w:r>
      <w:r w:rsidR="00255188" w:rsidRPr="006C241D">
        <w:rPr>
          <w:spacing w:val="-12"/>
          <w:sz w:val="22"/>
          <w:szCs w:val="22"/>
        </w:rPr>
        <w:t>,</w:t>
      </w:r>
      <w:r w:rsidR="005C6D21" w:rsidRPr="006C241D">
        <w:rPr>
          <w:spacing w:val="-12"/>
          <w:sz w:val="22"/>
          <w:szCs w:val="22"/>
        </w:rPr>
        <w:t xml:space="preserve"> pour une raison </w:t>
      </w:r>
      <w:r w:rsidR="006839B9" w:rsidRPr="006C241D">
        <w:rPr>
          <w:spacing w:val="-12"/>
          <w:sz w:val="22"/>
          <w:szCs w:val="22"/>
        </w:rPr>
        <w:t>factuelle</w:t>
      </w:r>
      <w:r w:rsidR="00450581" w:rsidRPr="006C241D">
        <w:rPr>
          <w:spacing w:val="-12"/>
          <w:sz w:val="22"/>
          <w:szCs w:val="22"/>
        </w:rPr>
        <w:t xml:space="preserve"> : </w:t>
      </w:r>
      <w:r w:rsidR="005C6D21" w:rsidRPr="006C241D">
        <w:rPr>
          <w:spacing w:val="-12"/>
          <w:sz w:val="22"/>
          <w:szCs w:val="22"/>
        </w:rPr>
        <w:t xml:space="preserve">en suivant les chemins </w:t>
      </w:r>
      <w:r w:rsidR="00B4644A" w:rsidRPr="006C241D">
        <w:rPr>
          <w:spacing w:val="-12"/>
          <w:sz w:val="22"/>
          <w:szCs w:val="22"/>
        </w:rPr>
        <w:t>sin</w:t>
      </w:r>
      <w:r w:rsidR="001B0124" w:rsidRPr="006C241D">
        <w:rPr>
          <w:spacing w:val="-12"/>
          <w:sz w:val="22"/>
          <w:szCs w:val="22"/>
        </w:rPr>
        <w:softHyphen/>
      </w:r>
      <w:r w:rsidR="00B4644A" w:rsidRPr="006C241D">
        <w:rPr>
          <w:spacing w:val="-12"/>
          <w:sz w:val="22"/>
          <w:szCs w:val="22"/>
        </w:rPr>
        <w:t>gu</w:t>
      </w:r>
      <w:r w:rsidR="001B0124" w:rsidRPr="006C241D">
        <w:rPr>
          <w:spacing w:val="-12"/>
          <w:sz w:val="22"/>
          <w:szCs w:val="22"/>
        </w:rPr>
        <w:softHyphen/>
      </w:r>
      <w:r w:rsidR="00B4644A" w:rsidRPr="006C241D">
        <w:rPr>
          <w:spacing w:val="-12"/>
          <w:sz w:val="22"/>
          <w:szCs w:val="22"/>
        </w:rPr>
        <w:t>liers</w:t>
      </w:r>
      <w:r w:rsidR="005C6D21" w:rsidRPr="006C241D">
        <w:rPr>
          <w:spacing w:val="-12"/>
          <w:sz w:val="22"/>
          <w:szCs w:val="22"/>
        </w:rPr>
        <w:t xml:space="preserve"> par lesquels chacun de ces auteurs est passé pour se départir </w:t>
      </w:r>
      <w:r w:rsidR="00CD3F58" w:rsidRPr="006C241D">
        <w:rPr>
          <w:spacing w:val="-12"/>
          <w:sz w:val="22"/>
          <w:szCs w:val="22"/>
        </w:rPr>
        <w:t>des</w:t>
      </w:r>
      <w:r w:rsidR="005C6D21" w:rsidRPr="006C241D">
        <w:rPr>
          <w:spacing w:val="-12"/>
          <w:sz w:val="22"/>
          <w:szCs w:val="22"/>
        </w:rPr>
        <w:t xml:space="preserve"> repré</w:t>
      </w:r>
      <w:r w:rsidR="005C6713" w:rsidRPr="006C241D">
        <w:rPr>
          <w:spacing w:val="-12"/>
          <w:sz w:val="22"/>
          <w:szCs w:val="22"/>
        </w:rPr>
        <w:softHyphen/>
      </w:r>
      <w:r w:rsidR="005C6D21" w:rsidRPr="006C241D">
        <w:rPr>
          <w:spacing w:val="-12"/>
          <w:sz w:val="22"/>
          <w:szCs w:val="22"/>
        </w:rPr>
        <w:t>sentation</w:t>
      </w:r>
      <w:r w:rsidR="00CD3F58" w:rsidRPr="006C241D">
        <w:rPr>
          <w:spacing w:val="-12"/>
          <w:sz w:val="22"/>
          <w:szCs w:val="22"/>
        </w:rPr>
        <w:t>s</w:t>
      </w:r>
      <w:r w:rsidR="005C6D21" w:rsidRPr="006C241D">
        <w:rPr>
          <w:spacing w:val="-12"/>
          <w:sz w:val="22"/>
          <w:szCs w:val="22"/>
        </w:rPr>
        <w:t xml:space="preserve"> dualiste</w:t>
      </w:r>
      <w:r w:rsidR="00CD3F58" w:rsidRPr="006C241D">
        <w:rPr>
          <w:spacing w:val="-12"/>
          <w:sz w:val="22"/>
          <w:szCs w:val="22"/>
        </w:rPr>
        <w:t>s</w:t>
      </w:r>
      <w:r w:rsidR="005C6D21" w:rsidRPr="006C241D">
        <w:rPr>
          <w:spacing w:val="-12"/>
          <w:sz w:val="22"/>
          <w:szCs w:val="22"/>
        </w:rPr>
        <w:t xml:space="preserve"> dominante</w:t>
      </w:r>
      <w:r w:rsidR="00CD3F58" w:rsidRPr="006C241D">
        <w:rPr>
          <w:spacing w:val="-12"/>
          <w:sz w:val="22"/>
          <w:szCs w:val="22"/>
        </w:rPr>
        <w:t>s</w:t>
      </w:r>
      <w:r w:rsidR="005C6D21" w:rsidRPr="006C241D">
        <w:rPr>
          <w:spacing w:val="-12"/>
          <w:sz w:val="22"/>
          <w:szCs w:val="22"/>
        </w:rPr>
        <w:t>,</w:t>
      </w:r>
      <w:r w:rsidR="00CD3F58" w:rsidRPr="006C241D">
        <w:rPr>
          <w:spacing w:val="-12"/>
          <w:sz w:val="22"/>
          <w:szCs w:val="22"/>
        </w:rPr>
        <w:t xml:space="preserve"> qu’elles soient d’ori</w:t>
      </w:r>
      <w:r w:rsidR="00006142" w:rsidRPr="006C241D">
        <w:rPr>
          <w:spacing w:val="-12"/>
          <w:sz w:val="22"/>
          <w:szCs w:val="22"/>
        </w:rPr>
        <w:softHyphen/>
      </w:r>
      <w:r w:rsidR="00CD3F58" w:rsidRPr="006C241D">
        <w:rPr>
          <w:spacing w:val="-12"/>
          <w:sz w:val="22"/>
          <w:szCs w:val="22"/>
        </w:rPr>
        <w:t>gine philo</w:t>
      </w:r>
      <w:r w:rsidR="005E702B" w:rsidRPr="006C241D">
        <w:rPr>
          <w:spacing w:val="-12"/>
          <w:sz w:val="22"/>
          <w:szCs w:val="22"/>
        </w:rPr>
        <w:softHyphen/>
      </w:r>
      <w:r w:rsidR="00CD3F58" w:rsidRPr="006C241D">
        <w:rPr>
          <w:spacing w:val="-12"/>
          <w:sz w:val="22"/>
          <w:szCs w:val="22"/>
        </w:rPr>
        <w:t>so</w:t>
      </w:r>
      <w:r w:rsidR="001B0124" w:rsidRPr="006C241D">
        <w:rPr>
          <w:spacing w:val="-12"/>
          <w:sz w:val="22"/>
          <w:szCs w:val="22"/>
        </w:rPr>
        <w:softHyphen/>
      </w:r>
      <w:r w:rsidR="00CD3F58" w:rsidRPr="006C241D">
        <w:rPr>
          <w:spacing w:val="-12"/>
          <w:sz w:val="22"/>
          <w:szCs w:val="22"/>
        </w:rPr>
        <w:t>phi</w:t>
      </w:r>
      <w:r w:rsidR="004C6286" w:rsidRPr="006C241D">
        <w:rPr>
          <w:spacing w:val="-12"/>
          <w:sz w:val="22"/>
          <w:szCs w:val="22"/>
        </w:rPr>
        <w:softHyphen/>
      </w:r>
      <w:r w:rsidR="00CD3F58" w:rsidRPr="006C241D">
        <w:rPr>
          <w:spacing w:val="-12"/>
          <w:sz w:val="22"/>
          <w:szCs w:val="22"/>
        </w:rPr>
        <w:t>que</w:t>
      </w:r>
      <w:r w:rsidR="00705020" w:rsidRPr="006C241D">
        <w:rPr>
          <w:spacing w:val="-12"/>
          <w:sz w:val="22"/>
          <w:szCs w:val="22"/>
        </w:rPr>
        <w:t>,</w:t>
      </w:r>
      <w:r w:rsidR="00CD3F58" w:rsidRPr="006C241D">
        <w:rPr>
          <w:spacing w:val="-12"/>
          <w:sz w:val="22"/>
          <w:szCs w:val="22"/>
        </w:rPr>
        <w:t xml:space="preserve"> scientifique</w:t>
      </w:r>
      <w:r w:rsidR="00705020" w:rsidRPr="006C241D">
        <w:rPr>
          <w:spacing w:val="-12"/>
          <w:sz w:val="22"/>
          <w:szCs w:val="22"/>
        </w:rPr>
        <w:t>, litté</w:t>
      </w:r>
      <w:r w:rsidR="007968DC" w:rsidRPr="006C241D">
        <w:rPr>
          <w:spacing w:val="-12"/>
          <w:sz w:val="22"/>
          <w:szCs w:val="22"/>
        </w:rPr>
        <w:softHyphen/>
      </w:r>
      <w:r w:rsidR="00705020" w:rsidRPr="006C241D">
        <w:rPr>
          <w:spacing w:val="-12"/>
          <w:sz w:val="22"/>
          <w:szCs w:val="22"/>
        </w:rPr>
        <w:t>raire ou esthétique</w:t>
      </w:r>
      <w:r w:rsidR="00CD3F58" w:rsidRPr="006C241D">
        <w:rPr>
          <w:spacing w:val="-12"/>
          <w:sz w:val="22"/>
          <w:szCs w:val="22"/>
        </w:rPr>
        <w:t>,</w:t>
      </w:r>
      <w:r w:rsidR="005C6D21" w:rsidRPr="006C241D">
        <w:rPr>
          <w:spacing w:val="-12"/>
          <w:sz w:val="22"/>
          <w:szCs w:val="22"/>
        </w:rPr>
        <w:t xml:space="preserve"> on s’aperçoit qu’ils conju</w:t>
      </w:r>
      <w:r w:rsidR="005E702B" w:rsidRPr="006C241D">
        <w:rPr>
          <w:spacing w:val="-12"/>
          <w:sz w:val="22"/>
          <w:szCs w:val="22"/>
        </w:rPr>
        <w:softHyphen/>
      </w:r>
      <w:r w:rsidR="005C6D21" w:rsidRPr="006C241D">
        <w:rPr>
          <w:spacing w:val="-12"/>
          <w:sz w:val="22"/>
          <w:szCs w:val="22"/>
        </w:rPr>
        <w:t>guent presque nécessaire</w:t>
      </w:r>
      <w:r w:rsidR="0083371B" w:rsidRPr="006C241D">
        <w:rPr>
          <w:spacing w:val="-12"/>
          <w:sz w:val="22"/>
          <w:szCs w:val="22"/>
        </w:rPr>
        <w:softHyphen/>
      </w:r>
      <w:r w:rsidR="005C6D21" w:rsidRPr="006C241D">
        <w:rPr>
          <w:spacing w:val="-12"/>
          <w:sz w:val="22"/>
          <w:szCs w:val="22"/>
        </w:rPr>
        <w:t>ment appré</w:t>
      </w:r>
      <w:r w:rsidR="005C6D21" w:rsidRPr="006C241D">
        <w:rPr>
          <w:spacing w:val="-12"/>
          <w:sz w:val="22"/>
          <w:szCs w:val="22"/>
        </w:rPr>
        <w:softHyphen/>
        <w:t>ciation de la spécificité et de l’histori</w:t>
      </w:r>
      <w:r w:rsidR="005E702B" w:rsidRPr="006C241D">
        <w:rPr>
          <w:spacing w:val="-12"/>
          <w:sz w:val="22"/>
          <w:szCs w:val="22"/>
        </w:rPr>
        <w:softHyphen/>
      </w:r>
      <w:r w:rsidR="005C6D21" w:rsidRPr="006C241D">
        <w:rPr>
          <w:spacing w:val="-12"/>
          <w:sz w:val="22"/>
          <w:szCs w:val="22"/>
        </w:rPr>
        <w:t>cité radicale des expé</w:t>
      </w:r>
      <w:r w:rsidR="0083371B" w:rsidRPr="006C241D">
        <w:rPr>
          <w:spacing w:val="-12"/>
          <w:sz w:val="22"/>
          <w:szCs w:val="22"/>
        </w:rPr>
        <w:softHyphen/>
      </w:r>
      <w:r w:rsidR="005C6D21" w:rsidRPr="006C241D">
        <w:rPr>
          <w:spacing w:val="-12"/>
          <w:sz w:val="22"/>
          <w:szCs w:val="22"/>
        </w:rPr>
        <w:t>riences de subjecti</w:t>
      </w:r>
      <w:r w:rsidR="00814526" w:rsidRPr="006C241D">
        <w:rPr>
          <w:spacing w:val="-12"/>
          <w:sz w:val="22"/>
          <w:szCs w:val="22"/>
        </w:rPr>
        <w:softHyphen/>
      </w:r>
      <w:r w:rsidR="005C6D21" w:rsidRPr="006C241D">
        <w:rPr>
          <w:spacing w:val="-12"/>
          <w:sz w:val="22"/>
          <w:szCs w:val="22"/>
        </w:rPr>
        <w:t>va</w:t>
      </w:r>
      <w:r w:rsidR="00814526" w:rsidRPr="006C241D">
        <w:rPr>
          <w:spacing w:val="-12"/>
          <w:sz w:val="22"/>
          <w:szCs w:val="22"/>
        </w:rPr>
        <w:softHyphen/>
      </w:r>
      <w:r w:rsidR="005C6D21" w:rsidRPr="006C241D">
        <w:rPr>
          <w:spacing w:val="-12"/>
          <w:sz w:val="22"/>
          <w:szCs w:val="22"/>
        </w:rPr>
        <w:softHyphen/>
        <w:t>tion, et retour vers les modèles dua</w:t>
      </w:r>
      <w:r w:rsidR="004C6286" w:rsidRPr="006C241D">
        <w:rPr>
          <w:spacing w:val="-12"/>
          <w:sz w:val="22"/>
          <w:szCs w:val="22"/>
        </w:rPr>
        <w:softHyphen/>
      </w:r>
      <w:r w:rsidR="005C6D21" w:rsidRPr="006C241D">
        <w:rPr>
          <w:spacing w:val="-12"/>
          <w:sz w:val="22"/>
          <w:szCs w:val="22"/>
        </w:rPr>
        <w:t>listes dont ils voulaient s’écar</w:t>
      </w:r>
      <w:r w:rsidR="00814526" w:rsidRPr="006C241D">
        <w:rPr>
          <w:spacing w:val="-12"/>
          <w:sz w:val="22"/>
          <w:szCs w:val="22"/>
        </w:rPr>
        <w:softHyphen/>
      </w:r>
      <w:r w:rsidR="005C6D21" w:rsidRPr="006C241D">
        <w:rPr>
          <w:spacing w:val="-12"/>
          <w:sz w:val="22"/>
          <w:szCs w:val="22"/>
        </w:rPr>
        <w:t>ter. Le poids et la puissance sociocultu</w:t>
      </w:r>
      <w:r w:rsidR="005E702B" w:rsidRPr="006C241D">
        <w:rPr>
          <w:spacing w:val="-12"/>
          <w:sz w:val="22"/>
          <w:szCs w:val="22"/>
        </w:rPr>
        <w:softHyphen/>
      </w:r>
      <w:r w:rsidR="005C6D21" w:rsidRPr="006C241D">
        <w:rPr>
          <w:spacing w:val="-12"/>
          <w:sz w:val="22"/>
          <w:szCs w:val="22"/>
        </w:rPr>
        <w:t xml:space="preserve">rels du dualisme sont tels en Occident que les efforts engagés pour en sortir sont très souvent </w:t>
      </w:r>
      <w:r w:rsidR="00B4644A" w:rsidRPr="006C241D">
        <w:rPr>
          <w:spacing w:val="-12"/>
          <w:sz w:val="22"/>
          <w:szCs w:val="22"/>
        </w:rPr>
        <w:t>freinés</w:t>
      </w:r>
      <w:r w:rsidR="002F7ABB" w:rsidRPr="006C241D">
        <w:rPr>
          <w:spacing w:val="-12"/>
          <w:sz w:val="22"/>
          <w:szCs w:val="22"/>
        </w:rPr>
        <w:t>,</w:t>
      </w:r>
      <w:r w:rsidR="00B4644A" w:rsidRPr="006C241D">
        <w:rPr>
          <w:spacing w:val="-12"/>
          <w:sz w:val="22"/>
          <w:szCs w:val="22"/>
        </w:rPr>
        <w:t xml:space="preserve"> déviés</w:t>
      </w:r>
      <w:r w:rsidR="00714031" w:rsidRPr="006C241D">
        <w:rPr>
          <w:spacing w:val="-12"/>
          <w:sz w:val="22"/>
          <w:szCs w:val="22"/>
        </w:rPr>
        <w:t>,</w:t>
      </w:r>
      <w:r w:rsidR="002F7ABB" w:rsidRPr="006C241D">
        <w:rPr>
          <w:spacing w:val="-12"/>
          <w:sz w:val="22"/>
          <w:szCs w:val="22"/>
        </w:rPr>
        <w:t xml:space="preserve"> </w:t>
      </w:r>
      <w:r w:rsidR="00714031" w:rsidRPr="006C241D">
        <w:rPr>
          <w:spacing w:val="-12"/>
          <w:sz w:val="22"/>
          <w:szCs w:val="22"/>
        </w:rPr>
        <w:t>et parfois même</w:t>
      </w:r>
      <w:r w:rsidR="002F7ABB" w:rsidRPr="006C241D">
        <w:rPr>
          <w:spacing w:val="-12"/>
          <w:sz w:val="22"/>
          <w:szCs w:val="22"/>
        </w:rPr>
        <w:t xml:space="preserve"> inversés</w:t>
      </w:r>
      <w:r w:rsidR="008056A7" w:rsidRPr="006C241D">
        <w:rPr>
          <w:spacing w:val="-12"/>
          <w:sz w:val="22"/>
          <w:szCs w:val="22"/>
        </w:rPr>
        <w:t>. À</w:t>
      </w:r>
      <w:r w:rsidR="005C6D21" w:rsidRPr="006C241D">
        <w:rPr>
          <w:spacing w:val="-12"/>
          <w:sz w:val="22"/>
          <w:szCs w:val="22"/>
        </w:rPr>
        <w:t xml:space="preserve"> cela s’ajoute une raison de fond</w:t>
      </w:r>
      <w:r w:rsidR="00450581" w:rsidRPr="006C241D">
        <w:rPr>
          <w:spacing w:val="-12"/>
          <w:sz w:val="22"/>
          <w:szCs w:val="22"/>
        </w:rPr>
        <w:t xml:space="preserve"> : </w:t>
      </w:r>
      <w:r w:rsidR="005C6D21" w:rsidRPr="006C241D">
        <w:rPr>
          <w:spacing w:val="-12"/>
          <w:sz w:val="22"/>
          <w:szCs w:val="22"/>
        </w:rPr>
        <w:t>ces trois auteurs mettant l’accent sur la mul</w:t>
      </w:r>
      <w:r w:rsidR="00D94FDF" w:rsidRPr="006C241D">
        <w:rPr>
          <w:spacing w:val="-12"/>
          <w:sz w:val="22"/>
          <w:szCs w:val="22"/>
        </w:rPr>
        <w:softHyphen/>
      </w:r>
      <w:r w:rsidR="005C6D21" w:rsidRPr="006C241D">
        <w:rPr>
          <w:spacing w:val="-12"/>
          <w:sz w:val="22"/>
          <w:szCs w:val="22"/>
        </w:rPr>
        <w:t>tiplicité et la diversité des expé</w:t>
      </w:r>
      <w:r w:rsidR="00C3279D" w:rsidRPr="006C241D">
        <w:rPr>
          <w:spacing w:val="-12"/>
          <w:sz w:val="22"/>
          <w:szCs w:val="22"/>
        </w:rPr>
        <w:softHyphen/>
      </w:r>
      <w:r w:rsidR="005C6D21" w:rsidRPr="006C241D">
        <w:rPr>
          <w:spacing w:val="-12"/>
          <w:sz w:val="22"/>
          <w:szCs w:val="22"/>
        </w:rPr>
        <w:t>riences subjec</w:t>
      </w:r>
      <w:r w:rsidR="0083371B" w:rsidRPr="006C241D">
        <w:rPr>
          <w:spacing w:val="-12"/>
          <w:sz w:val="22"/>
          <w:szCs w:val="22"/>
        </w:rPr>
        <w:softHyphen/>
      </w:r>
      <w:r w:rsidR="005C6D21" w:rsidRPr="006C241D">
        <w:rPr>
          <w:spacing w:val="-12"/>
          <w:sz w:val="22"/>
          <w:szCs w:val="22"/>
        </w:rPr>
        <w:t>tives, il n’est guère pos</w:t>
      </w:r>
      <w:r w:rsidR="005E702B" w:rsidRPr="006C241D">
        <w:rPr>
          <w:spacing w:val="-12"/>
          <w:sz w:val="22"/>
          <w:szCs w:val="22"/>
        </w:rPr>
        <w:softHyphen/>
      </w:r>
      <w:r w:rsidR="005C6D21" w:rsidRPr="006C241D">
        <w:rPr>
          <w:spacing w:val="-12"/>
          <w:sz w:val="22"/>
          <w:szCs w:val="22"/>
        </w:rPr>
        <w:t>sible de rassem</w:t>
      </w:r>
      <w:r w:rsidR="0071633B" w:rsidRPr="006C241D">
        <w:rPr>
          <w:spacing w:val="-12"/>
          <w:sz w:val="22"/>
          <w:szCs w:val="22"/>
        </w:rPr>
        <w:softHyphen/>
      </w:r>
      <w:r w:rsidR="005C6D21" w:rsidRPr="006C241D">
        <w:rPr>
          <w:spacing w:val="-12"/>
          <w:sz w:val="22"/>
          <w:szCs w:val="22"/>
        </w:rPr>
        <w:t>bler sans forçage leurs descrip</w:t>
      </w:r>
      <w:r w:rsidR="0083371B" w:rsidRPr="006C241D">
        <w:rPr>
          <w:spacing w:val="-12"/>
          <w:sz w:val="22"/>
          <w:szCs w:val="22"/>
        </w:rPr>
        <w:softHyphen/>
      </w:r>
      <w:r w:rsidR="005C6D21" w:rsidRPr="006C241D">
        <w:rPr>
          <w:spacing w:val="-12"/>
          <w:sz w:val="22"/>
          <w:szCs w:val="22"/>
        </w:rPr>
        <w:t>tions dans un cadre histori</w:t>
      </w:r>
      <w:r w:rsidR="005E702B" w:rsidRPr="006C241D">
        <w:rPr>
          <w:spacing w:val="-12"/>
          <w:sz w:val="22"/>
          <w:szCs w:val="22"/>
        </w:rPr>
        <w:softHyphen/>
      </w:r>
      <w:r w:rsidR="005C6D21" w:rsidRPr="006C241D">
        <w:rPr>
          <w:spacing w:val="-12"/>
          <w:sz w:val="22"/>
          <w:szCs w:val="22"/>
        </w:rPr>
        <w:t xml:space="preserve">que commun. La nature du </w:t>
      </w:r>
      <w:r w:rsidR="00C0024A" w:rsidRPr="006C241D">
        <w:rPr>
          <w:spacing w:val="-12"/>
          <w:sz w:val="22"/>
          <w:szCs w:val="22"/>
        </w:rPr>
        <w:t>sujet</w:t>
      </w:r>
      <w:r w:rsidR="005C6D21" w:rsidRPr="006C241D">
        <w:rPr>
          <w:spacing w:val="-12"/>
          <w:sz w:val="22"/>
          <w:szCs w:val="22"/>
        </w:rPr>
        <w:t xml:space="preserve"> est telle, la contradiction qu’il y a à vouloir l’objectiver si pré</w:t>
      </w:r>
      <w:r w:rsidR="008B7C6D" w:rsidRPr="006C241D">
        <w:rPr>
          <w:spacing w:val="-12"/>
          <w:sz w:val="22"/>
          <w:szCs w:val="22"/>
        </w:rPr>
        <w:softHyphen/>
      </w:r>
      <w:r w:rsidR="005C6D21" w:rsidRPr="006C241D">
        <w:rPr>
          <w:spacing w:val="-12"/>
          <w:sz w:val="22"/>
          <w:szCs w:val="22"/>
        </w:rPr>
        <w:t>gnante, que son his</w:t>
      </w:r>
      <w:r w:rsidR="0083371B" w:rsidRPr="006C241D">
        <w:rPr>
          <w:spacing w:val="-12"/>
          <w:sz w:val="22"/>
          <w:szCs w:val="22"/>
        </w:rPr>
        <w:softHyphen/>
      </w:r>
      <w:r w:rsidR="005C6D21" w:rsidRPr="006C241D">
        <w:rPr>
          <w:spacing w:val="-12"/>
          <w:sz w:val="22"/>
          <w:szCs w:val="22"/>
        </w:rPr>
        <w:t>toire ne supporte peut-être que des descriptions adop</w:t>
      </w:r>
      <w:r w:rsidR="008B7C6D" w:rsidRPr="006C241D">
        <w:rPr>
          <w:spacing w:val="-12"/>
          <w:sz w:val="22"/>
          <w:szCs w:val="22"/>
        </w:rPr>
        <w:softHyphen/>
      </w:r>
      <w:r w:rsidR="005C6D21" w:rsidRPr="006C241D">
        <w:rPr>
          <w:spacing w:val="-12"/>
          <w:sz w:val="22"/>
          <w:szCs w:val="22"/>
        </w:rPr>
        <w:t>tant un parti d’incom</w:t>
      </w:r>
      <w:r w:rsidR="005C6D21" w:rsidRPr="006C241D">
        <w:rPr>
          <w:spacing w:val="-12"/>
          <w:sz w:val="22"/>
          <w:szCs w:val="22"/>
        </w:rPr>
        <w:softHyphen/>
        <w:t>plétude.</w:t>
      </w:r>
    </w:p>
    <w:p w:rsidR="00FA28FF" w:rsidRPr="00473D8C"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même temps, ces tentatives apparaissent comme les premières ébau</w:t>
      </w:r>
      <w:r w:rsidRPr="00473D8C">
        <w:rPr>
          <w:spacing w:val="-10"/>
          <w:sz w:val="22"/>
          <w:szCs w:val="22"/>
        </w:rPr>
        <w:softHyphen/>
        <w:t xml:space="preserve">ches, plus ou moins réussies, d’une histoire à venir. </w:t>
      </w:r>
      <w:r w:rsidR="00FA28FF" w:rsidRPr="00473D8C">
        <w:rPr>
          <w:spacing w:val="-10"/>
          <w:sz w:val="22"/>
          <w:szCs w:val="22"/>
        </w:rPr>
        <w:t xml:space="preserve">On y trouve tous les éléments qui pourront nous aider à développer une </w:t>
      </w:r>
      <w:r w:rsidR="00B4644A" w:rsidRPr="00473D8C">
        <w:rPr>
          <w:spacing w:val="-10"/>
          <w:sz w:val="22"/>
          <w:szCs w:val="22"/>
        </w:rPr>
        <w:t>nouvelle perspec</w:t>
      </w:r>
      <w:r w:rsidR="005E702B">
        <w:rPr>
          <w:spacing w:val="-10"/>
          <w:sz w:val="22"/>
          <w:szCs w:val="22"/>
        </w:rPr>
        <w:softHyphen/>
      </w:r>
      <w:r w:rsidR="00B4644A" w:rsidRPr="00473D8C">
        <w:rPr>
          <w:spacing w:val="-10"/>
          <w:sz w:val="22"/>
          <w:szCs w:val="22"/>
        </w:rPr>
        <w:t>tive</w:t>
      </w:r>
      <w:r w:rsidR="005418AB" w:rsidRPr="00473D8C">
        <w:rPr>
          <w:spacing w:val="-10"/>
          <w:sz w:val="22"/>
          <w:szCs w:val="22"/>
        </w:rPr>
        <w:t xml:space="preserve"> qui ne sacrifie plus au</w:t>
      </w:r>
      <w:r w:rsidR="00714031" w:rsidRPr="00473D8C">
        <w:rPr>
          <w:spacing w:val="-10"/>
          <w:sz w:val="22"/>
          <w:szCs w:val="22"/>
        </w:rPr>
        <w:t>x divers</w:t>
      </w:r>
      <w:r w:rsidR="005418AB" w:rsidRPr="00473D8C">
        <w:rPr>
          <w:spacing w:val="-10"/>
          <w:sz w:val="22"/>
          <w:szCs w:val="22"/>
        </w:rPr>
        <w:t xml:space="preserve"> simplisme</w:t>
      </w:r>
      <w:r w:rsidR="00714031" w:rsidRPr="00473D8C">
        <w:rPr>
          <w:spacing w:val="-10"/>
          <w:sz w:val="22"/>
          <w:szCs w:val="22"/>
        </w:rPr>
        <w:t>s</w:t>
      </w:r>
      <w:r w:rsidR="005418AB" w:rsidRPr="00473D8C">
        <w:rPr>
          <w:spacing w:val="-10"/>
          <w:sz w:val="22"/>
          <w:szCs w:val="22"/>
        </w:rPr>
        <w:t xml:space="preserve"> ambiant</w:t>
      </w:r>
      <w:r w:rsidR="00714031" w:rsidRPr="00473D8C">
        <w:rPr>
          <w:spacing w:val="-10"/>
          <w:sz w:val="22"/>
          <w:szCs w:val="22"/>
        </w:rPr>
        <w:t>s</w:t>
      </w:r>
      <w:r w:rsidR="00370CE1" w:rsidRPr="00473D8C">
        <w:rPr>
          <w:spacing w:val="-10"/>
          <w:sz w:val="22"/>
          <w:szCs w:val="22"/>
        </w:rPr>
        <w:t xml:space="preserve"> et que j’appel</w:t>
      </w:r>
      <w:r w:rsidR="00D94FDF">
        <w:rPr>
          <w:spacing w:val="-10"/>
          <w:sz w:val="22"/>
          <w:szCs w:val="22"/>
        </w:rPr>
        <w:softHyphen/>
      </w:r>
      <w:r w:rsidR="00370CE1" w:rsidRPr="00473D8C">
        <w:rPr>
          <w:spacing w:val="-10"/>
          <w:sz w:val="22"/>
          <w:szCs w:val="22"/>
        </w:rPr>
        <w:t>le</w:t>
      </w:r>
      <w:r w:rsidR="006E41A3">
        <w:rPr>
          <w:spacing w:val="-10"/>
          <w:sz w:val="22"/>
          <w:szCs w:val="22"/>
        </w:rPr>
        <w:t>r</w:t>
      </w:r>
      <w:r w:rsidR="00370CE1" w:rsidRPr="00473D8C">
        <w:rPr>
          <w:spacing w:val="-10"/>
          <w:sz w:val="22"/>
          <w:szCs w:val="22"/>
        </w:rPr>
        <w:t xml:space="preserve">ai une </w:t>
      </w:r>
      <w:r w:rsidR="00370CE1" w:rsidRPr="00473D8C">
        <w:rPr>
          <w:i/>
          <w:spacing w:val="-10"/>
          <w:sz w:val="22"/>
          <w:szCs w:val="22"/>
        </w:rPr>
        <w:t>anthropologie historique radicale</w:t>
      </w:r>
      <w:r w:rsidR="005418AB" w:rsidRPr="00473D8C">
        <w:rPr>
          <w:spacing w:val="-10"/>
          <w:sz w:val="22"/>
          <w:szCs w:val="22"/>
        </w:rPr>
        <w:t>.</w:t>
      </w:r>
    </w:p>
    <w:p w:rsidR="008245D9" w:rsidRPr="00473D8C" w:rsidRDefault="005418AB"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Cette </w:t>
      </w:r>
      <w:r w:rsidR="008B7C6D" w:rsidRPr="00473D8C">
        <w:rPr>
          <w:spacing w:val="-10"/>
          <w:sz w:val="22"/>
          <w:szCs w:val="22"/>
        </w:rPr>
        <w:t>force</w:t>
      </w:r>
      <w:r w:rsidRPr="00473D8C">
        <w:rPr>
          <w:spacing w:val="-10"/>
          <w:sz w:val="22"/>
          <w:szCs w:val="22"/>
        </w:rPr>
        <w:t xml:space="preserve"> leur v</w:t>
      </w:r>
      <w:r w:rsidR="005C6D21" w:rsidRPr="00473D8C">
        <w:rPr>
          <w:spacing w:val="-10"/>
          <w:sz w:val="22"/>
          <w:szCs w:val="22"/>
        </w:rPr>
        <w:t>ient</w:t>
      </w:r>
      <w:r w:rsidR="007968DC" w:rsidRPr="00473D8C">
        <w:rPr>
          <w:spacing w:val="-10"/>
          <w:sz w:val="22"/>
          <w:szCs w:val="22"/>
        </w:rPr>
        <w:t xml:space="preserve">, </w:t>
      </w:r>
      <w:r w:rsidR="00CA75FC" w:rsidRPr="00473D8C">
        <w:rPr>
          <w:spacing w:val="-10"/>
          <w:sz w:val="22"/>
          <w:szCs w:val="22"/>
        </w:rPr>
        <w:t>tout d’abord</w:t>
      </w:r>
      <w:r w:rsidR="007968DC" w:rsidRPr="00473D8C">
        <w:rPr>
          <w:spacing w:val="-10"/>
          <w:sz w:val="22"/>
          <w:szCs w:val="22"/>
        </w:rPr>
        <w:t>,</w:t>
      </w:r>
      <w:r w:rsidR="005C6D21" w:rsidRPr="00473D8C">
        <w:rPr>
          <w:spacing w:val="-10"/>
          <w:sz w:val="22"/>
          <w:szCs w:val="22"/>
        </w:rPr>
        <w:t xml:space="preserve"> </w:t>
      </w:r>
      <w:r w:rsidRPr="00473D8C">
        <w:rPr>
          <w:spacing w:val="-10"/>
          <w:sz w:val="22"/>
          <w:szCs w:val="22"/>
        </w:rPr>
        <w:t xml:space="preserve">de </w:t>
      </w:r>
      <w:r w:rsidR="005C6D21" w:rsidRPr="00473D8C">
        <w:rPr>
          <w:spacing w:val="-10"/>
          <w:sz w:val="22"/>
          <w:szCs w:val="22"/>
        </w:rPr>
        <w:t xml:space="preserve">ce qu’elles ne partagent plus l’obsession qui a tant marqué la génération de la fin du </w:t>
      </w:r>
      <w:r w:rsidR="00D47177" w:rsidRPr="00473D8C">
        <w:rPr>
          <w:smallCaps/>
          <w:spacing w:val="-10"/>
          <w:sz w:val="22"/>
          <w:szCs w:val="22"/>
        </w:rPr>
        <w:t>xix</w:t>
      </w:r>
      <w:r w:rsidR="005C6D21" w:rsidRPr="00473D8C">
        <w:rPr>
          <w:spacing w:val="-10"/>
          <w:sz w:val="22"/>
          <w:szCs w:val="22"/>
          <w:vertAlign w:val="superscript"/>
        </w:rPr>
        <w:t xml:space="preserve">e </w:t>
      </w:r>
      <w:r w:rsidR="005C6D21" w:rsidRPr="00473D8C">
        <w:rPr>
          <w:spacing w:val="-10"/>
          <w:sz w:val="22"/>
          <w:szCs w:val="22"/>
        </w:rPr>
        <w:t>siècle</w:t>
      </w:r>
      <w:r w:rsidR="00FD4648" w:rsidRPr="00473D8C">
        <w:rPr>
          <w:spacing w:val="-10"/>
          <w:sz w:val="22"/>
          <w:szCs w:val="22"/>
        </w:rPr>
        <w:t xml:space="preserve"> –</w:t>
      </w:r>
      <w:r w:rsidR="00852512" w:rsidRPr="00473D8C">
        <w:rPr>
          <w:spacing w:val="-10"/>
          <w:sz w:val="22"/>
          <w:szCs w:val="22"/>
        </w:rPr>
        <w:t xml:space="preserve"> </w:t>
      </w:r>
      <w:r w:rsidR="005C6D21" w:rsidRPr="00473D8C">
        <w:rPr>
          <w:spacing w:val="-10"/>
          <w:sz w:val="22"/>
          <w:szCs w:val="22"/>
        </w:rPr>
        <w:t xml:space="preserve">et qui se perpétue </w:t>
      </w:r>
      <w:r w:rsidR="003F772D" w:rsidRPr="00473D8C">
        <w:rPr>
          <w:spacing w:val="-10"/>
          <w:sz w:val="22"/>
          <w:szCs w:val="22"/>
        </w:rPr>
        <w:t>de nos jours</w:t>
      </w:r>
      <w:r w:rsidR="00ED1305">
        <w:rPr>
          <w:spacing w:val="-10"/>
          <w:sz w:val="22"/>
          <w:szCs w:val="22"/>
        </w:rPr>
        <w:t>,</w:t>
      </w:r>
      <w:r w:rsidR="005C6D21" w:rsidRPr="00473D8C">
        <w:rPr>
          <w:spacing w:val="-10"/>
          <w:sz w:val="22"/>
          <w:szCs w:val="22"/>
        </w:rPr>
        <w:t xml:space="preserve"> par exemple chez Habermas</w:t>
      </w:r>
      <w:r w:rsidR="00642C2F" w:rsidRPr="00473D8C">
        <w:rPr>
          <w:spacing w:val="-10"/>
          <w:sz w:val="22"/>
          <w:szCs w:val="22"/>
        </w:rPr>
        <w:fldChar w:fldCharType="begin"/>
      </w:r>
      <w:r w:rsidR="005C6D21" w:rsidRPr="00473D8C">
        <w:rPr>
          <w:spacing w:val="-10"/>
          <w:sz w:val="22"/>
          <w:szCs w:val="22"/>
        </w:rPr>
        <w:instrText xml:space="preserve"> XE "Habermas" </w:instrText>
      </w:r>
      <w:r w:rsidR="00642C2F" w:rsidRPr="00473D8C">
        <w:rPr>
          <w:spacing w:val="-10"/>
          <w:sz w:val="22"/>
          <w:szCs w:val="22"/>
        </w:rPr>
        <w:fldChar w:fldCharType="end"/>
      </w:r>
      <w:r w:rsidR="00852512" w:rsidRPr="00473D8C">
        <w:rPr>
          <w:spacing w:val="-10"/>
          <w:sz w:val="22"/>
          <w:szCs w:val="22"/>
        </w:rPr>
        <w:t xml:space="preserve"> </w:t>
      </w:r>
      <w:r w:rsidR="00FD4648" w:rsidRPr="00473D8C">
        <w:rPr>
          <w:spacing w:val="-10"/>
          <w:sz w:val="22"/>
          <w:szCs w:val="22"/>
        </w:rPr>
        <w:t>–</w:t>
      </w:r>
      <w:r w:rsidR="00852512" w:rsidRPr="00473D8C">
        <w:rPr>
          <w:spacing w:val="-10"/>
          <w:sz w:val="22"/>
          <w:szCs w:val="22"/>
        </w:rPr>
        <w:t xml:space="preserve"> </w:t>
      </w:r>
      <w:r w:rsidR="00CA75FC" w:rsidRPr="00473D8C">
        <w:rPr>
          <w:spacing w:val="-10"/>
          <w:sz w:val="22"/>
          <w:szCs w:val="22"/>
        </w:rPr>
        <w:t>de rendre com</w:t>
      </w:r>
      <w:r w:rsidR="00ED1305">
        <w:rPr>
          <w:spacing w:val="-10"/>
          <w:sz w:val="22"/>
          <w:szCs w:val="22"/>
        </w:rPr>
        <w:softHyphen/>
      </w:r>
      <w:r w:rsidR="00CA75FC" w:rsidRPr="00473D8C">
        <w:rPr>
          <w:spacing w:val="-10"/>
          <w:sz w:val="22"/>
          <w:szCs w:val="22"/>
        </w:rPr>
        <w:t>pa</w:t>
      </w:r>
      <w:r w:rsidR="00CA75FC" w:rsidRPr="00473D8C">
        <w:rPr>
          <w:spacing w:val="-10"/>
          <w:sz w:val="22"/>
          <w:szCs w:val="22"/>
        </w:rPr>
        <w:softHyphen/>
        <w:t>tible</w:t>
      </w:r>
      <w:r w:rsidR="005C6D21" w:rsidRPr="00473D8C">
        <w:rPr>
          <w:spacing w:val="-10"/>
          <w:sz w:val="22"/>
          <w:szCs w:val="22"/>
        </w:rPr>
        <w:t xml:space="preserve"> l’univer</w:t>
      </w:r>
      <w:r w:rsidR="005C6D21" w:rsidRPr="00473D8C">
        <w:rPr>
          <w:spacing w:val="-10"/>
          <w:sz w:val="22"/>
          <w:szCs w:val="22"/>
        </w:rPr>
        <w:softHyphen/>
        <w:t>salisme philo</w:t>
      </w:r>
      <w:r w:rsidR="005C6D21" w:rsidRPr="00473D8C">
        <w:rPr>
          <w:spacing w:val="-10"/>
          <w:sz w:val="22"/>
          <w:szCs w:val="22"/>
        </w:rPr>
        <w:softHyphen/>
        <w:t>so</w:t>
      </w:r>
      <w:r w:rsidR="005C6D21" w:rsidRPr="00473D8C">
        <w:rPr>
          <w:spacing w:val="-10"/>
          <w:sz w:val="22"/>
          <w:szCs w:val="22"/>
        </w:rPr>
        <w:softHyphen/>
        <w:t xml:space="preserve">phique kantien </w:t>
      </w:r>
      <w:r w:rsidR="00CA75FC" w:rsidRPr="00473D8C">
        <w:rPr>
          <w:spacing w:val="-10"/>
          <w:sz w:val="22"/>
          <w:szCs w:val="22"/>
        </w:rPr>
        <w:t>avec</w:t>
      </w:r>
      <w:r w:rsidR="005C6D21" w:rsidRPr="00473D8C">
        <w:rPr>
          <w:spacing w:val="-10"/>
          <w:sz w:val="22"/>
          <w:szCs w:val="22"/>
        </w:rPr>
        <w:t xml:space="preserve"> l’empi</w:t>
      </w:r>
      <w:r w:rsidR="005C6D21" w:rsidRPr="00473D8C">
        <w:rPr>
          <w:spacing w:val="-10"/>
          <w:sz w:val="22"/>
          <w:szCs w:val="22"/>
        </w:rPr>
        <w:softHyphen/>
        <w:t>risme des scien</w:t>
      </w:r>
      <w:r w:rsidR="006C241D">
        <w:rPr>
          <w:spacing w:val="-10"/>
          <w:sz w:val="22"/>
          <w:szCs w:val="22"/>
        </w:rPr>
        <w:softHyphen/>
      </w:r>
      <w:r w:rsidR="00ED1305">
        <w:rPr>
          <w:spacing w:val="-10"/>
          <w:sz w:val="22"/>
          <w:szCs w:val="22"/>
        </w:rPr>
        <w:softHyphen/>
      </w:r>
      <w:r w:rsidR="00455B2E" w:rsidRPr="00473D8C">
        <w:rPr>
          <w:spacing w:val="-10"/>
          <w:sz w:val="22"/>
          <w:szCs w:val="22"/>
        </w:rPr>
        <w:softHyphen/>
      </w:r>
      <w:r w:rsidR="005C6D21" w:rsidRPr="00473D8C">
        <w:rPr>
          <w:spacing w:val="-10"/>
          <w:sz w:val="22"/>
          <w:szCs w:val="22"/>
        </w:rPr>
        <w:t>ces humaines. Ces penseurs cher</w:t>
      </w:r>
      <w:r w:rsidR="005C6D21" w:rsidRPr="00473D8C">
        <w:rPr>
          <w:spacing w:val="-10"/>
          <w:sz w:val="22"/>
          <w:szCs w:val="22"/>
        </w:rPr>
        <w:softHyphen/>
        <w:t>chent moins à s’assu</w:t>
      </w:r>
      <w:r w:rsidR="00814526" w:rsidRPr="00473D8C">
        <w:rPr>
          <w:spacing w:val="-10"/>
          <w:sz w:val="22"/>
          <w:szCs w:val="22"/>
        </w:rPr>
        <w:softHyphen/>
      </w:r>
      <w:r w:rsidR="005C6D21" w:rsidRPr="00473D8C">
        <w:rPr>
          <w:spacing w:val="-10"/>
          <w:sz w:val="22"/>
          <w:szCs w:val="22"/>
        </w:rPr>
        <w:t>rer à nouveau des fon</w:t>
      </w:r>
      <w:r w:rsidR="008245D9" w:rsidRPr="00473D8C">
        <w:rPr>
          <w:spacing w:val="-10"/>
          <w:sz w:val="22"/>
          <w:szCs w:val="22"/>
        </w:rPr>
        <w:softHyphen/>
      </w:r>
      <w:r w:rsidR="005C6D21" w:rsidRPr="00473D8C">
        <w:rPr>
          <w:spacing w:val="-10"/>
          <w:sz w:val="22"/>
          <w:szCs w:val="22"/>
        </w:rPr>
        <w:t>dements de la connais</w:t>
      </w:r>
      <w:r w:rsidR="005C6D21" w:rsidRPr="00473D8C">
        <w:rPr>
          <w:spacing w:val="-10"/>
          <w:sz w:val="22"/>
          <w:szCs w:val="22"/>
        </w:rPr>
        <w:softHyphen/>
        <w:t>sance ou de l’éthi</w:t>
      </w:r>
      <w:r w:rsidR="00814526" w:rsidRPr="00473D8C">
        <w:rPr>
          <w:spacing w:val="-10"/>
          <w:sz w:val="22"/>
          <w:szCs w:val="22"/>
        </w:rPr>
        <w:softHyphen/>
      </w:r>
      <w:r w:rsidR="005C6D21" w:rsidRPr="00473D8C">
        <w:rPr>
          <w:spacing w:val="-10"/>
          <w:sz w:val="22"/>
          <w:szCs w:val="22"/>
        </w:rPr>
        <w:t>que dans un monde dominé par le sentiment de sa fluidité et de son impermanence qu’à décrire le plus large</w:t>
      </w:r>
      <w:r w:rsidR="00862925" w:rsidRPr="00473D8C">
        <w:rPr>
          <w:spacing w:val="-10"/>
          <w:sz w:val="22"/>
          <w:szCs w:val="22"/>
        </w:rPr>
        <w:softHyphen/>
      </w:r>
      <w:r w:rsidR="005C6D21" w:rsidRPr="00473D8C">
        <w:rPr>
          <w:spacing w:val="-10"/>
          <w:sz w:val="22"/>
          <w:szCs w:val="22"/>
        </w:rPr>
        <w:t>ment possible une réalité humaine vue comme trop complexe</w:t>
      </w:r>
      <w:r w:rsidR="00FD4648" w:rsidRPr="00473D8C">
        <w:rPr>
          <w:spacing w:val="-10"/>
          <w:sz w:val="22"/>
          <w:szCs w:val="22"/>
        </w:rPr>
        <w:t xml:space="preserve"> –</w:t>
      </w:r>
      <w:r w:rsidR="006E41A3">
        <w:rPr>
          <w:spacing w:val="-10"/>
          <w:sz w:val="22"/>
          <w:szCs w:val="22"/>
        </w:rPr>
        <w:t xml:space="preserve"> </w:t>
      </w:r>
      <w:r w:rsidR="005C6D21" w:rsidRPr="00473D8C">
        <w:rPr>
          <w:spacing w:val="-10"/>
          <w:sz w:val="22"/>
          <w:szCs w:val="22"/>
        </w:rPr>
        <w:t>parce que vivante</w:t>
      </w:r>
      <w:r w:rsidR="00FD4648" w:rsidRPr="00473D8C">
        <w:rPr>
          <w:spacing w:val="-10"/>
          <w:sz w:val="22"/>
          <w:szCs w:val="22"/>
        </w:rPr>
        <w:t xml:space="preserve"> –</w:t>
      </w:r>
      <w:r w:rsidR="0083371B" w:rsidRPr="00473D8C">
        <w:rPr>
          <w:spacing w:val="-10"/>
          <w:sz w:val="22"/>
          <w:szCs w:val="22"/>
        </w:rPr>
        <w:t xml:space="preserve"> </w:t>
      </w:r>
      <w:r w:rsidR="005C6D21" w:rsidRPr="00473D8C">
        <w:rPr>
          <w:spacing w:val="-10"/>
          <w:sz w:val="22"/>
          <w:szCs w:val="22"/>
        </w:rPr>
        <w:t xml:space="preserve">et trop </w:t>
      </w:r>
      <w:r w:rsidR="007968DC" w:rsidRPr="00473D8C">
        <w:rPr>
          <w:spacing w:val="-10"/>
          <w:sz w:val="22"/>
          <w:szCs w:val="22"/>
        </w:rPr>
        <w:t>bariolée</w:t>
      </w:r>
      <w:r w:rsidR="00FD4648" w:rsidRPr="00473D8C">
        <w:rPr>
          <w:spacing w:val="-10"/>
          <w:sz w:val="22"/>
          <w:szCs w:val="22"/>
        </w:rPr>
        <w:t xml:space="preserve"> –</w:t>
      </w:r>
      <w:r w:rsidR="0083371B" w:rsidRPr="00473D8C">
        <w:rPr>
          <w:spacing w:val="-10"/>
          <w:sz w:val="22"/>
          <w:szCs w:val="22"/>
        </w:rPr>
        <w:t xml:space="preserve"> </w:t>
      </w:r>
      <w:r w:rsidR="005C6D21" w:rsidRPr="00473D8C">
        <w:rPr>
          <w:spacing w:val="-10"/>
          <w:sz w:val="22"/>
          <w:szCs w:val="22"/>
        </w:rPr>
        <w:t>parce qu’à l’échelle du globe</w:t>
      </w:r>
      <w:r w:rsidR="0083371B" w:rsidRPr="00473D8C">
        <w:rPr>
          <w:spacing w:val="-10"/>
          <w:sz w:val="22"/>
          <w:szCs w:val="22"/>
        </w:rPr>
        <w:t xml:space="preserve"> </w:t>
      </w:r>
      <w:r w:rsidR="00FD4648" w:rsidRPr="00473D8C">
        <w:rPr>
          <w:spacing w:val="-10"/>
          <w:sz w:val="22"/>
          <w:szCs w:val="22"/>
        </w:rPr>
        <w:t>–</w:t>
      </w:r>
      <w:r w:rsidR="006E41A3">
        <w:rPr>
          <w:spacing w:val="-10"/>
          <w:sz w:val="22"/>
          <w:szCs w:val="22"/>
        </w:rPr>
        <w:t xml:space="preserve"> </w:t>
      </w:r>
      <w:r w:rsidR="005C6D21" w:rsidRPr="00473D8C">
        <w:rPr>
          <w:spacing w:val="-10"/>
          <w:sz w:val="22"/>
          <w:szCs w:val="22"/>
        </w:rPr>
        <w:t>pour être réduite à un système ou à des transcendantaux.</w:t>
      </w:r>
    </w:p>
    <w:p w:rsidR="005C6D21" w:rsidRPr="00473D8C" w:rsidRDefault="00515264" w:rsidP="006C241D">
      <w:pPr>
        <w:spacing w:line="240" w:lineRule="exact"/>
        <w:ind w:firstLine="397"/>
        <w:rPr>
          <w:spacing w:val="-10"/>
          <w:sz w:val="22"/>
          <w:szCs w:val="22"/>
        </w:rPr>
      </w:pPr>
      <w:r w:rsidRPr="00473D8C">
        <w:rPr>
          <w:spacing w:val="-10"/>
          <w:sz w:val="22"/>
          <w:szCs w:val="22"/>
        </w:rPr>
        <w:t>Toutefois</w:t>
      </w:r>
      <w:r w:rsidR="005C6D21" w:rsidRPr="00473D8C">
        <w:rPr>
          <w:spacing w:val="-10"/>
          <w:sz w:val="22"/>
          <w:szCs w:val="22"/>
        </w:rPr>
        <w:t>, ni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ni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005C6D21" w:rsidRPr="00473D8C">
        <w:rPr>
          <w:spacing w:val="-10"/>
          <w:sz w:val="22"/>
          <w:szCs w:val="22"/>
        </w:rPr>
        <w:t>, ni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ne sont encore touchés par le prurit de l’historicité essentielle qui, à travers le pragma</w:t>
      </w:r>
      <w:r w:rsidR="00E32482" w:rsidRPr="00473D8C">
        <w:rPr>
          <w:spacing w:val="-10"/>
          <w:sz w:val="22"/>
          <w:szCs w:val="22"/>
        </w:rPr>
        <w:softHyphen/>
      </w:r>
      <w:r w:rsidR="005C6D21" w:rsidRPr="00473D8C">
        <w:rPr>
          <w:spacing w:val="-10"/>
          <w:sz w:val="22"/>
          <w:szCs w:val="22"/>
        </w:rPr>
        <w:t>tisme, la phé</w:t>
      </w:r>
      <w:r w:rsidR="005F179A" w:rsidRPr="00473D8C">
        <w:rPr>
          <w:spacing w:val="-10"/>
          <w:sz w:val="22"/>
          <w:szCs w:val="22"/>
        </w:rPr>
        <w:softHyphen/>
      </w:r>
      <w:r w:rsidR="005C6D21" w:rsidRPr="00473D8C">
        <w:rPr>
          <w:spacing w:val="-10"/>
          <w:sz w:val="22"/>
          <w:szCs w:val="22"/>
        </w:rPr>
        <w:t>noméno</w:t>
      </w:r>
      <w:r w:rsidR="00814526" w:rsidRPr="00473D8C">
        <w:rPr>
          <w:spacing w:val="-10"/>
          <w:sz w:val="22"/>
          <w:szCs w:val="22"/>
        </w:rPr>
        <w:softHyphen/>
      </w:r>
      <w:r w:rsidR="005C6D21" w:rsidRPr="00473D8C">
        <w:rPr>
          <w:spacing w:val="-10"/>
          <w:sz w:val="22"/>
          <w:szCs w:val="22"/>
        </w:rPr>
        <w:t xml:space="preserve">logie </w:t>
      </w:r>
      <w:r w:rsidR="00170FF4" w:rsidRPr="00473D8C">
        <w:rPr>
          <w:spacing w:val="-10"/>
          <w:sz w:val="22"/>
          <w:szCs w:val="22"/>
        </w:rPr>
        <w:t>heideggérienne</w:t>
      </w:r>
      <w:r w:rsidR="005C6D21" w:rsidRPr="00473D8C">
        <w:rPr>
          <w:spacing w:val="-10"/>
          <w:sz w:val="22"/>
          <w:szCs w:val="22"/>
        </w:rPr>
        <w:t xml:space="preserve"> et les mouvements poststructu</w:t>
      </w:r>
      <w:r w:rsidR="009663CA" w:rsidRPr="00473D8C">
        <w:rPr>
          <w:spacing w:val="-10"/>
          <w:sz w:val="22"/>
          <w:szCs w:val="22"/>
        </w:rPr>
        <w:softHyphen/>
      </w:r>
      <w:r w:rsidR="005C6D21" w:rsidRPr="00473D8C">
        <w:rPr>
          <w:spacing w:val="-10"/>
          <w:sz w:val="22"/>
          <w:szCs w:val="22"/>
        </w:rPr>
        <w:t>ralistes</w:t>
      </w:r>
      <w:r w:rsidR="009663CA" w:rsidRPr="00473D8C">
        <w:rPr>
          <w:spacing w:val="-10"/>
          <w:sz w:val="22"/>
          <w:szCs w:val="22"/>
        </w:rPr>
        <w:t xml:space="preserve"> et postmodernes</w:t>
      </w:r>
      <w:r w:rsidR="005C6D21" w:rsidRPr="00473D8C">
        <w:rPr>
          <w:spacing w:val="-10"/>
          <w:sz w:val="22"/>
          <w:szCs w:val="22"/>
        </w:rPr>
        <w:t xml:space="preserve"> français s’est propagé </w:t>
      </w:r>
      <w:r w:rsidR="00545BD2" w:rsidRPr="00473D8C">
        <w:rPr>
          <w:spacing w:val="-10"/>
          <w:sz w:val="22"/>
          <w:szCs w:val="22"/>
        </w:rPr>
        <w:t>dans la deuxième moitié</w:t>
      </w:r>
      <w:r w:rsidR="005C6D21" w:rsidRPr="00473D8C">
        <w:rPr>
          <w:spacing w:val="-10"/>
          <w:sz w:val="22"/>
          <w:szCs w:val="22"/>
        </w:rPr>
        <w:t xml:space="preserve"> </w:t>
      </w:r>
      <w:r w:rsidR="008245D9" w:rsidRPr="00473D8C">
        <w:rPr>
          <w:spacing w:val="-10"/>
          <w:sz w:val="22"/>
          <w:szCs w:val="22"/>
        </w:rPr>
        <w:t xml:space="preserve">du </w:t>
      </w:r>
      <w:r w:rsidR="00D47177" w:rsidRPr="00473D8C">
        <w:rPr>
          <w:smallCaps/>
          <w:spacing w:val="-10"/>
          <w:sz w:val="22"/>
          <w:szCs w:val="22"/>
        </w:rPr>
        <w:t>xx</w:t>
      </w:r>
      <w:r w:rsidR="008245D9" w:rsidRPr="00473D8C">
        <w:rPr>
          <w:spacing w:val="-10"/>
          <w:sz w:val="22"/>
          <w:szCs w:val="22"/>
          <w:vertAlign w:val="superscript"/>
        </w:rPr>
        <w:t>e</w:t>
      </w:r>
      <w:r w:rsidR="005C6D21" w:rsidRPr="00473D8C">
        <w:rPr>
          <w:spacing w:val="-10"/>
          <w:sz w:val="22"/>
          <w:szCs w:val="22"/>
        </w:rPr>
        <w:t xml:space="preserve"> siècle jusqu’à devenir le </w:t>
      </w:r>
      <w:r w:rsidR="005C6D21" w:rsidRPr="00473D8C">
        <w:rPr>
          <w:i/>
          <w:spacing w:val="-10"/>
          <w:sz w:val="22"/>
          <w:szCs w:val="22"/>
        </w:rPr>
        <w:t>topos</w:t>
      </w:r>
      <w:r w:rsidR="005C6D21" w:rsidRPr="00473D8C">
        <w:rPr>
          <w:spacing w:val="-10"/>
          <w:sz w:val="22"/>
          <w:szCs w:val="22"/>
        </w:rPr>
        <w:t xml:space="preserve"> que nous connaissons </w:t>
      </w:r>
      <w:r w:rsidR="00792145" w:rsidRPr="00473D8C">
        <w:rPr>
          <w:spacing w:val="-10"/>
          <w:sz w:val="22"/>
          <w:szCs w:val="22"/>
        </w:rPr>
        <w:t>aujourd’hui</w:t>
      </w:r>
      <w:r w:rsidR="005C6D21" w:rsidRPr="00473D8C">
        <w:rPr>
          <w:spacing w:val="-10"/>
          <w:sz w:val="22"/>
          <w:szCs w:val="22"/>
        </w:rPr>
        <w:t>. Il est vrai qu’une certaine boulimie et un désir immense d’empiri</w:t>
      </w:r>
      <w:r w:rsidR="008B7C6D" w:rsidRPr="00473D8C">
        <w:rPr>
          <w:spacing w:val="-10"/>
          <w:sz w:val="22"/>
          <w:szCs w:val="22"/>
        </w:rPr>
        <w:softHyphen/>
      </w:r>
      <w:r w:rsidR="005C6D21" w:rsidRPr="00473D8C">
        <w:rPr>
          <w:spacing w:val="-10"/>
          <w:sz w:val="22"/>
          <w:szCs w:val="22"/>
        </w:rPr>
        <w:t>que marquent les travaux réalisés par cette génération. Les lectures, les ana</w:t>
      </w:r>
      <w:r w:rsidR="00455B2E" w:rsidRPr="00473D8C">
        <w:rPr>
          <w:spacing w:val="-10"/>
          <w:sz w:val="22"/>
          <w:szCs w:val="22"/>
        </w:rPr>
        <w:softHyphen/>
      </w:r>
      <w:r w:rsidR="005C6D21" w:rsidRPr="00473D8C">
        <w:rPr>
          <w:spacing w:val="-10"/>
          <w:sz w:val="22"/>
          <w:szCs w:val="22"/>
        </w:rPr>
        <w:t>lyses de cas, les champs explo</w:t>
      </w:r>
      <w:r w:rsidR="005C6D21" w:rsidRPr="00473D8C">
        <w:rPr>
          <w:spacing w:val="-10"/>
          <w:sz w:val="22"/>
          <w:szCs w:val="22"/>
        </w:rPr>
        <w:softHyphen/>
        <w:t xml:space="preserve">rés s’amoncellent en </w:t>
      </w:r>
      <w:r w:rsidR="00EC12E7" w:rsidRPr="00473D8C">
        <w:rPr>
          <w:spacing w:val="-10"/>
          <w:sz w:val="22"/>
          <w:szCs w:val="22"/>
        </w:rPr>
        <w:t>œuvre</w:t>
      </w:r>
      <w:r w:rsidR="005C6D21" w:rsidRPr="00473D8C">
        <w:rPr>
          <w:spacing w:val="-10"/>
          <w:sz w:val="22"/>
          <w:szCs w:val="22"/>
        </w:rPr>
        <w:t>s bigarrées dont la postérité a du mal, main</w:t>
      </w:r>
      <w:r w:rsidR="005F179A" w:rsidRPr="00473D8C">
        <w:rPr>
          <w:spacing w:val="-10"/>
          <w:sz w:val="22"/>
          <w:szCs w:val="22"/>
        </w:rPr>
        <w:softHyphen/>
      </w:r>
      <w:r w:rsidR="005C6D21" w:rsidRPr="00473D8C">
        <w:rPr>
          <w:spacing w:val="-10"/>
          <w:sz w:val="22"/>
          <w:szCs w:val="22"/>
        </w:rPr>
        <w:t>tenant encore, à voir l’unité. Mais ni Mauss, ni Huizinga, ni Groe</w:t>
      </w:r>
      <w:r w:rsidR="005C6D21" w:rsidRPr="00473D8C">
        <w:rPr>
          <w:spacing w:val="-10"/>
          <w:sz w:val="22"/>
          <w:szCs w:val="22"/>
        </w:rPr>
        <w:softHyphen/>
        <w:t>thuyse</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n n’identi</w:t>
      </w:r>
      <w:r w:rsidR="005C6D21" w:rsidRPr="00473D8C">
        <w:rPr>
          <w:spacing w:val="-10"/>
          <w:sz w:val="22"/>
          <w:szCs w:val="22"/>
        </w:rPr>
        <w:softHyphen/>
        <w:t xml:space="preserve">fient l’historicité radicale de l’être humain à une </w:t>
      </w:r>
      <w:r w:rsidR="00792145" w:rsidRPr="00473D8C">
        <w:rPr>
          <w:spacing w:val="-10"/>
          <w:sz w:val="22"/>
          <w:szCs w:val="22"/>
        </w:rPr>
        <w:t>« </w:t>
      </w:r>
      <w:r w:rsidR="005C6D21" w:rsidRPr="00473D8C">
        <w:rPr>
          <w:spacing w:val="-10"/>
          <w:sz w:val="22"/>
          <w:szCs w:val="22"/>
        </w:rPr>
        <w:t>histo</w:t>
      </w:r>
      <w:r w:rsidR="005C6D21" w:rsidRPr="00473D8C">
        <w:rPr>
          <w:spacing w:val="-10"/>
          <w:sz w:val="22"/>
          <w:szCs w:val="22"/>
        </w:rPr>
        <w:softHyphen/>
        <w:t>ri</w:t>
      </w:r>
      <w:r w:rsidR="005C6D21" w:rsidRPr="00473D8C">
        <w:rPr>
          <w:spacing w:val="-10"/>
          <w:sz w:val="22"/>
          <w:szCs w:val="22"/>
        </w:rPr>
        <w:softHyphen/>
        <w:t>cité essen</w:t>
      </w:r>
      <w:r w:rsidR="005C6D21" w:rsidRPr="00473D8C">
        <w:rPr>
          <w:spacing w:val="-10"/>
          <w:sz w:val="22"/>
          <w:szCs w:val="22"/>
        </w:rPr>
        <w:softHyphen/>
        <w:t>tielle</w:t>
      </w:r>
      <w:r w:rsidR="00792145" w:rsidRPr="00473D8C">
        <w:rPr>
          <w:spacing w:val="-10"/>
          <w:sz w:val="22"/>
          <w:szCs w:val="22"/>
        </w:rPr>
        <w:t> »</w:t>
      </w:r>
      <w:r w:rsidR="005C6D21" w:rsidRPr="00473D8C">
        <w:rPr>
          <w:spacing w:val="-10"/>
          <w:sz w:val="22"/>
          <w:szCs w:val="22"/>
        </w:rPr>
        <w:t xml:space="preserve"> du monde humain. Aucun d’entre eux, après avoir repoussé les </w:t>
      </w:r>
      <w:r w:rsidR="005C6D21" w:rsidRPr="00473D8C">
        <w:rPr>
          <w:i/>
          <w:spacing w:val="-10"/>
          <w:sz w:val="22"/>
          <w:szCs w:val="22"/>
        </w:rPr>
        <w:t>a priori</w:t>
      </w:r>
      <w:r w:rsidR="005C6D21" w:rsidRPr="00473D8C">
        <w:rPr>
          <w:spacing w:val="-10"/>
          <w:sz w:val="22"/>
          <w:szCs w:val="22"/>
        </w:rPr>
        <w:t xml:space="preserve"> de la </w:t>
      </w:r>
      <w:r w:rsidR="00792145" w:rsidRPr="00473D8C">
        <w:rPr>
          <w:spacing w:val="-10"/>
          <w:sz w:val="22"/>
          <w:szCs w:val="22"/>
        </w:rPr>
        <w:t>« </w:t>
      </w:r>
      <w:r w:rsidR="005C6D21" w:rsidRPr="00473D8C">
        <w:rPr>
          <w:spacing w:val="-10"/>
          <w:sz w:val="22"/>
          <w:szCs w:val="22"/>
        </w:rPr>
        <w:t>liberté</w:t>
      </w:r>
      <w:r w:rsidR="00792145" w:rsidRPr="00473D8C">
        <w:rPr>
          <w:spacing w:val="-10"/>
          <w:sz w:val="22"/>
          <w:szCs w:val="22"/>
        </w:rPr>
        <w:t> »</w:t>
      </w:r>
      <w:r w:rsidR="005C6D21" w:rsidRPr="00473D8C">
        <w:rPr>
          <w:spacing w:val="-10"/>
          <w:sz w:val="22"/>
          <w:szCs w:val="22"/>
        </w:rPr>
        <w:t>,</w:t>
      </w:r>
      <w:r w:rsidR="006E41A3">
        <w:rPr>
          <w:spacing w:val="-10"/>
          <w:sz w:val="22"/>
          <w:szCs w:val="22"/>
        </w:rPr>
        <w:t xml:space="preserve"> </w:t>
      </w:r>
      <w:r w:rsidR="005C6D21" w:rsidRPr="00473D8C">
        <w:rPr>
          <w:spacing w:val="-10"/>
          <w:sz w:val="22"/>
          <w:szCs w:val="22"/>
        </w:rPr>
        <w:t xml:space="preserve">ne les a remplacés par les </w:t>
      </w:r>
      <w:r w:rsidR="005C6D21" w:rsidRPr="00473D8C">
        <w:rPr>
          <w:i/>
          <w:spacing w:val="-10"/>
          <w:sz w:val="22"/>
          <w:szCs w:val="22"/>
        </w:rPr>
        <w:t>a</w:t>
      </w:r>
      <w:r w:rsidR="006B6514" w:rsidRPr="00473D8C">
        <w:rPr>
          <w:i/>
          <w:spacing w:val="-10"/>
          <w:sz w:val="22"/>
          <w:szCs w:val="22"/>
        </w:rPr>
        <w:t> </w:t>
      </w:r>
      <w:r w:rsidR="005C6D21" w:rsidRPr="00473D8C">
        <w:rPr>
          <w:i/>
          <w:spacing w:val="-10"/>
          <w:sz w:val="22"/>
          <w:szCs w:val="22"/>
        </w:rPr>
        <w:t>priori</w:t>
      </w:r>
      <w:r w:rsidR="005C6D21" w:rsidRPr="00473D8C">
        <w:rPr>
          <w:spacing w:val="-10"/>
          <w:sz w:val="22"/>
          <w:szCs w:val="22"/>
        </w:rPr>
        <w:t xml:space="preserve"> de la </w:t>
      </w:r>
      <w:r w:rsidR="00792145" w:rsidRPr="00473D8C">
        <w:rPr>
          <w:spacing w:val="-10"/>
          <w:sz w:val="22"/>
          <w:szCs w:val="22"/>
        </w:rPr>
        <w:t>« f</w:t>
      </w:r>
      <w:r w:rsidR="005C6D21" w:rsidRPr="00473D8C">
        <w:rPr>
          <w:spacing w:val="-10"/>
          <w:sz w:val="22"/>
          <w:szCs w:val="22"/>
        </w:rPr>
        <w:t>acticité</w:t>
      </w:r>
      <w:r w:rsidR="00792145" w:rsidRPr="00473D8C">
        <w:rPr>
          <w:spacing w:val="-10"/>
          <w:sz w:val="22"/>
          <w:szCs w:val="22"/>
        </w:rPr>
        <w:t> »</w:t>
      </w:r>
      <w:r w:rsidR="005C6D21" w:rsidRPr="00473D8C">
        <w:rPr>
          <w:spacing w:val="-10"/>
          <w:sz w:val="22"/>
          <w:szCs w:val="22"/>
        </w:rPr>
        <w:t>. Aucun ne doute de la possibilité même de la connaissance historique, ou de celle de la subjectivation.</w:t>
      </w:r>
    </w:p>
    <w:p w:rsidR="00CA75FC" w:rsidRPr="00473D8C" w:rsidRDefault="002F7ABB"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w:t>
      </w:r>
      <w:r w:rsidR="003F772D" w:rsidRPr="00473D8C">
        <w:rPr>
          <w:spacing w:val="-12"/>
          <w:sz w:val="22"/>
          <w:szCs w:val="22"/>
        </w:rPr>
        <w:t>es travaux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3F772D" w:rsidRPr="00473D8C">
        <w:rPr>
          <w:spacing w:val="-12"/>
          <w:sz w:val="22"/>
          <w:szCs w:val="22"/>
        </w:rPr>
        <w:t xml:space="preserve">, </w:t>
      </w:r>
      <w:r w:rsidRPr="00473D8C">
        <w:rPr>
          <w:spacing w:val="-12"/>
          <w:sz w:val="22"/>
          <w:szCs w:val="22"/>
        </w:rPr>
        <w:t>de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et de </w:t>
      </w:r>
      <w:r w:rsidR="003F772D" w:rsidRPr="00473D8C">
        <w:rPr>
          <w:spacing w:val="-12"/>
          <w:sz w:val="22"/>
          <w:szCs w:val="22"/>
        </w:rPr>
        <w:t>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CA75FC" w:rsidRPr="00473D8C">
        <w:rPr>
          <w:spacing w:val="-12"/>
          <w:sz w:val="22"/>
          <w:szCs w:val="22"/>
        </w:rPr>
        <w:t xml:space="preserve"> </w:t>
      </w:r>
      <w:r w:rsidRPr="00473D8C">
        <w:rPr>
          <w:spacing w:val="-12"/>
          <w:sz w:val="22"/>
          <w:szCs w:val="22"/>
        </w:rPr>
        <w:t>sont certaine</w:t>
      </w:r>
      <w:r w:rsidR="00D52E91" w:rsidRPr="00473D8C">
        <w:rPr>
          <w:spacing w:val="-12"/>
          <w:sz w:val="22"/>
          <w:szCs w:val="22"/>
        </w:rPr>
        <w:softHyphen/>
      </w:r>
      <w:r w:rsidRPr="00473D8C">
        <w:rPr>
          <w:spacing w:val="-12"/>
          <w:sz w:val="22"/>
          <w:szCs w:val="22"/>
        </w:rPr>
        <w:t>ment plus proches du modèle historique qui est en train d’émerger à leur époque dans les sciences sociales</w:t>
      </w:r>
      <w:r w:rsidR="00450581" w:rsidRPr="00473D8C">
        <w:rPr>
          <w:spacing w:val="-12"/>
          <w:sz w:val="22"/>
          <w:szCs w:val="22"/>
        </w:rPr>
        <w:t xml:space="preserve"> : </w:t>
      </w:r>
      <w:r w:rsidRPr="00473D8C">
        <w:rPr>
          <w:spacing w:val="-12"/>
          <w:sz w:val="22"/>
          <w:szCs w:val="22"/>
        </w:rPr>
        <w:t xml:space="preserve">celui des </w:t>
      </w:r>
      <w:r w:rsidRPr="00473D8C">
        <w:rPr>
          <w:i/>
          <w:spacing w:val="-12"/>
          <w:sz w:val="22"/>
          <w:szCs w:val="22"/>
        </w:rPr>
        <w:t>Annales</w:t>
      </w:r>
      <w:r w:rsidRPr="00473D8C">
        <w:rPr>
          <w:spacing w:val="-12"/>
          <w:sz w:val="22"/>
          <w:szCs w:val="22"/>
        </w:rPr>
        <w:t>. Toutefois, là encore, force est de constater qu’ils restent, au moins par certains aspects fonda</w:t>
      </w:r>
      <w:r w:rsidR="00D74B2D" w:rsidRPr="00473D8C">
        <w:rPr>
          <w:spacing w:val="-12"/>
          <w:sz w:val="22"/>
          <w:szCs w:val="22"/>
        </w:rPr>
        <w:softHyphen/>
      </w:r>
      <w:r w:rsidRPr="00473D8C">
        <w:rPr>
          <w:spacing w:val="-12"/>
          <w:sz w:val="22"/>
          <w:szCs w:val="22"/>
        </w:rPr>
        <w:t xml:space="preserve">mentaux, </w:t>
      </w:r>
      <w:r w:rsidR="00CA75FC" w:rsidRPr="00473D8C">
        <w:rPr>
          <w:spacing w:val="-12"/>
          <w:sz w:val="22"/>
          <w:szCs w:val="22"/>
        </w:rPr>
        <w:t xml:space="preserve">à </w:t>
      </w:r>
      <w:r w:rsidR="003F772D" w:rsidRPr="00473D8C">
        <w:rPr>
          <w:spacing w:val="-12"/>
          <w:sz w:val="22"/>
          <w:szCs w:val="22"/>
        </w:rPr>
        <w:t xml:space="preserve">une certaine </w:t>
      </w:r>
      <w:r w:rsidR="00CA75FC" w:rsidRPr="00473D8C">
        <w:rPr>
          <w:spacing w:val="-12"/>
          <w:sz w:val="22"/>
          <w:szCs w:val="22"/>
        </w:rPr>
        <w:t>distance</w:t>
      </w:r>
      <w:r w:rsidR="005A3566" w:rsidRPr="00473D8C">
        <w:rPr>
          <w:spacing w:val="-12"/>
          <w:sz w:val="22"/>
          <w:szCs w:val="22"/>
        </w:rPr>
        <w:t xml:space="preserve"> de ce modèle</w:t>
      </w:r>
      <w:r w:rsidR="00CA75FC" w:rsidRPr="00473D8C">
        <w:rPr>
          <w:spacing w:val="-12"/>
          <w:sz w:val="22"/>
          <w:szCs w:val="22"/>
        </w:rPr>
        <w:t xml:space="preserve">. </w:t>
      </w:r>
      <w:r w:rsidR="003F772D" w:rsidRPr="00473D8C">
        <w:rPr>
          <w:spacing w:val="-12"/>
          <w:sz w:val="22"/>
          <w:szCs w:val="22"/>
        </w:rPr>
        <w:t>Inspiré</w:t>
      </w:r>
      <w:r w:rsidR="006E41A3">
        <w:rPr>
          <w:spacing w:val="-12"/>
          <w:sz w:val="22"/>
          <w:szCs w:val="22"/>
        </w:rPr>
        <w:t>es</w:t>
      </w:r>
      <w:r w:rsidR="003F772D" w:rsidRPr="00473D8C">
        <w:rPr>
          <w:spacing w:val="-12"/>
          <w:sz w:val="22"/>
          <w:szCs w:val="22"/>
        </w:rPr>
        <w:t xml:space="preserve"> par l</w:t>
      </w:r>
      <w:r w:rsidR="00370CE1" w:rsidRPr="00473D8C">
        <w:rPr>
          <w:spacing w:val="-12"/>
          <w:sz w:val="22"/>
          <w:szCs w:val="22"/>
        </w:rPr>
        <w:t>es</w:t>
      </w:r>
      <w:r w:rsidR="003F772D" w:rsidRPr="00473D8C">
        <w:rPr>
          <w:spacing w:val="-12"/>
          <w:sz w:val="22"/>
          <w:szCs w:val="22"/>
        </w:rPr>
        <w:t xml:space="preserve"> </w:t>
      </w:r>
      <w:r w:rsidR="00370CE1" w:rsidRPr="00473D8C">
        <w:rPr>
          <w:spacing w:val="-12"/>
          <w:sz w:val="22"/>
          <w:szCs w:val="22"/>
        </w:rPr>
        <w:t>suc</w:t>
      </w:r>
      <w:r w:rsidR="00455B2E" w:rsidRPr="00473D8C">
        <w:rPr>
          <w:spacing w:val="-12"/>
          <w:sz w:val="22"/>
          <w:szCs w:val="22"/>
        </w:rPr>
        <w:softHyphen/>
      </w:r>
      <w:r w:rsidR="00370CE1" w:rsidRPr="00473D8C">
        <w:rPr>
          <w:spacing w:val="-12"/>
          <w:sz w:val="22"/>
          <w:szCs w:val="22"/>
        </w:rPr>
        <w:t xml:space="preserve">cès de la </w:t>
      </w:r>
      <w:r w:rsidR="003F772D" w:rsidRPr="00473D8C">
        <w:rPr>
          <w:spacing w:val="-12"/>
          <w:sz w:val="22"/>
          <w:szCs w:val="22"/>
        </w:rPr>
        <w:t xml:space="preserve">sociologie naissante, </w:t>
      </w:r>
      <w:r w:rsidRPr="00473D8C">
        <w:rPr>
          <w:spacing w:val="-12"/>
          <w:sz w:val="22"/>
          <w:szCs w:val="22"/>
        </w:rPr>
        <w:t xml:space="preserve">les </w:t>
      </w:r>
      <w:r w:rsidRPr="00473D8C">
        <w:rPr>
          <w:i/>
          <w:spacing w:val="-12"/>
          <w:sz w:val="22"/>
          <w:szCs w:val="22"/>
        </w:rPr>
        <w:t>Annales</w:t>
      </w:r>
      <w:r w:rsidR="00CA75FC" w:rsidRPr="00473D8C">
        <w:rPr>
          <w:spacing w:val="-12"/>
          <w:sz w:val="22"/>
          <w:szCs w:val="22"/>
        </w:rPr>
        <w:t xml:space="preserve"> </w:t>
      </w:r>
      <w:r w:rsidRPr="00473D8C">
        <w:rPr>
          <w:spacing w:val="-12"/>
          <w:sz w:val="22"/>
          <w:szCs w:val="22"/>
        </w:rPr>
        <w:t>esquissent dès l’entre-deux-guerres u</w:t>
      </w:r>
      <w:r w:rsidR="00CA75FC" w:rsidRPr="00473D8C">
        <w:rPr>
          <w:spacing w:val="-12"/>
          <w:sz w:val="22"/>
          <w:szCs w:val="22"/>
        </w:rPr>
        <w:t>ne anthropo</w:t>
      </w:r>
      <w:r w:rsidR="00CA75FC" w:rsidRPr="00473D8C">
        <w:rPr>
          <w:spacing w:val="-12"/>
          <w:sz w:val="22"/>
          <w:szCs w:val="22"/>
        </w:rPr>
        <w:softHyphen/>
        <w:t xml:space="preserve">logie </w:t>
      </w:r>
      <w:r w:rsidR="00054E82" w:rsidRPr="00473D8C">
        <w:rPr>
          <w:spacing w:val="-12"/>
          <w:sz w:val="22"/>
          <w:szCs w:val="22"/>
        </w:rPr>
        <w:t>historique</w:t>
      </w:r>
      <w:r w:rsidR="00CA75FC" w:rsidRPr="00473D8C">
        <w:rPr>
          <w:spacing w:val="-12"/>
          <w:sz w:val="22"/>
          <w:szCs w:val="22"/>
        </w:rPr>
        <w:t xml:space="preserve"> </w:t>
      </w:r>
      <w:r w:rsidRPr="00473D8C">
        <w:rPr>
          <w:spacing w:val="-12"/>
          <w:sz w:val="22"/>
          <w:szCs w:val="22"/>
        </w:rPr>
        <w:t xml:space="preserve">entièrement </w:t>
      </w:r>
      <w:r w:rsidR="00CA75FC" w:rsidRPr="00473D8C">
        <w:rPr>
          <w:spacing w:val="-12"/>
          <w:sz w:val="22"/>
          <w:szCs w:val="22"/>
        </w:rPr>
        <w:t>fondée sur le couple individu-société</w:t>
      </w:r>
      <w:r w:rsidR="00D52E91" w:rsidRPr="00473D8C">
        <w:rPr>
          <w:spacing w:val="-12"/>
          <w:sz w:val="22"/>
          <w:szCs w:val="22"/>
        </w:rPr>
        <w:t>, qui est devenue dominante au cours de la deu</w:t>
      </w:r>
      <w:r w:rsidR="008A72DE" w:rsidRPr="00473D8C">
        <w:rPr>
          <w:spacing w:val="-12"/>
          <w:sz w:val="22"/>
          <w:szCs w:val="22"/>
        </w:rPr>
        <w:softHyphen/>
      </w:r>
      <w:r w:rsidR="00D52E91" w:rsidRPr="00473D8C">
        <w:rPr>
          <w:spacing w:val="-12"/>
          <w:sz w:val="22"/>
          <w:szCs w:val="22"/>
        </w:rPr>
        <w:t xml:space="preserve">xième moitié du </w:t>
      </w:r>
      <w:r w:rsidR="00D47177" w:rsidRPr="00473D8C">
        <w:rPr>
          <w:smallCaps/>
          <w:spacing w:val="-12"/>
          <w:sz w:val="22"/>
          <w:szCs w:val="22"/>
        </w:rPr>
        <w:t>xx</w:t>
      </w:r>
      <w:r w:rsidR="00D52E91" w:rsidRPr="00473D8C">
        <w:rPr>
          <w:spacing w:val="-12"/>
          <w:sz w:val="22"/>
          <w:szCs w:val="22"/>
          <w:vertAlign w:val="superscript"/>
        </w:rPr>
        <w:t>e</w:t>
      </w:r>
      <w:r w:rsidR="00D52E91" w:rsidRPr="00473D8C">
        <w:rPr>
          <w:spacing w:val="-12"/>
          <w:sz w:val="22"/>
          <w:szCs w:val="22"/>
        </w:rPr>
        <w:t xml:space="preserve"> siècle</w:t>
      </w:r>
      <w:r w:rsidR="00CA75FC" w:rsidRPr="00473D8C">
        <w:rPr>
          <w:spacing w:val="-12"/>
          <w:sz w:val="22"/>
          <w:szCs w:val="22"/>
        </w:rPr>
        <w:t xml:space="preserve">. </w:t>
      </w:r>
      <w:r w:rsidR="00370CE1" w:rsidRPr="00473D8C">
        <w:rPr>
          <w:spacing w:val="-12"/>
          <w:sz w:val="22"/>
          <w:szCs w:val="22"/>
        </w:rPr>
        <w:t>Mais, t</w:t>
      </w:r>
      <w:r w:rsidR="00CA75FC" w:rsidRPr="00473D8C">
        <w:rPr>
          <w:spacing w:val="-12"/>
          <w:sz w:val="22"/>
          <w:szCs w:val="22"/>
        </w:rPr>
        <w:t xml:space="preserve">out en </w:t>
      </w:r>
      <w:r w:rsidR="00D52E91" w:rsidRPr="00473D8C">
        <w:rPr>
          <w:spacing w:val="-12"/>
          <w:sz w:val="22"/>
          <w:szCs w:val="22"/>
        </w:rPr>
        <w:t>produisant</w:t>
      </w:r>
      <w:r w:rsidR="00CA75FC" w:rsidRPr="00473D8C">
        <w:rPr>
          <w:spacing w:val="-12"/>
          <w:sz w:val="22"/>
          <w:szCs w:val="22"/>
        </w:rPr>
        <w:t xml:space="preserve"> des fruits remar</w:t>
      </w:r>
      <w:r w:rsidR="00CA75FC" w:rsidRPr="00473D8C">
        <w:rPr>
          <w:spacing w:val="-12"/>
          <w:sz w:val="22"/>
          <w:szCs w:val="22"/>
        </w:rPr>
        <w:softHyphen/>
        <w:t xml:space="preserve">quables, </w:t>
      </w:r>
      <w:r w:rsidRPr="00473D8C">
        <w:rPr>
          <w:spacing w:val="-12"/>
          <w:sz w:val="22"/>
          <w:szCs w:val="22"/>
        </w:rPr>
        <w:t>celle-ci</w:t>
      </w:r>
      <w:r w:rsidR="00CA75FC" w:rsidRPr="00473D8C">
        <w:rPr>
          <w:spacing w:val="-12"/>
          <w:sz w:val="22"/>
          <w:szCs w:val="22"/>
        </w:rPr>
        <w:t xml:space="preserve"> </w:t>
      </w:r>
      <w:r w:rsidR="00D52E91" w:rsidRPr="00473D8C">
        <w:rPr>
          <w:spacing w:val="-12"/>
          <w:sz w:val="22"/>
          <w:szCs w:val="22"/>
        </w:rPr>
        <w:t>n’a pu</w:t>
      </w:r>
      <w:r w:rsidR="00CA75FC" w:rsidRPr="00473D8C">
        <w:rPr>
          <w:spacing w:val="-12"/>
          <w:sz w:val="22"/>
          <w:szCs w:val="22"/>
        </w:rPr>
        <w:t xml:space="preserve"> aller que là où pou</w:t>
      </w:r>
      <w:r w:rsidR="00D52E91" w:rsidRPr="00473D8C">
        <w:rPr>
          <w:spacing w:val="-12"/>
          <w:sz w:val="22"/>
          <w:szCs w:val="22"/>
        </w:rPr>
        <w:t>vait</w:t>
      </w:r>
      <w:r w:rsidR="00CA75FC" w:rsidRPr="00473D8C">
        <w:rPr>
          <w:spacing w:val="-12"/>
          <w:sz w:val="22"/>
          <w:szCs w:val="22"/>
        </w:rPr>
        <w:t xml:space="preserve"> l</w:t>
      </w:r>
      <w:r w:rsidR="00D52E91" w:rsidRPr="00473D8C">
        <w:rPr>
          <w:spacing w:val="-12"/>
          <w:sz w:val="22"/>
          <w:szCs w:val="22"/>
        </w:rPr>
        <w:t>a</w:t>
      </w:r>
      <w:r w:rsidR="00CA75FC" w:rsidRPr="00473D8C">
        <w:rPr>
          <w:spacing w:val="-12"/>
          <w:sz w:val="22"/>
          <w:szCs w:val="22"/>
        </w:rPr>
        <w:t xml:space="preserve"> porter le présupposé du primat du </w:t>
      </w:r>
      <w:r w:rsidR="00CA75FC" w:rsidRPr="00473D8C">
        <w:rPr>
          <w:i/>
          <w:spacing w:val="-12"/>
          <w:sz w:val="22"/>
          <w:szCs w:val="22"/>
        </w:rPr>
        <w:t>social</w:t>
      </w:r>
      <w:r w:rsidR="00CA75FC" w:rsidRPr="00473D8C">
        <w:rPr>
          <w:spacing w:val="-12"/>
          <w:sz w:val="22"/>
          <w:szCs w:val="22"/>
        </w:rPr>
        <w:t xml:space="preserve"> à partir duquel </w:t>
      </w:r>
      <w:r w:rsidR="00D52E91" w:rsidRPr="00473D8C">
        <w:rPr>
          <w:spacing w:val="-12"/>
          <w:sz w:val="22"/>
          <w:szCs w:val="22"/>
        </w:rPr>
        <w:t>elle</w:t>
      </w:r>
      <w:r w:rsidR="000E4114" w:rsidRPr="00473D8C">
        <w:rPr>
          <w:spacing w:val="-12"/>
          <w:sz w:val="22"/>
          <w:szCs w:val="22"/>
        </w:rPr>
        <w:t xml:space="preserve"> s’est </w:t>
      </w:r>
      <w:r w:rsidR="00CA75FC" w:rsidRPr="00473D8C">
        <w:rPr>
          <w:spacing w:val="-12"/>
          <w:sz w:val="22"/>
          <w:szCs w:val="22"/>
        </w:rPr>
        <w:t>constitué</w:t>
      </w:r>
      <w:r w:rsidR="00D52E91" w:rsidRPr="00473D8C">
        <w:rPr>
          <w:spacing w:val="-12"/>
          <w:sz w:val="22"/>
          <w:szCs w:val="22"/>
        </w:rPr>
        <w:t>e</w:t>
      </w:r>
      <w:r w:rsidR="00CA75FC" w:rsidRPr="00473D8C">
        <w:rPr>
          <w:spacing w:val="-12"/>
          <w:sz w:val="22"/>
          <w:szCs w:val="22"/>
        </w:rPr>
        <w:t xml:space="preserve">. </w:t>
      </w:r>
      <w:r w:rsidR="00054E82" w:rsidRPr="00473D8C">
        <w:rPr>
          <w:spacing w:val="-12"/>
          <w:sz w:val="22"/>
          <w:szCs w:val="22"/>
        </w:rPr>
        <w:t>L’anthropologie historique qui émerge chez Mauss, Hui</w:t>
      </w:r>
      <w:r w:rsidR="00590C03">
        <w:rPr>
          <w:spacing w:val="-12"/>
          <w:sz w:val="22"/>
          <w:szCs w:val="22"/>
        </w:rPr>
        <w:softHyphen/>
      </w:r>
      <w:r w:rsidR="00054E82" w:rsidRPr="00473D8C">
        <w:rPr>
          <w:spacing w:val="-12"/>
          <w:sz w:val="22"/>
          <w:szCs w:val="22"/>
        </w:rPr>
        <w:t>zing</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054E82" w:rsidRPr="00473D8C">
        <w:rPr>
          <w:spacing w:val="-12"/>
          <w:sz w:val="22"/>
          <w:szCs w:val="22"/>
        </w:rPr>
        <w:t xml:space="preserve">a et Groethuysen </w:t>
      </w:r>
      <w:r w:rsidR="00CA75FC" w:rsidRPr="00473D8C">
        <w:rPr>
          <w:spacing w:val="-12"/>
          <w:sz w:val="22"/>
          <w:szCs w:val="22"/>
        </w:rPr>
        <w:t>apparaît</w:t>
      </w:r>
      <w:r w:rsidR="00054E82" w:rsidRPr="00473D8C">
        <w:rPr>
          <w:spacing w:val="-12"/>
          <w:sz w:val="22"/>
          <w:szCs w:val="22"/>
        </w:rPr>
        <w:t>, quant à elle,</w:t>
      </w:r>
      <w:r w:rsidR="00CA75FC" w:rsidRPr="00473D8C">
        <w:rPr>
          <w:spacing w:val="-12"/>
          <w:sz w:val="22"/>
          <w:szCs w:val="22"/>
        </w:rPr>
        <w:t xml:space="preserve"> comme </w:t>
      </w:r>
      <w:r w:rsidR="00370CE1" w:rsidRPr="00473D8C">
        <w:rPr>
          <w:spacing w:val="-12"/>
          <w:sz w:val="22"/>
          <w:szCs w:val="22"/>
        </w:rPr>
        <w:t>faisant une part</w:t>
      </w:r>
      <w:r w:rsidR="005A3566" w:rsidRPr="00473D8C">
        <w:rPr>
          <w:spacing w:val="-12"/>
          <w:sz w:val="22"/>
          <w:szCs w:val="22"/>
        </w:rPr>
        <w:t xml:space="preserve"> nou</w:t>
      </w:r>
      <w:r w:rsidR="00590C03">
        <w:rPr>
          <w:spacing w:val="-12"/>
          <w:sz w:val="22"/>
          <w:szCs w:val="22"/>
        </w:rPr>
        <w:softHyphen/>
      </w:r>
      <w:r w:rsidR="005A3566" w:rsidRPr="00473D8C">
        <w:rPr>
          <w:spacing w:val="-12"/>
          <w:sz w:val="22"/>
          <w:szCs w:val="22"/>
        </w:rPr>
        <w:t>velle</w:t>
      </w:r>
      <w:r w:rsidR="00370CE1" w:rsidRPr="00473D8C">
        <w:rPr>
          <w:spacing w:val="-12"/>
          <w:sz w:val="22"/>
          <w:szCs w:val="22"/>
        </w:rPr>
        <w:t xml:space="preserve"> au</w:t>
      </w:r>
      <w:r w:rsidR="00CA75FC" w:rsidRPr="00473D8C">
        <w:rPr>
          <w:spacing w:val="-12"/>
          <w:sz w:val="22"/>
          <w:szCs w:val="22"/>
        </w:rPr>
        <w:t xml:space="preserve"> </w:t>
      </w:r>
      <w:r w:rsidR="00CA75FC" w:rsidRPr="00473D8C">
        <w:rPr>
          <w:i/>
          <w:spacing w:val="-12"/>
          <w:sz w:val="22"/>
          <w:szCs w:val="22"/>
        </w:rPr>
        <w:t>langage</w:t>
      </w:r>
      <w:r w:rsidR="00D52E91" w:rsidRPr="00473D8C">
        <w:rPr>
          <w:spacing w:val="-12"/>
          <w:sz w:val="22"/>
          <w:szCs w:val="22"/>
        </w:rPr>
        <w:t xml:space="preserve">, </w:t>
      </w:r>
      <w:r w:rsidR="00CA75FC" w:rsidRPr="00473D8C">
        <w:rPr>
          <w:spacing w:val="-12"/>
          <w:sz w:val="22"/>
          <w:szCs w:val="22"/>
        </w:rPr>
        <w:t>pris à la fois, selon le mot de Benveniste</w:t>
      </w:r>
      <w:r w:rsidR="00642C2F" w:rsidRPr="00473D8C">
        <w:rPr>
          <w:spacing w:val="-12"/>
          <w:sz w:val="22"/>
          <w:szCs w:val="22"/>
        </w:rPr>
        <w:fldChar w:fldCharType="begin"/>
      </w:r>
      <w:r w:rsidR="00CA75FC" w:rsidRPr="00473D8C">
        <w:rPr>
          <w:spacing w:val="-12"/>
          <w:sz w:val="22"/>
          <w:szCs w:val="22"/>
        </w:rPr>
        <w:instrText xml:space="preserve"> XE "Benveniste" </w:instrText>
      </w:r>
      <w:r w:rsidR="00642C2F" w:rsidRPr="00473D8C">
        <w:rPr>
          <w:spacing w:val="-12"/>
          <w:sz w:val="22"/>
          <w:szCs w:val="22"/>
        </w:rPr>
        <w:fldChar w:fldCharType="end"/>
      </w:r>
      <w:r w:rsidR="00CA75FC" w:rsidRPr="00473D8C">
        <w:rPr>
          <w:spacing w:val="-12"/>
          <w:sz w:val="22"/>
          <w:szCs w:val="22"/>
        </w:rPr>
        <w:t>, comme « inter</w:t>
      </w:r>
      <w:r w:rsidR="00590C03">
        <w:rPr>
          <w:spacing w:val="-12"/>
          <w:sz w:val="22"/>
          <w:szCs w:val="22"/>
        </w:rPr>
        <w:softHyphen/>
      </w:r>
      <w:r w:rsidR="00CA75FC" w:rsidRPr="00473D8C">
        <w:rPr>
          <w:spacing w:val="-12"/>
          <w:sz w:val="22"/>
          <w:szCs w:val="22"/>
        </w:rPr>
        <w:t>prétant du social » et</w:t>
      </w:r>
      <w:r w:rsidR="0071633B" w:rsidRPr="00473D8C">
        <w:rPr>
          <w:spacing w:val="-12"/>
          <w:sz w:val="22"/>
          <w:szCs w:val="22"/>
        </w:rPr>
        <w:t>, nous allons le voir,</w:t>
      </w:r>
      <w:r w:rsidR="00CA75FC" w:rsidRPr="00473D8C">
        <w:rPr>
          <w:spacing w:val="-12"/>
          <w:sz w:val="22"/>
          <w:szCs w:val="22"/>
        </w:rPr>
        <w:t xml:space="preserve"> comme référent princi</w:t>
      </w:r>
      <w:r w:rsidR="00CA75FC" w:rsidRPr="00473D8C">
        <w:rPr>
          <w:spacing w:val="-12"/>
          <w:sz w:val="22"/>
          <w:szCs w:val="22"/>
        </w:rPr>
        <w:softHyphen/>
        <w:t>pal de stra</w:t>
      </w:r>
      <w:r w:rsidR="00590C03">
        <w:rPr>
          <w:spacing w:val="-12"/>
          <w:sz w:val="22"/>
          <w:szCs w:val="22"/>
        </w:rPr>
        <w:softHyphen/>
      </w:r>
      <w:r w:rsidR="00CA75FC" w:rsidRPr="00473D8C">
        <w:rPr>
          <w:spacing w:val="-12"/>
          <w:sz w:val="22"/>
          <w:szCs w:val="22"/>
        </w:rPr>
        <w:t xml:space="preserve">tégies sémantiques anti-dualistes </w:t>
      </w:r>
      <w:r w:rsidR="00535E2E" w:rsidRPr="00473D8C">
        <w:rPr>
          <w:spacing w:val="-12"/>
          <w:sz w:val="22"/>
          <w:szCs w:val="22"/>
        </w:rPr>
        <w:t xml:space="preserve">fondées sur les concepts </w:t>
      </w:r>
      <w:r w:rsidR="00ED1305" w:rsidRPr="00473D8C">
        <w:rPr>
          <w:spacing w:val="-12"/>
          <w:sz w:val="22"/>
          <w:szCs w:val="22"/>
        </w:rPr>
        <w:t>de « rythme »</w:t>
      </w:r>
      <w:r w:rsidR="00ED1305">
        <w:rPr>
          <w:spacing w:val="-12"/>
          <w:sz w:val="22"/>
          <w:szCs w:val="22"/>
        </w:rPr>
        <w:t>,</w:t>
      </w:r>
      <w:r w:rsidR="00ED1305" w:rsidRPr="00473D8C">
        <w:rPr>
          <w:spacing w:val="-12"/>
          <w:sz w:val="22"/>
          <w:szCs w:val="22"/>
        </w:rPr>
        <w:t xml:space="preserve"> </w:t>
      </w:r>
      <w:r w:rsidR="00535E2E" w:rsidRPr="00473D8C">
        <w:rPr>
          <w:spacing w:val="-12"/>
          <w:sz w:val="22"/>
          <w:szCs w:val="22"/>
        </w:rPr>
        <w:t>de</w:t>
      </w:r>
      <w:r w:rsidR="00CA75FC" w:rsidRPr="00473D8C">
        <w:rPr>
          <w:spacing w:val="-12"/>
          <w:sz w:val="22"/>
          <w:szCs w:val="22"/>
        </w:rPr>
        <w:t xml:space="preserve"> « forme de vie</w:t>
      </w:r>
      <w:r w:rsidR="006E41A3">
        <w:rPr>
          <w:spacing w:val="-12"/>
          <w:sz w:val="22"/>
          <w:szCs w:val="22"/>
        </w:rPr>
        <w:t> »</w:t>
      </w:r>
      <w:r w:rsidR="00CA75FC" w:rsidRPr="00473D8C">
        <w:rPr>
          <w:spacing w:val="-12"/>
          <w:sz w:val="22"/>
          <w:szCs w:val="22"/>
        </w:rPr>
        <w:t xml:space="preserve"> et de « motif énon</w:t>
      </w:r>
      <w:r w:rsidR="00455B2E" w:rsidRPr="00473D8C">
        <w:rPr>
          <w:spacing w:val="-12"/>
          <w:sz w:val="22"/>
          <w:szCs w:val="22"/>
        </w:rPr>
        <w:softHyphen/>
      </w:r>
      <w:r w:rsidR="00CA75FC" w:rsidRPr="00473D8C">
        <w:rPr>
          <w:spacing w:val="-12"/>
          <w:sz w:val="22"/>
          <w:szCs w:val="22"/>
        </w:rPr>
        <w:t>ciatif ».</w:t>
      </w:r>
    </w:p>
    <w:p w:rsidR="009E0D6D" w:rsidRPr="00590C03" w:rsidRDefault="00515264"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590C03">
        <w:rPr>
          <w:spacing w:val="-12"/>
          <w:sz w:val="22"/>
          <w:szCs w:val="22"/>
        </w:rPr>
        <w:t xml:space="preserve">Enfin, </w:t>
      </w:r>
      <w:r w:rsidR="002433BD" w:rsidRPr="00590C03">
        <w:rPr>
          <w:spacing w:val="-12"/>
          <w:sz w:val="22"/>
          <w:szCs w:val="22"/>
        </w:rPr>
        <w:t xml:space="preserve">cette distance à l’égard des modèles </w:t>
      </w:r>
      <w:r w:rsidR="00B36F0E" w:rsidRPr="00590C03">
        <w:rPr>
          <w:spacing w:val="-12"/>
          <w:sz w:val="22"/>
          <w:szCs w:val="22"/>
        </w:rPr>
        <w:t xml:space="preserve">aussi bien </w:t>
      </w:r>
      <w:r w:rsidR="002433BD" w:rsidRPr="00590C03">
        <w:rPr>
          <w:spacing w:val="-12"/>
          <w:sz w:val="22"/>
          <w:szCs w:val="22"/>
        </w:rPr>
        <w:t>philoso</w:t>
      </w:r>
      <w:r w:rsidR="008A72DE" w:rsidRPr="00590C03">
        <w:rPr>
          <w:spacing w:val="-12"/>
          <w:sz w:val="22"/>
          <w:szCs w:val="22"/>
        </w:rPr>
        <w:softHyphen/>
      </w:r>
      <w:r w:rsidR="002433BD" w:rsidRPr="00590C03">
        <w:rPr>
          <w:spacing w:val="-12"/>
          <w:sz w:val="22"/>
          <w:szCs w:val="22"/>
        </w:rPr>
        <w:t>phi</w:t>
      </w:r>
      <w:r w:rsidR="00455B2E" w:rsidRPr="00590C03">
        <w:rPr>
          <w:spacing w:val="-12"/>
          <w:sz w:val="22"/>
          <w:szCs w:val="22"/>
        </w:rPr>
        <w:softHyphen/>
      </w:r>
      <w:r w:rsidR="002433BD" w:rsidRPr="00590C03">
        <w:rPr>
          <w:spacing w:val="-12"/>
          <w:sz w:val="22"/>
          <w:szCs w:val="22"/>
        </w:rPr>
        <w:t xml:space="preserve">ques </w:t>
      </w:r>
      <w:r w:rsidR="00B36F0E" w:rsidRPr="00590C03">
        <w:rPr>
          <w:spacing w:val="-12"/>
          <w:sz w:val="22"/>
          <w:szCs w:val="22"/>
        </w:rPr>
        <w:t xml:space="preserve">que </w:t>
      </w:r>
      <w:r w:rsidR="002433BD" w:rsidRPr="00590C03">
        <w:rPr>
          <w:spacing w:val="-12"/>
          <w:sz w:val="22"/>
          <w:szCs w:val="22"/>
        </w:rPr>
        <w:t>scientifiques</w:t>
      </w:r>
      <w:r w:rsidR="00B36F0E" w:rsidRPr="00590C03">
        <w:rPr>
          <w:spacing w:val="-12"/>
          <w:sz w:val="22"/>
          <w:szCs w:val="22"/>
        </w:rPr>
        <w:t xml:space="preserve"> contemporains</w:t>
      </w:r>
      <w:r w:rsidR="002433BD" w:rsidRPr="00590C03">
        <w:rPr>
          <w:spacing w:val="-12"/>
          <w:sz w:val="22"/>
          <w:szCs w:val="22"/>
        </w:rPr>
        <w:t xml:space="preserve"> </w:t>
      </w:r>
      <w:r w:rsidR="00C73F96" w:rsidRPr="00590C03">
        <w:rPr>
          <w:spacing w:val="-12"/>
          <w:sz w:val="22"/>
          <w:szCs w:val="22"/>
        </w:rPr>
        <w:t>et cette référence primordiale au lan</w:t>
      </w:r>
      <w:r w:rsidR="00590C03" w:rsidRPr="00590C03">
        <w:rPr>
          <w:spacing w:val="-12"/>
          <w:sz w:val="22"/>
          <w:szCs w:val="22"/>
        </w:rPr>
        <w:softHyphen/>
      </w:r>
      <w:r w:rsidR="00C73F96" w:rsidRPr="00590C03">
        <w:rPr>
          <w:spacing w:val="-12"/>
          <w:sz w:val="22"/>
          <w:szCs w:val="22"/>
        </w:rPr>
        <w:t xml:space="preserve">gage </w:t>
      </w:r>
      <w:r w:rsidRPr="00590C03">
        <w:rPr>
          <w:spacing w:val="-12"/>
          <w:sz w:val="22"/>
          <w:szCs w:val="22"/>
        </w:rPr>
        <w:t>explique</w:t>
      </w:r>
      <w:r w:rsidR="002433BD" w:rsidRPr="00590C03">
        <w:rPr>
          <w:spacing w:val="-12"/>
          <w:sz w:val="22"/>
          <w:szCs w:val="22"/>
        </w:rPr>
        <w:t>nt</w:t>
      </w:r>
      <w:r w:rsidRPr="00590C03">
        <w:rPr>
          <w:spacing w:val="-12"/>
          <w:sz w:val="22"/>
          <w:szCs w:val="22"/>
        </w:rPr>
        <w:t xml:space="preserve"> </w:t>
      </w:r>
      <w:r w:rsidR="00C73F96" w:rsidRPr="00590C03">
        <w:rPr>
          <w:spacing w:val="-12"/>
          <w:sz w:val="22"/>
          <w:szCs w:val="22"/>
        </w:rPr>
        <w:t>l’écart non négligeable entre</w:t>
      </w:r>
      <w:r w:rsidRPr="00590C03">
        <w:rPr>
          <w:spacing w:val="-12"/>
          <w:sz w:val="22"/>
          <w:szCs w:val="22"/>
        </w:rPr>
        <w:t xml:space="preserve"> </w:t>
      </w:r>
      <w:r w:rsidR="00C73F96" w:rsidRPr="00590C03">
        <w:rPr>
          <w:spacing w:val="-12"/>
          <w:sz w:val="22"/>
          <w:szCs w:val="22"/>
        </w:rPr>
        <w:t>les</w:t>
      </w:r>
      <w:r w:rsidRPr="00590C03">
        <w:rPr>
          <w:spacing w:val="-12"/>
          <w:sz w:val="22"/>
          <w:szCs w:val="22"/>
        </w:rPr>
        <w:t xml:space="preserve"> travaux</w:t>
      </w:r>
      <w:r w:rsidR="00C73F96" w:rsidRPr="00590C03">
        <w:rPr>
          <w:spacing w:val="-12"/>
          <w:sz w:val="22"/>
          <w:szCs w:val="22"/>
        </w:rPr>
        <w:t xml:space="preserve">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C73F96" w:rsidRPr="00590C03">
        <w:rPr>
          <w:spacing w:val="-12"/>
          <w:sz w:val="22"/>
          <w:szCs w:val="22"/>
        </w:rPr>
        <w:t>,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C73F96" w:rsidRPr="00590C03">
        <w:rPr>
          <w:spacing w:val="-12"/>
          <w:sz w:val="22"/>
          <w:szCs w:val="22"/>
        </w:rPr>
        <w:t xml:space="preserve"> et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590C03">
        <w:rPr>
          <w:spacing w:val="-12"/>
          <w:sz w:val="22"/>
          <w:szCs w:val="22"/>
        </w:rPr>
        <w:t xml:space="preserve"> </w:t>
      </w:r>
      <w:r w:rsidR="00C73F96" w:rsidRPr="00590C03">
        <w:rPr>
          <w:spacing w:val="-12"/>
          <w:sz w:val="22"/>
          <w:szCs w:val="22"/>
        </w:rPr>
        <w:t xml:space="preserve">et les </w:t>
      </w:r>
      <w:r w:rsidRPr="00590C03">
        <w:rPr>
          <w:spacing w:val="-12"/>
          <w:sz w:val="22"/>
          <w:szCs w:val="22"/>
        </w:rPr>
        <w:t>contributions des historiens de l</w:t>
      </w:r>
      <w:r w:rsidR="00C73F96" w:rsidRPr="00590C03">
        <w:rPr>
          <w:spacing w:val="-12"/>
          <w:sz w:val="22"/>
          <w:szCs w:val="22"/>
        </w:rPr>
        <w:t xml:space="preserve">’art et </w:t>
      </w:r>
      <w:r w:rsidRPr="00590C03">
        <w:rPr>
          <w:spacing w:val="-12"/>
          <w:sz w:val="22"/>
          <w:szCs w:val="22"/>
        </w:rPr>
        <w:t xml:space="preserve">de la littérature. En ce qui concerne l’histoire du </w:t>
      </w:r>
      <w:r w:rsidR="00C0024A" w:rsidRPr="00590C03">
        <w:rPr>
          <w:spacing w:val="-12"/>
          <w:sz w:val="22"/>
          <w:szCs w:val="22"/>
        </w:rPr>
        <w:t>sujet</w:t>
      </w:r>
      <w:r w:rsidRPr="00590C03">
        <w:rPr>
          <w:spacing w:val="-12"/>
          <w:sz w:val="22"/>
          <w:szCs w:val="22"/>
        </w:rPr>
        <w:t>, les uns et les autres restent</w:t>
      </w:r>
      <w:r w:rsidR="00C73F96" w:rsidRPr="00590C03">
        <w:rPr>
          <w:spacing w:val="-12"/>
          <w:sz w:val="22"/>
          <w:szCs w:val="22"/>
        </w:rPr>
        <w:t xml:space="preserve">, en effet, </w:t>
      </w:r>
      <w:r w:rsidRPr="00590C03">
        <w:rPr>
          <w:spacing w:val="-12"/>
          <w:sz w:val="22"/>
          <w:szCs w:val="22"/>
        </w:rPr>
        <w:t>redevables des modèles qu’ils utilisent aux philosophies ou aux sciences sociales et humaines</w:t>
      </w:r>
      <w:r w:rsidR="006C0835" w:rsidRPr="00590C03">
        <w:rPr>
          <w:spacing w:val="-12"/>
          <w:sz w:val="22"/>
          <w:szCs w:val="22"/>
        </w:rPr>
        <w:t xml:space="preserve"> dans lesquelles ils vont puiser</w:t>
      </w:r>
      <w:r w:rsidR="00C73F96" w:rsidRPr="00590C03">
        <w:rPr>
          <w:spacing w:val="-12"/>
          <w:sz w:val="22"/>
          <w:szCs w:val="22"/>
        </w:rPr>
        <w:t>,</w:t>
      </w:r>
      <w:r w:rsidR="006C0835" w:rsidRPr="00590C03">
        <w:rPr>
          <w:spacing w:val="-12"/>
          <w:sz w:val="22"/>
          <w:szCs w:val="22"/>
        </w:rPr>
        <w:t xml:space="preserve"> selon leurs goûts ou le hasard des rencontres</w:t>
      </w:r>
      <w:r w:rsidR="00C73F96" w:rsidRPr="00590C03">
        <w:rPr>
          <w:spacing w:val="-12"/>
          <w:sz w:val="22"/>
          <w:szCs w:val="22"/>
        </w:rPr>
        <w:t>,</w:t>
      </w:r>
      <w:r w:rsidR="006C0835" w:rsidRPr="00590C03">
        <w:rPr>
          <w:spacing w:val="-12"/>
          <w:sz w:val="22"/>
          <w:szCs w:val="22"/>
        </w:rPr>
        <w:t xml:space="preserve"> des instruments qu’ils n’ont pas fabriqués eux-mêmes et dont ils adoptent, souvent sans s’en rendre co</w:t>
      </w:r>
      <w:r w:rsidR="005A3566" w:rsidRPr="00590C03">
        <w:rPr>
          <w:spacing w:val="-12"/>
          <w:sz w:val="22"/>
          <w:szCs w:val="22"/>
        </w:rPr>
        <w:t xml:space="preserve">mpte, </w:t>
      </w:r>
      <w:r w:rsidR="000D45BF" w:rsidRPr="00590C03">
        <w:rPr>
          <w:spacing w:val="-12"/>
          <w:sz w:val="22"/>
          <w:szCs w:val="22"/>
        </w:rPr>
        <w:t>la cécité à l’égard du langage</w:t>
      </w:r>
      <w:r w:rsidR="005A3566" w:rsidRPr="00590C03">
        <w:rPr>
          <w:spacing w:val="-12"/>
          <w:sz w:val="22"/>
          <w:szCs w:val="22"/>
        </w:rPr>
        <w:t>, même lors</w:t>
      </w:r>
      <w:r w:rsidR="008A72DE" w:rsidRPr="00590C03">
        <w:rPr>
          <w:spacing w:val="-12"/>
          <w:sz w:val="22"/>
          <w:szCs w:val="22"/>
        </w:rPr>
        <w:softHyphen/>
      </w:r>
      <w:r w:rsidR="005A3566" w:rsidRPr="00590C03">
        <w:rPr>
          <w:spacing w:val="-12"/>
          <w:sz w:val="22"/>
          <w:szCs w:val="22"/>
        </w:rPr>
        <w:t>que, comme les histo</w:t>
      </w:r>
      <w:r w:rsidR="00535E2E" w:rsidRPr="00590C03">
        <w:rPr>
          <w:spacing w:val="-12"/>
          <w:sz w:val="22"/>
          <w:szCs w:val="22"/>
        </w:rPr>
        <w:softHyphen/>
      </w:r>
      <w:r w:rsidR="005A3566" w:rsidRPr="00590C03">
        <w:rPr>
          <w:spacing w:val="-12"/>
          <w:sz w:val="22"/>
          <w:szCs w:val="22"/>
        </w:rPr>
        <w:t>riens de la littérature, leur objet est fondamen</w:t>
      </w:r>
      <w:r w:rsidR="000D45BF" w:rsidRPr="00590C03">
        <w:rPr>
          <w:spacing w:val="-12"/>
          <w:sz w:val="22"/>
          <w:szCs w:val="22"/>
        </w:rPr>
        <w:softHyphen/>
      </w:r>
      <w:r w:rsidR="005A3566" w:rsidRPr="00590C03">
        <w:rPr>
          <w:spacing w:val="-12"/>
          <w:sz w:val="22"/>
          <w:szCs w:val="22"/>
        </w:rPr>
        <w:t>tale</w:t>
      </w:r>
      <w:r w:rsidR="008A72DE" w:rsidRPr="00590C03">
        <w:rPr>
          <w:spacing w:val="-12"/>
          <w:sz w:val="22"/>
          <w:szCs w:val="22"/>
        </w:rPr>
        <w:softHyphen/>
      </w:r>
      <w:r w:rsidR="005A3566" w:rsidRPr="00590C03">
        <w:rPr>
          <w:spacing w:val="-12"/>
          <w:sz w:val="22"/>
          <w:szCs w:val="22"/>
        </w:rPr>
        <w:t>ment langagier.</w:t>
      </w:r>
    </w:p>
    <w:p w:rsidR="00724132" w:rsidRPr="00473D8C" w:rsidRDefault="008056A7" w:rsidP="006C241D">
      <w:pPr>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cette position théorique </w:t>
      </w:r>
      <w:r w:rsidR="002B31D9" w:rsidRPr="00473D8C">
        <w:rPr>
          <w:spacing w:val="-10"/>
          <w:sz w:val="22"/>
          <w:szCs w:val="22"/>
        </w:rPr>
        <w:t xml:space="preserve">tout à fait </w:t>
      </w:r>
      <w:r w:rsidR="0071633B" w:rsidRPr="00473D8C">
        <w:rPr>
          <w:spacing w:val="-10"/>
          <w:sz w:val="22"/>
          <w:szCs w:val="22"/>
        </w:rPr>
        <w:t>singulière</w:t>
      </w:r>
      <w:r w:rsidR="005C6D21" w:rsidRPr="00473D8C">
        <w:rPr>
          <w:spacing w:val="-10"/>
          <w:sz w:val="22"/>
          <w:szCs w:val="22"/>
        </w:rPr>
        <w:t xml:space="preserve"> s’ajoute</w:t>
      </w:r>
      <w:r w:rsidR="005021D1" w:rsidRPr="00473D8C">
        <w:rPr>
          <w:spacing w:val="-10"/>
          <w:sz w:val="22"/>
          <w:szCs w:val="22"/>
        </w:rPr>
        <w:t xml:space="preserve"> – </w:t>
      </w:r>
      <w:r w:rsidR="00054E82" w:rsidRPr="00473D8C">
        <w:rPr>
          <w:spacing w:val="-10"/>
          <w:sz w:val="22"/>
          <w:szCs w:val="22"/>
        </w:rPr>
        <w:t>mais ce trait n’est pas sans lien avec le précédent</w:t>
      </w:r>
      <w:r w:rsidR="005021D1" w:rsidRPr="00473D8C">
        <w:rPr>
          <w:spacing w:val="-10"/>
          <w:sz w:val="22"/>
          <w:szCs w:val="22"/>
        </w:rPr>
        <w:t xml:space="preserve"> – </w:t>
      </w:r>
      <w:r w:rsidR="002D22D9" w:rsidRPr="00473D8C">
        <w:rPr>
          <w:spacing w:val="-10"/>
          <w:sz w:val="22"/>
          <w:szCs w:val="22"/>
        </w:rPr>
        <w:t>une orientation trans</w:t>
      </w:r>
      <w:r w:rsidR="005C6D21" w:rsidRPr="00473D8C">
        <w:rPr>
          <w:spacing w:val="-10"/>
          <w:sz w:val="22"/>
          <w:szCs w:val="22"/>
        </w:rPr>
        <w:t>discipli</w:t>
      </w:r>
      <w:r w:rsidR="00794C57" w:rsidRPr="00473D8C">
        <w:rPr>
          <w:spacing w:val="-10"/>
          <w:sz w:val="22"/>
          <w:szCs w:val="22"/>
        </w:rPr>
        <w:softHyphen/>
      </w:r>
      <w:r w:rsidR="005C6D21" w:rsidRPr="00473D8C">
        <w:rPr>
          <w:spacing w:val="-10"/>
          <w:sz w:val="22"/>
          <w:szCs w:val="22"/>
        </w:rPr>
        <w:t xml:space="preserve">naire tout aussi remarquable. </w:t>
      </w:r>
      <w:r w:rsidR="00054E82" w:rsidRPr="00473D8C">
        <w:rPr>
          <w:spacing w:val="-10"/>
          <w:sz w:val="22"/>
          <w:szCs w:val="22"/>
        </w:rPr>
        <w:t>Chacun des trois penseurs qui vont nous intéresser trans</w:t>
      </w:r>
      <w:r w:rsidR="00054E82" w:rsidRPr="00473D8C">
        <w:rPr>
          <w:spacing w:val="-10"/>
          <w:sz w:val="22"/>
          <w:szCs w:val="22"/>
        </w:rPr>
        <w:softHyphen/>
        <w:t>gresse</w:t>
      </w:r>
      <w:r w:rsidR="005C6D21" w:rsidRPr="00473D8C">
        <w:rPr>
          <w:spacing w:val="-10"/>
          <w:sz w:val="22"/>
          <w:szCs w:val="22"/>
        </w:rPr>
        <w:t xml:space="preserve"> les frontières de </w:t>
      </w:r>
      <w:r w:rsidR="00054E82" w:rsidRPr="00473D8C">
        <w:rPr>
          <w:spacing w:val="-10"/>
          <w:sz w:val="22"/>
          <w:szCs w:val="22"/>
        </w:rPr>
        <w:t>sa corporation respective</w:t>
      </w:r>
      <w:r w:rsidR="005C6D21" w:rsidRPr="00473D8C">
        <w:rPr>
          <w:spacing w:val="-10"/>
          <w:sz w:val="22"/>
          <w:szCs w:val="22"/>
        </w:rPr>
        <w:t>. Histoire, anthro</w:t>
      </w:r>
      <w:r w:rsidR="00EC12E7" w:rsidRPr="00473D8C">
        <w:rPr>
          <w:spacing w:val="-10"/>
          <w:sz w:val="22"/>
          <w:szCs w:val="22"/>
        </w:rPr>
        <w:t>pologie et philosophie se che</w:t>
      </w:r>
      <w:r w:rsidR="005F179A" w:rsidRPr="00473D8C">
        <w:rPr>
          <w:spacing w:val="-10"/>
          <w:sz w:val="22"/>
          <w:szCs w:val="22"/>
        </w:rPr>
        <w:softHyphen/>
      </w:r>
      <w:r w:rsidR="00EC12E7" w:rsidRPr="00473D8C">
        <w:rPr>
          <w:spacing w:val="-10"/>
          <w:sz w:val="22"/>
          <w:szCs w:val="22"/>
        </w:rPr>
        <w:t>vauc</w:t>
      </w:r>
      <w:r w:rsidR="005C6D21" w:rsidRPr="00473D8C">
        <w:rPr>
          <w:spacing w:val="-10"/>
          <w:sz w:val="22"/>
          <w:szCs w:val="22"/>
        </w:rPr>
        <w:t xml:space="preserve">hent dans leurs </w:t>
      </w:r>
      <w:r w:rsidR="00EC12E7" w:rsidRPr="00473D8C">
        <w:rPr>
          <w:spacing w:val="-10"/>
          <w:sz w:val="22"/>
          <w:szCs w:val="22"/>
        </w:rPr>
        <w:t>œuvre</w:t>
      </w:r>
      <w:r w:rsidR="005C6D21" w:rsidRPr="00473D8C">
        <w:rPr>
          <w:spacing w:val="-10"/>
          <w:sz w:val="22"/>
          <w:szCs w:val="22"/>
        </w:rPr>
        <w:t>s avec pré</w:t>
      </w:r>
      <w:r w:rsidR="00FD146D">
        <w:rPr>
          <w:spacing w:val="-10"/>
          <w:sz w:val="22"/>
          <w:szCs w:val="22"/>
        </w:rPr>
        <w:softHyphen/>
      </w:r>
      <w:r w:rsidR="005C6D21" w:rsidRPr="00473D8C">
        <w:rPr>
          <w:spacing w:val="-10"/>
          <w:sz w:val="22"/>
          <w:szCs w:val="22"/>
        </w:rPr>
        <w:t>cautions, mais aussi sans exclusives, nous donnant ainsi une leçon quant à la pétrification et au cloisonnement de nos institutions de recher</w:t>
      </w:r>
      <w:r w:rsidR="00535E2E" w:rsidRPr="00473D8C">
        <w:rPr>
          <w:spacing w:val="-10"/>
          <w:sz w:val="22"/>
          <w:szCs w:val="22"/>
        </w:rPr>
        <w:softHyphen/>
      </w:r>
      <w:r w:rsidR="005C6D21" w:rsidRPr="00473D8C">
        <w:rPr>
          <w:spacing w:val="-10"/>
          <w:sz w:val="22"/>
          <w:szCs w:val="22"/>
        </w:rPr>
        <w:t xml:space="preserve">che contemporaines. Mieux encore, </w:t>
      </w:r>
      <w:r w:rsidR="0071633B" w:rsidRPr="00473D8C">
        <w:rPr>
          <w:spacing w:val="-10"/>
          <w:sz w:val="22"/>
          <w:szCs w:val="22"/>
        </w:rPr>
        <w:t>chacun</w:t>
      </w:r>
      <w:r w:rsidR="005C6D21" w:rsidRPr="00473D8C">
        <w:rPr>
          <w:spacing w:val="-10"/>
          <w:sz w:val="22"/>
          <w:szCs w:val="22"/>
        </w:rPr>
        <w:t xml:space="preserve"> déborde le</w:t>
      </w:r>
      <w:r w:rsidR="00370CE1" w:rsidRPr="00473D8C">
        <w:rPr>
          <w:spacing w:val="-10"/>
          <w:sz w:val="22"/>
          <w:szCs w:val="22"/>
        </w:rPr>
        <w:t>s</w:t>
      </w:r>
      <w:r w:rsidR="005C6D21" w:rsidRPr="00473D8C">
        <w:rPr>
          <w:spacing w:val="-10"/>
          <w:sz w:val="22"/>
          <w:szCs w:val="22"/>
        </w:rPr>
        <w:t xml:space="preserve"> grand</w:t>
      </w:r>
      <w:r w:rsidR="00370CE1" w:rsidRPr="00473D8C">
        <w:rPr>
          <w:spacing w:val="-10"/>
          <w:sz w:val="22"/>
          <w:szCs w:val="22"/>
        </w:rPr>
        <w:t>s</w:t>
      </w:r>
      <w:r w:rsidR="005C6D21" w:rsidRPr="00473D8C">
        <w:rPr>
          <w:spacing w:val="-10"/>
          <w:sz w:val="22"/>
          <w:szCs w:val="22"/>
        </w:rPr>
        <w:t xml:space="preserve"> partage</w:t>
      </w:r>
      <w:r w:rsidR="00370CE1" w:rsidRPr="00473D8C">
        <w:rPr>
          <w:spacing w:val="-10"/>
          <w:sz w:val="22"/>
          <w:szCs w:val="22"/>
        </w:rPr>
        <w:t>s</w:t>
      </w:r>
      <w:r w:rsidR="005C6D21" w:rsidRPr="00473D8C">
        <w:rPr>
          <w:spacing w:val="-10"/>
          <w:sz w:val="22"/>
          <w:szCs w:val="22"/>
        </w:rPr>
        <w:t xml:space="preserve"> </w:t>
      </w:r>
      <w:r w:rsidR="0071633B" w:rsidRPr="00473D8C">
        <w:rPr>
          <w:spacing w:val="-10"/>
          <w:sz w:val="22"/>
          <w:szCs w:val="22"/>
        </w:rPr>
        <w:t>entre philoso</w:t>
      </w:r>
      <w:r w:rsidR="0071633B" w:rsidRPr="00473D8C">
        <w:rPr>
          <w:spacing w:val="-10"/>
          <w:sz w:val="22"/>
          <w:szCs w:val="22"/>
        </w:rPr>
        <w:softHyphen/>
        <w:t xml:space="preserve">phie, sciences </w:t>
      </w:r>
      <w:r w:rsidR="00723F48">
        <w:rPr>
          <w:spacing w:val="-10"/>
          <w:sz w:val="22"/>
          <w:szCs w:val="22"/>
        </w:rPr>
        <w:t xml:space="preserve">humaines et </w:t>
      </w:r>
      <w:r w:rsidR="0071633B" w:rsidRPr="00473D8C">
        <w:rPr>
          <w:spacing w:val="-10"/>
          <w:sz w:val="22"/>
          <w:szCs w:val="22"/>
        </w:rPr>
        <w:t>sociales, analyses littéraires et esthé</w:t>
      </w:r>
      <w:r w:rsidR="00163848" w:rsidRPr="00473D8C">
        <w:rPr>
          <w:spacing w:val="-10"/>
          <w:sz w:val="22"/>
          <w:szCs w:val="22"/>
        </w:rPr>
        <w:softHyphen/>
      </w:r>
      <w:r w:rsidR="0071633B" w:rsidRPr="00473D8C">
        <w:rPr>
          <w:spacing w:val="-10"/>
          <w:sz w:val="22"/>
          <w:szCs w:val="22"/>
        </w:rPr>
        <w:t>tiques</w:t>
      </w:r>
      <w:r w:rsidR="005A3566" w:rsidRPr="00473D8C">
        <w:rPr>
          <w:spacing w:val="-10"/>
          <w:sz w:val="22"/>
          <w:szCs w:val="22"/>
        </w:rPr>
        <w:t>,</w:t>
      </w:r>
      <w:r w:rsidR="0071633B" w:rsidRPr="00473D8C">
        <w:rPr>
          <w:spacing w:val="-10"/>
          <w:sz w:val="22"/>
          <w:szCs w:val="22"/>
        </w:rPr>
        <w:t xml:space="preserve"> </w:t>
      </w:r>
      <w:r w:rsidR="005C6D21" w:rsidRPr="00473D8C">
        <w:rPr>
          <w:spacing w:val="-10"/>
          <w:sz w:val="22"/>
          <w:szCs w:val="22"/>
        </w:rPr>
        <w:t>qui organise</w:t>
      </w:r>
      <w:r w:rsidR="00370CE1" w:rsidRPr="00473D8C">
        <w:rPr>
          <w:spacing w:val="-10"/>
          <w:sz w:val="22"/>
          <w:szCs w:val="22"/>
        </w:rPr>
        <w:t>nt</w:t>
      </w:r>
      <w:r w:rsidR="005C6D21" w:rsidRPr="00473D8C">
        <w:rPr>
          <w:spacing w:val="-10"/>
          <w:sz w:val="22"/>
          <w:szCs w:val="22"/>
        </w:rPr>
        <w:t xml:space="preserve"> notre savoir historique</w:t>
      </w:r>
      <w:r w:rsidR="00163848" w:rsidRPr="00473D8C">
        <w:rPr>
          <w:spacing w:val="-10"/>
          <w:sz w:val="22"/>
          <w:szCs w:val="22"/>
        </w:rPr>
        <w:t>,</w:t>
      </w:r>
      <w:r w:rsidR="0071633B" w:rsidRPr="00473D8C">
        <w:rPr>
          <w:spacing w:val="-10"/>
          <w:sz w:val="22"/>
          <w:szCs w:val="22"/>
        </w:rPr>
        <w:t xml:space="preserve"> et</w:t>
      </w:r>
      <w:r w:rsidR="005C6D21" w:rsidRPr="00473D8C">
        <w:rPr>
          <w:spacing w:val="-10"/>
          <w:sz w:val="22"/>
          <w:szCs w:val="22"/>
        </w:rPr>
        <w:t xml:space="preserve"> </w:t>
      </w:r>
      <w:r w:rsidR="0071633B" w:rsidRPr="00473D8C">
        <w:rPr>
          <w:spacing w:val="-10"/>
          <w:sz w:val="22"/>
          <w:szCs w:val="22"/>
        </w:rPr>
        <w:t>extraient</w:t>
      </w:r>
      <w:r w:rsidR="005C6D21" w:rsidRPr="00473D8C">
        <w:rPr>
          <w:spacing w:val="-10"/>
          <w:sz w:val="22"/>
          <w:szCs w:val="22"/>
        </w:rPr>
        <w:t xml:space="preserve"> la question du </w:t>
      </w:r>
      <w:r w:rsidR="00C0024A" w:rsidRPr="00473D8C">
        <w:rPr>
          <w:spacing w:val="-10"/>
          <w:sz w:val="22"/>
          <w:szCs w:val="22"/>
        </w:rPr>
        <w:t>sujet</w:t>
      </w:r>
      <w:r w:rsidR="005C6D21" w:rsidRPr="00473D8C">
        <w:rPr>
          <w:spacing w:val="-10"/>
          <w:sz w:val="22"/>
          <w:szCs w:val="22"/>
        </w:rPr>
        <w:t xml:space="preserve"> </w:t>
      </w:r>
      <w:r w:rsidR="00370CE1" w:rsidRPr="00473D8C">
        <w:rPr>
          <w:spacing w:val="-10"/>
          <w:sz w:val="22"/>
          <w:szCs w:val="22"/>
        </w:rPr>
        <w:t>des tourniquets</w:t>
      </w:r>
      <w:r w:rsidR="0071633B" w:rsidRPr="00473D8C">
        <w:rPr>
          <w:spacing w:val="-10"/>
          <w:sz w:val="22"/>
          <w:szCs w:val="22"/>
        </w:rPr>
        <w:t>,</w:t>
      </w:r>
      <w:r w:rsidR="00370CE1" w:rsidRPr="00473D8C">
        <w:rPr>
          <w:spacing w:val="-10"/>
          <w:sz w:val="22"/>
          <w:szCs w:val="22"/>
        </w:rPr>
        <w:t xml:space="preserve"> </w:t>
      </w:r>
      <w:r w:rsidR="0071633B" w:rsidRPr="00473D8C">
        <w:rPr>
          <w:spacing w:val="-10"/>
          <w:sz w:val="22"/>
          <w:szCs w:val="22"/>
        </w:rPr>
        <w:t xml:space="preserve">dans lesquels </w:t>
      </w:r>
      <w:r w:rsidR="00014F71" w:rsidRPr="00473D8C">
        <w:rPr>
          <w:spacing w:val="-10"/>
          <w:sz w:val="22"/>
          <w:szCs w:val="22"/>
        </w:rPr>
        <w:t>elle</w:t>
      </w:r>
      <w:r w:rsidR="0071633B" w:rsidRPr="00473D8C">
        <w:rPr>
          <w:spacing w:val="-10"/>
          <w:sz w:val="22"/>
          <w:szCs w:val="22"/>
        </w:rPr>
        <w:t xml:space="preserve"> est </w:t>
      </w:r>
      <w:r w:rsidR="005A3566" w:rsidRPr="00473D8C">
        <w:rPr>
          <w:spacing w:val="-10"/>
          <w:sz w:val="22"/>
          <w:szCs w:val="22"/>
        </w:rPr>
        <w:t xml:space="preserve">aujourd’hui </w:t>
      </w:r>
      <w:r w:rsidR="0071633B" w:rsidRPr="00473D8C">
        <w:rPr>
          <w:spacing w:val="-10"/>
          <w:sz w:val="22"/>
          <w:szCs w:val="22"/>
        </w:rPr>
        <w:t>empêtrée,</w:t>
      </w:r>
      <w:r w:rsidR="00370CE1" w:rsidRPr="00473D8C">
        <w:rPr>
          <w:spacing w:val="-10"/>
          <w:sz w:val="22"/>
          <w:szCs w:val="22"/>
        </w:rPr>
        <w:t xml:space="preserve"> </w:t>
      </w:r>
      <w:r w:rsidR="005C6D21" w:rsidRPr="00473D8C">
        <w:rPr>
          <w:spacing w:val="-10"/>
          <w:sz w:val="22"/>
          <w:szCs w:val="22"/>
        </w:rPr>
        <w:t>pour en faire une question</w:t>
      </w:r>
      <w:r w:rsidR="00370CE1" w:rsidRPr="00473D8C">
        <w:rPr>
          <w:spacing w:val="-10"/>
          <w:sz w:val="22"/>
          <w:szCs w:val="22"/>
        </w:rPr>
        <w:t xml:space="preserve"> </w:t>
      </w:r>
      <w:r w:rsidR="00370CE1" w:rsidRPr="00473D8C">
        <w:rPr>
          <w:i/>
          <w:spacing w:val="-10"/>
          <w:sz w:val="22"/>
          <w:szCs w:val="22"/>
        </w:rPr>
        <w:t>radicalement</w:t>
      </w:r>
      <w:r w:rsidR="005C6D21" w:rsidRPr="00473D8C">
        <w:rPr>
          <w:i/>
          <w:spacing w:val="-10"/>
          <w:sz w:val="22"/>
          <w:szCs w:val="22"/>
        </w:rPr>
        <w:t xml:space="preserve"> anthro</w:t>
      </w:r>
      <w:r w:rsidR="005C6D21" w:rsidRPr="00473D8C">
        <w:rPr>
          <w:i/>
          <w:spacing w:val="-10"/>
          <w:sz w:val="22"/>
          <w:szCs w:val="22"/>
        </w:rPr>
        <w:softHyphen/>
        <w:t>polo</w:t>
      </w:r>
      <w:r w:rsidR="005C6D21" w:rsidRPr="00473D8C">
        <w:rPr>
          <w:i/>
          <w:spacing w:val="-10"/>
          <w:sz w:val="22"/>
          <w:szCs w:val="22"/>
        </w:rPr>
        <w:softHyphen/>
        <w:t>gico-histo</w:t>
      </w:r>
      <w:r w:rsidR="005F179A" w:rsidRPr="00473D8C">
        <w:rPr>
          <w:i/>
          <w:spacing w:val="-10"/>
          <w:sz w:val="22"/>
          <w:szCs w:val="22"/>
        </w:rPr>
        <w:softHyphen/>
      </w:r>
      <w:r w:rsidR="005C6D21" w:rsidRPr="00473D8C">
        <w:rPr>
          <w:i/>
          <w:spacing w:val="-10"/>
          <w:sz w:val="22"/>
          <w:szCs w:val="22"/>
        </w:rPr>
        <w:t>rique</w:t>
      </w:r>
      <w:r w:rsidR="005C6D21" w:rsidRPr="00473D8C">
        <w:rPr>
          <w:spacing w:val="-10"/>
          <w:sz w:val="22"/>
          <w:szCs w:val="22"/>
        </w:rPr>
        <w:t>.</w:t>
      </w:r>
    </w:p>
    <w:p w:rsidR="00B760F3" w:rsidRPr="00473D8C" w:rsidRDefault="005C6D21" w:rsidP="006C241D">
      <w:pPr>
        <w:spacing w:line="240" w:lineRule="exact"/>
        <w:ind w:firstLine="397"/>
        <w:rPr>
          <w:spacing w:val="-12"/>
          <w:sz w:val="22"/>
          <w:szCs w:val="22"/>
        </w:rPr>
      </w:pPr>
      <w:r w:rsidRPr="00473D8C">
        <w:rPr>
          <w:spacing w:val="-12"/>
          <w:sz w:val="22"/>
          <w:szCs w:val="22"/>
        </w:rPr>
        <w:t xml:space="preserve">Rejetant l’idée </w:t>
      </w:r>
      <w:r w:rsidR="00B760F3" w:rsidRPr="00473D8C">
        <w:rPr>
          <w:spacing w:val="-12"/>
          <w:sz w:val="22"/>
          <w:szCs w:val="22"/>
        </w:rPr>
        <w:t>d’une anthro</w:t>
      </w:r>
      <w:r w:rsidR="00B760F3" w:rsidRPr="00473D8C">
        <w:rPr>
          <w:spacing w:val="-12"/>
          <w:sz w:val="22"/>
          <w:szCs w:val="22"/>
        </w:rPr>
        <w:softHyphen/>
        <w:t>po</w:t>
      </w:r>
      <w:r w:rsidR="00B760F3" w:rsidRPr="00473D8C">
        <w:rPr>
          <w:spacing w:val="-12"/>
          <w:sz w:val="22"/>
          <w:szCs w:val="22"/>
        </w:rPr>
        <w:softHyphen/>
        <w:t xml:space="preserve">logie sans historicité, </w:t>
      </w:r>
      <w:r w:rsidR="00D25F70" w:rsidRPr="00473D8C">
        <w:rPr>
          <w:spacing w:val="-12"/>
          <w:sz w:val="22"/>
          <w:szCs w:val="22"/>
        </w:rPr>
        <w:t xml:space="preserve">pour laquelle l’homme serait, par les structures même de ses formes de pensée ou de communication, toujours </w:t>
      </w:r>
      <w:r w:rsidR="00C77740" w:rsidRPr="00473D8C">
        <w:rPr>
          <w:spacing w:val="-12"/>
          <w:sz w:val="22"/>
          <w:szCs w:val="22"/>
        </w:rPr>
        <w:t xml:space="preserve">fondamentalement </w:t>
      </w:r>
      <w:r w:rsidR="00D25F70" w:rsidRPr="00473D8C">
        <w:rPr>
          <w:spacing w:val="-12"/>
          <w:sz w:val="22"/>
          <w:szCs w:val="22"/>
        </w:rPr>
        <w:t>identique à lui-même quel</w:t>
      </w:r>
      <w:r w:rsidR="00C016BB" w:rsidRPr="00473D8C">
        <w:rPr>
          <w:spacing w:val="-12"/>
          <w:sz w:val="22"/>
          <w:szCs w:val="22"/>
        </w:rPr>
        <w:softHyphen/>
      </w:r>
      <w:r w:rsidR="00D25F70" w:rsidRPr="00473D8C">
        <w:rPr>
          <w:spacing w:val="-12"/>
          <w:sz w:val="22"/>
          <w:szCs w:val="22"/>
        </w:rPr>
        <w:t xml:space="preserve">les que </w:t>
      </w:r>
      <w:r w:rsidR="005A3566" w:rsidRPr="00473D8C">
        <w:rPr>
          <w:spacing w:val="-12"/>
          <w:sz w:val="22"/>
          <w:szCs w:val="22"/>
        </w:rPr>
        <w:t>soient</w:t>
      </w:r>
      <w:r w:rsidR="00D25F70" w:rsidRPr="00473D8C">
        <w:rPr>
          <w:spacing w:val="-12"/>
          <w:sz w:val="22"/>
          <w:szCs w:val="22"/>
        </w:rPr>
        <w:t xml:space="preserve"> les circonstances (néokantiens, </w:t>
      </w:r>
      <w:r w:rsidR="00724132" w:rsidRPr="00473D8C">
        <w:rPr>
          <w:spacing w:val="-12"/>
          <w:sz w:val="22"/>
          <w:szCs w:val="22"/>
        </w:rPr>
        <w:t xml:space="preserve">Apel, </w:t>
      </w:r>
      <w:r w:rsidR="00D25F70" w:rsidRPr="00473D8C">
        <w:rPr>
          <w:spacing w:val="-12"/>
          <w:sz w:val="22"/>
          <w:szCs w:val="22"/>
        </w:rPr>
        <w:t xml:space="preserve">Habermas), </w:t>
      </w:r>
      <w:r w:rsidR="00B760F3" w:rsidRPr="00473D8C">
        <w:rPr>
          <w:spacing w:val="-12"/>
          <w:sz w:val="22"/>
          <w:szCs w:val="22"/>
        </w:rPr>
        <w:t xml:space="preserve">comme celle </w:t>
      </w:r>
      <w:r w:rsidRPr="00473D8C">
        <w:rPr>
          <w:spacing w:val="-12"/>
          <w:sz w:val="22"/>
          <w:szCs w:val="22"/>
        </w:rPr>
        <w:t>d’une historicité sans homme,</w:t>
      </w:r>
      <w:r w:rsidR="00D25F70" w:rsidRPr="00473D8C">
        <w:rPr>
          <w:spacing w:val="-12"/>
          <w:sz w:val="22"/>
          <w:szCs w:val="22"/>
        </w:rPr>
        <w:t xml:space="preserve"> qui dissoudrait</w:t>
      </w:r>
      <w:r w:rsidR="005A3566" w:rsidRPr="00473D8C">
        <w:rPr>
          <w:spacing w:val="-12"/>
          <w:sz w:val="22"/>
          <w:szCs w:val="22"/>
        </w:rPr>
        <w:t xml:space="preserve"> celui-ci</w:t>
      </w:r>
      <w:r w:rsidR="00D25F70" w:rsidRPr="00473D8C">
        <w:rPr>
          <w:spacing w:val="-12"/>
          <w:sz w:val="22"/>
          <w:szCs w:val="22"/>
        </w:rPr>
        <w:t xml:space="preserve"> dans le pas</w:t>
      </w:r>
      <w:r w:rsidR="00C016BB" w:rsidRPr="00473D8C">
        <w:rPr>
          <w:spacing w:val="-12"/>
          <w:sz w:val="22"/>
          <w:szCs w:val="22"/>
        </w:rPr>
        <w:softHyphen/>
      </w:r>
      <w:r w:rsidR="00D25F70" w:rsidRPr="00473D8C">
        <w:rPr>
          <w:spacing w:val="-12"/>
          <w:sz w:val="22"/>
          <w:szCs w:val="22"/>
        </w:rPr>
        <w:t>sage du temps (Heidegger</w:t>
      </w:r>
      <w:r w:rsidR="00642C2F">
        <w:rPr>
          <w:spacing w:val="-12"/>
          <w:sz w:val="22"/>
          <w:szCs w:val="22"/>
        </w:rPr>
        <w:fldChar w:fldCharType="begin"/>
      </w:r>
      <w:r w:rsidR="009A338B">
        <w:instrText xml:space="preserve"> XE "</w:instrText>
      </w:r>
      <w:r w:rsidR="009A338B" w:rsidRPr="009C0D1D">
        <w:rPr>
          <w:spacing w:val="-10"/>
          <w:sz w:val="22"/>
          <w:szCs w:val="22"/>
        </w:rPr>
        <w:instrText>Heidegger</w:instrText>
      </w:r>
      <w:r w:rsidR="009A338B">
        <w:instrText xml:space="preserve">" </w:instrText>
      </w:r>
      <w:r w:rsidR="00642C2F">
        <w:rPr>
          <w:spacing w:val="-12"/>
          <w:sz w:val="22"/>
          <w:szCs w:val="22"/>
        </w:rPr>
        <w:fldChar w:fldCharType="end"/>
      </w:r>
      <w:r w:rsidR="00D25F70" w:rsidRPr="00473D8C">
        <w:rPr>
          <w:spacing w:val="-12"/>
          <w:sz w:val="22"/>
          <w:szCs w:val="22"/>
        </w:rPr>
        <w:t>), des sens (Gadamer), des signes (Derrida),</w:t>
      </w:r>
      <w:r w:rsidR="00C77740" w:rsidRPr="00473D8C">
        <w:rPr>
          <w:spacing w:val="-12"/>
          <w:sz w:val="22"/>
          <w:szCs w:val="22"/>
        </w:rPr>
        <w:t xml:space="preserve"> ou des struc</w:t>
      </w:r>
      <w:r w:rsidR="00C3279D" w:rsidRPr="00473D8C">
        <w:rPr>
          <w:spacing w:val="-12"/>
          <w:sz w:val="22"/>
          <w:szCs w:val="22"/>
        </w:rPr>
        <w:softHyphen/>
      </w:r>
      <w:r w:rsidR="00C77740" w:rsidRPr="00473D8C">
        <w:rPr>
          <w:spacing w:val="-12"/>
          <w:sz w:val="22"/>
          <w:szCs w:val="22"/>
        </w:rPr>
        <w:t>tures du savoir (</w:t>
      </w:r>
      <w:r w:rsidR="00146EE4" w:rsidRPr="00473D8C">
        <w:rPr>
          <w:spacing w:val="-12"/>
          <w:sz w:val="22"/>
          <w:szCs w:val="22"/>
        </w:rPr>
        <w:t xml:space="preserve">le </w:t>
      </w:r>
      <w:r w:rsidR="00C77740" w:rsidRPr="00473D8C">
        <w:rPr>
          <w:spacing w:val="-12"/>
          <w:sz w:val="22"/>
          <w:szCs w:val="22"/>
        </w:rPr>
        <w:t>premier Foucault</w:t>
      </w:r>
      <w:r w:rsidR="00642C2F">
        <w:rPr>
          <w:spacing w:val="-12"/>
          <w:sz w:val="22"/>
          <w:szCs w:val="22"/>
        </w:rPr>
        <w:fldChar w:fldCharType="begin"/>
      </w:r>
      <w:r w:rsidR="000B3F86">
        <w:instrText xml:space="preserve"> XE "</w:instrText>
      </w:r>
      <w:r w:rsidR="000B3F86" w:rsidRPr="00F334B0">
        <w:rPr>
          <w:spacing w:val="-12"/>
          <w:sz w:val="22"/>
          <w:szCs w:val="22"/>
        </w:rPr>
        <w:instrText>Foucault</w:instrText>
      </w:r>
      <w:r w:rsidR="000B3F86">
        <w:instrText xml:space="preserve">" </w:instrText>
      </w:r>
      <w:r w:rsidR="00642C2F">
        <w:rPr>
          <w:spacing w:val="-12"/>
          <w:sz w:val="22"/>
          <w:szCs w:val="22"/>
        </w:rPr>
        <w:fldChar w:fldCharType="end"/>
      </w:r>
      <w:r w:rsidR="00C77740" w:rsidRPr="00473D8C">
        <w:rPr>
          <w:spacing w:val="-12"/>
          <w:sz w:val="22"/>
          <w:szCs w:val="22"/>
        </w:rPr>
        <w:t>),</w:t>
      </w:r>
      <w:r w:rsidR="00D25F70" w:rsidRPr="00473D8C">
        <w:rPr>
          <w:spacing w:val="-12"/>
          <w:sz w:val="22"/>
          <w:szCs w:val="22"/>
        </w:rPr>
        <w:t xml:space="preserve"> sans toutefois adhérer non plus à </w:t>
      </w:r>
      <w:r w:rsidR="00724132" w:rsidRPr="00473D8C">
        <w:rPr>
          <w:spacing w:val="-12"/>
          <w:sz w:val="22"/>
          <w:szCs w:val="22"/>
        </w:rPr>
        <w:t>la conception très étroite de l’homme</w:t>
      </w:r>
      <w:r w:rsidR="00A65498" w:rsidRPr="00473D8C">
        <w:rPr>
          <w:spacing w:val="-12"/>
          <w:sz w:val="22"/>
          <w:szCs w:val="22"/>
        </w:rPr>
        <w:t xml:space="preserve"> historique</w:t>
      </w:r>
      <w:r w:rsidR="00724132" w:rsidRPr="00473D8C">
        <w:rPr>
          <w:spacing w:val="-12"/>
          <w:sz w:val="22"/>
          <w:szCs w:val="22"/>
        </w:rPr>
        <w:t xml:space="preserve"> </w:t>
      </w:r>
      <w:r w:rsidR="00696C70" w:rsidRPr="00473D8C">
        <w:rPr>
          <w:spacing w:val="-12"/>
          <w:sz w:val="22"/>
          <w:szCs w:val="22"/>
        </w:rPr>
        <w:t>comme être pure</w:t>
      </w:r>
      <w:r w:rsidR="00C016BB" w:rsidRPr="00473D8C">
        <w:rPr>
          <w:spacing w:val="-12"/>
          <w:sz w:val="22"/>
          <w:szCs w:val="22"/>
        </w:rPr>
        <w:softHyphen/>
      </w:r>
      <w:r w:rsidR="00696C70" w:rsidRPr="00473D8C">
        <w:rPr>
          <w:spacing w:val="-12"/>
          <w:sz w:val="22"/>
          <w:szCs w:val="22"/>
        </w:rPr>
        <w:t xml:space="preserve">ment </w:t>
      </w:r>
      <w:r w:rsidR="00724132" w:rsidRPr="00473D8C">
        <w:rPr>
          <w:spacing w:val="-12"/>
          <w:sz w:val="22"/>
          <w:szCs w:val="22"/>
        </w:rPr>
        <w:t xml:space="preserve">social qui s’est imposée dans les sciences au </w:t>
      </w:r>
      <w:r w:rsidR="00D47177" w:rsidRPr="00473D8C">
        <w:rPr>
          <w:smallCaps/>
          <w:spacing w:val="-12"/>
          <w:sz w:val="22"/>
          <w:szCs w:val="22"/>
        </w:rPr>
        <w:t>xx</w:t>
      </w:r>
      <w:r w:rsidR="00724132" w:rsidRPr="00473D8C">
        <w:rPr>
          <w:spacing w:val="-12"/>
          <w:sz w:val="22"/>
          <w:szCs w:val="22"/>
          <w:vertAlign w:val="superscript"/>
        </w:rPr>
        <w:t>e</w:t>
      </w:r>
      <w:r w:rsidR="00724132" w:rsidRPr="00473D8C">
        <w:rPr>
          <w:spacing w:val="-12"/>
          <w:sz w:val="22"/>
          <w:szCs w:val="22"/>
        </w:rPr>
        <w:t xml:space="preserve"> siècle</w:t>
      </w:r>
      <w:r w:rsidR="001A2512" w:rsidRPr="00473D8C">
        <w:rPr>
          <w:spacing w:val="-12"/>
          <w:sz w:val="22"/>
          <w:szCs w:val="22"/>
        </w:rPr>
        <w:t xml:space="preserve"> (</w:t>
      </w:r>
      <w:r w:rsidR="001A2512" w:rsidRPr="00473D8C">
        <w:rPr>
          <w:i/>
          <w:spacing w:val="-12"/>
          <w:sz w:val="22"/>
          <w:szCs w:val="22"/>
        </w:rPr>
        <w:t>Les Anna</w:t>
      </w:r>
      <w:r w:rsidR="00C016BB" w:rsidRPr="00473D8C">
        <w:rPr>
          <w:i/>
          <w:spacing w:val="-12"/>
          <w:sz w:val="22"/>
          <w:szCs w:val="22"/>
        </w:rPr>
        <w:softHyphen/>
      </w:r>
      <w:r w:rsidR="001A2512" w:rsidRPr="00473D8C">
        <w:rPr>
          <w:i/>
          <w:spacing w:val="-12"/>
          <w:sz w:val="22"/>
          <w:szCs w:val="22"/>
        </w:rPr>
        <w:t>les</w:t>
      </w:r>
      <w:r w:rsidR="001A2512" w:rsidRPr="00473D8C">
        <w:rPr>
          <w:spacing w:val="-12"/>
          <w:sz w:val="22"/>
          <w:szCs w:val="22"/>
        </w:rPr>
        <w:t>)</w:t>
      </w:r>
      <w:r w:rsidR="00724132" w:rsidRPr="00473D8C">
        <w:rPr>
          <w:spacing w:val="-12"/>
          <w:sz w:val="22"/>
          <w:szCs w:val="22"/>
        </w:rPr>
        <w:t xml:space="preserve">, </w:t>
      </w:r>
      <w:r w:rsidRPr="00473D8C">
        <w:rPr>
          <w:spacing w:val="-12"/>
          <w:sz w:val="22"/>
          <w:szCs w:val="22"/>
        </w:rPr>
        <w:t>ils tracent par avance les contours de cette asso</w:t>
      </w:r>
      <w:r w:rsidR="005C6713" w:rsidRPr="00473D8C">
        <w:rPr>
          <w:spacing w:val="-12"/>
          <w:sz w:val="22"/>
          <w:szCs w:val="22"/>
        </w:rPr>
        <w:softHyphen/>
      </w:r>
      <w:r w:rsidRPr="00473D8C">
        <w:rPr>
          <w:spacing w:val="-12"/>
          <w:sz w:val="22"/>
          <w:szCs w:val="22"/>
        </w:rPr>
        <w:t>ciation</w:t>
      </w:r>
      <w:r w:rsidR="001A2512" w:rsidRPr="00473D8C">
        <w:rPr>
          <w:spacing w:val="-12"/>
          <w:sz w:val="22"/>
          <w:szCs w:val="22"/>
        </w:rPr>
        <w:t>,</w:t>
      </w:r>
      <w:r w:rsidRPr="00473D8C">
        <w:rPr>
          <w:spacing w:val="-12"/>
          <w:sz w:val="22"/>
          <w:szCs w:val="22"/>
        </w:rPr>
        <w:t xml:space="preserve"> impos</w:t>
      </w:r>
      <w:r w:rsidR="008A72DE" w:rsidRPr="00473D8C">
        <w:rPr>
          <w:spacing w:val="-12"/>
          <w:sz w:val="22"/>
          <w:szCs w:val="22"/>
        </w:rPr>
        <w:softHyphen/>
      </w:r>
      <w:r w:rsidRPr="00473D8C">
        <w:rPr>
          <w:spacing w:val="-12"/>
          <w:sz w:val="22"/>
          <w:szCs w:val="22"/>
        </w:rPr>
        <w:t xml:space="preserve">sible pour </w:t>
      </w:r>
      <w:r w:rsidR="00724132" w:rsidRPr="00473D8C">
        <w:rPr>
          <w:spacing w:val="-12"/>
          <w:sz w:val="22"/>
          <w:szCs w:val="22"/>
        </w:rPr>
        <w:t xml:space="preserve">la majorité des disciplines </w:t>
      </w:r>
      <w:r w:rsidRPr="00473D8C">
        <w:rPr>
          <w:spacing w:val="-12"/>
          <w:sz w:val="22"/>
          <w:szCs w:val="22"/>
        </w:rPr>
        <w:t>actuelles, qui pr</w:t>
      </w:r>
      <w:r w:rsidR="005A3566" w:rsidRPr="00473D8C">
        <w:rPr>
          <w:spacing w:val="-12"/>
          <w:sz w:val="22"/>
          <w:szCs w:val="22"/>
        </w:rPr>
        <w:t xml:space="preserve">end le nom d’histoire du </w:t>
      </w:r>
      <w:r w:rsidR="00C0024A" w:rsidRPr="00473D8C">
        <w:rPr>
          <w:spacing w:val="-12"/>
          <w:sz w:val="22"/>
          <w:szCs w:val="22"/>
        </w:rPr>
        <w:t>sujet</w:t>
      </w:r>
      <w:r w:rsidR="005A3566" w:rsidRPr="00473D8C">
        <w:rPr>
          <w:spacing w:val="-12"/>
          <w:sz w:val="22"/>
          <w:szCs w:val="22"/>
        </w:rPr>
        <w:t>.</w:t>
      </w:r>
    </w:p>
    <w:p w:rsidR="001A2512" w:rsidRPr="00E51239" w:rsidRDefault="005C6D21" w:rsidP="006C241D">
      <w:pPr>
        <w:spacing w:line="240" w:lineRule="exact"/>
        <w:ind w:firstLine="397"/>
        <w:rPr>
          <w:spacing w:val="-12"/>
          <w:sz w:val="22"/>
          <w:szCs w:val="22"/>
        </w:rPr>
      </w:pPr>
      <w:r w:rsidRPr="00E51239">
        <w:rPr>
          <w:spacing w:val="-12"/>
          <w:sz w:val="22"/>
          <w:szCs w:val="22"/>
        </w:rPr>
        <w:t xml:space="preserve">Ces trois histoires du </w:t>
      </w:r>
      <w:r w:rsidR="00C0024A" w:rsidRPr="00E51239">
        <w:rPr>
          <w:spacing w:val="-12"/>
          <w:sz w:val="22"/>
          <w:szCs w:val="22"/>
        </w:rPr>
        <w:t>sujet</w:t>
      </w:r>
      <w:r w:rsidRPr="00E51239">
        <w:rPr>
          <w:spacing w:val="-12"/>
          <w:sz w:val="22"/>
          <w:szCs w:val="22"/>
        </w:rPr>
        <w:t xml:space="preserve"> ne méritent donc ni l’effacement, ni les cri</w:t>
      </w:r>
      <w:r w:rsidR="00E51239">
        <w:rPr>
          <w:spacing w:val="-12"/>
          <w:sz w:val="22"/>
          <w:szCs w:val="22"/>
        </w:rPr>
        <w:softHyphen/>
      </w:r>
      <w:r w:rsidRPr="00E51239">
        <w:rPr>
          <w:spacing w:val="-12"/>
          <w:sz w:val="22"/>
          <w:szCs w:val="22"/>
        </w:rPr>
        <w:t>ti</w:t>
      </w:r>
      <w:r w:rsidR="004C28F0" w:rsidRPr="00E51239">
        <w:rPr>
          <w:spacing w:val="-12"/>
          <w:sz w:val="22"/>
          <w:szCs w:val="22"/>
        </w:rPr>
        <w:softHyphen/>
      </w:r>
      <w:r w:rsidRPr="00E51239">
        <w:rPr>
          <w:spacing w:val="-12"/>
          <w:sz w:val="22"/>
          <w:szCs w:val="22"/>
        </w:rPr>
        <w:t>ques dont elles ont été victimes. Mauss</w:t>
      </w:r>
      <w:r w:rsidR="00642C2F" w:rsidRPr="00E51239">
        <w:rPr>
          <w:spacing w:val="-12"/>
          <w:sz w:val="22"/>
          <w:szCs w:val="22"/>
        </w:rPr>
        <w:fldChar w:fldCharType="begin"/>
      </w:r>
      <w:r w:rsidR="009A338B" w:rsidRPr="00E51239">
        <w:rPr>
          <w:spacing w:val="-12"/>
        </w:rPr>
        <w:instrText xml:space="preserve"> XE "</w:instrText>
      </w:r>
      <w:r w:rsidR="009A338B" w:rsidRPr="00E51239">
        <w:rPr>
          <w:spacing w:val="-12"/>
          <w:sz w:val="22"/>
          <w:szCs w:val="22"/>
        </w:rPr>
        <w:instrText>Mauss</w:instrText>
      </w:r>
      <w:r w:rsidR="009A338B" w:rsidRPr="00E51239">
        <w:rPr>
          <w:spacing w:val="-12"/>
        </w:rPr>
        <w:instrText xml:space="preserve">" </w:instrText>
      </w:r>
      <w:r w:rsidR="00642C2F" w:rsidRPr="00E51239">
        <w:rPr>
          <w:spacing w:val="-12"/>
          <w:sz w:val="22"/>
          <w:szCs w:val="22"/>
        </w:rPr>
        <w:fldChar w:fldCharType="end"/>
      </w:r>
      <w:r w:rsidRPr="00E51239">
        <w:rPr>
          <w:spacing w:val="-12"/>
          <w:sz w:val="22"/>
          <w:szCs w:val="22"/>
        </w:rPr>
        <w:t>, Huizinga</w:t>
      </w:r>
      <w:r w:rsidR="00642C2F" w:rsidRPr="00E51239">
        <w:rPr>
          <w:spacing w:val="-12"/>
          <w:sz w:val="22"/>
          <w:szCs w:val="22"/>
        </w:rPr>
        <w:fldChar w:fldCharType="begin"/>
      </w:r>
      <w:r w:rsidR="009A338B" w:rsidRPr="00E51239">
        <w:rPr>
          <w:spacing w:val="-12"/>
        </w:rPr>
        <w:instrText xml:space="preserve"> XE "</w:instrText>
      </w:r>
      <w:r w:rsidR="009A338B" w:rsidRPr="00E51239">
        <w:rPr>
          <w:spacing w:val="-12"/>
          <w:sz w:val="22"/>
          <w:szCs w:val="22"/>
        </w:rPr>
        <w:instrText>Huizinga</w:instrText>
      </w:r>
      <w:r w:rsidR="009A338B" w:rsidRPr="00E51239">
        <w:rPr>
          <w:spacing w:val="-12"/>
        </w:rPr>
        <w:instrText xml:space="preserve">" </w:instrText>
      </w:r>
      <w:r w:rsidR="00642C2F" w:rsidRPr="00E51239">
        <w:rPr>
          <w:spacing w:val="-12"/>
          <w:sz w:val="22"/>
          <w:szCs w:val="22"/>
        </w:rPr>
        <w:fldChar w:fldCharType="end"/>
      </w:r>
      <w:r w:rsidRPr="00E51239">
        <w:rPr>
          <w:spacing w:val="-12"/>
          <w:sz w:val="22"/>
          <w:szCs w:val="22"/>
        </w:rPr>
        <w:t xml:space="preserve"> et Groethuysen</w:t>
      </w:r>
      <w:r w:rsidR="00642C2F" w:rsidRPr="00E51239">
        <w:rPr>
          <w:spacing w:val="-12"/>
          <w:sz w:val="22"/>
          <w:szCs w:val="22"/>
        </w:rPr>
        <w:fldChar w:fldCharType="begin"/>
      </w:r>
      <w:r w:rsidR="009A338B" w:rsidRPr="00E51239">
        <w:rPr>
          <w:spacing w:val="-12"/>
        </w:rPr>
        <w:instrText xml:space="preserve"> XE "</w:instrText>
      </w:r>
      <w:r w:rsidR="009A338B" w:rsidRPr="00E51239">
        <w:rPr>
          <w:spacing w:val="-12"/>
          <w:sz w:val="22"/>
          <w:szCs w:val="22"/>
        </w:rPr>
        <w:instrText>Groethuysen</w:instrText>
      </w:r>
      <w:r w:rsidR="009A338B" w:rsidRPr="00E51239">
        <w:rPr>
          <w:spacing w:val="-12"/>
        </w:rPr>
        <w:instrText xml:space="preserve">" </w:instrText>
      </w:r>
      <w:r w:rsidR="00642C2F" w:rsidRPr="00E51239">
        <w:rPr>
          <w:spacing w:val="-12"/>
          <w:sz w:val="22"/>
          <w:szCs w:val="22"/>
        </w:rPr>
        <w:fldChar w:fldCharType="end"/>
      </w:r>
      <w:r w:rsidRPr="00E51239">
        <w:rPr>
          <w:spacing w:val="-12"/>
          <w:sz w:val="22"/>
          <w:szCs w:val="22"/>
        </w:rPr>
        <w:t xml:space="preserve"> repré</w:t>
      </w:r>
      <w:r w:rsidR="004C28F0" w:rsidRPr="00E51239">
        <w:rPr>
          <w:spacing w:val="-12"/>
          <w:sz w:val="22"/>
          <w:szCs w:val="22"/>
        </w:rPr>
        <w:softHyphen/>
      </w:r>
      <w:r w:rsidRPr="00E51239">
        <w:rPr>
          <w:spacing w:val="-12"/>
          <w:sz w:val="22"/>
          <w:szCs w:val="22"/>
        </w:rPr>
        <w:t>sen</w:t>
      </w:r>
      <w:r w:rsidR="004C28F0" w:rsidRPr="00E51239">
        <w:rPr>
          <w:spacing w:val="-12"/>
          <w:sz w:val="22"/>
          <w:szCs w:val="22"/>
        </w:rPr>
        <w:softHyphen/>
      </w:r>
      <w:r w:rsidRPr="00E51239">
        <w:rPr>
          <w:spacing w:val="-12"/>
          <w:sz w:val="22"/>
          <w:szCs w:val="22"/>
        </w:rPr>
        <w:t xml:space="preserve">tent </w:t>
      </w:r>
      <w:r w:rsidR="00696C70" w:rsidRPr="00E51239">
        <w:rPr>
          <w:spacing w:val="-12"/>
          <w:sz w:val="22"/>
          <w:szCs w:val="22"/>
        </w:rPr>
        <w:t>chacun une façon</w:t>
      </w:r>
      <w:r w:rsidRPr="00E51239">
        <w:rPr>
          <w:spacing w:val="-12"/>
          <w:sz w:val="22"/>
          <w:szCs w:val="22"/>
        </w:rPr>
        <w:t xml:space="preserve"> originale de se tenir à distance tout autant du néo</w:t>
      </w:r>
      <w:r w:rsidR="00E51239">
        <w:rPr>
          <w:spacing w:val="-12"/>
          <w:sz w:val="22"/>
          <w:szCs w:val="22"/>
        </w:rPr>
        <w:softHyphen/>
      </w:r>
      <w:r w:rsidRPr="00E51239">
        <w:rPr>
          <w:spacing w:val="-12"/>
          <w:sz w:val="22"/>
          <w:szCs w:val="22"/>
        </w:rPr>
        <w:t>kantisme et de son universalisme abstrait, de</w:t>
      </w:r>
      <w:r w:rsidR="00696C70" w:rsidRPr="00E51239">
        <w:rPr>
          <w:spacing w:val="-12"/>
          <w:sz w:val="22"/>
          <w:szCs w:val="22"/>
        </w:rPr>
        <w:t>s</w:t>
      </w:r>
      <w:r w:rsidRPr="00E51239">
        <w:rPr>
          <w:spacing w:val="-12"/>
          <w:sz w:val="22"/>
          <w:szCs w:val="22"/>
        </w:rPr>
        <w:t xml:space="preserve"> ontologie</w:t>
      </w:r>
      <w:r w:rsidR="00696C70" w:rsidRPr="00E51239">
        <w:rPr>
          <w:spacing w:val="-12"/>
          <w:sz w:val="22"/>
          <w:szCs w:val="22"/>
        </w:rPr>
        <w:t>s ou des sémio</w:t>
      </w:r>
      <w:r w:rsidR="00C3279D" w:rsidRPr="00E51239">
        <w:rPr>
          <w:spacing w:val="-12"/>
          <w:sz w:val="22"/>
          <w:szCs w:val="22"/>
        </w:rPr>
        <w:softHyphen/>
      </w:r>
      <w:r w:rsidR="00696C70" w:rsidRPr="00E51239">
        <w:rPr>
          <w:spacing w:val="-12"/>
          <w:sz w:val="22"/>
          <w:szCs w:val="22"/>
        </w:rPr>
        <w:t>tiques</w:t>
      </w:r>
      <w:r w:rsidRPr="00E51239">
        <w:rPr>
          <w:spacing w:val="-12"/>
          <w:sz w:val="22"/>
          <w:szCs w:val="22"/>
        </w:rPr>
        <w:t xml:space="preserve"> de l’historicité et de </w:t>
      </w:r>
      <w:r w:rsidR="00696C70" w:rsidRPr="00E51239">
        <w:rPr>
          <w:spacing w:val="-12"/>
          <w:sz w:val="22"/>
          <w:szCs w:val="22"/>
        </w:rPr>
        <w:t>leur</w:t>
      </w:r>
      <w:r w:rsidRPr="00E51239">
        <w:rPr>
          <w:spacing w:val="-12"/>
          <w:sz w:val="22"/>
          <w:szCs w:val="22"/>
        </w:rPr>
        <w:t xml:space="preserve"> relativisme dénié</w:t>
      </w:r>
      <w:r w:rsidR="00696C70" w:rsidRPr="00E51239">
        <w:rPr>
          <w:spacing w:val="-12"/>
          <w:sz w:val="22"/>
          <w:szCs w:val="22"/>
        </w:rPr>
        <w:t xml:space="preserve">, </w:t>
      </w:r>
      <w:r w:rsidR="001A2512" w:rsidRPr="00E51239">
        <w:rPr>
          <w:spacing w:val="-12"/>
          <w:sz w:val="22"/>
          <w:szCs w:val="22"/>
        </w:rPr>
        <w:t>que du sim</w:t>
      </w:r>
      <w:r w:rsidR="008A72DE" w:rsidRPr="00E51239">
        <w:rPr>
          <w:spacing w:val="-12"/>
          <w:sz w:val="22"/>
          <w:szCs w:val="22"/>
        </w:rPr>
        <w:softHyphen/>
      </w:r>
      <w:r w:rsidR="001A2512" w:rsidRPr="00E51239">
        <w:rPr>
          <w:spacing w:val="-12"/>
          <w:sz w:val="22"/>
          <w:szCs w:val="22"/>
        </w:rPr>
        <w:t xml:space="preserve">plisme des conceptions historiques les plus courantes. </w:t>
      </w:r>
      <w:r w:rsidRPr="00E51239">
        <w:rPr>
          <w:spacing w:val="-12"/>
          <w:sz w:val="22"/>
          <w:szCs w:val="22"/>
        </w:rPr>
        <w:t xml:space="preserve">Tous trois s’engagent dans une stratégie de </w:t>
      </w:r>
      <w:r w:rsidRPr="00E51239">
        <w:rPr>
          <w:i/>
          <w:spacing w:val="-12"/>
          <w:sz w:val="22"/>
          <w:szCs w:val="22"/>
        </w:rPr>
        <w:t>l’historicité radicale</w:t>
      </w:r>
      <w:r w:rsidRPr="00E51239">
        <w:rPr>
          <w:spacing w:val="-12"/>
          <w:sz w:val="22"/>
          <w:szCs w:val="22"/>
        </w:rPr>
        <w:t xml:space="preserve"> qui, en se différen</w:t>
      </w:r>
      <w:r w:rsidR="008A72DE" w:rsidRPr="00E51239">
        <w:rPr>
          <w:spacing w:val="-12"/>
          <w:sz w:val="22"/>
          <w:szCs w:val="22"/>
        </w:rPr>
        <w:softHyphen/>
      </w:r>
      <w:r w:rsidRPr="00E51239">
        <w:rPr>
          <w:spacing w:val="-12"/>
          <w:sz w:val="22"/>
          <w:szCs w:val="22"/>
        </w:rPr>
        <w:t xml:space="preserve">ciant à la fois </w:t>
      </w:r>
      <w:r w:rsidR="001A2512" w:rsidRPr="00E51239">
        <w:rPr>
          <w:spacing w:val="-12"/>
          <w:sz w:val="22"/>
          <w:szCs w:val="22"/>
        </w:rPr>
        <w:t>de l’histo</w:t>
      </w:r>
      <w:r w:rsidR="00E51239">
        <w:rPr>
          <w:spacing w:val="-12"/>
          <w:sz w:val="22"/>
          <w:szCs w:val="22"/>
        </w:rPr>
        <w:softHyphen/>
      </w:r>
      <w:r w:rsidR="001A2512" w:rsidRPr="00E51239">
        <w:rPr>
          <w:spacing w:val="-12"/>
          <w:sz w:val="22"/>
          <w:szCs w:val="22"/>
        </w:rPr>
        <w:t>ri</w:t>
      </w:r>
      <w:r w:rsidR="00C3279D" w:rsidRPr="00E51239">
        <w:rPr>
          <w:spacing w:val="-12"/>
          <w:sz w:val="22"/>
          <w:szCs w:val="22"/>
        </w:rPr>
        <w:softHyphen/>
      </w:r>
      <w:r w:rsidR="001A2512" w:rsidRPr="00E51239">
        <w:rPr>
          <w:spacing w:val="-12"/>
          <w:sz w:val="22"/>
          <w:szCs w:val="22"/>
        </w:rPr>
        <w:t>cité refoulée et de l’historicité essentielle philo</w:t>
      </w:r>
      <w:r w:rsidR="008A72DE" w:rsidRPr="00E51239">
        <w:rPr>
          <w:spacing w:val="-12"/>
          <w:sz w:val="22"/>
          <w:szCs w:val="22"/>
        </w:rPr>
        <w:softHyphen/>
      </w:r>
      <w:r w:rsidR="00535E2E" w:rsidRPr="00E51239">
        <w:rPr>
          <w:spacing w:val="-12"/>
          <w:sz w:val="22"/>
          <w:szCs w:val="22"/>
        </w:rPr>
        <w:t>sophique</w:t>
      </w:r>
      <w:r w:rsidR="001A2512" w:rsidRPr="00E51239">
        <w:rPr>
          <w:spacing w:val="-12"/>
          <w:sz w:val="22"/>
          <w:szCs w:val="22"/>
        </w:rPr>
        <w:t xml:space="preserve"> sans reprendre pour autant l</w:t>
      </w:r>
      <w:r w:rsidRPr="00E51239">
        <w:rPr>
          <w:spacing w:val="-12"/>
          <w:sz w:val="22"/>
          <w:szCs w:val="22"/>
        </w:rPr>
        <w:t>’historicisme scientifique, leur permet de produire des frag</w:t>
      </w:r>
      <w:r w:rsidR="00E51239">
        <w:rPr>
          <w:spacing w:val="-12"/>
          <w:sz w:val="22"/>
          <w:szCs w:val="22"/>
        </w:rPr>
        <w:softHyphen/>
      </w:r>
      <w:r w:rsidRPr="00E51239">
        <w:rPr>
          <w:spacing w:val="-12"/>
          <w:sz w:val="22"/>
          <w:szCs w:val="22"/>
        </w:rPr>
        <w:t>ments d’une anthro</w:t>
      </w:r>
      <w:r w:rsidR="00C03870" w:rsidRPr="00E51239">
        <w:rPr>
          <w:spacing w:val="-12"/>
          <w:sz w:val="22"/>
          <w:szCs w:val="22"/>
        </w:rPr>
        <w:softHyphen/>
      </w:r>
      <w:r w:rsidRPr="00E51239">
        <w:rPr>
          <w:spacing w:val="-12"/>
          <w:sz w:val="22"/>
          <w:szCs w:val="22"/>
        </w:rPr>
        <w:t>po</w:t>
      </w:r>
      <w:r w:rsidR="00C03870" w:rsidRPr="00E51239">
        <w:rPr>
          <w:spacing w:val="-12"/>
          <w:sz w:val="22"/>
          <w:szCs w:val="22"/>
        </w:rPr>
        <w:softHyphen/>
      </w:r>
      <w:r w:rsidRPr="00E51239">
        <w:rPr>
          <w:spacing w:val="-12"/>
          <w:sz w:val="22"/>
          <w:szCs w:val="22"/>
        </w:rPr>
        <w:t xml:space="preserve">logie historique du </w:t>
      </w:r>
      <w:r w:rsidR="00C0024A" w:rsidRPr="00E51239">
        <w:rPr>
          <w:spacing w:val="-12"/>
          <w:sz w:val="22"/>
          <w:szCs w:val="22"/>
        </w:rPr>
        <w:t>sujet</w:t>
      </w:r>
      <w:r w:rsidRPr="00E51239">
        <w:rPr>
          <w:spacing w:val="-12"/>
          <w:sz w:val="22"/>
          <w:szCs w:val="22"/>
        </w:rPr>
        <w:t>.</w:t>
      </w:r>
    </w:p>
    <w:p w:rsidR="005C6D21" w:rsidRPr="00D94FDF" w:rsidRDefault="005C6D21" w:rsidP="006C241D">
      <w:pPr>
        <w:spacing w:line="240" w:lineRule="exact"/>
        <w:ind w:firstLine="397"/>
        <w:rPr>
          <w:spacing w:val="-12"/>
          <w:sz w:val="22"/>
          <w:szCs w:val="22"/>
        </w:rPr>
      </w:pPr>
      <w:r w:rsidRPr="00D94FDF">
        <w:rPr>
          <w:spacing w:val="-12"/>
          <w:sz w:val="22"/>
          <w:szCs w:val="22"/>
        </w:rPr>
        <w:t>C’est cette position théorique et straté</w:t>
      </w:r>
      <w:r w:rsidR="00C03870" w:rsidRPr="00D94FDF">
        <w:rPr>
          <w:spacing w:val="-12"/>
          <w:sz w:val="22"/>
          <w:szCs w:val="22"/>
        </w:rPr>
        <w:softHyphen/>
      </w:r>
      <w:r w:rsidRPr="00D94FDF">
        <w:rPr>
          <w:spacing w:val="-12"/>
          <w:sz w:val="22"/>
          <w:szCs w:val="22"/>
        </w:rPr>
        <w:t>gi</w:t>
      </w:r>
      <w:r w:rsidR="00C03870" w:rsidRPr="00D94FDF">
        <w:rPr>
          <w:spacing w:val="-12"/>
          <w:sz w:val="22"/>
          <w:szCs w:val="22"/>
        </w:rPr>
        <w:softHyphen/>
      </w:r>
      <w:r w:rsidRPr="00D94FDF">
        <w:rPr>
          <w:spacing w:val="-12"/>
          <w:sz w:val="22"/>
          <w:szCs w:val="22"/>
        </w:rPr>
        <w:t>que très particulière qui donne aujourd’hui tout son intérêt à ces travaux oubliés de l’entre-deux-guerres. Il reste que ces mouvements ne sont pas faciles à reconnaître.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D94FDF">
        <w:rPr>
          <w:spacing w:val="-12"/>
          <w:sz w:val="22"/>
          <w:szCs w:val="22"/>
        </w:rPr>
        <w:t>, Hui</w:t>
      </w:r>
      <w:r w:rsidR="00D94FDF">
        <w:rPr>
          <w:spacing w:val="-12"/>
          <w:sz w:val="22"/>
          <w:szCs w:val="22"/>
        </w:rPr>
        <w:softHyphen/>
      </w:r>
      <w:r w:rsidRPr="00D94FDF">
        <w:rPr>
          <w:spacing w:val="-12"/>
          <w:sz w:val="22"/>
          <w:szCs w:val="22"/>
        </w:rPr>
        <w:t>zing</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D94FDF">
        <w:rPr>
          <w:spacing w:val="-12"/>
          <w:sz w:val="22"/>
          <w:szCs w:val="22"/>
        </w:rPr>
        <w:t>a et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D94FDF">
        <w:rPr>
          <w:spacing w:val="-12"/>
          <w:sz w:val="22"/>
          <w:szCs w:val="22"/>
        </w:rPr>
        <w:t xml:space="preserve">, </w:t>
      </w:r>
      <w:r w:rsidR="00B45779" w:rsidRPr="00D94FDF">
        <w:rPr>
          <w:spacing w:val="-12"/>
          <w:sz w:val="22"/>
          <w:szCs w:val="22"/>
        </w:rPr>
        <w:t>on</w:t>
      </w:r>
      <w:r w:rsidRPr="00D94FDF">
        <w:rPr>
          <w:spacing w:val="-12"/>
          <w:sz w:val="22"/>
          <w:szCs w:val="22"/>
        </w:rPr>
        <w:t xml:space="preserve"> l’a dit, ont été assez réticents à porter sur un plan théorique et systématique leurs intuitions pratiques. Par ailleurs, la postérité ne leur a pas rendu justice. Ils ont été à la fois soumis à la rude concurrence de contemporains tels que Husserl</w:t>
      </w:r>
      <w:r w:rsidR="00642C2F" w:rsidRPr="00D94FDF">
        <w:rPr>
          <w:spacing w:val="-12"/>
          <w:sz w:val="22"/>
          <w:szCs w:val="22"/>
        </w:rPr>
        <w:fldChar w:fldCharType="begin"/>
      </w:r>
      <w:r w:rsidRPr="00D94FDF">
        <w:rPr>
          <w:spacing w:val="-12"/>
          <w:sz w:val="22"/>
          <w:szCs w:val="22"/>
        </w:rPr>
        <w:instrText xml:space="preserve"> XE "Husserl" </w:instrText>
      </w:r>
      <w:r w:rsidR="00642C2F" w:rsidRPr="00D94FDF">
        <w:rPr>
          <w:spacing w:val="-12"/>
          <w:sz w:val="22"/>
          <w:szCs w:val="22"/>
        </w:rPr>
        <w:fldChar w:fldCharType="end"/>
      </w:r>
      <w:r w:rsidRPr="00D94FDF">
        <w:rPr>
          <w:spacing w:val="-12"/>
          <w:sz w:val="22"/>
          <w:szCs w:val="22"/>
        </w:rPr>
        <w:t>, Heideg</w:t>
      </w:r>
      <w:r w:rsidR="005E5CDD" w:rsidRPr="00D94FDF">
        <w:rPr>
          <w:spacing w:val="-12"/>
          <w:sz w:val="22"/>
          <w:szCs w:val="22"/>
        </w:rPr>
        <w:softHyphen/>
      </w:r>
      <w:r w:rsidRPr="00D94FDF">
        <w:rPr>
          <w:spacing w:val="-12"/>
          <w:sz w:val="22"/>
          <w:szCs w:val="22"/>
        </w:rPr>
        <w:t>ge</w:t>
      </w:r>
      <w:r w:rsidR="00642C2F">
        <w:rPr>
          <w:spacing w:val="-12"/>
          <w:sz w:val="22"/>
          <w:szCs w:val="22"/>
        </w:rPr>
        <w:fldChar w:fldCharType="begin"/>
      </w:r>
      <w:r w:rsidR="009A338B">
        <w:instrText xml:space="preserve"> XE "</w:instrText>
      </w:r>
      <w:r w:rsidR="009A338B" w:rsidRPr="009C0D1D">
        <w:rPr>
          <w:spacing w:val="-10"/>
          <w:sz w:val="22"/>
          <w:szCs w:val="22"/>
        </w:rPr>
        <w:instrText>Heidegger</w:instrText>
      </w:r>
      <w:r w:rsidR="009A338B">
        <w:instrText xml:space="preserve">" </w:instrText>
      </w:r>
      <w:r w:rsidR="00642C2F">
        <w:rPr>
          <w:spacing w:val="-12"/>
          <w:sz w:val="22"/>
          <w:szCs w:val="22"/>
        </w:rPr>
        <w:fldChar w:fldCharType="end"/>
      </w:r>
      <w:r w:rsidRPr="00D94FDF">
        <w:rPr>
          <w:spacing w:val="-12"/>
          <w:sz w:val="22"/>
          <w:szCs w:val="22"/>
        </w:rPr>
        <w:t>r</w:t>
      </w:r>
      <w:r w:rsidR="00642C2F" w:rsidRPr="00D94FDF">
        <w:rPr>
          <w:spacing w:val="-12"/>
          <w:sz w:val="22"/>
          <w:szCs w:val="22"/>
        </w:rPr>
        <w:fldChar w:fldCharType="begin"/>
      </w:r>
      <w:r w:rsidRPr="00D94FDF">
        <w:rPr>
          <w:spacing w:val="-12"/>
          <w:sz w:val="22"/>
          <w:szCs w:val="22"/>
        </w:rPr>
        <w:instrText xml:space="preserve"> XE "Heidegger" </w:instrText>
      </w:r>
      <w:r w:rsidR="00642C2F" w:rsidRPr="00D94FDF">
        <w:rPr>
          <w:spacing w:val="-12"/>
          <w:sz w:val="22"/>
          <w:szCs w:val="22"/>
        </w:rPr>
        <w:fldChar w:fldCharType="end"/>
      </w:r>
      <w:r w:rsidRPr="00D94FDF">
        <w:rPr>
          <w:spacing w:val="-12"/>
          <w:sz w:val="22"/>
          <w:szCs w:val="22"/>
        </w:rPr>
        <w:t xml:space="preserve"> ou Freud</w:t>
      </w:r>
      <w:r w:rsidR="00642C2F" w:rsidRPr="00D94FDF">
        <w:rPr>
          <w:spacing w:val="-12"/>
          <w:sz w:val="22"/>
          <w:szCs w:val="22"/>
        </w:rPr>
        <w:fldChar w:fldCharType="begin"/>
      </w:r>
      <w:r w:rsidRPr="00D94FDF">
        <w:rPr>
          <w:spacing w:val="-12"/>
          <w:sz w:val="22"/>
          <w:szCs w:val="22"/>
        </w:rPr>
        <w:instrText xml:space="preserve"> XE "Freud" </w:instrText>
      </w:r>
      <w:r w:rsidR="00642C2F" w:rsidRPr="00D94FDF">
        <w:rPr>
          <w:spacing w:val="-12"/>
          <w:sz w:val="22"/>
          <w:szCs w:val="22"/>
        </w:rPr>
        <w:fldChar w:fldCharType="end"/>
      </w:r>
      <w:r w:rsidRPr="00D94FDF">
        <w:rPr>
          <w:spacing w:val="-12"/>
          <w:sz w:val="22"/>
          <w:szCs w:val="22"/>
        </w:rPr>
        <w:t>, et pris en sandwich entre les grands fondateurs de la géné</w:t>
      </w:r>
      <w:r w:rsidR="005E5CDD" w:rsidRPr="00D94FDF">
        <w:rPr>
          <w:spacing w:val="-12"/>
          <w:sz w:val="22"/>
          <w:szCs w:val="22"/>
        </w:rPr>
        <w:softHyphen/>
      </w:r>
      <w:r w:rsidRPr="00D94FDF">
        <w:rPr>
          <w:spacing w:val="-12"/>
          <w:sz w:val="22"/>
          <w:szCs w:val="22"/>
        </w:rPr>
        <w:t>ration précédente, Dilthey</w:t>
      </w:r>
      <w:r w:rsidR="00642C2F" w:rsidRPr="00D94FDF">
        <w:rPr>
          <w:spacing w:val="-12"/>
          <w:sz w:val="22"/>
          <w:szCs w:val="22"/>
        </w:rPr>
        <w:fldChar w:fldCharType="begin"/>
      </w:r>
      <w:r w:rsidRPr="00D94FDF">
        <w:rPr>
          <w:spacing w:val="-12"/>
          <w:sz w:val="22"/>
          <w:szCs w:val="22"/>
        </w:rPr>
        <w:instrText xml:space="preserve"> XE "Dilthey" </w:instrText>
      </w:r>
      <w:r w:rsidR="00642C2F" w:rsidRPr="00D94FDF">
        <w:rPr>
          <w:spacing w:val="-12"/>
          <w:sz w:val="22"/>
          <w:szCs w:val="22"/>
        </w:rPr>
        <w:fldChar w:fldCharType="end"/>
      </w:r>
      <w:r w:rsidRPr="00D94FDF">
        <w:rPr>
          <w:spacing w:val="-12"/>
          <w:sz w:val="22"/>
          <w:szCs w:val="22"/>
        </w:rPr>
        <w:t>, Saussure</w:t>
      </w:r>
      <w:r w:rsidR="00642C2F" w:rsidRPr="00D94FDF">
        <w:rPr>
          <w:spacing w:val="-12"/>
          <w:sz w:val="22"/>
          <w:szCs w:val="22"/>
        </w:rPr>
        <w:fldChar w:fldCharType="begin"/>
      </w:r>
      <w:r w:rsidRPr="00D94FDF">
        <w:rPr>
          <w:spacing w:val="-12"/>
          <w:sz w:val="22"/>
          <w:szCs w:val="22"/>
        </w:rPr>
        <w:instrText xml:space="preserve"> XE "Saussure" </w:instrText>
      </w:r>
      <w:r w:rsidR="00642C2F" w:rsidRPr="00D94FDF">
        <w:rPr>
          <w:spacing w:val="-12"/>
          <w:sz w:val="22"/>
          <w:szCs w:val="22"/>
        </w:rPr>
        <w:fldChar w:fldCharType="end"/>
      </w:r>
      <w:r w:rsidRPr="00D94FDF">
        <w:rPr>
          <w:spacing w:val="-12"/>
          <w:sz w:val="22"/>
          <w:szCs w:val="22"/>
        </w:rPr>
        <w:t>, Peirce</w:t>
      </w:r>
      <w:r w:rsidR="00642C2F" w:rsidRPr="00D94FDF">
        <w:rPr>
          <w:spacing w:val="-12"/>
          <w:sz w:val="22"/>
          <w:szCs w:val="22"/>
        </w:rPr>
        <w:fldChar w:fldCharType="begin"/>
      </w:r>
      <w:r w:rsidRPr="00D94FDF">
        <w:rPr>
          <w:spacing w:val="-12"/>
          <w:sz w:val="22"/>
          <w:szCs w:val="22"/>
        </w:rPr>
        <w:instrText xml:space="preserve"> XE "Peirce" </w:instrText>
      </w:r>
      <w:r w:rsidR="00642C2F" w:rsidRPr="00D94FDF">
        <w:rPr>
          <w:spacing w:val="-12"/>
          <w:sz w:val="22"/>
          <w:szCs w:val="22"/>
        </w:rPr>
        <w:fldChar w:fldCharType="end"/>
      </w:r>
      <w:r w:rsidRPr="00D94FDF">
        <w:rPr>
          <w:spacing w:val="-12"/>
          <w:sz w:val="22"/>
          <w:szCs w:val="22"/>
        </w:rPr>
        <w:t>, Frege</w:t>
      </w:r>
      <w:r w:rsidR="00642C2F" w:rsidRPr="00D94FDF">
        <w:rPr>
          <w:spacing w:val="-12"/>
          <w:sz w:val="22"/>
          <w:szCs w:val="22"/>
        </w:rPr>
        <w:fldChar w:fldCharType="begin"/>
      </w:r>
      <w:r w:rsidRPr="00D94FDF">
        <w:rPr>
          <w:spacing w:val="-12"/>
          <w:sz w:val="22"/>
          <w:szCs w:val="22"/>
        </w:rPr>
        <w:instrText xml:space="preserve"> XE "Frege" </w:instrText>
      </w:r>
      <w:r w:rsidR="00642C2F" w:rsidRPr="00D94FDF">
        <w:rPr>
          <w:spacing w:val="-12"/>
          <w:sz w:val="22"/>
          <w:szCs w:val="22"/>
        </w:rPr>
        <w:fldChar w:fldCharType="end"/>
      </w:r>
      <w:r w:rsidRPr="00D94FDF">
        <w:rPr>
          <w:spacing w:val="-12"/>
          <w:sz w:val="22"/>
          <w:szCs w:val="22"/>
        </w:rPr>
        <w:t>, Durkheim</w:t>
      </w:r>
      <w:r w:rsidR="00642C2F" w:rsidRPr="00D94FDF">
        <w:rPr>
          <w:spacing w:val="-12"/>
          <w:sz w:val="22"/>
          <w:szCs w:val="22"/>
        </w:rPr>
        <w:fldChar w:fldCharType="begin"/>
      </w:r>
      <w:r w:rsidRPr="00D94FDF">
        <w:rPr>
          <w:spacing w:val="-12"/>
          <w:sz w:val="22"/>
          <w:szCs w:val="22"/>
        </w:rPr>
        <w:instrText xml:space="preserve"> XE "Durkheim" </w:instrText>
      </w:r>
      <w:r w:rsidR="00642C2F" w:rsidRPr="00D94FDF">
        <w:rPr>
          <w:spacing w:val="-12"/>
          <w:sz w:val="22"/>
          <w:szCs w:val="22"/>
        </w:rPr>
        <w:fldChar w:fldCharType="end"/>
      </w:r>
      <w:r w:rsidRPr="00D94FDF">
        <w:rPr>
          <w:spacing w:val="-12"/>
          <w:sz w:val="22"/>
          <w:szCs w:val="22"/>
        </w:rPr>
        <w:t>, Weber</w:t>
      </w:r>
      <w:r w:rsidR="00642C2F" w:rsidRPr="00D94FDF">
        <w:rPr>
          <w:spacing w:val="-12"/>
          <w:sz w:val="22"/>
          <w:szCs w:val="22"/>
        </w:rPr>
        <w:fldChar w:fldCharType="begin"/>
      </w:r>
      <w:r w:rsidRPr="00D94FDF">
        <w:rPr>
          <w:spacing w:val="-12"/>
          <w:sz w:val="22"/>
          <w:szCs w:val="22"/>
        </w:rPr>
        <w:instrText xml:space="preserve"> XE "Weber" </w:instrText>
      </w:r>
      <w:r w:rsidR="00642C2F" w:rsidRPr="00D94FDF">
        <w:rPr>
          <w:spacing w:val="-12"/>
          <w:sz w:val="22"/>
          <w:szCs w:val="22"/>
        </w:rPr>
        <w:fldChar w:fldCharType="end"/>
      </w:r>
      <w:r w:rsidRPr="00D94FDF">
        <w:rPr>
          <w:spacing w:val="-12"/>
          <w:sz w:val="22"/>
          <w:szCs w:val="22"/>
        </w:rPr>
        <w:t xml:space="preserve">, et la richesse nouvelle de la génération qui a suivi la </w:t>
      </w:r>
      <w:r w:rsidR="005E5CDD" w:rsidRPr="00D94FDF">
        <w:rPr>
          <w:spacing w:val="-12"/>
          <w:sz w:val="22"/>
          <w:szCs w:val="22"/>
        </w:rPr>
        <w:t>S</w:t>
      </w:r>
      <w:r w:rsidRPr="00D94FDF">
        <w:rPr>
          <w:spacing w:val="-12"/>
          <w:sz w:val="22"/>
          <w:szCs w:val="22"/>
        </w:rPr>
        <w:t xml:space="preserve">econde </w:t>
      </w:r>
      <w:r w:rsidR="005E5CDD" w:rsidRPr="00D94FDF">
        <w:rPr>
          <w:spacing w:val="-12"/>
          <w:sz w:val="22"/>
          <w:szCs w:val="22"/>
        </w:rPr>
        <w:t>G</w:t>
      </w:r>
      <w:r w:rsidRPr="00D94FDF">
        <w:rPr>
          <w:spacing w:val="-12"/>
          <w:sz w:val="22"/>
          <w:szCs w:val="22"/>
        </w:rPr>
        <w:t xml:space="preserve">uerre mondiale. </w:t>
      </w:r>
      <w:r w:rsidR="008056A7" w:rsidRPr="00D94FDF">
        <w:rPr>
          <w:spacing w:val="-12"/>
          <w:sz w:val="22"/>
          <w:szCs w:val="22"/>
        </w:rPr>
        <w:t>À</w:t>
      </w:r>
      <w:r w:rsidR="007E06F9" w:rsidRPr="00D94FDF">
        <w:rPr>
          <w:spacing w:val="-12"/>
          <w:sz w:val="22"/>
          <w:szCs w:val="22"/>
        </w:rPr>
        <w:t> </w:t>
      </w:r>
      <w:r w:rsidRPr="00D94FDF">
        <w:rPr>
          <w:spacing w:val="-12"/>
          <w:sz w:val="22"/>
          <w:szCs w:val="22"/>
        </w:rPr>
        <w:t>cela se sont ajoutées les vicissitudes de leur récep</w:t>
      </w:r>
      <w:r w:rsidR="005F179A" w:rsidRPr="00D94FDF">
        <w:rPr>
          <w:spacing w:val="-12"/>
          <w:sz w:val="22"/>
          <w:szCs w:val="22"/>
        </w:rPr>
        <w:softHyphen/>
      </w:r>
      <w:r w:rsidRPr="00D94FDF">
        <w:rPr>
          <w:spacing w:val="-12"/>
          <w:sz w:val="22"/>
          <w:szCs w:val="22"/>
        </w:rPr>
        <w:t>tion. Mauss a été vu</w:t>
      </w:r>
      <w:r w:rsidR="00FD4648" w:rsidRPr="00D94FDF">
        <w:rPr>
          <w:spacing w:val="-12"/>
          <w:sz w:val="22"/>
          <w:szCs w:val="22"/>
        </w:rPr>
        <w:t xml:space="preserve"> –</w:t>
      </w:r>
      <w:r w:rsidR="006E41A3" w:rsidRPr="00D94FDF">
        <w:rPr>
          <w:spacing w:val="-12"/>
          <w:sz w:val="22"/>
          <w:szCs w:val="22"/>
        </w:rPr>
        <w:t xml:space="preserve"> </w:t>
      </w:r>
      <w:r w:rsidRPr="00D94FDF">
        <w:rPr>
          <w:spacing w:val="-12"/>
          <w:sz w:val="22"/>
          <w:szCs w:val="22"/>
        </w:rPr>
        <w:t>et dans les deux cas à tort</w:t>
      </w:r>
      <w:r w:rsidR="00FD4648" w:rsidRPr="00D94FDF">
        <w:rPr>
          <w:spacing w:val="-12"/>
          <w:sz w:val="22"/>
          <w:szCs w:val="22"/>
        </w:rPr>
        <w:t xml:space="preserve"> –</w:t>
      </w:r>
      <w:r w:rsidR="006E41A3" w:rsidRPr="00D94FDF">
        <w:rPr>
          <w:spacing w:val="-12"/>
          <w:sz w:val="22"/>
          <w:szCs w:val="22"/>
        </w:rPr>
        <w:t xml:space="preserve"> </w:t>
      </w:r>
      <w:r w:rsidRPr="00D94FDF">
        <w:rPr>
          <w:spacing w:val="-12"/>
          <w:sz w:val="22"/>
          <w:szCs w:val="22"/>
        </w:rPr>
        <w:t>soit comme un relati</w:t>
      </w:r>
      <w:r w:rsidR="00C03870" w:rsidRPr="00D94FDF">
        <w:rPr>
          <w:spacing w:val="-12"/>
          <w:sz w:val="22"/>
          <w:szCs w:val="22"/>
        </w:rPr>
        <w:softHyphen/>
      </w:r>
      <w:r w:rsidRPr="00D94FDF">
        <w:rPr>
          <w:spacing w:val="-12"/>
          <w:sz w:val="22"/>
          <w:szCs w:val="22"/>
        </w:rPr>
        <w:t xml:space="preserve">viste, soit comme </w:t>
      </w:r>
      <w:r w:rsidR="005A2B59" w:rsidRPr="00D94FDF">
        <w:rPr>
          <w:spacing w:val="-12"/>
          <w:sz w:val="22"/>
          <w:szCs w:val="22"/>
        </w:rPr>
        <w:t>l’</w:t>
      </w:r>
      <w:r w:rsidRPr="00D94FDF">
        <w:rPr>
          <w:spacing w:val="-12"/>
          <w:sz w:val="22"/>
          <w:szCs w:val="22"/>
        </w:rPr>
        <w:t>un des fondateurs du struc</w:t>
      </w:r>
      <w:r w:rsidRPr="00D94FDF">
        <w:rPr>
          <w:spacing w:val="-12"/>
          <w:sz w:val="22"/>
          <w:szCs w:val="22"/>
        </w:rPr>
        <w:softHyphen/>
        <w:t>tu</w:t>
      </w:r>
      <w:r w:rsidRPr="00D94FDF">
        <w:rPr>
          <w:spacing w:val="-12"/>
          <w:sz w:val="22"/>
          <w:szCs w:val="22"/>
        </w:rPr>
        <w:softHyphen/>
        <w:t>ralisme. Hui</w:t>
      </w:r>
      <w:r w:rsidRPr="00D94FDF">
        <w:rPr>
          <w:spacing w:val="-12"/>
          <w:sz w:val="22"/>
          <w:szCs w:val="22"/>
        </w:rPr>
        <w:softHyphen/>
        <w:t>zing</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D94FDF">
        <w:rPr>
          <w:spacing w:val="-12"/>
          <w:sz w:val="22"/>
          <w:szCs w:val="22"/>
        </w:rPr>
        <w:t>a, pour sa part, a été perçu comme un précurseur génial de l’histoire des mentalités, mais aussi comme un esthè</w:t>
      </w:r>
      <w:r w:rsidR="005B23E9" w:rsidRPr="00D94FDF">
        <w:rPr>
          <w:spacing w:val="-12"/>
          <w:sz w:val="22"/>
          <w:szCs w:val="22"/>
        </w:rPr>
        <w:t>te, un dilettante de l’anthro</w:t>
      </w:r>
      <w:r w:rsidR="005B23E9" w:rsidRPr="00D94FDF">
        <w:rPr>
          <w:spacing w:val="-12"/>
          <w:sz w:val="22"/>
          <w:szCs w:val="22"/>
        </w:rPr>
        <w:softHyphen/>
      </w:r>
      <w:r w:rsidRPr="00D94FDF">
        <w:rPr>
          <w:spacing w:val="-12"/>
          <w:sz w:val="22"/>
          <w:szCs w:val="22"/>
        </w:rPr>
        <w:t>pologie et un tenant du nomina</w:t>
      </w:r>
      <w:r w:rsidRPr="00D94FDF">
        <w:rPr>
          <w:spacing w:val="-12"/>
          <w:sz w:val="22"/>
          <w:szCs w:val="22"/>
        </w:rPr>
        <w:softHyphen/>
        <w:t>lisme historique le plus intran</w:t>
      </w:r>
      <w:r w:rsidRPr="00D94FDF">
        <w:rPr>
          <w:spacing w:val="-12"/>
          <w:sz w:val="22"/>
          <w:szCs w:val="22"/>
        </w:rPr>
        <w:softHyphen/>
        <w:t>si</w:t>
      </w:r>
      <w:r w:rsidRPr="00D94FDF">
        <w:rPr>
          <w:spacing w:val="-12"/>
          <w:sz w:val="22"/>
          <w:szCs w:val="22"/>
        </w:rPr>
        <w:softHyphen/>
        <w:t>geant. L’</w:t>
      </w:r>
      <w:r w:rsidR="00EC12E7" w:rsidRPr="00D94FDF">
        <w:rPr>
          <w:spacing w:val="-12"/>
          <w:sz w:val="22"/>
          <w:szCs w:val="22"/>
        </w:rPr>
        <w:t>œuvre</w:t>
      </w:r>
      <w:r w:rsidRPr="00D94FDF">
        <w:rPr>
          <w:spacing w:val="-12"/>
          <w:sz w:val="22"/>
          <w:szCs w:val="22"/>
        </w:rPr>
        <w:t xml:space="preserve"> de Groet</w:t>
      </w:r>
      <w:r w:rsidRPr="00D94FDF">
        <w:rPr>
          <w:spacing w:val="-12"/>
          <w:sz w:val="22"/>
          <w:szCs w:val="22"/>
        </w:rPr>
        <w:softHyphen/>
        <w:t>huyse</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D94FDF">
        <w:rPr>
          <w:spacing w:val="-12"/>
          <w:sz w:val="22"/>
          <w:szCs w:val="22"/>
        </w:rPr>
        <w:t>n, enfin, a été réduite à la philosophie dil</w:t>
      </w:r>
      <w:r w:rsidR="00D94FDF">
        <w:rPr>
          <w:spacing w:val="-12"/>
          <w:sz w:val="22"/>
          <w:szCs w:val="22"/>
        </w:rPr>
        <w:softHyphen/>
      </w:r>
      <w:r w:rsidRPr="00D94FDF">
        <w:rPr>
          <w:spacing w:val="-12"/>
          <w:sz w:val="22"/>
          <w:szCs w:val="22"/>
        </w:rPr>
        <w:t>theyenne de la vie et démantelée entre la cri</w:t>
      </w:r>
      <w:r w:rsidRPr="00D94FDF">
        <w:rPr>
          <w:spacing w:val="-12"/>
          <w:sz w:val="22"/>
          <w:szCs w:val="22"/>
        </w:rPr>
        <w:softHyphen/>
        <w:t>tique littéraire, l’histoire et la philosophie.</w:t>
      </w:r>
    </w:p>
    <w:p w:rsidR="005B23E9" w:rsidRPr="00473D8C"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En restituant ces projets dans toutes leurs dimensions, </w:t>
      </w:r>
      <w:r w:rsidR="00CB08D5" w:rsidRPr="00473D8C">
        <w:rPr>
          <w:spacing w:val="-12"/>
          <w:sz w:val="22"/>
          <w:szCs w:val="22"/>
        </w:rPr>
        <w:t>je</w:t>
      </w:r>
      <w:r w:rsidRPr="00473D8C">
        <w:rPr>
          <w:spacing w:val="-12"/>
          <w:sz w:val="22"/>
          <w:szCs w:val="22"/>
        </w:rPr>
        <w:t xml:space="preserve"> vou</w:t>
      </w:r>
      <w:r w:rsidR="005F179A" w:rsidRPr="00473D8C">
        <w:rPr>
          <w:spacing w:val="-12"/>
          <w:sz w:val="22"/>
          <w:szCs w:val="22"/>
        </w:rPr>
        <w:softHyphen/>
      </w:r>
      <w:r w:rsidRPr="00473D8C">
        <w:rPr>
          <w:spacing w:val="-12"/>
          <w:sz w:val="22"/>
          <w:szCs w:val="22"/>
        </w:rPr>
        <w:t>dr</w:t>
      </w:r>
      <w:r w:rsidR="00CB08D5" w:rsidRPr="00473D8C">
        <w:rPr>
          <w:spacing w:val="-12"/>
          <w:sz w:val="22"/>
          <w:szCs w:val="22"/>
        </w:rPr>
        <w:t>ai</w:t>
      </w:r>
      <w:r w:rsidRPr="00473D8C">
        <w:rPr>
          <w:spacing w:val="-12"/>
          <w:sz w:val="22"/>
          <w:szCs w:val="22"/>
        </w:rPr>
        <w:t xml:space="preserve">s engager la construction d’une histoire du </w:t>
      </w:r>
      <w:r w:rsidR="00C0024A" w:rsidRPr="00473D8C">
        <w:rPr>
          <w:spacing w:val="-12"/>
          <w:sz w:val="22"/>
          <w:szCs w:val="22"/>
        </w:rPr>
        <w:t>sujet</w:t>
      </w:r>
      <w:r w:rsidRPr="00473D8C">
        <w:rPr>
          <w:spacing w:val="-12"/>
          <w:sz w:val="22"/>
          <w:szCs w:val="22"/>
        </w:rPr>
        <w:t xml:space="preserve"> qui nous manque cruelle</w:t>
      </w:r>
      <w:r w:rsidR="00893E65" w:rsidRPr="00473D8C">
        <w:rPr>
          <w:spacing w:val="-12"/>
          <w:sz w:val="22"/>
          <w:szCs w:val="22"/>
        </w:rPr>
        <w:softHyphen/>
      </w:r>
      <w:r w:rsidRPr="00473D8C">
        <w:rPr>
          <w:spacing w:val="-12"/>
          <w:sz w:val="22"/>
          <w:szCs w:val="22"/>
        </w:rPr>
        <w:t xml:space="preserve">ment et </w:t>
      </w:r>
      <w:r w:rsidR="00CB08D5" w:rsidRPr="00473D8C">
        <w:rPr>
          <w:spacing w:val="-12"/>
          <w:sz w:val="22"/>
          <w:szCs w:val="22"/>
        </w:rPr>
        <w:t>m’</w:t>
      </w:r>
      <w:r w:rsidRPr="00473D8C">
        <w:rPr>
          <w:spacing w:val="-12"/>
          <w:sz w:val="22"/>
          <w:szCs w:val="22"/>
        </w:rPr>
        <w:t>opposer ainsi aux dérives éthiques et épisté</w:t>
      </w:r>
      <w:r w:rsidR="00335669" w:rsidRPr="00473D8C">
        <w:rPr>
          <w:spacing w:val="-12"/>
          <w:sz w:val="22"/>
          <w:szCs w:val="22"/>
        </w:rPr>
        <w:t>mo</w:t>
      </w:r>
      <w:r w:rsidRPr="00473D8C">
        <w:rPr>
          <w:spacing w:val="-12"/>
          <w:sz w:val="22"/>
          <w:szCs w:val="22"/>
        </w:rPr>
        <w:t>lo</w:t>
      </w:r>
      <w:r w:rsidR="00893E65" w:rsidRPr="00473D8C">
        <w:rPr>
          <w:spacing w:val="-12"/>
          <w:sz w:val="22"/>
          <w:szCs w:val="22"/>
        </w:rPr>
        <w:softHyphen/>
      </w:r>
      <w:r w:rsidRPr="00473D8C">
        <w:rPr>
          <w:spacing w:val="-12"/>
          <w:sz w:val="22"/>
          <w:szCs w:val="22"/>
        </w:rPr>
        <w:t>gi</w:t>
      </w:r>
      <w:r w:rsidR="00893E65" w:rsidRPr="00473D8C">
        <w:rPr>
          <w:spacing w:val="-12"/>
          <w:sz w:val="22"/>
          <w:szCs w:val="22"/>
        </w:rPr>
        <w:softHyphen/>
      </w:r>
      <w:r w:rsidR="001A2512" w:rsidRPr="00473D8C">
        <w:rPr>
          <w:spacing w:val="-12"/>
          <w:sz w:val="22"/>
          <w:szCs w:val="22"/>
        </w:rPr>
        <w:t>ques du temps</w:t>
      </w:r>
      <w:r w:rsidR="00335669" w:rsidRPr="00473D8C">
        <w:rPr>
          <w:spacing w:val="-12"/>
          <w:sz w:val="22"/>
          <w:szCs w:val="22"/>
        </w:rPr>
        <w:t xml:space="preserve"> qu’elles soient liées à un certain scientisme</w:t>
      </w:r>
      <w:r w:rsidR="00C715AC" w:rsidRPr="00473D8C">
        <w:rPr>
          <w:spacing w:val="-12"/>
          <w:sz w:val="22"/>
          <w:szCs w:val="22"/>
        </w:rPr>
        <w:t xml:space="preserve"> ou positivisme,</w:t>
      </w:r>
      <w:r w:rsidR="00335669" w:rsidRPr="00473D8C">
        <w:rPr>
          <w:spacing w:val="-12"/>
          <w:sz w:val="22"/>
          <w:szCs w:val="22"/>
        </w:rPr>
        <w:t xml:space="preserve"> ou aux </w:t>
      </w:r>
      <w:r w:rsidR="00DA0D1C" w:rsidRPr="00473D8C">
        <w:rPr>
          <w:spacing w:val="-12"/>
          <w:sz w:val="22"/>
          <w:szCs w:val="22"/>
        </w:rPr>
        <w:t>mul</w:t>
      </w:r>
      <w:r w:rsidR="008A72DE" w:rsidRPr="00473D8C">
        <w:rPr>
          <w:spacing w:val="-12"/>
          <w:sz w:val="22"/>
          <w:szCs w:val="22"/>
        </w:rPr>
        <w:softHyphen/>
      </w:r>
      <w:r w:rsidR="00DA0D1C" w:rsidRPr="00473D8C">
        <w:rPr>
          <w:spacing w:val="-12"/>
          <w:sz w:val="22"/>
          <w:szCs w:val="22"/>
        </w:rPr>
        <w:t xml:space="preserve">tiples </w:t>
      </w:r>
      <w:r w:rsidR="00335669" w:rsidRPr="00473D8C">
        <w:rPr>
          <w:spacing w:val="-12"/>
          <w:sz w:val="22"/>
          <w:szCs w:val="22"/>
        </w:rPr>
        <w:t>critiques</w:t>
      </w:r>
      <w:r w:rsidR="00DA0D1C" w:rsidRPr="00473D8C">
        <w:rPr>
          <w:spacing w:val="-12"/>
          <w:sz w:val="22"/>
          <w:szCs w:val="22"/>
        </w:rPr>
        <w:t xml:space="preserve"> onto</w:t>
      </w:r>
      <w:r w:rsidR="00C3279D" w:rsidRPr="00473D8C">
        <w:rPr>
          <w:spacing w:val="-12"/>
          <w:sz w:val="22"/>
          <w:szCs w:val="22"/>
        </w:rPr>
        <w:softHyphen/>
      </w:r>
      <w:r w:rsidR="00DA0D1C" w:rsidRPr="00473D8C">
        <w:rPr>
          <w:spacing w:val="-12"/>
          <w:sz w:val="22"/>
          <w:szCs w:val="22"/>
        </w:rPr>
        <w:t>logiques, herméneutiques</w:t>
      </w:r>
      <w:r w:rsidR="00C715AC" w:rsidRPr="00473D8C">
        <w:rPr>
          <w:spacing w:val="-12"/>
          <w:sz w:val="22"/>
          <w:szCs w:val="22"/>
        </w:rPr>
        <w:t>, déconstructionnistes ou post</w:t>
      </w:r>
      <w:r w:rsidR="008B1410" w:rsidRPr="00473D8C">
        <w:rPr>
          <w:spacing w:val="-12"/>
          <w:sz w:val="22"/>
          <w:szCs w:val="22"/>
        </w:rPr>
        <w:softHyphen/>
      </w:r>
      <w:r w:rsidR="00DA0D1C" w:rsidRPr="00473D8C">
        <w:rPr>
          <w:spacing w:val="-12"/>
          <w:sz w:val="22"/>
          <w:szCs w:val="22"/>
        </w:rPr>
        <w:t>modernes</w:t>
      </w:r>
      <w:r w:rsidR="00335669" w:rsidRPr="00473D8C">
        <w:rPr>
          <w:spacing w:val="-12"/>
          <w:sz w:val="22"/>
          <w:szCs w:val="22"/>
        </w:rPr>
        <w:t xml:space="preserve"> de </w:t>
      </w:r>
      <w:r w:rsidR="00C715AC" w:rsidRPr="00473D8C">
        <w:rPr>
          <w:spacing w:val="-12"/>
          <w:sz w:val="22"/>
          <w:szCs w:val="22"/>
        </w:rPr>
        <w:t>ceux</w:t>
      </w:r>
      <w:r w:rsidR="00335669" w:rsidRPr="00473D8C">
        <w:rPr>
          <w:spacing w:val="-12"/>
          <w:sz w:val="22"/>
          <w:szCs w:val="22"/>
        </w:rPr>
        <w:t>-ci</w:t>
      </w:r>
      <w:r w:rsidR="00DA0D1C" w:rsidRPr="00473D8C">
        <w:rPr>
          <w:spacing w:val="-12"/>
          <w:sz w:val="22"/>
          <w:szCs w:val="22"/>
        </w:rPr>
        <w:t>.</w:t>
      </w:r>
    </w:p>
    <w:p w:rsidR="00335669" w:rsidRPr="00473D8C" w:rsidRDefault="00335669" w:rsidP="00335669">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rPr>
      </w:pPr>
    </w:p>
    <w:p w:rsidR="00335669" w:rsidRPr="00473D8C" w:rsidRDefault="00335669" w:rsidP="00335669">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rPr>
        <w:sectPr w:rsidR="00335669" w:rsidRPr="00473D8C" w:rsidSect="00AA642C">
          <w:headerReference w:type="even" r:id="rId14"/>
          <w:headerReference w:type="default" r:id="rId15"/>
          <w:footnotePr>
            <w:numRestart w:val="eachPage"/>
          </w:footnotePr>
          <w:type w:val="oddPage"/>
          <w:pgSz w:w="7921" w:h="12242" w:code="161"/>
          <w:pgMar w:top="1134" w:right="1021" w:bottom="1134" w:left="1021" w:header="851" w:footer="851" w:gutter="113"/>
          <w:cols w:space="720"/>
          <w:titlePg/>
        </w:sectPr>
      </w:pPr>
    </w:p>
    <w:p w:rsidR="00DC7BF1" w:rsidRPr="00473D8C" w:rsidRDefault="00DC7BF1" w:rsidP="006448D8">
      <w:pPr>
        <w:pStyle w:val="Titre1"/>
        <w:rPr>
          <w:spacing w:val="-10"/>
        </w:rPr>
      </w:pPr>
    </w:p>
    <w:p w:rsidR="00DC7BF1" w:rsidRPr="00473D8C" w:rsidRDefault="00DC7BF1" w:rsidP="006448D8">
      <w:pPr>
        <w:pStyle w:val="Titre1"/>
        <w:rPr>
          <w:spacing w:val="-10"/>
        </w:rPr>
      </w:pPr>
    </w:p>
    <w:p w:rsidR="00DC7BF1" w:rsidRPr="00473D8C" w:rsidRDefault="00DC7BF1" w:rsidP="006448D8">
      <w:pPr>
        <w:pStyle w:val="Titre1"/>
        <w:rPr>
          <w:spacing w:val="-10"/>
        </w:rPr>
      </w:pPr>
    </w:p>
    <w:p w:rsidR="007E06F9" w:rsidRPr="00473D8C" w:rsidRDefault="007E06F9" w:rsidP="008B1027">
      <w:pPr>
        <w:spacing w:line="240" w:lineRule="exact"/>
        <w:jc w:val="center"/>
        <w:rPr>
          <w:spacing w:val="-10"/>
        </w:rPr>
      </w:pPr>
    </w:p>
    <w:p w:rsidR="005C6D21" w:rsidRPr="00473D8C" w:rsidRDefault="003B412E" w:rsidP="006448D8">
      <w:pPr>
        <w:pStyle w:val="Titre1"/>
        <w:rPr>
          <w:spacing w:val="-10"/>
        </w:rPr>
      </w:pPr>
      <w:bookmarkStart w:id="3" w:name="_Toc87190695"/>
      <w:bookmarkStart w:id="4" w:name="_Toc156837460"/>
      <w:r w:rsidRPr="00473D8C">
        <w:rPr>
          <w:spacing w:val="-10"/>
        </w:rPr>
        <w:t xml:space="preserve">1. </w:t>
      </w:r>
      <w:r w:rsidR="00A65498" w:rsidRPr="00473D8C">
        <w:rPr>
          <w:spacing w:val="-10"/>
        </w:rPr>
        <w:t>Les modèles dualistes de la modernité occidentale</w:t>
      </w:r>
      <w:bookmarkEnd w:id="3"/>
      <w:bookmarkEnd w:id="4"/>
    </w:p>
    <w:p w:rsidR="005C6D21" w:rsidRPr="00473D8C" w:rsidRDefault="005C6D21"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5C6D21" w:rsidRPr="00473D8C" w:rsidRDefault="005C6D21"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A20E5B" w:rsidRPr="00473D8C" w:rsidRDefault="00A20E5B" w:rsidP="00A20E5B">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L’impossibilité actuelle d’une histoire du </w:t>
      </w:r>
      <w:r w:rsidR="00C0024A" w:rsidRPr="00473D8C">
        <w:rPr>
          <w:spacing w:val="-10"/>
          <w:sz w:val="22"/>
          <w:szCs w:val="22"/>
        </w:rPr>
        <w:t>sujet</w:t>
      </w:r>
      <w:r w:rsidRPr="00473D8C">
        <w:rPr>
          <w:spacing w:val="-10"/>
          <w:sz w:val="22"/>
          <w:szCs w:val="22"/>
        </w:rPr>
        <w:t xml:space="preserve"> est en grande partie la conséquence d’une série d’amalgames et d’identifications : celle du </w:t>
      </w:r>
      <w:r w:rsidR="00C0024A" w:rsidRPr="00473D8C">
        <w:rPr>
          <w:spacing w:val="-10"/>
          <w:sz w:val="22"/>
          <w:szCs w:val="22"/>
        </w:rPr>
        <w:t>sujet</w:t>
      </w:r>
      <w:r w:rsidRPr="00473D8C">
        <w:rPr>
          <w:spacing w:val="-10"/>
          <w:sz w:val="22"/>
          <w:szCs w:val="22"/>
        </w:rPr>
        <w:t xml:space="preserve"> et du monde moderne, celle du monde moderne et de la modernité, et celle, enfin, de la modernité et du monde occidental.</w:t>
      </w:r>
    </w:p>
    <w:p w:rsidR="00A20E5B" w:rsidRPr="00473D8C" w:rsidRDefault="00A20E5B"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A20E5B" w:rsidRPr="00473D8C" w:rsidRDefault="00A20E5B"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A20E5B" w:rsidRPr="00473D8C" w:rsidRDefault="00A20E5B" w:rsidP="00A20E5B">
      <w:pPr>
        <w:pStyle w:val="Titre2"/>
        <w:rPr>
          <w:spacing w:val="-10"/>
        </w:rPr>
      </w:pPr>
      <w:bookmarkStart w:id="5" w:name="_Toc87190696"/>
      <w:bookmarkStart w:id="6" w:name="_Toc156837461"/>
      <w:r w:rsidRPr="00473D8C">
        <w:rPr>
          <w:spacing w:val="-10"/>
        </w:rPr>
        <w:t>Les modèles dualistes comme obstacle</w:t>
      </w:r>
      <w:r w:rsidR="002C6F18" w:rsidRPr="00473D8C">
        <w:rPr>
          <w:spacing w:val="-10"/>
        </w:rPr>
        <w:t>s</w:t>
      </w:r>
      <w:r w:rsidRPr="00473D8C">
        <w:rPr>
          <w:spacing w:val="-10"/>
        </w:rPr>
        <w:t xml:space="preserve"> épistémologique</w:t>
      </w:r>
      <w:bookmarkEnd w:id="5"/>
      <w:r w:rsidR="002C6F18" w:rsidRPr="00473D8C">
        <w:rPr>
          <w:spacing w:val="-10"/>
        </w:rPr>
        <w:t>s</w:t>
      </w:r>
      <w:bookmarkEnd w:id="6"/>
    </w:p>
    <w:p w:rsidR="00A20E5B" w:rsidRPr="00473D8C" w:rsidRDefault="00A20E5B"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Le </w:t>
      </w:r>
      <w:r w:rsidR="00C0024A" w:rsidRPr="00473D8C">
        <w:rPr>
          <w:spacing w:val="-12"/>
          <w:sz w:val="22"/>
          <w:szCs w:val="22"/>
        </w:rPr>
        <w:t>sujet</w:t>
      </w:r>
      <w:r w:rsidRPr="00473D8C">
        <w:rPr>
          <w:spacing w:val="-12"/>
          <w:sz w:val="22"/>
          <w:szCs w:val="22"/>
        </w:rPr>
        <w:t>, dit-on, serait spécifiquement moderne, il n’aurait pas été théorisé avant Descartes</w:t>
      </w:r>
      <w:r w:rsidR="00642C2F" w:rsidRPr="00473D8C">
        <w:rPr>
          <w:spacing w:val="-12"/>
          <w:sz w:val="22"/>
          <w:szCs w:val="22"/>
        </w:rPr>
        <w:fldChar w:fldCharType="begin"/>
      </w:r>
      <w:r w:rsidRPr="00473D8C">
        <w:rPr>
          <w:spacing w:val="-12"/>
          <w:sz w:val="22"/>
          <w:szCs w:val="22"/>
        </w:rPr>
        <w:instrText xml:space="preserve"> XE "Descartes" </w:instrText>
      </w:r>
      <w:r w:rsidR="00642C2F" w:rsidRPr="00473D8C">
        <w:rPr>
          <w:spacing w:val="-12"/>
          <w:sz w:val="22"/>
          <w:szCs w:val="22"/>
        </w:rPr>
        <w:fldChar w:fldCharType="end"/>
      </w:r>
      <w:r w:rsidRPr="00473D8C">
        <w:rPr>
          <w:spacing w:val="-12"/>
          <w:sz w:val="22"/>
          <w:szCs w:val="22"/>
        </w:rPr>
        <w:t xml:space="preserve"> et le monde traditionnel ne le connaîtrait que sous des formes marginales</w:t>
      </w:r>
      <w:r w:rsidR="00122CFB" w:rsidRPr="00473D8C">
        <w:rPr>
          <w:spacing w:val="-12"/>
          <w:sz w:val="22"/>
          <w:szCs w:val="22"/>
        </w:rPr>
        <w:t> </w:t>
      </w:r>
      <w:r w:rsidRPr="00473D8C">
        <w:rPr>
          <w:spacing w:val="-12"/>
          <w:sz w:val="22"/>
          <w:szCs w:val="22"/>
        </w:rPr>
        <w:t>; réciproquement, l’époque et la civilisation moder</w:t>
      </w:r>
      <w:r w:rsidR="004C6286">
        <w:rPr>
          <w:spacing w:val="-12"/>
          <w:sz w:val="22"/>
          <w:szCs w:val="22"/>
        </w:rPr>
        <w:softHyphen/>
      </w:r>
      <w:r w:rsidRPr="00473D8C">
        <w:rPr>
          <w:spacing w:val="-12"/>
          <w:sz w:val="22"/>
          <w:szCs w:val="22"/>
        </w:rPr>
        <w:t xml:space="preserve">nes seraient l’époque et la civilisation du </w:t>
      </w:r>
      <w:r w:rsidR="00C0024A" w:rsidRPr="00473D8C">
        <w:rPr>
          <w:spacing w:val="-12"/>
          <w:sz w:val="22"/>
          <w:szCs w:val="22"/>
        </w:rPr>
        <w:t>sujet</w:t>
      </w:r>
      <w:r w:rsidRPr="00473D8C">
        <w:rPr>
          <w:spacing w:val="-12"/>
          <w:sz w:val="22"/>
          <w:szCs w:val="22"/>
        </w:rPr>
        <w:t>, un esprit subjecti</w:t>
      </w:r>
      <w:r w:rsidR="001C28EE" w:rsidRPr="00473D8C">
        <w:rPr>
          <w:spacing w:val="-12"/>
          <w:sz w:val="22"/>
          <w:szCs w:val="22"/>
        </w:rPr>
        <w:softHyphen/>
      </w:r>
      <w:r w:rsidRPr="00473D8C">
        <w:rPr>
          <w:spacing w:val="-12"/>
          <w:sz w:val="22"/>
          <w:szCs w:val="22"/>
        </w:rPr>
        <w:t xml:space="preserve">viste marquant la moindre de leurs parties. </w:t>
      </w:r>
      <w:r w:rsidR="008056A7" w:rsidRPr="00473D8C">
        <w:rPr>
          <w:spacing w:val="-12"/>
          <w:sz w:val="22"/>
          <w:szCs w:val="22"/>
        </w:rPr>
        <w:t>À</w:t>
      </w:r>
      <w:r w:rsidRPr="00473D8C">
        <w:rPr>
          <w:spacing w:val="-12"/>
          <w:sz w:val="22"/>
          <w:szCs w:val="22"/>
        </w:rPr>
        <w:t xml:space="preserve"> cette asso</w:t>
      </w:r>
      <w:r w:rsidR="005F179A" w:rsidRPr="00473D8C">
        <w:rPr>
          <w:spacing w:val="-12"/>
          <w:sz w:val="22"/>
          <w:szCs w:val="22"/>
        </w:rPr>
        <w:softHyphen/>
      </w:r>
      <w:r w:rsidRPr="00473D8C">
        <w:rPr>
          <w:spacing w:val="-12"/>
          <w:sz w:val="22"/>
          <w:szCs w:val="22"/>
        </w:rPr>
        <w:t xml:space="preserve">ciation du </w:t>
      </w:r>
      <w:r w:rsidR="00C0024A" w:rsidRPr="00473D8C">
        <w:rPr>
          <w:spacing w:val="-12"/>
          <w:sz w:val="22"/>
          <w:szCs w:val="22"/>
        </w:rPr>
        <w:t>sujet</w:t>
      </w:r>
      <w:r w:rsidRPr="00473D8C">
        <w:rPr>
          <w:spacing w:val="-12"/>
          <w:sz w:val="22"/>
          <w:szCs w:val="22"/>
        </w:rPr>
        <w:t xml:space="preserve"> et du moderne viendrait se superposer l’idée de moder</w:t>
      </w:r>
      <w:r w:rsidR="004A1D9A" w:rsidRPr="00473D8C">
        <w:rPr>
          <w:spacing w:val="-12"/>
          <w:sz w:val="22"/>
          <w:szCs w:val="22"/>
        </w:rPr>
        <w:softHyphen/>
      </w:r>
      <w:r w:rsidRPr="00473D8C">
        <w:rPr>
          <w:spacing w:val="-12"/>
          <w:sz w:val="22"/>
          <w:szCs w:val="22"/>
        </w:rPr>
        <w:t>nité. Avec la décou</w:t>
      </w:r>
      <w:r w:rsidR="001C28EE" w:rsidRPr="00473D8C">
        <w:rPr>
          <w:spacing w:val="-12"/>
          <w:sz w:val="22"/>
          <w:szCs w:val="22"/>
        </w:rPr>
        <w:softHyphen/>
      </w:r>
      <w:r w:rsidRPr="00473D8C">
        <w:rPr>
          <w:spacing w:val="-12"/>
          <w:sz w:val="22"/>
          <w:szCs w:val="22"/>
        </w:rPr>
        <w:t>verte de l’Amérique, avec la Renaissance et les Réformes, et sur</w:t>
      </w:r>
      <w:r w:rsidR="001C28EE" w:rsidRPr="00473D8C">
        <w:rPr>
          <w:spacing w:val="-12"/>
          <w:sz w:val="22"/>
          <w:szCs w:val="22"/>
        </w:rPr>
        <w:softHyphen/>
      </w:r>
      <w:r w:rsidRPr="00473D8C">
        <w:rPr>
          <w:spacing w:val="-12"/>
          <w:sz w:val="22"/>
          <w:szCs w:val="22"/>
        </w:rPr>
        <w:t xml:space="preserve">tout avec la révolution scientifique du </w:t>
      </w:r>
      <w:r w:rsidR="00D47177" w:rsidRPr="00473D8C">
        <w:rPr>
          <w:smallCaps/>
          <w:spacing w:val="-12"/>
          <w:sz w:val="22"/>
          <w:szCs w:val="22"/>
        </w:rPr>
        <w:t>xvii</w:t>
      </w:r>
      <w:r w:rsidRPr="00473D8C">
        <w:rPr>
          <w:spacing w:val="-12"/>
          <w:sz w:val="22"/>
          <w:szCs w:val="22"/>
          <w:vertAlign w:val="superscript"/>
        </w:rPr>
        <w:t xml:space="preserve">e </w:t>
      </w:r>
      <w:r w:rsidRPr="00473D8C">
        <w:rPr>
          <w:spacing w:val="-12"/>
          <w:sz w:val="22"/>
          <w:szCs w:val="22"/>
        </w:rPr>
        <w:t>siècle, nous serions en effet entrés dans une nouvelle période de l’histoire marquée, en particulier, par une transforma</w:t>
      </w:r>
      <w:r w:rsidR="004C6286">
        <w:rPr>
          <w:spacing w:val="-12"/>
          <w:sz w:val="22"/>
          <w:szCs w:val="22"/>
        </w:rPr>
        <w:softHyphen/>
      </w:r>
      <w:r w:rsidRPr="00473D8C">
        <w:rPr>
          <w:spacing w:val="-12"/>
          <w:sz w:val="22"/>
          <w:szCs w:val="22"/>
        </w:rPr>
        <w:t>tion du sentiment du temps. Au temps cyclique et immobile traditionnel se serait substitué un temps linéaire et progressif. Nous aurions assisté à la mise en marche d’un processus d’érosion permanente des traditions et à leur remplacement de plus en plus rapide par de nouvelles valeurs. Le monde moderne se serait cons</w:t>
      </w:r>
      <w:r w:rsidR="004A1D9A" w:rsidRPr="00473D8C">
        <w:rPr>
          <w:spacing w:val="-12"/>
          <w:sz w:val="22"/>
          <w:szCs w:val="22"/>
        </w:rPr>
        <w:softHyphen/>
      </w:r>
      <w:r w:rsidRPr="00473D8C">
        <w:rPr>
          <w:spacing w:val="-12"/>
          <w:sz w:val="22"/>
          <w:szCs w:val="22"/>
        </w:rPr>
        <w:t>titué comme un monde fondé sur un dépas</w:t>
      </w:r>
      <w:r w:rsidR="004C6286">
        <w:rPr>
          <w:spacing w:val="-12"/>
          <w:sz w:val="22"/>
          <w:szCs w:val="22"/>
        </w:rPr>
        <w:softHyphen/>
      </w:r>
      <w:r w:rsidRPr="00473D8C">
        <w:rPr>
          <w:spacing w:val="-12"/>
          <w:sz w:val="22"/>
          <w:szCs w:val="22"/>
        </w:rPr>
        <w:t>sement perma</w:t>
      </w:r>
      <w:r w:rsidRPr="00473D8C">
        <w:rPr>
          <w:spacing w:val="-12"/>
          <w:sz w:val="22"/>
          <w:szCs w:val="22"/>
        </w:rPr>
        <w:softHyphen/>
        <w:t>nent de soi-même, et ce sens de la modernité constituerait ainsi l’un des traits les plus caractéristiques du monde né avec Christophe Colomb</w:t>
      </w:r>
      <w:r w:rsidR="00642C2F" w:rsidRPr="00473D8C">
        <w:rPr>
          <w:spacing w:val="-12"/>
          <w:sz w:val="22"/>
          <w:szCs w:val="22"/>
        </w:rPr>
        <w:fldChar w:fldCharType="begin"/>
      </w:r>
      <w:r w:rsidRPr="00473D8C">
        <w:rPr>
          <w:spacing w:val="-12"/>
          <w:sz w:val="22"/>
          <w:szCs w:val="22"/>
        </w:rPr>
        <w:instrText xml:space="preserve"> XE "Christophe Colomb" </w:instrText>
      </w:r>
      <w:r w:rsidR="00642C2F" w:rsidRPr="00473D8C">
        <w:rPr>
          <w:spacing w:val="-12"/>
          <w:sz w:val="22"/>
          <w:szCs w:val="22"/>
        </w:rPr>
        <w:fldChar w:fldCharType="end"/>
      </w:r>
      <w:r w:rsidRPr="00473D8C">
        <w:rPr>
          <w:spacing w:val="-12"/>
          <w:sz w:val="22"/>
          <w:szCs w:val="22"/>
        </w:rPr>
        <w:t>. Cette moder</w:t>
      </w:r>
      <w:r w:rsidR="004A1D9A" w:rsidRPr="00473D8C">
        <w:rPr>
          <w:spacing w:val="-12"/>
          <w:sz w:val="22"/>
          <w:szCs w:val="22"/>
        </w:rPr>
        <w:softHyphen/>
      </w:r>
      <w:r w:rsidRPr="00473D8C">
        <w:rPr>
          <w:spacing w:val="-12"/>
          <w:sz w:val="22"/>
          <w:szCs w:val="22"/>
        </w:rPr>
        <w:t>nité moderne, enfin, serait caractéris</w:t>
      </w:r>
      <w:r w:rsidRPr="00473D8C">
        <w:rPr>
          <w:spacing w:val="-12"/>
          <w:sz w:val="22"/>
          <w:szCs w:val="22"/>
        </w:rPr>
        <w:softHyphen/>
        <w:t>tique de l’Occi</w:t>
      </w:r>
      <w:r w:rsidR="004C6286">
        <w:rPr>
          <w:spacing w:val="-12"/>
          <w:sz w:val="22"/>
          <w:szCs w:val="22"/>
        </w:rPr>
        <w:softHyphen/>
      </w:r>
      <w:r w:rsidRPr="00473D8C">
        <w:rPr>
          <w:spacing w:val="-12"/>
          <w:sz w:val="22"/>
          <w:szCs w:val="22"/>
        </w:rPr>
        <w:t>dent. Elle en définirait la spécificité historique et civilisation</w:t>
      </w:r>
      <w:r w:rsidRPr="00473D8C">
        <w:rPr>
          <w:spacing w:val="-12"/>
          <w:sz w:val="22"/>
          <w:szCs w:val="22"/>
        </w:rPr>
        <w:softHyphen/>
        <w:t>nelle, le reste du monde étant destiné à s’occi</w:t>
      </w:r>
      <w:r w:rsidR="001C28EE" w:rsidRPr="00473D8C">
        <w:rPr>
          <w:spacing w:val="-12"/>
          <w:sz w:val="22"/>
          <w:szCs w:val="22"/>
        </w:rPr>
        <w:softHyphen/>
      </w:r>
      <w:r w:rsidRPr="00473D8C">
        <w:rPr>
          <w:spacing w:val="-12"/>
          <w:sz w:val="22"/>
          <w:szCs w:val="22"/>
        </w:rPr>
        <w:t>dentaliser au fur et à mesure de sa moderni</w:t>
      </w:r>
      <w:r w:rsidR="00FB31BE">
        <w:rPr>
          <w:spacing w:val="-12"/>
          <w:sz w:val="22"/>
          <w:szCs w:val="22"/>
        </w:rPr>
        <w:softHyphen/>
      </w:r>
      <w:r w:rsidRPr="00473D8C">
        <w:rPr>
          <w:spacing w:val="-12"/>
          <w:sz w:val="22"/>
          <w:szCs w:val="22"/>
        </w:rPr>
        <w:t xml:space="preserve">sation. </w:t>
      </w:r>
      <w:r w:rsidR="008056A7" w:rsidRPr="00473D8C">
        <w:rPr>
          <w:spacing w:val="-12"/>
          <w:sz w:val="22"/>
          <w:szCs w:val="22"/>
        </w:rPr>
        <w:t>À</w:t>
      </w:r>
      <w:r w:rsidR="00D643A6" w:rsidRPr="00473D8C">
        <w:rPr>
          <w:spacing w:val="-12"/>
          <w:sz w:val="22"/>
          <w:szCs w:val="22"/>
        </w:rPr>
        <w:t> </w:t>
      </w:r>
      <w:r w:rsidRPr="00473D8C">
        <w:rPr>
          <w:spacing w:val="-12"/>
          <w:sz w:val="22"/>
          <w:szCs w:val="22"/>
        </w:rPr>
        <w:t>l’inverse, le monde occidental se définirait comme un monde lancé dans la course sans buts de la modernité. Rien en lui de substantiel ne se rattacherait plus aux modèles ni aux valeurs traditionnel</w:t>
      </w:r>
      <w:r w:rsidR="006E41A3">
        <w:rPr>
          <w:spacing w:val="-12"/>
          <w:sz w:val="22"/>
          <w:szCs w:val="22"/>
        </w:rPr>
        <w:t>le</w:t>
      </w:r>
      <w:r w:rsidRPr="00473D8C">
        <w:rPr>
          <w:spacing w:val="-12"/>
          <w:sz w:val="22"/>
          <w:szCs w:val="22"/>
        </w:rPr>
        <w:t>s.</w:t>
      </w:r>
    </w:p>
    <w:p w:rsidR="00D643A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Sur ces bases, toute histoire et toute anthropologie du </w:t>
      </w:r>
      <w:r w:rsidR="00C0024A" w:rsidRPr="00473D8C">
        <w:rPr>
          <w:spacing w:val="-10"/>
          <w:sz w:val="22"/>
          <w:szCs w:val="22"/>
        </w:rPr>
        <w:t>sujet</w:t>
      </w:r>
      <w:r w:rsidRPr="00473D8C">
        <w:rPr>
          <w:spacing w:val="-10"/>
          <w:sz w:val="22"/>
          <w:szCs w:val="22"/>
        </w:rPr>
        <w:t xml:space="preserve"> semblent vaines, non seulement pour les périodes antérieures à la Renais</w:t>
      </w:r>
      <w:r w:rsidR="007E06F9" w:rsidRPr="00473D8C">
        <w:rPr>
          <w:spacing w:val="-10"/>
          <w:sz w:val="22"/>
          <w:szCs w:val="22"/>
        </w:rPr>
        <w:softHyphen/>
      </w:r>
      <w:r w:rsidRPr="00473D8C">
        <w:rPr>
          <w:spacing w:val="-10"/>
          <w:sz w:val="22"/>
          <w:szCs w:val="22"/>
        </w:rPr>
        <w:t>sance et les civilisations extra-occidentales censées en être privées, mais aussi pour la période moderne et l’Occident eux-mêmes</w:t>
      </w:r>
      <w:r w:rsidR="00450581" w:rsidRPr="00473D8C">
        <w:rPr>
          <w:spacing w:val="-10"/>
          <w:sz w:val="22"/>
          <w:szCs w:val="22"/>
        </w:rPr>
        <w:t xml:space="preserve"> : </w:t>
      </w:r>
      <w:r w:rsidRPr="00473D8C">
        <w:rPr>
          <w:spacing w:val="-10"/>
          <w:sz w:val="22"/>
          <w:szCs w:val="22"/>
        </w:rPr>
        <w:t xml:space="preserve">même là où il est reconnu exister, le </w:t>
      </w:r>
      <w:r w:rsidR="00C0024A" w:rsidRPr="00473D8C">
        <w:rPr>
          <w:spacing w:val="-10"/>
          <w:sz w:val="22"/>
          <w:szCs w:val="22"/>
        </w:rPr>
        <w:t>sujet</w:t>
      </w:r>
      <w:r w:rsidRPr="00473D8C">
        <w:rPr>
          <w:spacing w:val="-10"/>
          <w:sz w:val="22"/>
          <w:szCs w:val="22"/>
        </w:rPr>
        <w:t xml:space="preserve"> serait sans histoire, il serait né d’un coup, lors d’une brusque mutation socioculturelle, et resterait, dans le déséquilibre même qui l’agite, toujours identique à lui-même.</w:t>
      </w:r>
    </w:p>
    <w:p w:rsidR="005C6D21" w:rsidRPr="004C6286" w:rsidRDefault="00D643A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C6286">
        <w:rPr>
          <w:spacing w:val="-12"/>
          <w:sz w:val="22"/>
          <w:szCs w:val="22"/>
        </w:rPr>
        <w:t xml:space="preserve">Or, il apparaît aujourd’hui de plus en plus clairement que </w:t>
      </w:r>
      <w:r w:rsidR="005C6D21" w:rsidRPr="004C6286">
        <w:rPr>
          <w:spacing w:val="-12"/>
          <w:sz w:val="22"/>
          <w:szCs w:val="22"/>
        </w:rPr>
        <w:t xml:space="preserve">cette chaîne d’équivalences tient du mythe. D’une part, en identifiant </w:t>
      </w:r>
      <w:r w:rsidR="00C0024A" w:rsidRPr="004C6286">
        <w:rPr>
          <w:spacing w:val="-12"/>
          <w:sz w:val="22"/>
          <w:szCs w:val="22"/>
        </w:rPr>
        <w:t>sujet</w:t>
      </w:r>
      <w:r w:rsidR="005C6D21" w:rsidRPr="004C6286">
        <w:rPr>
          <w:spacing w:val="-12"/>
          <w:sz w:val="22"/>
          <w:szCs w:val="22"/>
        </w:rPr>
        <w:t xml:space="preserve"> et monde moderne, la philosophie et les sciences sociales montrent qu’elles pren</w:t>
      </w:r>
      <w:r w:rsidR="004A1D9A" w:rsidRPr="004C6286">
        <w:rPr>
          <w:spacing w:val="-12"/>
          <w:sz w:val="22"/>
          <w:szCs w:val="22"/>
        </w:rPr>
        <w:softHyphen/>
      </w:r>
      <w:r w:rsidR="005C6D21" w:rsidRPr="004C6286">
        <w:rPr>
          <w:spacing w:val="-12"/>
          <w:sz w:val="22"/>
          <w:szCs w:val="22"/>
        </w:rPr>
        <w:t xml:space="preserve">nent le </w:t>
      </w:r>
      <w:r w:rsidR="00C0024A" w:rsidRPr="004C6286">
        <w:rPr>
          <w:spacing w:val="-12"/>
          <w:sz w:val="22"/>
          <w:szCs w:val="22"/>
        </w:rPr>
        <w:t>sujet</w:t>
      </w:r>
      <w:r w:rsidR="005C6D21" w:rsidRPr="004C6286">
        <w:rPr>
          <w:spacing w:val="-12"/>
          <w:sz w:val="22"/>
          <w:szCs w:val="22"/>
        </w:rPr>
        <w:t xml:space="preserve"> pour l’individu et le perçoivent d’une manière dualiste. Elles le présentent comme un produit, soit de la scission de la raison objective ancienne, soit de l’éclatement du monde holiste traditionnel. Le </w:t>
      </w:r>
      <w:r w:rsidR="00C0024A" w:rsidRPr="004C6286">
        <w:rPr>
          <w:spacing w:val="-12"/>
          <w:sz w:val="22"/>
          <w:szCs w:val="22"/>
        </w:rPr>
        <w:t>sujet</w:t>
      </w:r>
      <w:r w:rsidR="005C6D21" w:rsidRPr="004C6286">
        <w:rPr>
          <w:spacing w:val="-12"/>
          <w:sz w:val="22"/>
          <w:szCs w:val="22"/>
        </w:rPr>
        <w:t xml:space="preserve"> est alors réduit à une monade repliée sur soi, indépendante du monde ou de la société, permanente dans le temps. De l’autre, en prenant la modernité pour le monde moderne et occidental, philosophie et sciences sociales pro</w:t>
      </w:r>
      <w:r w:rsidR="004C6286" w:rsidRPr="004C6286">
        <w:rPr>
          <w:spacing w:val="-12"/>
          <w:sz w:val="22"/>
          <w:szCs w:val="22"/>
        </w:rPr>
        <w:softHyphen/>
      </w:r>
      <w:r w:rsidR="005C6D21" w:rsidRPr="004C6286">
        <w:rPr>
          <w:spacing w:val="-12"/>
          <w:sz w:val="22"/>
          <w:szCs w:val="22"/>
        </w:rPr>
        <w:t>jettent leur dualisme sur l’histoire et la géographie universelles, et se repré</w:t>
      </w:r>
      <w:r w:rsidR="004C6286" w:rsidRPr="004C6286">
        <w:rPr>
          <w:spacing w:val="-12"/>
          <w:sz w:val="22"/>
          <w:szCs w:val="22"/>
        </w:rPr>
        <w:softHyphen/>
      </w:r>
      <w:r w:rsidR="005C6D21" w:rsidRPr="004C6286">
        <w:rPr>
          <w:spacing w:val="-12"/>
          <w:sz w:val="22"/>
          <w:szCs w:val="22"/>
        </w:rPr>
        <w:t>sentent cette modernité comme un individu grand format qui, depuis l’épo</w:t>
      </w:r>
      <w:r w:rsidR="004C6286">
        <w:rPr>
          <w:spacing w:val="-12"/>
          <w:sz w:val="22"/>
          <w:szCs w:val="22"/>
        </w:rPr>
        <w:softHyphen/>
      </w:r>
      <w:r w:rsidR="005C6D21" w:rsidRPr="004C6286">
        <w:rPr>
          <w:spacing w:val="-12"/>
          <w:sz w:val="22"/>
          <w:szCs w:val="22"/>
        </w:rPr>
        <w:t>que de la Renaissance, se serait séparé du monde tradition</w:t>
      </w:r>
      <w:r w:rsidR="004A1D9A" w:rsidRPr="004C6286">
        <w:rPr>
          <w:spacing w:val="-12"/>
          <w:sz w:val="22"/>
          <w:szCs w:val="22"/>
        </w:rPr>
        <w:softHyphen/>
      </w:r>
      <w:r w:rsidR="005C6D21" w:rsidRPr="004C6286">
        <w:rPr>
          <w:spacing w:val="-12"/>
          <w:sz w:val="22"/>
          <w:szCs w:val="22"/>
        </w:rPr>
        <w:t xml:space="preserve">nel qui l’englobait, puis se serait retourné contre lui pour en devenir </w:t>
      </w:r>
      <w:r w:rsidR="0041063A" w:rsidRPr="004C6286">
        <w:rPr>
          <w:spacing w:val="-12"/>
          <w:sz w:val="22"/>
          <w:szCs w:val="22"/>
        </w:rPr>
        <w:t>« </w:t>
      </w:r>
      <w:r w:rsidR="005C6D21" w:rsidRPr="004C6286">
        <w:rPr>
          <w:spacing w:val="-12"/>
          <w:sz w:val="22"/>
          <w:szCs w:val="22"/>
        </w:rPr>
        <w:t>maître et possesseur</w:t>
      </w:r>
      <w:r w:rsidR="0041063A" w:rsidRPr="004C6286">
        <w:rPr>
          <w:spacing w:val="-12"/>
          <w:sz w:val="22"/>
          <w:szCs w:val="22"/>
        </w:rPr>
        <w:t> »</w:t>
      </w:r>
      <w:r w:rsidR="005C6D21" w:rsidRPr="004C6286">
        <w:rPr>
          <w:spacing w:val="-12"/>
          <w:sz w:val="22"/>
          <w:szCs w:val="22"/>
        </w:rPr>
        <w:t>. La modernité leur apparaît alors, à l’échelle du monde, comme une macro-monade inaltérable, opposée au reste de l’univers humain.</w:t>
      </w:r>
    </w:p>
    <w:p w:rsidR="005C6D21" w:rsidRPr="00473D8C" w:rsidRDefault="006447ED"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0"/>
          <w:sz w:val="22"/>
          <w:szCs w:val="22"/>
        </w:rPr>
      </w:pPr>
      <w:r w:rsidRPr="00473D8C">
        <w:rPr>
          <w:spacing w:val="-10"/>
          <w:sz w:val="22"/>
          <w:szCs w:val="22"/>
        </w:rPr>
        <w:t>Marcel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FD16C0" w:rsidRPr="00473D8C">
        <w:rPr>
          <w:spacing w:val="-10"/>
          <w:sz w:val="22"/>
          <w:szCs w:val="22"/>
        </w:rPr>
        <w:t xml:space="preserve">, </w:t>
      </w:r>
      <w:r w:rsidRPr="00473D8C">
        <w:rPr>
          <w:spacing w:val="-10"/>
          <w:sz w:val="22"/>
          <w:szCs w:val="22"/>
        </w:rPr>
        <w:t xml:space="preserve">Johan </w:t>
      </w:r>
      <w:r w:rsidR="00FD16C0"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005C6D21" w:rsidRPr="00473D8C">
        <w:rPr>
          <w:spacing w:val="-10"/>
          <w:sz w:val="22"/>
          <w:szCs w:val="22"/>
        </w:rPr>
        <w:t xml:space="preserve">, et </w:t>
      </w:r>
      <w:r w:rsidRPr="00473D8C">
        <w:rPr>
          <w:spacing w:val="-10"/>
          <w:sz w:val="22"/>
          <w:szCs w:val="22"/>
        </w:rPr>
        <w:t xml:space="preserve">Bernard </w:t>
      </w:r>
      <w:r w:rsidR="005C6D21" w:rsidRPr="00473D8C">
        <w:rPr>
          <w:spacing w:val="-10"/>
          <w:sz w:val="22"/>
          <w:szCs w:val="22"/>
        </w:rPr>
        <w:t>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rompent, nous </w:t>
      </w:r>
      <w:r w:rsidR="00E44468" w:rsidRPr="00473D8C">
        <w:rPr>
          <w:spacing w:val="-10"/>
          <w:sz w:val="22"/>
          <w:szCs w:val="22"/>
        </w:rPr>
        <w:t>le verrons</w:t>
      </w:r>
      <w:r w:rsidR="005C6D21" w:rsidRPr="00473D8C">
        <w:rPr>
          <w:spacing w:val="-10"/>
          <w:sz w:val="22"/>
          <w:szCs w:val="22"/>
        </w:rPr>
        <w:t>, avec ces conceptions anthropologico-historiques. Cha</w:t>
      </w:r>
      <w:r w:rsidR="00E44468" w:rsidRPr="00473D8C">
        <w:rPr>
          <w:spacing w:val="-10"/>
          <w:sz w:val="22"/>
          <w:szCs w:val="22"/>
        </w:rPr>
        <w:softHyphen/>
      </w:r>
      <w:r w:rsidR="005C6D21" w:rsidRPr="00473D8C">
        <w:rPr>
          <w:spacing w:val="-10"/>
          <w:sz w:val="22"/>
          <w:szCs w:val="22"/>
        </w:rPr>
        <w:t xml:space="preserve">cun à sa manière trace des voies évitant à la fois l’assimilation du </w:t>
      </w:r>
      <w:r w:rsidR="00C0024A" w:rsidRPr="00473D8C">
        <w:rPr>
          <w:spacing w:val="-10"/>
          <w:sz w:val="22"/>
          <w:szCs w:val="22"/>
        </w:rPr>
        <w:t>sujet</w:t>
      </w:r>
      <w:r w:rsidR="005C6D21" w:rsidRPr="00473D8C">
        <w:rPr>
          <w:spacing w:val="-10"/>
          <w:sz w:val="22"/>
          <w:szCs w:val="22"/>
        </w:rPr>
        <w:t xml:space="preserve"> à l’indi</w:t>
      </w:r>
      <w:r w:rsidR="007E06F9" w:rsidRPr="00473D8C">
        <w:rPr>
          <w:spacing w:val="-10"/>
          <w:sz w:val="22"/>
          <w:szCs w:val="22"/>
        </w:rPr>
        <w:softHyphen/>
      </w:r>
      <w:r w:rsidR="005C6D21" w:rsidRPr="00473D8C">
        <w:rPr>
          <w:spacing w:val="-10"/>
          <w:sz w:val="22"/>
          <w:szCs w:val="22"/>
        </w:rPr>
        <w:t xml:space="preserve">vidu et de la modernité au monde moderne occidental. </w:t>
      </w:r>
      <w:r w:rsidR="00C0024A" w:rsidRPr="00473D8C">
        <w:rPr>
          <w:spacing w:val="-10"/>
          <w:sz w:val="22"/>
          <w:szCs w:val="22"/>
        </w:rPr>
        <w:t>Sujet</w:t>
      </w:r>
      <w:r w:rsidR="005C6D21" w:rsidRPr="00473D8C">
        <w:rPr>
          <w:spacing w:val="-10"/>
          <w:sz w:val="22"/>
          <w:szCs w:val="22"/>
        </w:rPr>
        <w:t xml:space="preserve"> et moder</w:t>
      </w:r>
      <w:r w:rsidR="007E06F9" w:rsidRPr="00473D8C">
        <w:rPr>
          <w:spacing w:val="-10"/>
          <w:sz w:val="22"/>
          <w:szCs w:val="22"/>
        </w:rPr>
        <w:softHyphen/>
      </w:r>
      <w:r w:rsidR="005C6D21" w:rsidRPr="00473D8C">
        <w:rPr>
          <w:spacing w:val="-10"/>
          <w:sz w:val="22"/>
          <w:szCs w:val="22"/>
        </w:rPr>
        <w:t>nité sortent du dualisme dans lequel ils sont impliqués. On ne sau</w:t>
      </w:r>
      <w:r w:rsidR="00DF1365">
        <w:rPr>
          <w:spacing w:val="-10"/>
          <w:sz w:val="22"/>
          <w:szCs w:val="22"/>
        </w:rPr>
        <w:softHyphen/>
      </w:r>
      <w:r w:rsidR="005C6D21" w:rsidRPr="00473D8C">
        <w:rPr>
          <w:spacing w:val="-10"/>
          <w:sz w:val="22"/>
          <w:szCs w:val="22"/>
        </w:rPr>
        <w:t>rait toutefois com</w:t>
      </w:r>
      <w:r w:rsidR="004A1D9A" w:rsidRPr="00473D8C">
        <w:rPr>
          <w:spacing w:val="-10"/>
          <w:sz w:val="22"/>
          <w:szCs w:val="22"/>
        </w:rPr>
        <w:softHyphen/>
      </w:r>
      <w:r w:rsidR="005C6D21" w:rsidRPr="00473D8C">
        <w:rPr>
          <w:spacing w:val="-10"/>
          <w:sz w:val="22"/>
          <w:szCs w:val="22"/>
        </w:rPr>
        <w:t>prendre les avancées qu’ils réalisent sans connaître, serait-ce superfi</w:t>
      </w:r>
      <w:r w:rsidR="005C6D21" w:rsidRPr="00473D8C">
        <w:rPr>
          <w:spacing w:val="-10"/>
          <w:sz w:val="22"/>
          <w:szCs w:val="22"/>
        </w:rPr>
        <w:softHyphen/>
        <w:t>ciellement, certains de leurs prédéces</w:t>
      </w:r>
      <w:r w:rsidR="005C6D21" w:rsidRPr="00473D8C">
        <w:rPr>
          <w:spacing w:val="-10"/>
          <w:sz w:val="22"/>
          <w:szCs w:val="22"/>
        </w:rPr>
        <w:softHyphen/>
        <w:t>seurs. Si la plus grande partie de la littérature philo</w:t>
      </w:r>
      <w:r w:rsidR="005C6D21" w:rsidRPr="00473D8C">
        <w:rPr>
          <w:spacing w:val="-10"/>
          <w:sz w:val="22"/>
          <w:szCs w:val="22"/>
        </w:rPr>
        <w:softHyphen/>
        <w:t xml:space="preserve">sophique et scientifique depuis le </w:t>
      </w:r>
      <w:r w:rsidR="00D47177" w:rsidRPr="00473D8C">
        <w:rPr>
          <w:smallCaps/>
          <w:spacing w:val="-10"/>
          <w:sz w:val="22"/>
          <w:szCs w:val="22"/>
        </w:rPr>
        <w:t>xix</w:t>
      </w:r>
      <w:r w:rsidR="005C6D21" w:rsidRPr="00473D8C">
        <w:rPr>
          <w:spacing w:val="-10"/>
          <w:sz w:val="22"/>
          <w:szCs w:val="22"/>
          <w:vertAlign w:val="superscript"/>
        </w:rPr>
        <w:t xml:space="preserve">e </w:t>
      </w:r>
      <w:r w:rsidR="005C6D21" w:rsidRPr="00473D8C">
        <w:rPr>
          <w:spacing w:val="-10"/>
          <w:sz w:val="22"/>
          <w:szCs w:val="22"/>
        </w:rPr>
        <w:t xml:space="preserve">siècle s’en tient au double mythe d’un </w:t>
      </w:r>
      <w:r w:rsidR="00C0024A" w:rsidRPr="00473D8C">
        <w:rPr>
          <w:spacing w:val="-10"/>
          <w:sz w:val="22"/>
          <w:szCs w:val="22"/>
        </w:rPr>
        <w:t>sujet</w:t>
      </w:r>
      <w:r w:rsidR="005C6D21" w:rsidRPr="00473D8C">
        <w:rPr>
          <w:spacing w:val="-10"/>
          <w:sz w:val="22"/>
          <w:szCs w:val="22"/>
        </w:rPr>
        <w:t xml:space="preserve"> et d’une modernité mona</w:t>
      </w:r>
      <w:r w:rsidR="00D33457" w:rsidRPr="00473D8C">
        <w:rPr>
          <w:spacing w:val="-10"/>
          <w:sz w:val="22"/>
          <w:szCs w:val="22"/>
        </w:rPr>
        <w:softHyphen/>
      </w:r>
      <w:r w:rsidR="005C6D21" w:rsidRPr="00473D8C">
        <w:rPr>
          <w:spacing w:val="-10"/>
          <w:sz w:val="22"/>
          <w:szCs w:val="22"/>
        </w:rPr>
        <w:t>iques, distincts du reste du monde et toujours identiques à eux-mêmes</w:t>
      </w:r>
      <w:r w:rsidR="005C6D21" w:rsidRPr="00473D8C">
        <w:rPr>
          <w:rStyle w:val="Appelnotedebasdep"/>
          <w:spacing w:val="-10"/>
          <w:sz w:val="22"/>
          <w:szCs w:val="22"/>
        </w:rPr>
        <w:footnoteReference w:id="6"/>
      </w:r>
      <w:r w:rsidR="005C6D21" w:rsidRPr="00473D8C">
        <w:rPr>
          <w:spacing w:val="-10"/>
          <w:sz w:val="22"/>
          <w:szCs w:val="22"/>
        </w:rPr>
        <w:t>, il a existé aussi une littérature minori</w:t>
      </w:r>
      <w:r w:rsidR="005C6D21" w:rsidRPr="00473D8C">
        <w:rPr>
          <w:spacing w:val="-10"/>
          <w:sz w:val="22"/>
          <w:szCs w:val="22"/>
        </w:rPr>
        <w:softHyphen/>
        <w:t>taire qui a amorcé une remise en ques</w:t>
      </w:r>
      <w:r w:rsidR="00D33457" w:rsidRPr="00473D8C">
        <w:rPr>
          <w:spacing w:val="-10"/>
          <w:sz w:val="22"/>
          <w:szCs w:val="22"/>
        </w:rPr>
        <w:softHyphen/>
      </w:r>
      <w:r w:rsidR="005C6D21" w:rsidRPr="00473D8C">
        <w:rPr>
          <w:spacing w:val="-10"/>
          <w:sz w:val="22"/>
          <w:szCs w:val="22"/>
        </w:rPr>
        <w:t>tion de ces fausses évidences. Burckhardt</w:t>
      </w:r>
      <w:r w:rsidR="00642C2F" w:rsidRPr="00473D8C">
        <w:rPr>
          <w:spacing w:val="-10"/>
          <w:sz w:val="22"/>
          <w:szCs w:val="22"/>
        </w:rPr>
        <w:fldChar w:fldCharType="begin"/>
      </w:r>
      <w:r w:rsidR="005C6D21" w:rsidRPr="00473D8C">
        <w:rPr>
          <w:spacing w:val="-10"/>
          <w:sz w:val="22"/>
          <w:szCs w:val="22"/>
        </w:rPr>
        <w:instrText xml:space="preserve"> XE "Burckhardt" </w:instrText>
      </w:r>
      <w:r w:rsidR="00642C2F" w:rsidRPr="00473D8C">
        <w:rPr>
          <w:spacing w:val="-10"/>
          <w:sz w:val="22"/>
          <w:szCs w:val="22"/>
        </w:rPr>
        <w:fldChar w:fldCharType="end"/>
      </w:r>
      <w:r w:rsidR="005C6D21" w:rsidRPr="00473D8C">
        <w:rPr>
          <w:spacing w:val="-10"/>
          <w:sz w:val="22"/>
          <w:szCs w:val="22"/>
        </w:rPr>
        <w:t>, Durkheim</w:t>
      </w:r>
      <w:r w:rsidR="00642C2F" w:rsidRPr="00473D8C">
        <w:rPr>
          <w:spacing w:val="-10"/>
          <w:sz w:val="22"/>
          <w:szCs w:val="22"/>
        </w:rPr>
        <w:fldChar w:fldCharType="begin"/>
      </w:r>
      <w:r w:rsidR="005C6D21" w:rsidRPr="00473D8C">
        <w:rPr>
          <w:spacing w:val="-10"/>
          <w:sz w:val="22"/>
          <w:szCs w:val="22"/>
        </w:rPr>
        <w:instrText xml:space="preserve"> XE "Durkheim" </w:instrText>
      </w:r>
      <w:r w:rsidR="00642C2F" w:rsidRPr="00473D8C">
        <w:rPr>
          <w:spacing w:val="-10"/>
          <w:sz w:val="22"/>
          <w:szCs w:val="22"/>
        </w:rPr>
        <w:fldChar w:fldCharType="end"/>
      </w:r>
      <w:r w:rsidR="005C6D21" w:rsidRPr="00473D8C">
        <w:rPr>
          <w:spacing w:val="-10"/>
          <w:sz w:val="22"/>
          <w:szCs w:val="22"/>
        </w:rPr>
        <w:t>, Dilthey</w:t>
      </w:r>
      <w:r w:rsidR="00642C2F" w:rsidRPr="00473D8C">
        <w:rPr>
          <w:spacing w:val="-10"/>
          <w:sz w:val="22"/>
          <w:szCs w:val="22"/>
        </w:rPr>
        <w:fldChar w:fldCharType="begin"/>
      </w:r>
      <w:r w:rsidR="005C6D21" w:rsidRPr="00473D8C">
        <w:rPr>
          <w:spacing w:val="-10"/>
          <w:sz w:val="22"/>
          <w:szCs w:val="22"/>
        </w:rPr>
        <w:instrText xml:space="preserve"> XE "Dilthey" </w:instrText>
      </w:r>
      <w:r w:rsidR="00642C2F" w:rsidRPr="00473D8C">
        <w:rPr>
          <w:spacing w:val="-10"/>
          <w:sz w:val="22"/>
          <w:szCs w:val="22"/>
        </w:rPr>
        <w:fldChar w:fldCharType="end"/>
      </w:r>
      <w:r w:rsidR="005C6D21" w:rsidRPr="00473D8C">
        <w:rPr>
          <w:spacing w:val="-10"/>
          <w:sz w:val="22"/>
          <w:szCs w:val="22"/>
        </w:rPr>
        <w:t xml:space="preserve"> et Sim</w:t>
      </w:r>
      <w:r w:rsidR="00D33457" w:rsidRPr="00473D8C">
        <w:rPr>
          <w:spacing w:val="-10"/>
          <w:sz w:val="22"/>
          <w:szCs w:val="22"/>
        </w:rPr>
        <w:softHyphen/>
      </w:r>
      <w:r w:rsidR="005C6D21" w:rsidRPr="00473D8C">
        <w:rPr>
          <w:spacing w:val="-10"/>
          <w:sz w:val="22"/>
          <w:szCs w:val="22"/>
        </w:rPr>
        <w:t>me</w:t>
      </w:r>
      <w:r w:rsidR="00642C2F">
        <w:rPr>
          <w:spacing w:val="-10"/>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0"/>
          <w:sz w:val="22"/>
          <w:szCs w:val="22"/>
        </w:rPr>
        <w:fldChar w:fldCharType="end"/>
      </w:r>
      <w:r w:rsidR="005C6D21" w:rsidRPr="00473D8C">
        <w:rPr>
          <w:spacing w:val="-10"/>
          <w:sz w:val="22"/>
          <w:szCs w:val="22"/>
        </w:rPr>
        <w:t>l</w:t>
      </w:r>
      <w:r w:rsidR="00642C2F" w:rsidRPr="00473D8C">
        <w:rPr>
          <w:spacing w:val="-10"/>
          <w:sz w:val="22"/>
          <w:szCs w:val="22"/>
        </w:rPr>
        <w:fldChar w:fldCharType="begin"/>
      </w:r>
      <w:r w:rsidR="005C6D21" w:rsidRPr="00473D8C">
        <w:rPr>
          <w:spacing w:val="-10"/>
          <w:sz w:val="22"/>
          <w:szCs w:val="22"/>
        </w:rPr>
        <w:instrText xml:space="preserve"> XE "Simmel" </w:instrText>
      </w:r>
      <w:r w:rsidR="00642C2F" w:rsidRPr="00473D8C">
        <w:rPr>
          <w:spacing w:val="-10"/>
          <w:sz w:val="22"/>
          <w:szCs w:val="22"/>
        </w:rPr>
        <w:fldChar w:fldCharType="end"/>
      </w:r>
      <w:r w:rsidR="005C6D21" w:rsidRPr="00473D8C">
        <w:rPr>
          <w:spacing w:val="-10"/>
          <w:sz w:val="22"/>
          <w:szCs w:val="22"/>
        </w:rPr>
        <w:t xml:space="preserve">, </w:t>
      </w:r>
      <w:r w:rsidR="00AD6AE7" w:rsidRPr="00473D8C">
        <w:rPr>
          <w:spacing w:val="-10"/>
          <w:sz w:val="22"/>
          <w:szCs w:val="22"/>
        </w:rPr>
        <w:t>nous le verrons</w:t>
      </w:r>
      <w:r w:rsidR="005C6D21" w:rsidRPr="00473D8C">
        <w:rPr>
          <w:spacing w:val="-10"/>
          <w:sz w:val="22"/>
          <w:szCs w:val="22"/>
        </w:rPr>
        <w:t>, ont commencé</w:t>
      </w:r>
      <w:r w:rsidR="00D33457" w:rsidRPr="00473D8C">
        <w:rPr>
          <w:spacing w:val="-10"/>
          <w:sz w:val="22"/>
          <w:szCs w:val="22"/>
        </w:rPr>
        <w:t xml:space="preserve"> à montrer la </w:t>
      </w:r>
      <w:r w:rsidR="00D33457" w:rsidRPr="00473D8C">
        <w:rPr>
          <w:i/>
          <w:spacing w:val="-10"/>
          <w:sz w:val="22"/>
          <w:szCs w:val="22"/>
        </w:rPr>
        <w:t>variété anthropo</w:t>
      </w:r>
      <w:r w:rsidR="005C6D21" w:rsidRPr="00473D8C">
        <w:rPr>
          <w:i/>
          <w:spacing w:val="-10"/>
          <w:sz w:val="22"/>
          <w:szCs w:val="22"/>
        </w:rPr>
        <w:t>logi</w:t>
      </w:r>
      <w:r w:rsidR="00D33457" w:rsidRPr="00473D8C">
        <w:rPr>
          <w:i/>
          <w:spacing w:val="-10"/>
          <w:sz w:val="22"/>
          <w:szCs w:val="22"/>
        </w:rPr>
        <w:t>co-his</w:t>
      </w:r>
      <w:r w:rsidR="00DF1365">
        <w:rPr>
          <w:i/>
          <w:spacing w:val="-10"/>
          <w:sz w:val="22"/>
          <w:szCs w:val="22"/>
        </w:rPr>
        <w:softHyphen/>
      </w:r>
      <w:r w:rsidR="00D33457" w:rsidRPr="00473D8C">
        <w:rPr>
          <w:i/>
          <w:spacing w:val="-10"/>
          <w:sz w:val="22"/>
          <w:szCs w:val="22"/>
        </w:rPr>
        <w:t>tori</w:t>
      </w:r>
      <w:r w:rsidR="005C6D21" w:rsidRPr="00473D8C">
        <w:rPr>
          <w:i/>
          <w:spacing w:val="-10"/>
          <w:sz w:val="22"/>
          <w:szCs w:val="22"/>
        </w:rPr>
        <w:t>que</w:t>
      </w:r>
      <w:r w:rsidR="005C6D21" w:rsidRPr="00473D8C">
        <w:rPr>
          <w:spacing w:val="-10"/>
          <w:sz w:val="22"/>
          <w:szCs w:val="22"/>
        </w:rPr>
        <w:t xml:space="preserve"> du monde occidental et l’</w:t>
      </w:r>
      <w:r w:rsidR="005C6D21" w:rsidRPr="00473D8C">
        <w:rPr>
          <w:i/>
          <w:spacing w:val="-10"/>
          <w:sz w:val="22"/>
          <w:szCs w:val="22"/>
        </w:rPr>
        <w:t>univer</w:t>
      </w:r>
      <w:r w:rsidR="005C6D21" w:rsidRPr="00473D8C">
        <w:rPr>
          <w:i/>
          <w:spacing w:val="-10"/>
          <w:sz w:val="22"/>
          <w:szCs w:val="22"/>
        </w:rPr>
        <w:softHyphen/>
        <w:t xml:space="preserve">salité concrète </w:t>
      </w:r>
      <w:r w:rsidR="005C6D21" w:rsidRPr="00473D8C">
        <w:rPr>
          <w:spacing w:val="-10"/>
          <w:sz w:val="22"/>
          <w:szCs w:val="22"/>
        </w:rPr>
        <w:t xml:space="preserve">du </w:t>
      </w:r>
      <w:r w:rsidR="00C0024A" w:rsidRPr="00473D8C">
        <w:rPr>
          <w:spacing w:val="-10"/>
          <w:sz w:val="22"/>
          <w:szCs w:val="22"/>
        </w:rPr>
        <w:t>sujet</w:t>
      </w:r>
      <w:r w:rsidR="005C6D21" w:rsidRPr="00473D8C">
        <w:rPr>
          <w:spacing w:val="-10"/>
          <w:sz w:val="22"/>
          <w:szCs w:val="22"/>
        </w:rPr>
        <w:t xml:space="preserve"> et de la modernité. Brisant le modèle anhistorique dominant, ils ont engagé une histoire </w:t>
      </w:r>
      <w:r w:rsidR="005C6D21" w:rsidRPr="00473D8C">
        <w:rPr>
          <w:i/>
          <w:spacing w:val="-10"/>
          <w:sz w:val="22"/>
          <w:szCs w:val="22"/>
        </w:rPr>
        <w:t xml:space="preserve">du </w:t>
      </w:r>
      <w:r w:rsidR="00C0024A" w:rsidRPr="00473D8C">
        <w:rPr>
          <w:i/>
          <w:spacing w:val="-10"/>
          <w:sz w:val="22"/>
          <w:szCs w:val="22"/>
        </w:rPr>
        <w:t>sujet</w:t>
      </w:r>
      <w:r w:rsidR="005C6D21" w:rsidRPr="00473D8C">
        <w:rPr>
          <w:spacing w:val="-10"/>
          <w:sz w:val="22"/>
          <w:szCs w:val="22"/>
        </w:rPr>
        <w:t xml:space="preserve">, dans sa pluralité et ses intermittences, qui est aussi une histoire </w:t>
      </w:r>
      <w:r w:rsidR="005C6D21" w:rsidRPr="00473D8C">
        <w:rPr>
          <w:i/>
          <w:spacing w:val="-10"/>
          <w:sz w:val="22"/>
          <w:szCs w:val="22"/>
        </w:rPr>
        <w:t>des moder</w:t>
      </w:r>
      <w:r w:rsidR="005C6D21" w:rsidRPr="00473D8C">
        <w:rPr>
          <w:i/>
          <w:spacing w:val="-10"/>
          <w:sz w:val="22"/>
          <w:szCs w:val="22"/>
        </w:rPr>
        <w:softHyphen/>
        <w:t>nités</w:t>
      </w:r>
      <w:r w:rsidR="005C6D21" w:rsidRPr="00473D8C">
        <w:rPr>
          <w:spacing w:val="-10"/>
          <w:sz w:val="22"/>
          <w:szCs w:val="22"/>
        </w:rPr>
        <w:t>.</w:t>
      </w:r>
    </w:p>
    <w:p w:rsidR="005C6D21" w:rsidRPr="00473D8C"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2"/>
          <w:sz w:val="22"/>
          <w:szCs w:val="22"/>
        </w:rPr>
      </w:pPr>
      <w:r w:rsidRPr="00473D8C">
        <w:rPr>
          <w:spacing w:val="-12"/>
          <w:sz w:val="22"/>
          <w:szCs w:val="22"/>
        </w:rPr>
        <w:t>Cette première lutte inachevée, et peut-être inachevable, a été déter</w:t>
      </w:r>
      <w:r w:rsidR="00493EF5" w:rsidRPr="00473D8C">
        <w:rPr>
          <w:spacing w:val="-12"/>
          <w:sz w:val="22"/>
          <w:szCs w:val="22"/>
        </w:rPr>
        <w:softHyphen/>
      </w:r>
      <w:r w:rsidRPr="00473D8C">
        <w:rPr>
          <w:spacing w:val="-12"/>
          <w:sz w:val="22"/>
          <w:szCs w:val="22"/>
        </w:rPr>
        <w:t>mi</w:t>
      </w:r>
      <w:r w:rsidRPr="00473D8C">
        <w:rPr>
          <w:spacing w:val="-12"/>
          <w:sz w:val="22"/>
          <w:szCs w:val="22"/>
        </w:rPr>
        <w:softHyphen/>
        <w:t>nante. Des avancées se sont produites et ont ouvert un chemin. Ces avan</w:t>
      </w:r>
      <w:r w:rsidR="00DF1365">
        <w:rPr>
          <w:spacing w:val="-12"/>
          <w:sz w:val="22"/>
          <w:szCs w:val="22"/>
        </w:rPr>
        <w:softHyphen/>
      </w:r>
      <w:r w:rsidRPr="00473D8C">
        <w:rPr>
          <w:spacing w:val="-12"/>
          <w:sz w:val="22"/>
          <w:szCs w:val="22"/>
        </w:rPr>
        <w:t>cées, il est vrai, sont allées de pair avec des retours au para</w:t>
      </w:r>
      <w:r w:rsidR="004A1D9A" w:rsidRPr="00473D8C">
        <w:rPr>
          <w:spacing w:val="-12"/>
          <w:sz w:val="22"/>
          <w:szCs w:val="22"/>
        </w:rPr>
        <w:softHyphen/>
      </w:r>
      <w:r w:rsidRPr="00473D8C">
        <w:rPr>
          <w:spacing w:val="-12"/>
          <w:sz w:val="22"/>
          <w:szCs w:val="22"/>
        </w:rPr>
        <w:t>digme dominant. Aucun de</w:t>
      </w:r>
      <w:r w:rsidR="00E44468" w:rsidRPr="00473D8C">
        <w:rPr>
          <w:spacing w:val="-12"/>
          <w:sz w:val="22"/>
          <w:szCs w:val="22"/>
        </w:rPr>
        <w:t xml:space="preserve"> ce</w:t>
      </w:r>
      <w:r w:rsidRPr="00473D8C">
        <w:rPr>
          <w:spacing w:val="-12"/>
          <w:sz w:val="22"/>
          <w:szCs w:val="22"/>
        </w:rPr>
        <w:t>s auteurs ne pré</w:t>
      </w:r>
      <w:r w:rsidR="004A1D9A" w:rsidRPr="00473D8C">
        <w:rPr>
          <w:spacing w:val="-12"/>
          <w:sz w:val="22"/>
          <w:szCs w:val="22"/>
        </w:rPr>
        <w:softHyphen/>
      </w:r>
      <w:r w:rsidRPr="00473D8C">
        <w:rPr>
          <w:spacing w:val="-12"/>
          <w:sz w:val="22"/>
          <w:szCs w:val="22"/>
        </w:rPr>
        <w:t>sente ainsi une pensée pure de tout dualisme. Mais cela ne doit pas nous amener à négliger les travaux réalisés.</w:t>
      </w:r>
    </w:p>
    <w:p w:rsidR="00E44468" w:rsidRPr="00473D8C" w:rsidRDefault="00AD6AE7"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2"/>
          <w:sz w:val="22"/>
          <w:szCs w:val="22"/>
        </w:rPr>
      </w:pPr>
      <w:r w:rsidRPr="00473D8C">
        <w:rPr>
          <w:spacing w:val="-12"/>
          <w:sz w:val="22"/>
          <w:szCs w:val="22"/>
        </w:rPr>
        <w:t xml:space="preserve">Avant d’esquisser quelques-uns des principaux acquis du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siècle concernant une anthropo</w:t>
      </w:r>
      <w:r w:rsidRPr="00473D8C">
        <w:rPr>
          <w:spacing w:val="-12"/>
          <w:sz w:val="22"/>
          <w:szCs w:val="22"/>
        </w:rPr>
        <w:softHyphen/>
        <w:t xml:space="preserve">logie historique du </w:t>
      </w:r>
      <w:r w:rsidR="00C0024A" w:rsidRPr="00473D8C">
        <w:rPr>
          <w:spacing w:val="-12"/>
          <w:sz w:val="22"/>
          <w:szCs w:val="22"/>
        </w:rPr>
        <w:t>sujet</w:t>
      </w:r>
      <w:r w:rsidRPr="00473D8C">
        <w:rPr>
          <w:spacing w:val="-12"/>
          <w:sz w:val="22"/>
          <w:szCs w:val="22"/>
        </w:rPr>
        <w:t>, il nous faut cependant, pour mieux faire compren</w:t>
      </w:r>
      <w:r w:rsidRPr="00473D8C">
        <w:rPr>
          <w:spacing w:val="-12"/>
          <w:sz w:val="22"/>
          <w:szCs w:val="22"/>
        </w:rPr>
        <w:softHyphen/>
        <w:t>dre leur originalité, ouvrir une dernière paren</w:t>
      </w:r>
      <w:r w:rsidR="00D4667A" w:rsidRPr="00473D8C">
        <w:rPr>
          <w:spacing w:val="-12"/>
          <w:sz w:val="22"/>
          <w:szCs w:val="22"/>
        </w:rPr>
        <w:softHyphen/>
      </w:r>
      <w:r w:rsidRPr="00473D8C">
        <w:rPr>
          <w:spacing w:val="-12"/>
          <w:sz w:val="22"/>
          <w:szCs w:val="22"/>
        </w:rPr>
        <w:t>thèse et donner une idée du contexte intel</w:t>
      </w:r>
      <w:r w:rsidRPr="00473D8C">
        <w:rPr>
          <w:spacing w:val="-12"/>
          <w:sz w:val="22"/>
          <w:szCs w:val="22"/>
        </w:rPr>
        <w:softHyphen/>
        <w:t>lec</w:t>
      </w:r>
      <w:r w:rsidRPr="00473D8C">
        <w:rPr>
          <w:spacing w:val="-12"/>
          <w:sz w:val="22"/>
          <w:szCs w:val="22"/>
        </w:rPr>
        <w:softHyphen/>
        <w:t>tuel dans lequel ces travaux ont eu à se situer.</w:t>
      </w:r>
    </w:p>
    <w:p w:rsidR="005C6D21" w:rsidRPr="00473D8C"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0"/>
          <w:sz w:val="22"/>
          <w:szCs w:val="22"/>
        </w:rPr>
      </w:pPr>
    </w:p>
    <w:p w:rsidR="00AD6AE7" w:rsidRPr="00473D8C" w:rsidRDefault="00AD6AE7"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0"/>
          <w:sz w:val="22"/>
          <w:szCs w:val="22"/>
        </w:rPr>
      </w:pPr>
    </w:p>
    <w:p w:rsidR="005C6D21" w:rsidRPr="00473D8C" w:rsidRDefault="00A65498" w:rsidP="006C241D">
      <w:pPr>
        <w:pStyle w:val="Titre2"/>
        <w:spacing w:line="234" w:lineRule="exact"/>
        <w:rPr>
          <w:spacing w:val="-10"/>
        </w:rPr>
      </w:pPr>
      <w:bookmarkStart w:id="7" w:name="_Toc87190697"/>
      <w:bookmarkStart w:id="8" w:name="_Toc156837462"/>
      <w:r w:rsidRPr="00473D8C">
        <w:rPr>
          <w:spacing w:val="-10"/>
        </w:rPr>
        <w:t>Les</w:t>
      </w:r>
      <w:r w:rsidR="00C94D4D" w:rsidRPr="00473D8C">
        <w:rPr>
          <w:spacing w:val="-10"/>
        </w:rPr>
        <w:t xml:space="preserve"> m</w:t>
      </w:r>
      <w:r w:rsidR="00226055" w:rsidRPr="00473D8C">
        <w:rPr>
          <w:spacing w:val="-10"/>
        </w:rPr>
        <w:t xml:space="preserve">odèles </w:t>
      </w:r>
      <w:r w:rsidRPr="00473D8C">
        <w:rPr>
          <w:spacing w:val="-10"/>
        </w:rPr>
        <w:t>libéraux</w:t>
      </w:r>
      <w:r w:rsidR="00493EF5" w:rsidRPr="00473D8C">
        <w:rPr>
          <w:spacing w:val="-10"/>
        </w:rPr>
        <w:t xml:space="preserve"> – Constant, Tocqueville</w:t>
      </w:r>
      <w:bookmarkEnd w:id="7"/>
      <w:bookmarkEnd w:id="8"/>
    </w:p>
    <w:p w:rsidR="00E531C9" w:rsidRPr="00473D8C" w:rsidRDefault="00E531C9"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0"/>
          <w:sz w:val="22"/>
          <w:szCs w:val="22"/>
        </w:rPr>
      </w:pPr>
    </w:p>
    <w:p w:rsidR="00E531C9" w:rsidRPr="00473D8C"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940"/>
          <w:tab w:val="left" w:pos="7660"/>
          <w:tab w:val="left" w:pos="8380"/>
          <w:tab w:val="left" w:pos="9100"/>
          <w:tab w:val="left" w:pos="9820"/>
          <w:tab w:val="left" w:pos="10540"/>
        </w:tabs>
        <w:spacing w:line="234" w:lineRule="exact"/>
        <w:ind w:firstLine="397"/>
        <w:rPr>
          <w:spacing w:val="-10"/>
          <w:sz w:val="22"/>
          <w:szCs w:val="22"/>
        </w:rPr>
      </w:pPr>
      <w:r w:rsidRPr="00473D8C">
        <w:rPr>
          <w:spacing w:val="-10"/>
          <w:sz w:val="22"/>
          <w:szCs w:val="22"/>
        </w:rPr>
        <w:t xml:space="preserve">Au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le monde moderne occidental est vu la plupart du temps comme un monde individualiste, aussi bien dans sa composition interne que par la forme qu’il oppose aux mondes traditionnels anté</w:t>
      </w:r>
      <w:r w:rsidR="00080056" w:rsidRPr="00473D8C">
        <w:rPr>
          <w:spacing w:val="-10"/>
          <w:sz w:val="22"/>
          <w:szCs w:val="22"/>
        </w:rPr>
        <w:softHyphen/>
      </w:r>
      <w:r w:rsidRPr="00473D8C">
        <w:rPr>
          <w:spacing w:val="-10"/>
          <w:sz w:val="22"/>
          <w:szCs w:val="22"/>
        </w:rPr>
        <w:t>rieurs ou extra-européens. L’Occident consti</w:t>
      </w:r>
      <w:r w:rsidR="004A1D9A" w:rsidRPr="00473D8C">
        <w:rPr>
          <w:spacing w:val="-10"/>
          <w:sz w:val="22"/>
          <w:szCs w:val="22"/>
        </w:rPr>
        <w:softHyphen/>
      </w:r>
      <w:r w:rsidRPr="00473D8C">
        <w:rPr>
          <w:spacing w:val="-10"/>
          <w:sz w:val="22"/>
          <w:szCs w:val="22"/>
        </w:rPr>
        <w:t>tue un ensemble de sociétés diffé</w:t>
      </w:r>
      <w:r w:rsidR="00D4667A" w:rsidRPr="00473D8C">
        <w:rPr>
          <w:spacing w:val="-10"/>
          <w:sz w:val="22"/>
          <w:szCs w:val="22"/>
        </w:rPr>
        <w:softHyphen/>
      </w:r>
      <w:r w:rsidRPr="00473D8C">
        <w:rPr>
          <w:spacing w:val="-10"/>
          <w:sz w:val="22"/>
          <w:szCs w:val="22"/>
        </w:rPr>
        <w:t>ren</w:t>
      </w:r>
      <w:r w:rsidR="008D77AC" w:rsidRPr="00473D8C">
        <w:rPr>
          <w:spacing w:val="-10"/>
          <w:sz w:val="22"/>
          <w:szCs w:val="22"/>
        </w:rPr>
        <w:softHyphen/>
      </w:r>
      <w:r w:rsidRPr="00473D8C">
        <w:rPr>
          <w:spacing w:val="-10"/>
          <w:sz w:val="22"/>
          <w:szCs w:val="22"/>
        </w:rPr>
        <w:t>ciées, composées de micro-éléments distincts les uns des autres, et for</w:t>
      </w:r>
      <w:r w:rsidR="00B45779">
        <w:rPr>
          <w:spacing w:val="-10"/>
          <w:sz w:val="22"/>
          <w:szCs w:val="22"/>
        </w:rPr>
        <w:softHyphen/>
      </w:r>
      <w:r w:rsidRPr="00473D8C">
        <w:rPr>
          <w:spacing w:val="-10"/>
          <w:sz w:val="22"/>
          <w:szCs w:val="22"/>
        </w:rPr>
        <w:t>mant un tout séparé du reste du monde. Les figures de cette repré</w:t>
      </w:r>
      <w:r w:rsidR="00080056" w:rsidRPr="00473D8C">
        <w:rPr>
          <w:spacing w:val="-10"/>
          <w:sz w:val="22"/>
          <w:szCs w:val="22"/>
        </w:rPr>
        <w:softHyphen/>
      </w:r>
      <w:r w:rsidRPr="00473D8C">
        <w:rPr>
          <w:spacing w:val="-10"/>
          <w:sz w:val="22"/>
          <w:szCs w:val="22"/>
        </w:rPr>
        <w:t xml:space="preserve">sentation sont innombrables et il n’est pas nécessaire de les citer toutes ici. </w:t>
      </w:r>
      <w:r w:rsidR="00B45779">
        <w:rPr>
          <w:spacing w:val="-10"/>
          <w:sz w:val="22"/>
          <w:szCs w:val="22"/>
        </w:rPr>
        <w:t>On se</w:t>
      </w:r>
      <w:r w:rsidRPr="00473D8C">
        <w:rPr>
          <w:spacing w:val="-10"/>
          <w:sz w:val="22"/>
          <w:szCs w:val="22"/>
        </w:rPr>
        <w:t xml:space="preserve"> limiter</w:t>
      </w:r>
      <w:r w:rsidR="00B45779">
        <w:rPr>
          <w:spacing w:val="-10"/>
          <w:sz w:val="22"/>
          <w:szCs w:val="22"/>
        </w:rPr>
        <w:t>a</w:t>
      </w:r>
      <w:r w:rsidRPr="00473D8C">
        <w:rPr>
          <w:spacing w:val="-10"/>
          <w:sz w:val="22"/>
          <w:szCs w:val="22"/>
        </w:rPr>
        <w:t xml:space="preserve"> à quelques exem</w:t>
      </w:r>
      <w:r w:rsidR="003F6E6A" w:rsidRPr="00473D8C">
        <w:rPr>
          <w:spacing w:val="-10"/>
          <w:sz w:val="22"/>
          <w:szCs w:val="22"/>
        </w:rPr>
        <w:softHyphen/>
      </w:r>
      <w:r w:rsidRPr="00473D8C">
        <w:rPr>
          <w:spacing w:val="-10"/>
          <w:sz w:val="22"/>
          <w:szCs w:val="22"/>
        </w:rPr>
        <w:t>ples signi</w:t>
      </w:r>
      <w:r w:rsidRPr="00473D8C">
        <w:rPr>
          <w:spacing w:val="-10"/>
          <w:sz w:val="22"/>
          <w:szCs w:val="22"/>
        </w:rPr>
        <w:softHyphen/>
        <w:t>fi</w:t>
      </w:r>
      <w:r w:rsidRPr="00473D8C">
        <w:rPr>
          <w:spacing w:val="-10"/>
          <w:sz w:val="22"/>
          <w:szCs w:val="22"/>
        </w:rPr>
        <w:softHyphen/>
        <w:t>catifs.</w:t>
      </w:r>
    </w:p>
    <w:p w:rsidR="00060DC6" w:rsidRPr="00DF1365" w:rsidRDefault="005C6D21"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4" w:lineRule="exact"/>
        <w:ind w:firstLine="397"/>
        <w:rPr>
          <w:spacing w:val="-14"/>
          <w:sz w:val="22"/>
          <w:szCs w:val="22"/>
        </w:rPr>
      </w:pPr>
      <w:r w:rsidRPr="00DF1365">
        <w:rPr>
          <w:spacing w:val="-14"/>
          <w:sz w:val="22"/>
          <w:szCs w:val="22"/>
        </w:rPr>
        <w:t xml:space="preserve">Chez les </w:t>
      </w:r>
      <w:r w:rsidR="009E4602" w:rsidRPr="00DF1365">
        <w:rPr>
          <w:spacing w:val="-14"/>
          <w:sz w:val="22"/>
          <w:szCs w:val="22"/>
        </w:rPr>
        <w:t xml:space="preserve">penseurs </w:t>
      </w:r>
      <w:r w:rsidRPr="00DF1365">
        <w:rPr>
          <w:spacing w:val="-14"/>
          <w:sz w:val="22"/>
          <w:szCs w:val="22"/>
        </w:rPr>
        <w:t>libéraux, l’histoire de l’homme moderne occiden</w:t>
      </w:r>
      <w:r w:rsidR="009E4602" w:rsidRPr="00DF1365">
        <w:rPr>
          <w:spacing w:val="-14"/>
          <w:sz w:val="22"/>
          <w:szCs w:val="22"/>
        </w:rPr>
        <w:softHyphen/>
      </w:r>
      <w:r w:rsidRPr="00DF1365">
        <w:rPr>
          <w:spacing w:val="-14"/>
          <w:sz w:val="22"/>
          <w:szCs w:val="22"/>
        </w:rPr>
        <w:t>tal est vue explici</w:t>
      </w:r>
      <w:r w:rsidRPr="00DF1365">
        <w:rPr>
          <w:spacing w:val="-14"/>
          <w:sz w:val="22"/>
          <w:szCs w:val="22"/>
        </w:rPr>
        <w:softHyphen/>
        <w:t>tement comme une histoire de l’individualisme. Pour Benja</w:t>
      </w:r>
      <w:r w:rsidR="00DF1365">
        <w:rPr>
          <w:spacing w:val="-14"/>
          <w:sz w:val="22"/>
          <w:szCs w:val="22"/>
        </w:rPr>
        <w:softHyphen/>
      </w:r>
      <w:r w:rsidRPr="00DF1365">
        <w:rPr>
          <w:spacing w:val="-14"/>
          <w:sz w:val="22"/>
          <w:szCs w:val="22"/>
        </w:rPr>
        <w:t>min</w:t>
      </w:r>
      <w:r w:rsidR="00642C2F" w:rsidRPr="00DF1365">
        <w:rPr>
          <w:spacing w:val="-14"/>
          <w:sz w:val="22"/>
          <w:szCs w:val="22"/>
        </w:rPr>
        <w:fldChar w:fldCharType="begin"/>
      </w:r>
      <w:r w:rsidRPr="00DF1365">
        <w:rPr>
          <w:spacing w:val="-14"/>
          <w:sz w:val="22"/>
          <w:szCs w:val="22"/>
        </w:rPr>
        <w:instrText xml:space="preserve"> XE "Benjamin" </w:instrText>
      </w:r>
      <w:r w:rsidR="00642C2F" w:rsidRPr="00DF1365">
        <w:rPr>
          <w:spacing w:val="-14"/>
          <w:sz w:val="22"/>
          <w:szCs w:val="22"/>
        </w:rPr>
        <w:fldChar w:fldCharType="end"/>
      </w:r>
      <w:r w:rsidRPr="00DF1365">
        <w:rPr>
          <w:spacing w:val="-14"/>
          <w:sz w:val="22"/>
          <w:szCs w:val="22"/>
        </w:rPr>
        <w:t xml:space="preserve"> Constant</w:t>
      </w:r>
      <w:r w:rsidR="000D010C" w:rsidRPr="00DF1365">
        <w:rPr>
          <w:spacing w:val="-14"/>
          <w:sz w:val="22"/>
          <w:szCs w:val="22"/>
        </w:rPr>
        <w:t xml:space="preserve"> (1767-1830)</w:t>
      </w:r>
      <w:r w:rsidR="00642C2F" w:rsidRPr="00DF1365">
        <w:rPr>
          <w:spacing w:val="-14"/>
          <w:sz w:val="22"/>
          <w:szCs w:val="22"/>
        </w:rPr>
        <w:fldChar w:fldCharType="begin"/>
      </w:r>
      <w:r w:rsidRPr="00DF1365">
        <w:rPr>
          <w:spacing w:val="-14"/>
          <w:sz w:val="22"/>
          <w:szCs w:val="22"/>
        </w:rPr>
        <w:instrText xml:space="preserve"> XE "Constant" </w:instrText>
      </w:r>
      <w:r w:rsidR="00642C2F" w:rsidRPr="00DF1365">
        <w:rPr>
          <w:spacing w:val="-14"/>
          <w:sz w:val="22"/>
          <w:szCs w:val="22"/>
        </w:rPr>
        <w:fldChar w:fldCharType="end"/>
      </w:r>
      <w:r w:rsidRPr="00DF1365">
        <w:rPr>
          <w:spacing w:val="-14"/>
          <w:sz w:val="22"/>
          <w:szCs w:val="22"/>
        </w:rPr>
        <w:t xml:space="preserve">, la </w:t>
      </w:r>
      <w:r w:rsidR="0041063A" w:rsidRPr="00DF1365">
        <w:rPr>
          <w:spacing w:val="-14"/>
          <w:sz w:val="22"/>
          <w:szCs w:val="22"/>
        </w:rPr>
        <w:t>« </w:t>
      </w:r>
      <w:r w:rsidRPr="00DF1365">
        <w:rPr>
          <w:spacing w:val="-14"/>
          <w:sz w:val="22"/>
          <w:szCs w:val="22"/>
        </w:rPr>
        <w:t>liberté des Modernes</w:t>
      </w:r>
      <w:r w:rsidR="0041063A" w:rsidRPr="00DF1365">
        <w:rPr>
          <w:spacing w:val="-14"/>
          <w:sz w:val="22"/>
          <w:szCs w:val="22"/>
        </w:rPr>
        <w:t> »</w:t>
      </w:r>
      <w:r w:rsidRPr="00DF1365">
        <w:rPr>
          <w:spacing w:val="-14"/>
          <w:sz w:val="22"/>
          <w:szCs w:val="22"/>
        </w:rPr>
        <w:t xml:space="preserve"> est issue de l’éclate</w:t>
      </w:r>
      <w:r w:rsidR="00002023" w:rsidRPr="00DF1365">
        <w:rPr>
          <w:spacing w:val="-14"/>
          <w:sz w:val="22"/>
          <w:szCs w:val="22"/>
        </w:rPr>
        <w:softHyphen/>
      </w:r>
      <w:r w:rsidRPr="00DF1365">
        <w:rPr>
          <w:spacing w:val="-14"/>
          <w:sz w:val="22"/>
          <w:szCs w:val="22"/>
        </w:rPr>
        <w:t xml:space="preserve">ment de l’holisme antique et médiéval. La </w:t>
      </w:r>
      <w:r w:rsidR="0041063A" w:rsidRPr="00DF1365">
        <w:rPr>
          <w:spacing w:val="-14"/>
          <w:sz w:val="22"/>
          <w:szCs w:val="22"/>
        </w:rPr>
        <w:t>« </w:t>
      </w:r>
      <w:r w:rsidRPr="00DF1365">
        <w:rPr>
          <w:spacing w:val="-14"/>
          <w:sz w:val="22"/>
          <w:szCs w:val="22"/>
        </w:rPr>
        <w:t>liberté des Anciens</w:t>
      </w:r>
      <w:r w:rsidR="0041063A" w:rsidRPr="00DF1365">
        <w:rPr>
          <w:spacing w:val="-14"/>
          <w:sz w:val="22"/>
          <w:szCs w:val="22"/>
        </w:rPr>
        <w:t> »</w:t>
      </w:r>
      <w:r w:rsidRPr="00DF1365">
        <w:rPr>
          <w:spacing w:val="-14"/>
          <w:sz w:val="22"/>
          <w:szCs w:val="22"/>
        </w:rPr>
        <w:t xml:space="preserve"> sup</w:t>
      </w:r>
      <w:r w:rsidR="00794C57" w:rsidRPr="00DF1365">
        <w:rPr>
          <w:spacing w:val="-14"/>
          <w:sz w:val="22"/>
          <w:szCs w:val="22"/>
        </w:rPr>
        <w:softHyphen/>
      </w:r>
      <w:r w:rsidRPr="00DF1365">
        <w:rPr>
          <w:spacing w:val="-14"/>
          <w:sz w:val="22"/>
          <w:szCs w:val="22"/>
        </w:rPr>
        <w:t>posait une domination despotique du tout sur ses parties. La cité per</w:t>
      </w:r>
      <w:r w:rsidR="00794C57" w:rsidRPr="00DF1365">
        <w:rPr>
          <w:spacing w:val="-14"/>
          <w:sz w:val="22"/>
          <w:szCs w:val="22"/>
        </w:rPr>
        <w:softHyphen/>
      </w:r>
      <w:r w:rsidRPr="00DF1365">
        <w:rPr>
          <w:spacing w:val="-14"/>
          <w:sz w:val="22"/>
          <w:szCs w:val="22"/>
        </w:rPr>
        <w:t>met</w:t>
      </w:r>
      <w:r w:rsidR="002A15F6" w:rsidRPr="00DF1365">
        <w:rPr>
          <w:spacing w:val="-14"/>
          <w:sz w:val="22"/>
          <w:szCs w:val="22"/>
        </w:rPr>
        <w:softHyphen/>
      </w:r>
      <w:r w:rsidRPr="00DF1365">
        <w:rPr>
          <w:spacing w:val="-14"/>
          <w:sz w:val="22"/>
          <w:szCs w:val="22"/>
        </w:rPr>
        <w:t>tait le par</w:t>
      </w:r>
      <w:r w:rsidR="004A1D9A" w:rsidRPr="00DF1365">
        <w:rPr>
          <w:spacing w:val="-14"/>
          <w:sz w:val="22"/>
          <w:szCs w:val="22"/>
        </w:rPr>
        <w:softHyphen/>
      </w:r>
      <w:r w:rsidRPr="00DF1365">
        <w:rPr>
          <w:spacing w:val="-14"/>
          <w:sz w:val="22"/>
          <w:szCs w:val="22"/>
        </w:rPr>
        <w:t>tage du pouvoir entre tous les citoyens (ce qui excluait les esclaves), mais exigeait aussi la soumission absolue de ceux-ci quant à leur vie privée. La société moderne inverse la perspective. L’individu y a désor</w:t>
      </w:r>
      <w:r w:rsidR="002A15F6" w:rsidRPr="00DF1365">
        <w:rPr>
          <w:spacing w:val="-14"/>
          <w:sz w:val="22"/>
          <w:szCs w:val="22"/>
        </w:rPr>
        <w:softHyphen/>
      </w:r>
      <w:r w:rsidRPr="00DF1365">
        <w:rPr>
          <w:spacing w:val="-14"/>
          <w:sz w:val="22"/>
          <w:szCs w:val="22"/>
        </w:rPr>
        <w:t>mais peu d’influence politi</w:t>
      </w:r>
      <w:r w:rsidRPr="00DF1365">
        <w:rPr>
          <w:spacing w:val="-14"/>
          <w:sz w:val="22"/>
          <w:szCs w:val="22"/>
        </w:rPr>
        <w:softHyphen/>
        <w:t>que, mais il y jouit d’une vie privée riche et respectée</w:t>
      </w:r>
      <w:r w:rsidR="00060DC6" w:rsidRPr="00DF1365">
        <w:rPr>
          <w:spacing w:val="-14"/>
          <w:sz w:val="22"/>
          <w:szCs w:val="22"/>
        </w:rPr>
        <w:t>.</w:t>
      </w:r>
    </w:p>
    <w:p w:rsidR="008D77AC" w:rsidRPr="00473D8C" w:rsidRDefault="008D77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60DC6" w:rsidRDefault="005C6D21" w:rsidP="00D4667A">
      <w:pPr>
        <w:pStyle w:val="Citation"/>
      </w:pPr>
      <w:r w:rsidRPr="00473D8C">
        <w:t>L’exercice des droits politi</w:t>
      </w:r>
      <w:r w:rsidRPr="00473D8C">
        <w:softHyphen/>
        <w:t>ques ne nous offre donc plus qu’une partie des jouis</w:t>
      </w:r>
      <w:r w:rsidR="00794C57" w:rsidRPr="00473D8C">
        <w:softHyphen/>
      </w:r>
      <w:r w:rsidRPr="00473D8C">
        <w:t>sances que les anciens y trouvaient, et en même temps les progrès de la civilisation, la tendance commerciale de l’époque, la commu</w:t>
      </w:r>
      <w:r w:rsidRPr="00473D8C">
        <w:softHyphen/>
        <w:t>nication des peuples entre eux, ont multiplié et varié à l’infini les moyens du bonheur particulier.</w:t>
      </w:r>
      <w:r w:rsidR="00BD12F5" w:rsidRPr="00473D8C">
        <w:rPr>
          <w:rStyle w:val="Appelnotedebasdep"/>
        </w:rPr>
        <w:footnoteReference w:id="7"/>
      </w:r>
    </w:p>
    <w:p w:rsidR="00C61A87" w:rsidRPr="00473D8C" w:rsidRDefault="000D010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Alexis de </w:t>
      </w:r>
      <w:r w:rsidR="005C6D21" w:rsidRPr="00473D8C">
        <w:rPr>
          <w:spacing w:val="-10"/>
          <w:sz w:val="22"/>
          <w:szCs w:val="22"/>
        </w:rPr>
        <w:t>Tocqueville</w:t>
      </w:r>
      <w:r w:rsidRPr="00473D8C">
        <w:rPr>
          <w:spacing w:val="-10"/>
          <w:sz w:val="22"/>
          <w:szCs w:val="22"/>
        </w:rPr>
        <w:t xml:space="preserve"> (1805-1859)</w:t>
      </w:r>
      <w:r w:rsidR="005C6D21" w:rsidRPr="00473D8C">
        <w:rPr>
          <w:spacing w:val="-10"/>
          <w:sz w:val="22"/>
          <w:szCs w:val="22"/>
        </w:rPr>
        <w:t xml:space="preserve">, </w:t>
      </w:r>
      <w:r w:rsidR="009E4602" w:rsidRPr="00473D8C">
        <w:rPr>
          <w:spacing w:val="-10"/>
          <w:sz w:val="22"/>
          <w:szCs w:val="22"/>
        </w:rPr>
        <w:t>une génération plus tard</w:t>
      </w:r>
      <w:r w:rsidR="005C6D21" w:rsidRPr="00473D8C">
        <w:rPr>
          <w:spacing w:val="-10"/>
          <w:sz w:val="22"/>
          <w:szCs w:val="22"/>
        </w:rPr>
        <w:t>,</w:t>
      </w:r>
      <w:r w:rsidR="00642C2F" w:rsidRPr="00473D8C">
        <w:rPr>
          <w:spacing w:val="-10"/>
          <w:sz w:val="22"/>
          <w:szCs w:val="22"/>
        </w:rPr>
        <w:fldChar w:fldCharType="begin"/>
      </w:r>
      <w:r w:rsidR="005C6D21" w:rsidRPr="00473D8C">
        <w:rPr>
          <w:spacing w:val="-10"/>
          <w:sz w:val="22"/>
          <w:szCs w:val="22"/>
        </w:rPr>
        <w:instrText xml:space="preserve"> XE "Tocqueville" </w:instrText>
      </w:r>
      <w:r w:rsidR="00642C2F" w:rsidRPr="00473D8C">
        <w:rPr>
          <w:spacing w:val="-10"/>
          <w:sz w:val="22"/>
          <w:szCs w:val="22"/>
        </w:rPr>
        <w:fldChar w:fldCharType="end"/>
      </w:r>
      <w:r w:rsidR="005C6D21" w:rsidRPr="00473D8C">
        <w:rPr>
          <w:spacing w:val="-10"/>
          <w:sz w:val="22"/>
          <w:szCs w:val="22"/>
        </w:rPr>
        <w:t xml:space="preserve"> fait le même dia</w:t>
      </w:r>
      <w:r w:rsidR="00794C57" w:rsidRPr="00473D8C">
        <w:rPr>
          <w:spacing w:val="-10"/>
          <w:sz w:val="22"/>
          <w:szCs w:val="22"/>
        </w:rPr>
        <w:softHyphen/>
      </w:r>
      <w:r w:rsidR="005C6D21" w:rsidRPr="00473D8C">
        <w:rPr>
          <w:spacing w:val="-10"/>
          <w:sz w:val="22"/>
          <w:szCs w:val="22"/>
        </w:rPr>
        <w:t>gnostic. Lui aussi définit la condition anthropo</w:t>
      </w:r>
      <w:r w:rsidR="005C6D21" w:rsidRPr="00473D8C">
        <w:rPr>
          <w:spacing w:val="-10"/>
          <w:sz w:val="22"/>
          <w:szCs w:val="22"/>
        </w:rPr>
        <w:softHyphen/>
        <w:t>logique moderne par le repli sur le privé. L’indivi</w:t>
      </w:r>
      <w:r w:rsidR="00493EF5" w:rsidRPr="00473D8C">
        <w:rPr>
          <w:spacing w:val="-10"/>
          <w:sz w:val="22"/>
          <w:szCs w:val="22"/>
        </w:rPr>
        <w:softHyphen/>
      </w:r>
      <w:r w:rsidR="005C6D21" w:rsidRPr="00473D8C">
        <w:rPr>
          <w:spacing w:val="-10"/>
          <w:sz w:val="22"/>
          <w:szCs w:val="22"/>
        </w:rPr>
        <w:t>dualisme moderne, dit-il, est</w:t>
      </w:r>
    </w:p>
    <w:p w:rsidR="00C61A87" w:rsidRPr="00473D8C" w:rsidRDefault="00C61A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61A87" w:rsidRPr="00473D8C" w:rsidRDefault="005C6D21" w:rsidP="00D4667A">
      <w:pPr>
        <w:pStyle w:val="Citation"/>
      </w:pPr>
      <w:r w:rsidRPr="00473D8C">
        <w:t>un sentiment réfléchi et paisible qui dispose chaque citoyen à s’isoler de la masse de ses semblables et à se retirer à l’écart avec sa famille et ses amis</w:t>
      </w:r>
      <w:r w:rsidR="006E41A3">
        <w:t> </w:t>
      </w:r>
      <w:r w:rsidRPr="00473D8C">
        <w:t>; de telle sorte que, après s’être ainsi créé une petite société à son usage, il abandonne volontiers la grande société à elle-même</w:t>
      </w:r>
      <w:r w:rsidR="00BD12F5" w:rsidRPr="00473D8C">
        <w:t>.</w:t>
      </w:r>
      <w:r w:rsidR="00BD12F5" w:rsidRPr="00473D8C">
        <w:rPr>
          <w:rStyle w:val="Appelnotedebasdep"/>
        </w:rPr>
        <w:footnoteReference w:id="8"/>
      </w:r>
    </w:p>
    <w:p w:rsidR="00C61A87" w:rsidRPr="00473D8C" w:rsidRDefault="00C61A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société moderne ne connaît donc plus le même type de cohésion que la société traditionnelle. La vie privée y prime sur la vie publique.</w:t>
      </w:r>
    </w:p>
    <w:p w:rsidR="00C61A8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qui sépare Tocqueville</w:t>
      </w:r>
      <w:r w:rsidR="00642C2F" w:rsidRPr="00473D8C">
        <w:rPr>
          <w:spacing w:val="-10"/>
          <w:sz w:val="22"/>
          <w:szCs w:val="22"/>
        </w:rPr>
        <w:fldChar w:fldCharType="begin"/>
      </w:r>
      <w:r w:rsidRPr="00473D8C">
        <w:rPr>
          <w:spacing w:val="-10"/>
          <w:sz w:val="22"/>
          <w:szCs w:val="22"/>
        </w:rPr>
        <w:instrText xml:space="preserve"> XE "Tocqueville" </w:instrText>
      </w:r>
      <w:r w:rsidR="00642C2F" w:rsidRPr="00473D8C">
        <w:rPr>
          <w:spacing w:val="-10"/>
          <w:sz w:val="22"/>
          <w:szCs w:val="22"/>
        </w:rPr>
        <w:fldChar w:fldCharType="end"/>
      </w:r>
      <w:r w:rsidRPr="00473D8C">
        <w:rPr>
          <w:spacing w:val="-10"/>
          <w:sz w:val="22"/>
          <w:szCs w:val="22"/>
        </w:rPr>
        <w:t xml:space="preserve"> de Constant</w:t>
      </w:r>
      <w:r w:rsidR="00642C2F" w:rsidRPr="00473D8C">
        <w:rPr>
          <w:spacing w:val="-10"/>
          <w:sz w:val="22"/>
          <w:szCs w:val="22"/>
        </w:rPr>
        <w:fldChar w:fldCharType="begin"/>
      </w:r>
      <w:r w:rsidRPr="00473D8C">
        <w:rPr>
          <w:spacing w:val="-10"/>
          <w:sz w:val="22"/>
          <w:szCs w:val="22"/>
        </w:rPr>
        <w:instrText xml:space="preserve"> XE "Constant" </w:instrText>
      </w:r>
      <w:r w:rsidR="00642C2F" w:rsidRPr="00473D8C">
        <w:rPr>
          <w:spacing w:val="-10"/>
          <w:sz w:val="22"/>
          <w:szCs w:val="22"/>
        </w:rPr>
        <w:fldChar w:fldCharType="end"/>
      </w:r>
      <w:r w:rsidRPr="00473D8C">
        <w:rPr>
          <w:spacing w:val="-10"/>
          <w:sz w:val="22"/>
          <w:szCs w:val="22"/>
        </w:rPr>
        <w:t>, c’est qu’il s’oppose à cette tendance au repli sur soi, quand elle devient une fin pour elle-même. Celui-ci loue la poursuite du bonheur privé et la fin de la participation obligatoire à la sphère publique</w:t>
      </w:r>
      <w:r w:rsidR="00C61A87" w:rsidRPr="00473D8C">
        <w:rPr>
          <w:spacing w:val="-10"/>
          <w:sz w:val="22"/>
          <w:szCs w:val="22"/>
        </w:rPr>
        <w:t>.</w:t>
      </w:r>
    </w:p>
    <w:p w:rsidR="00C61A87" w:rsidRPr="00473D8C" w:rsidRDefault="00C61A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61A87" w:rsidRPr="00473D8C" w:rsidRDefault="005C6D21" w:rsidP="00D4667A">
      <w:pPr>
        <w:pStyle w:val="Citation"/>
      </w:pPr>
      <w:r w:rsidRPr="00473D8C">
        <w:t>L’indépen</w:t>
      </w:r>
      <w:r w:rsidRPr="00473D8C">
        <w:softHyphen/>
        <w:t>dance individuelle est le premier besoin des modernes. En consé</w:t>
      </w:r>
      <w:r w:rsidRPr="00473D8C">
        <w:softHyphen/>
        <w:t>quence, il ne faut jamais en demander le sacrifice pour établir la liberté politique</w:t>
      </w:r>
      <w:r w:rsidR="00BD12F5" w:rsidRPr="00473D8C">
        <w:t>.</w:t>
      </w:r>
      <w:r w:rsidR="00BD12F5" w:rsidRPr="00473D8C">
        <w:rPr>
          <w:rStyle w:val="Appelnotedebasdep"/>
        </w:rPr>
        <w:footnoteReference w:id="9"/>
      </w:r>
    </w:p>
    <w:p w:rsidR="00C61A87" w:rsidRPr="00473D8C" w:rsidRDefault="00C61A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E62E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Celui-là s’en méfie et y voit un danger. Dans les sociétés modernes,</w:t>
      </w:r>
    </w:p>
    <w:p w:rsidR="003E62ED" w:rsidRPr="00473D8C" w:rsidRDefault="003E62E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E62ED" w:rsidRPr="00473D8C" w:rsidRDefault="005C6D21" w:rsidP="00D4667A">
      <w:pPr>
        <w:pStyle w:val="Citation"/>
      </w:pPr>
      <w:r w:rsidRPr="00473D8C">
        <w:t>l’envie de s’enrichir à tout prix, le goût des affaires, l’amour du gain, la recherche du bien-être et des jouissances matérielles sont les passions les plus communes. Ces passions s’y répandent aisément dans toutes les classes, pénètrent jusqu’à celles mêmes qui y avaient été jusque-là le plus étran</w:t>
      </w:r>
      <w:r w:rsidR="004A1D9A" w:rsidRPr="00473D8C">
        <w:softHyphen/>
      </w:r>
      <w:r w:rsidRPr="00473D8C">
        <w:t>gères, et arriveraient bientôt à énerver et à dégrader la nation entière, si rien ne venait les arrêter</w:t>
      </w:r>
      <w:r w:rsidR="00BD12F5" w:rsidRPr="00473D8C">
        <w:t>.</w:t>
      </w:r>
      <w:r w:rsidR="00BD12F5" w:rsidRPr="00473D8C">
        <w:rPr>
          <w:rStyle w:val="Appelnotedebasdep"/>
        </w:rPr>
        <w:footnoteReference w:id="10"/>
      </w:r>
    </w:p>
    <w:p w:rsidR="003E62ED" w:rsidRPr="00473D8C" w:rsidRDefault="003E62E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C464E"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l’inverse de Constant, Tocqueville regarde le déploiement indivi</w:t>
      </w:r>
      <w:r w:rsidR="00794C57" w:rsidRPr="00473D8C">
        <w:rPr>
          <w:spacing w:val="-10"/>
          <w:sz w:val="22"/>
          <w:szCs w:val="22"/>
        </w:rPr>
        <w:softHyphen/>
      </w:r>
      <w:r w:rsidR="005C6D21" w:rsidRPr="00473D8C">
        <w:rPr>
          <w:spacing w:val="-10"/>
          <w:sz w:val="22"/>
          <w:szCs w:val="22"/>
        </w:rPr>
        <w:t>dualiste de la vie privée avant tout comme une fuite hors de la sphère publique et comme une porte ouverte au despotisme</w:t>
      </w:r>
      <w:r w:rsidR="004C464E" w:rsidRPr="00473D8C">
        <w:rPr>
          <w:spacing w:val="-10"/>
          <w:sz w:val="22"/>
          <w:szCs w:val="22"/>
        </w:rPr>
        <w:t>.</w:t>
      </w:r>
    </w:p>
    <w:p w:rsidR="000C190B" w:rsidRPr="00473D8C" w:rsidRDefault="000C190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D4667A">
      <w:pPr>
        <w:pStyle w:val="Citation"/>
      </w:pPr>
      <w:r w:rsidRPr="00473D8C">
        <w:t>Il est de l’essence même du despotisme de les favoriser et de les étendre. Ces pas</w:t>
      </w:r>
      <w:r w:rsidR="00794C57" w:rsidRPr="00473D8C">
        <w:softHyphen/>
      </w:r>
      <w:r w:rsidRPr="00473D8C">
        <w:t>sions débilitantes lui viennent en aide</w:t>
      </w:r>
      <w:r w:rsidR="006E41A3">
        <w:t> </w:t>
      </w:r>
      <w:r w:rsidRPr="00473D8C">
        <w:t>; elles détournent et occupent l’imagination des hommes loin des affaires publiques</w:t>
      </w:r>
      <w:r w:rsidR="004C464E" w:rsidRPr="00473D8C">
        <w:t>.</w:t>
      </w:r>
      <w:r w:rsidR="00724AD3" w:rsidRPr="00473D8C">
        <w:rPr>
          <w:rStyle w:val="Appelnotedebasdep"/>
        </w:rPr>
        <w:t xml:space="preserve"> </w:t>
      </w:r>
      <w:r w:rsidR="00724AD3" w:rsidRPr="00473D8C">
        <w:t>(</w:t>
      </w:r>
      <w:r w:rsidR="004C464E" w:rsidRPr="00473D8C">
        <w:rPr>
          <w:i/>
        </w:rPr>
        <w:t>op. cit</w:t>
      </w:r>
      <w:r w:rsidR="00842B29" w:rsidRPr="00473D8C">
        <w:rPr>
          <w:i/>
        </w:rPr>
        <w:t>.</w:t>
      </w:r>
      <w:r w:rsidR="004C464E" w:rsidRPr="00473D8C">
        <w:t xml:space="preserve">, </w:t>
      </w:r>
      <w:r w:rsidR="00D4667A" w:rsidRPr="00473D8C">
        <w:t xml:space="preserve">[1856], </w:t>
      </w:r>
      <w:r w:rsidR="00724AD3" w:rsidRPr="00473D8C">
        <w:t>p.</w:t>
      </w:r>
      <w:r w:rsidR="006E41A3">
        <w:t> </w:t>
      </w:r>
      <w:r w:rsidR="00724AD3" w:rsidRPr="00473D8C">
        <w:t>951)</w:t>
      </w:r>
    </w:p>
    <w:p w:rsidR="004C464E" w:rsidRPr="00473D8C" w:rsidRDefault="004C464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F6E6A" w:rsidRPr="00473D8C" w:rsidRDefault="005C6D21" w:rsidP="005D3E5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Hormis sur ce point, les libéraux se rejoignent toutefois pour esti</w:t>
      </w:r>
      <w:r w:rsidR="004A1D9A" w:rsidRPr="00473D8C">
        <w:rPr>
          <w:spacing w:val="-10"/>
          <w:sz w:val="22"/>
          <w:szCs w:val="22"/>
        </w:rPr>
        <w:softHyphen/>
      </w:r>
      <w:r w:rsidRPr="00473D8C">
        <w:rPr>
          <w:spacing w:val="-10"/>
          <w:sz w:val="22"/>
          <w:szCs w:val="22"/>
        </w:rPr>
        <w:t xml:space="preserve">mer que la modernité a consisté en un changement radical de la forme des sociétés occidentales, patent dès le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 en Angleterre, un peu plus tardif en France, changement qui fait suite à un affaiblissement gra</w:t>
      </w:r>
      <w:r w:rsidR="00D4667A" w:rsidRPr="00473D8C">
        <w:rPr>
          <w:spacing w:val="-10"/>
          <w:sz w:val="22"/>
          <w:szCs w:val="22"/>
        </w:rPr>
        <w:softHyphen/>
      </w:r>
      <w:r w:rsidRPr="00473D8C">
        <w:rPr>
          <w:spacing w:val="-10"/>
          <w:sz w:val="22"/>
          <w:szCs w:val="22"/>
        </w:rPr>
        <w:t>duel de l’holisme, qui caractérisait les sociétés médiévales, sous l’influ</w:t>
      </w:r>
      <w:r w:rsidR="00D4667A" w:rsidRPr="00473D8C">
        <w:rPr>
          <w:spacing w:val="-10"/>
          <w:sz w:val="22"/>
          <w:szCs w:val="22"/>
        </w:rPr>
        <w:softHyphen/>
      </w:r>
      <w:r w:rsidRPr="00473D8C">
        <w:rPr>
          <w:spacing w:val="-10"/>
          <w:sz w:val="22"/>
          <w:szCs w:val="22"/>
        </w:rPr>
        <w:t>ence dissol</w:t>
      </w:r>
      <w:r w:rsidR="004C6286">
        <w:rPr>
          <w:spacing w:val="-10"/>
          <w:sz w:val="22"/>
          <w:szCs w:val="22"/>
        </w:rPr>
        <w:softHyphen/>
      </w:r>
      <w:r w:rsidRPr="00473D8C">
        <w:rPr>
          <w:spacing w:val="-10"/>
          <w:sz w:val="22"/>
          <w:szCs w:val="22"/>
        </w:rPr>
        <w:t>vante de la confiscation du pouvoir par l’</w:t>
      </w:r>
      <w:r w:rsidR="000F3857" w:rsidRPr="00473D8C">
        <w:rPr>
          <w:spacing w:val="-10"/>
          <w:sz w:val="22"/>
          <w:szCs w:val="22"/>
        </w:rPr>
        <w:t>État</w:t>
      </w:r>
      <w:r w:rsidRPr="00473D8C">
        <w:rPr>
          <w:spacing w:val="-10"/>
          <w:sz w:val="22"/>
          <w:szCs w:val="22"/>
        </w:rPr>
        <w:t xml:space="preserve"> royal</w:t>
      </w:r>
      <w:r w:rsidR="006E41A3">
        <w:rPr>
          <w:spacing w:val="-10"/>
          <w:sz w:val="22"/>
          <w:szCs w:val="22"/>
        </w:rPr>
        <w:t>,</w:t>
      </w:r>
      <w:r w:rsidRPr="00473D8C">
        <w:rPr>
          <w:spacing w:val="-10"/>
          <w:sz w:val="22"/>
          <w:szCs w:val="22"/>
        </w:rPr>
        <w:t xml:space="preserve"> engagée en France dès la fin du </w:t>
      </w:r>
      <w:r w:rsidR="00FD4648" w:rsidRPr="00473D8C">
        <w:rPr>
          <w:spacing w:val="-10"/>
          <w:sz w:val="22"/>
          <w:szCs w:val="22"/>
        </w:rPr>
        <w:t>Moyen Âge</w:t>
      </w:r>
      <w:r w:rsidRPr="00473D8C">
        <w:rPr>
          <w:spacing w:val="-10"/>
          <w:sz w:val="22"/>
          <w:szCs w:val="22"/>
        </w:rPr>
        <w:t xml:space="preserve">, de la Réforme protestante à partir du </w:t>
      </w:r>
      <w:r w:rsidR="00D47177" w:rsidRPr="00473D8C">
        <w:rPr>
          <w:smallCaps/>
          <w:spacing w:val="-10"/>
          <w:sz w:val="22"/>
          <w:szCs w:val="22"/>
        </w:rPr>
        <w:t>xvi</w:t>
      </w:r>
      <w:r w:rsidRPr="00473D8C">
        <w:rPr>
          <w:spacing w:val="-10"/>
          <w:sz w:val="22"/>
          <w:szCs w:val="22"/>
          <w:vertAlign w:val="superscript"/>
        </w:rPr>
        <w:t xml:space="preserve">e </w:t>
      </w:r>
      <w:r w:rsidRPr="00473D8C">
        <w:rPr>
          <w:spacing w:val="-10"/>
          <w:sz w:val="22"/>
          <w:szCs w:val="22"/>
        </w:rPr>
        <w:t>siècle et de la révolution scientifique au siècle suivant. Une évolu</w:t>
      </w:r>
      <w:r w:rsidR="00D4667A" w:rsidRPr="00473D8C">
        <w:rPr>
          <w:spacing w:val="-10"/>
          <w:sz w:val="22"/>
          <w:szCs w:val="22"/>
        </w:rPr>
        <w:softHyphen/>
      </w:r>
      <w:r w:rsidRPr="00473D8C">
        <w:rPr>
          <w:spacing w:val="-10"/>
          <w:sz w:val="22"/>
          <w:szCs w:val="22"/>
        </w:rPr>
        <w:t>tion de trois siècles a préparé le boulever</w:t>
      </w:r>
      <w:r w:rsidRPr="00473D8C">
        <w:rPr>
          <w:spacing w:val="-10"/>
          <w:sz w:val="22"/>
          <w:szCs w:val="22"/>
        </w:rPr>
        <w:softHyphen/>
        <w:t>se</w:t>
      </w:r>
      <w:r w:rsidRPr="00473D8C">
        <w:rPr>
          <w:spacing w:val="-10"/>
          <w:sz w:val="22"/>
          <w:szCs w:val="22"/>
        </w:rPr>
        <w:softHyphen/>
        <w:t>ment radical qui s’est produit avec le développement des Lumières et de l’indépen</w:t>
      </w:r>
      <w:r w:rsidRPr="00473D8C">
        <w:rPr>
          <w:spacing w:val="-10"/>
          <w:sz w:val="22"/>
          <w:szCs w:val="22"/>
        </w:rPr>
        <w:softHyphen/>
        <w:t>dance du juge</w:t>
      </w:r>
      <w:r w:rsidRPr="00473D8C">
        <w:rPr>
          <w:spacing w:val="-10"/>
          <w:sz w:val="22"/>
          <w:szCs w:val="22"/>
        </w:rPr>
        <w:softHyphen/>
        <w:t>ment, l’apogée du pouvoir de la monarchie absolue et, enfin, l’essor du com</w:t>
      </w:r>
      <w:r w:rsidR="00D4667A" w:rsidRPr="00473D8C">
        <w:rPr>
          <w:spacing w:val="-10"/>
          <w:sz w:val="22"/>
          <w:szCs w:val="22"/>
        </w:rPr>
        <w:softHyphen/>
      </w:r>
      <w:r w:rsidRPr="00473D8C">
        <w:rPr>
          <w:spacing w:val="-10"/>
          <w:sz w:val="22"/>
          <w:szCs w:val="22"/>
        </w:rPr>
        <w:t>merce qui, dit Constant</w:t>
      </w:r>
      <w:r w:rsidR="00642C2F" w:rsidRPr="00473D8C">
        <w:rPr>
          <w:spacing w:val="-10"/>
          <w:sz w:val="22"/>
          <w:szCs w:val="22"/>
        </w:rPr>
        <w:fldChar w:fldCharType="begin"/>
      </w:r>
      <w:r w:rsidRPr="00473D8C">
        <w:rPr>
          <w:spacing w:val="-10"/>
          <w:sz w:val="22"/>
          <w:szCs w:val="22"/>
        </w:rPr>
        <w:instrText xml:space="preserve"> XE "Constant" </w:instrText>
      </w:r>
      <w:r w:rsidR="00642C2F" w:rsidRPr="00473D8C">
        <w:rPr>
          <w:spacing w:val="-10"/>
          <w:sz w:val="22"/>
          <w:szCs w:val="22"/>
        </w:rPr>
        <w:fldChar w:fldCharType="end"/>
      </w:r>
      <w:r w:rsidRPr="00473D8C">
        <w:rPr>
          <w:spacing w:val="-10"/>
          <w:sz w:val="22"/>
          <w:szCs w:val="22"/>
        </w:rPr>
        <w:t xml:space="preserve">, </w:t>
      </w:r>
      <w:r w:rsidR="0041063A" w:rsidRPr="00473D8C">
        <w:rPr>
          <w:spacing w:val="-10"/>
          <w:sz w:val="22"/>
          <w:szCs w:val="22"/>
        </w:rPr>
        <w:t>« </w:t>
      </w:r>
      <w:r w:rsidRPr="00473D8C">
        <w:rPr>
          <w:spacing w:val="-10"/>
          <w:sz w:val="22"/>
          <w:szCs w:val="22"/>
        </w:rPr>
        <w:t>ins</w:t>
      </w:r>
      <w:r w:rsidR="004C6286">
        <w:rPr>
          <w:spacing w:val="-10"/>
          <w:sz w:val="22"/>
          <w:szCs w:val="22"/>
        </w:rPr>
        <w:softHyphen/>
      </w:r>
      <w:r w:rsidRPr="00473D8C">
        <w:rPr>
          <w:spacing w:val="-10"/>
          <w:sz w:val="22"/>
          <w:szCs w:val="22"/>
        </w:rPr>
        <w:t>pire aux hommes un vif amour pour l’indé</w:t>
      </w:r>
      <w:r w:rsidR="00D4667A" w:rsidRPr="00473D8C">
        <w:rPr>
          <w:spacing w:val="-10"/>
          <w:sz w:val="22"/>
          <w:szCs w:val="22"/>
        </w:rPr>
        <w:softHyphen/>
      </w:r>
      <w:r w:rsidRPr="00473D8C">
        <w:rPr>
          <w:spacing w:val="-10"/>
          <w:sz w:val="22"/>
          <w:szCs w:val="22"/>
        </w:rPr>
        <w:t>pendance individuelle</w:t>
      </w:r>
      <w:r w:rsidR="0041063A" w:rsidRPr="00473D8C">
        <w:rPr>
          <w:spacing w:val="-10"/>
          <w:sz w:val="22"/>
          <w:szCs w:val="22"/>
        </w:rPr>
        <w:t> »</w:t>
      </w:r>
      <w:r w:rsidRPr="00473D8C">
        <w:rPr>
          <w:rStyle w:val="Appelnotedebasdep"/>
          <w:spacing w:val="-10"/>
          <w:sz w:val="22"/>
          <w:szCs w:val="22"/>
        </w:rPr>
        <w:footnoteReference w:id="11"/>
      </w:r>
      <w:r w:rsidRPr="00473D8C">
        <w:rPr>
          <w:spacing w:val="-10"/>
          <w:sz w:val="22"/>
          <w:szCs w:val="22"/>
        </w:rPr>
        <w:t xml:space="preserve">. Une révolution a alors libéré la possibilité d’une vie privée et de l’exercice de libertés individuelles nouvelles. Laissant derrière elle le reste du monde, l’Europe, comme l’a résumé plus tard </w:t>
      </w:r>
      <w:r w:rsidR="00170898" w:rsidRPr="00473D8C">
        <w:rPr>
          <w:spacing w:val="-10"/>
          <w:sz w:val="22"/>
          <w:szCs w:val="22"/>
        </w:rPr>
        <w:t xml:space="preserve">Ferdinand </w:t>
      </w:r>
      <w:r w:rsidRPr="00473D8C">
        <w:rPr>
          <w:spacing w:val="-10"/>
          <w:sz w:val="22"/>
          <w:szCs w:val="22"/>
        </w:rPr>
        <w:t>Tönnies</w:t>
      </w:r>
      <w:r w:rsidR="00642C2F">
        <w:rPr>
          <w:spacing w:val="-10"/>
          <w:sz w:val="22"/>
          <w:szCs w:val="22"/>
        </w:rPr>
        <w:fldChar w:fldCharType="begin"/>
      </w:r>
      <w:r w:rsidR="009A338B">
        <w:instrText xml:space="preserve"> XE "</w:instrText>
      </w:r>
      <w:r w:rsidR="009A338B" w:rsidRPr="009C0D1D">
        <w:rPr>
          <w:spacing w:val="-10"/>
          <w:sz w:val="22"/>
          <w:szCs w:val="22"/>
        </w:rPr>
        <w:instrText>Tönnies</w:instrText>
      </w:r>
      <w:r w:rsidR="009A338B">
        <w:instrText xml:space="preserve">" </w:instrText>
      </w:r>
      <w:r w:rsidR="00642C2F">
        <w:rPr>
          <w:spacing w:val="-10"/>
          <w:sz w:val="22"/>
          <w:szCs w:val="22"/>
        </w:rPr>
        <w:fldChar w:fldCharType="end"/>
      </w:r>
      <w:r w:rsidR="00170898" w:rsidRPr="00473D8C">
        <w:rPr>
          <w:spacing w:val="-10"/>
          <w:sz w:val="22"/>
          <w:szCs w:val="22"/>
        </w:rPr>
        <w:t xml:space="preserve"> (1855-1936)</w:t>
      </w:r>
      <w:r w:rsidRPr="00473D8C">
        <w:rPr>
          <w:spacing w:val="-10"/>
          <w:sz w:val="22"/>
          <w:szCs w:val="22"/>
        </w:rPr>
        <w:t xml:space="preserve">, est ainsi passée d’un régime de </w:t>
      </w:r>
      <w:r w:rsidRPr="00473D8C">
        <w:rPr>
          <w:i/>
          <w:spacing w:val="-10"/>
          <w:sz w:val="22"/>
          <w:szCs w:val="22"/>
        </w:rPr>
        <w:t>Gemeinschaft</w:t>
      </w:r>
      <w:r w:rsidRPr="00473D8C">
        <w:rPr>
          <w:spacing w:val="-10"/>
          <w:sz w:val="22"/>
          <w:szCs w:val="22"/>
        </w:rPr>
        <w:t>, de commu</w:t>
      </w:r>
      <w:r w:rsidRPr="00473D8C">
        <w:rPr>
          <w:spacing w:val="-10"/>
          <w:sz w:val="22"/>
          <w:szCs w:val="22"/>
        </w:rPr>
        <w:softHyphen/>
        <w:t xml:space="preserve">nauté, à un régime de </w:t>
      </w:r>
      <w:r w:rsidRPr="00473D8C">
        <w:rPr>
          <w:i/>
          <w:spacing w:val="-10"/>
          <w:sz w:val="22"/>
          <w:szCs w:val="22"/>
        </w:rPr>
        <w:t>Gesellschaft</w:t>
      </w:r>
      <w:r w:rsidRPr="00473D8C">
        <w:rPr>
          <w:spacing w:val="-10"/>
          <w:sz w:val="22"/>
          <w:szCs w:val="22"/>
        </w:rPr>
        <w:t>, de société</w:t>
      </w:r>
      <w:r w:rsidR="00170898" w:rsidRPr="00473D8C">
        <w:rPr>
          <w:rStyle w:val="Appelnotedebasdep"/>
          <w:spacing w:val="-10"/>
          <w:sz w:val="22"/>
          <w:szCs w:val="22"/>
        </w:rPr>
        <w:footnoteReference w:id="12"/>
      </w:r>
      <w:r w:rsidRPr="00473D8C">
        <w:rPr>
          <w:spacing w:val="-10"/>
          <w:sz w:val="22"/>
          <w:szCs w:val="22"/>
        </w:rPr>
        <w:t>.</w:t>
      </w:r>
    </w:p>
    <w:p w:rsidR="005D3E54" w:rsidRPr="00473D8C" w:rsidRDefault="005D3E54" w:rsidP="005D3E5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D3E54" w:rsidRPr="00473D8C" w:rsidRDefault="005D3E54" w:rsidP="005D3E5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65498" w:rsidRPr="00473D8C" w:rsidRDefault="00A65498" w:rsidP="00A65498">
      <w:pPr>
        <w:pStyle w:val="Titre2"/>
        <w:spacing w:line="240" w:lineRule="exact"/>
        <w:rPr>
          <w:spacing w:val="-10"/>
        </w:rPr>
      </w:pPr>
      <w:bookmarkStart w:id="9" w:name="_Toc87190698"/>
      <w:bookmarkStart w:id="10" w:name="_Toc156837463"/>
      <w:r w:rsidRPr="00473D8C">
        <w:rPr>
          <w:spacing w:val="-10"/>
        </w:rPr>
        <w:t>Les modèles historistes – Burckhardt, Dilthey</w:t>
      </w:r>
      <w:bookmarkEnd w:id="9"/>
      <w:r w:rsidR="00642C2F">
        <w:rPr>
          <w:spacing w:val="-10"/>
        </w:rPr>
        <w:fldChar w:fldCharType="begin"/>
      </w:r>
      <w:r w:rsidR="000B3F86">
        <w:instrText xml:space="preserve"> XE "</w:instrText>
      </w:r>
      <w:r w:rsidR="000B3F86" w:rsidRPr="00F334B0">
        <w:rPr>
          <w:spacing w:val="-10"/>
        </w:rPr>
        <w:instrText>Dilthey</w:instrText>
      </w:r>
      <w:r w:rsidR="000B3F86">
        <w:instrText xml:space="preserve">" </w:instrText>
      </w:r>
      <w:r w:rsidR="00642C2F">
        <w:rPr>
          <w:spacing w:val="-10"/>
        </w:rPr>
        <w:fldChar w:fldCharType="end"/>
      </w:r>
      <w:r w:rsidR="005C4DDC" w:rsidRPr="00473D8C">
        <w:rPr>
          <w:spacing w:val="-10"/>
        </w:rPr>
        <w:t xml:space="preserve"> et leurs successeurs</w:t>
      </w:r>
      <w:bookmarkEnd w:id="10"/>
    </w:p>
    <w:p w:rsidR="00A65498" w:rsidRPr="00473D8C" w:rsidRDefault="00A6549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003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L’idée que l’Occident a connu un basculement, une crise, un écla</w:t>
      </w:r>
      <w:r w:rsidR="004A1D9A" w:rsidRPr="00473D8C">
        <w:rPr>
          <w:spacing w:val="-10"/>
          <w:sz w:val="22"/>
          <w:szCs w:val="22"/>
        </w:rPr>
        <w:softHyphen/>
      </w:r>
      <w:r w:rsidRPr="00473D8C">
        <w:rPr>
          <w:spacing w:val="-10"/>
          <w:sz w:val="22"/>
          <w:szCs w:val="22"/>
        </w:rPr>
        <w:t>tement du tout, est reprise quelques années plus tard dans le monde ger</w:t>
      </w:r>
      <w:r w:rsidR="00D4667A" w:rsidRPr="00473D8C">
        <w:rPr>
          <w:spacing w:val="-10"/>
          <w:sz w:val="22"/>
          <w:szCs w:val="22"/>
        </w:rPr>
        <w:softHyphen/>
      </w:r>
      <w:r w:rsidRPr="00473D8C">
        <w:rPr>
          <w:spacing w:val="-10"/>
          <w:sz w:val="22"/>
          <w:szCs w:val="22"/>
        </w:rPr>
        <w:t xml:space="preserve">manique sous une forme légèrement différente. Pour </w:t>
      </w:r>
      <w:r w:rsidR="000D010C" w:rsidRPr="00473D8C">
        <w:rPr>
          <w:spacing w:val="-10"/>
          <w:sz w:val="22"/>
          <w:szCs w:val="22"/>
        </w:rPr>
        <w:t xml:space="preserve">Jacob </w:t>
      </w:r>
      <w:r w:rsidRPr="00473D8C">
        <w:rPr>
          <w:spacing w:val="-10"/>
          <w:sz w:val="22"/>
          <w:szCs w:val="22"/>
        </w:rPr>
        <w:t>Burckhardt</w:t>
      </w:r>
      <w:r w:rsidR="00367FF6" w:rsidRPr="00473D8C">
        <w:rPr>
          <w:spacing w:val="-10"/>
          <w:sz w:val="22"/>
          <w:szCs w:val="22"/>
        </w:rPr>
        <w:t xml:space="preserve"> (1818-1897)</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et pour </w:t>
      </w:r>
      <w:r w:rsidR="00367FF6" w:rsidRPr="00473D8C">
        <w:rPr>
          <w:spacing w:val="-10"/>
          <w:sz w:val="22"/>
          <w:szCs w:val="22"/>
        </w:rPr>
        <w:t xml:space="preserve">Wilhelm </w:t>
      </w:r>
      <w:r w:rsidRPr="00473D8C">
        <w:rPr>
          <w:spacing w:val="-10"/>
          <w:sz w:val="22"/>
          <w:szCs w:val="22"/>
        </w:rPr>
        <w:t>Dilthey</w:t>
      </w:r>
      <w:r w:rsidR="00707E0C" w:rsidRPr="00473D8C">
        <w:rPr>
          <w:spacing w:val="-10"/>
          <w:sz w:val="22"/>
          <w:szCs w:val="22"/>
        </w:rPr>
        <w:t xml:space="preserve"> (1833-1911)</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comme pour leurs prédécesseurs, le monde médiéval est un monde holiste qui ne connaît pas l’individu libre. L’homme y est entièrement contrôlé, dirigé et déter</w:t>
      </w:r>
      <w:r w:rsidR="00D4667A" w:rsidRPr="00473D8C">
        <w:rPr>
          <w:spacing w:val="-10"/>
          <w:sz w:val="22"/>
          <w:szCs w:val="22"/>
        </w:rPr>
        <w:softHyphen/>
      </w:r>
      <w:r w:rsidRPr="00473D8C">
        <w:rPr>
          <w:spacing w:val="-10"/>
          <w:sz w:val="22"/>
          <w:szCs w:val="22"/>
        </w:rPr>
        <w:t>miné par un ensemble de com</w:t>
      </w:r>
      <w:r w:rsidR="004A1D9A" w:rsidRPr="00473D8C">
        <w:rPr>
          <w:spacing w:val="-10"/>
          <w:sz w:val="22"/>
          <w:szCs w:val="22"/>
        </w:rPr>
        <w:softHyphen/>
      </w:r>
      <w:r w:rsidRPr="00473D8C">
        <w:rPr>
          <w:spacing w:val="-10"/>
          <w:sz w:val="22"/>
          <w:szCs w:val="22"/>
        </w:rPr>
        <w:t>mu</w:t>
      </w:r>
      <w:r w:rsidRPr="00473D8C">
        <w:rPr>
          <w:spacing w:val="-10"/>
          <w:sz w:val="22"/>
          <w:szCs w:val="22"/>
        </w:rPr>
        <w:softHyphen/>
        <w:t>nautés rigides</w:t>
      </w:r>
      <w:r w:rsidR="00670035" w:rsidRPr="00473D8C">
        <w:rPr>
          <w:spacing w:val="-10"/>
          <w:sz w:val="22"/>
          <w:szCs w:val="22"/>
        </w:rPr>
        <w:t>.</w:t>
      </w:r>
    </w:p>
    <w:p w:rsidR="00670035" w:rsidRPr="00473D8C" w:rsidRDefault="0067003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0035" w:rsidRPr="00473D8C" w:rsidRDefault="005C6D21" w:rsidP="00D4667A">
      <w:pPr>
        <w:pStyle w:val="Citation"/>
      </w:pPr>
      <w:r w:rsidRPr="00473D8C">
        <w:t>Dans cette société, écrit Dilthey</w:t>
      </w:r>
      <w:r w:rsidR="00642C2F">
        <w:fldChar w:fldCharType="begin"/>
      </w:r>
      <w:r w:rsidR="009A338B">
        <w:instrText xml:space="preserve"> XE "</w:instrText>
      </w:r>
      <w:r w:rsidR="009A338B" w:rsidRPr="009C0D1D">
        <w:rPr>
          <w:sz w:val="22"/>
          <w:szCs w:val="22"/>
        </w:rPr>
        <w:instrText>Dilthey</w:instrText>
      </w:r>
      <w:r w:rsidR="009A338B">
        <w:instrText xml:space="preserve">" </w:instrText>
      </w:r>
      <w:r w:rsidR="00642C2F">
        <w:fldChar w:fldCharType="end"/>
      </w:r>
      <w:r w:rsidRPr="00473D8C">
        <w:t>, l’individu se trou</w:t>
      </w:r>
      <w:r w:rsidR="004A1D9A" w:rsidRPr="00473D8C">
        <w:softHyphen/>
      </w:r>
      <w:r w:rsidRPr="00473D8C">
        <w:t>vait totalement incorporé en des associa</w:t>
      </w:r>
      <w:r w:rsidRPr="00473D8C">
        <w:softHyphen/>
        <w:t>tions, parmi lesquelles l’</w:t>
      </w:r>
      <w:r w:rsidR="00893E65" w:rsidRPr="00473D8C">
        <w:t>Église</w:t>
      </w:r>
      <w:r w:rsidRPr="00473D8C">
        <w:t xml:space="preserve"> et l’organisation féodale n’étaient que les plus puissantes. La détermination des buts de la société, qui semblait requérir le plus de liberté, était aban</w:t>
      </w:r>
      <w:r w:rsidR="004A1D9A" w:rsidRPr="00473D8C">
        <w:softHyphen/>
      </w:r>
      <w:r w:rsidRPr="00473D8C">
        <w:t>donnée et as</w:t>
      </w:r>
      <w:r w:rsidR="00C0024A" w:rsidRPr="00473D8C">
        <w:t>sujet</w:t>
      </w:r>
      <w:r w:rsidRPr="00473D8C">
        <w:t>tie à l’autorité et à la corporation.</w:t>
      </w:r>
      <w:r w:rsidR="00BD12F5" w:rsidRPr="00473D8C">
        <w:rPr>
          <w:rStyle w:val="Appelnotedebasdep"/>
        </w:rPr>
        <w:footnoteReference w:id="13"/>
      </w:r>
    </w:p>
    <w:p w:rsidR="00670035" w:rsidRPr="00473D8C" w:rsidRDefault="0067003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0035"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cette description, voisine de l’approche sociologique libérale, Burckhardt</w:t>
      </w:r>
      <w:r w:rsidR="00642C2F">
        <w:rPr>
          <w:spacing w:val="-10"/>
          <w:sz w:val="22"/>
          <w:szCs w:val="22"/>
        </w:rPr>
        <w:fldChar w:fldCharType="begin"/>
      </w:r>
      <w:r w:rsidR="009A338B">
        <w:instrText xml:space="preserve"> XE "</w:instrText>
      </w:r>
      <w:r w:rsidR="009A338B" w:rsidRPr="009C0D1D">
        <w:rPr>
          <w:spacing w:val="-10"/>
          <w:sz w:val="22"/>
          <w:szCs w:val="22"/>
        </w:rPr>
        <w:instrText>Burckhardt</w:instrText>
      </w:r>
      <w:r w:rsidR="009A338B">
        <w:instrText xml:space="preserve">" </w:instrText>
      </w:r>
      <w:r w:rsidR="00642C2F">
        <w:rPr>
          <w:spacing w:val="-10"/>
          <w:sz w:val="22"/>
          <w:szCs w:val="22"/>
        </w:rPr>
        <w:fldChar w:fldCharType="end"/>
      </w:r>
      <w:r w:rsidR="005C6D21" w:rsidRPr="00473D8C">
        <w:rPr>
          <w:spacing w:val="-10"/>
          <w:sz w:val="22"/>
          <w:szCs w:val="22"/>
        </w:rPr>
        <w:t xml:space="preserve"> et Dilthey</w:t>
      </w:r>
      <w:r w:rsidR="00642C2F">
        <w:rPr>
          <w:spacing w:val="-10"/>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0"/>
          <w:sz w:val="22"/>
          <w:szCs w:val="22"/>
        </w:rPr>
        <w:fldChar w:fldCharType="end"/>
      </w:r>
      <w:r w:rsidR="005C6D21" w:rsidRPr="00473D8C">
        <w:rPr>
          <w:spacing w:val="-10"/>
          <w:sz w:val="22"/>
          <w:szCs w:val="22"/>
        </w:rPr>
        <w:t xml:space="preserve"> ajou</w:t>
      </w:r>
      <w:r w:rsidR="004A1D9A" w:rsidRPr="00473D8C">
        <w:rPr>
          <w:spacing w:val="-10"/>
          <w:sz w:val="22"/>
          <w:szCs w:val="22"/>
        </w:rPr>
        <w:softHyphen/>
      </w:r>
      <w:r w:rsidR="005C6D21" w:rsidRPr="00473D8C">
        <w:rPr>
          <w:spacing w:val="-10"/>
          <w:sz w:val="22"/>
          <w:szCs w:val="22"/>
        </w:rPr>
        <w:t xml:space="preserve">tent cependant un point de vue nouveau. Ils étendent cet holisme </w:t>
      </w:r>
      <w:r w:rsidR="007B70CE" w:rsidRPr="00473D8C">
        <w:rPr>
          <w:spacing w:val="-10"/>
          <w:sz w:val="22"/>
          <w:szCs w:val="22"/>
        </w:rPr>
        <w:t>aux formes de rapport au monde</w:t>
      </w:r>
      <w:r w:rsidR="005C6D21" w:rsidRPr="00473D8C">
        <w:rPr>
          <w:spacing w:val="-10"/>
          <w:sz w:val="22"/>
          <w:szCs w:val="22"/>
        </w:rPr>
        <w:t xml:space="preserve">. Au </w:t>
      </w:r>
      <w:r w:rsidR="00FD4648" w:rsidRPr="00473D8C">
        <w:rPr>
          <w:spacing w:val="-10"/>
          <w:sz w:val="22"/>
          <w:szCs w:val="22"/>
        </w:rPr>
        <w:t>Moyen Âge</w:t>
      </w:r>
      <w:r w:rsidR="005C6D21" w:rsidRPr="00473D8C">
        <w:rPr>
          <w:spacing w:val="-10"/>
          <w:sz w:val="22"/>
          <w:szCs w:val="22"/>
        </w:rPr>
        <w:t>, l’esprit des individus n’est pas seule</w:t>
      </w:r>
      <w:r w:rsidR="004A1D9A" w:rsidRPr="00473D8C">
        <w:rPr>
          <w:spacing w:val="-10"/>
          <w:sz w:val="22"/>
          <w:szCs w:val="22"/>
        </w:rPr>
        <w:softHyphen/>
      </w:r>
      <w:r w:rsidR="005C6D21" w:rsidRPr="00473D8C">
        <w:rPr>
          <w:spacing w:val="-10"/>
          <w:sz w:val="22"/>
          <w:szCs w:val="22"/>
        </w:rPr>
        <w:t>ment prisonnier de groupes sociaux, mais aussi de représen</w:t>
      </w:r>
      <w:r w:rsidR="005C6D21" w:rsidRPr="00473D8C">
        <w:rPr>
          <w:spacing w:val="-10"/>
          <w:sz w:val="22"/>
          <w:szCs w:val="22"/>
        </w:rPr>
        <w:softHyphen/>
        <w:t>tations méta</w:t>
      </w:r>
      <w:r w:rsidR="004A1D9A" w:rsidRPr="00473D8C">
        <w:rPr>
          <w:spacing w:val="-10"/>
          <w:sz w:val="22"/>
          <w:szCs w:val="22"/>
        </w:rPr>
        <w:softHyphen/>
      </w:r>
      <w:r w:rsidR="005C6D21" w:rsidRPr="00473D8C">
        <w:rPr>
          <w:spacing w:val="-10"/>
          <w:sz w:val="22"/>
          <w:szCs w:val="22"/>
        </w:rPr>
        <w:t>physiques</w:t>
      </w:r>
      <w:r w:rsidR="00670035" w:rsidRPr="00473D8C">
        <w:rPr>
          <w:spacing w:val="-10"/>
          <w:sz w:val="22"/>
          <w:szCs w:val="22"/>
        </w:rPr>
        <w:t>.</w:t>
      </w:r>
    </w:p>
    <w:p w:rsidR="00670035" w:rsidRPr="00473D8C" w:rsidRDefault="0067003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0035" w:rsidRPr="00473D8C" w:rsidRDefault="005C6D21" w:rsidP="00D4667A">
      <w:pPr>
        <w:pStyle w:val="Citation"/>
      </w:pPr>
      <w:r w:rsidRPr="00473D8C">
        <w:t>Cette dépen</w:t>
      </w:r>
      <w:r w:rsidRPr="00473D8C">
        <w:softHyphen/>
        <w:t>dance de l’homme médiéval était accen</w:t>
      </w:r>
      <w:r w:rsidRPr="00473D8C">
        <w:softHyphen/>
        <w:t>tuée par la relation qu’il entrete</w:t>
      </w:r>
      <w:r w:rsidR="00794C57" w:rsidRPr="00473D8C">
        <w:softHyphen/>
      </w:r>
      <w:r w:rsidRPr="00473D8C">
        <w:t>nait à l’ensemble de la tradition historique qui emprisonnait sa pensée comme dans une épaisse forêt de traditions. L’une des raisons et non des moindres qui, dans la société, entravait la sponta</w:t>
      </w:r>
      <w:r w:rsidRPr="00473D8C">
        <w:softHyphen/>
        <w:t>néité des individus et l’épanouissement des fins parti</w:t>
      </w:r>
      <w:r w:rsidR="004A1D9A" w:rsidRPr="00473D8C">
        <w:softHyphen/>
      </w:r>
      <w:r w:rsidRPr="00473D8C">
        <w:t>culières de la vie, résidait dans une métaphy</w:t>
      </w:r>
      <w:r w:rsidRPr="00473D8C">
        <w:softHyphen/>
        <w:t>sique qui étant donné l’état des sciences, s’affirmait triompha</w:t>
      </w:r>
      <w:r w:rsidRPr="00473D8C">
        <w:softHyphen/>
        <w:t>lement dans ses traits fondamentaux et four</w:t>
      </w:r>
      <w:r w:rsidRPr="00473D8C">
        <w:softHyphen/>
        <w:t>nis</w:t>
      </w:r>
      <w:r w:rsidRPr="00473D8C">
        <w:softHyphen/>
      </w:r>
      <w:r w:rsidRPr="00473D8C">
        <w:softHyphen/>
        <w:t>sait un appui solide pour l’ordre transcen</w:t>
      </w:r>
      <w:r w:rsidRPr="00473D8C">
        <w:softHyphen/>
        <w:t>dant défendu par l’</w:t>
      </w:r>
      <w:r w:rsidR="00893E65" w:rsidRPr="00473D8C">
        <w:t>Église</w:t>
      </w:r>
      <w:r w:rsidR="00BD12F5" w:rsidRPr="00473D8C">
        <w:t>.</w:t>
      </w:r>
      <w:r w:rsidR="00AF400D">
        <w:t xml:space="preserve"> </w:t>
      </w:r>
      <w:r w:rsidR="00724AD3" w:rsidRPr="00473D8C">
        <w:t>(p. 302</w:t>
      </w:r>
      <w:r w:rsidR="00AF400D">
        <w:t> </w:t>
      </w:r>
      <w:r w:rsidR="00724AD3" w:rsidRPr="00473D8C">
        <w:t xml:space="preserve">; même idée dans </w:t>
      </w:r>
      <w:r w:rsidR="00724AD3" w:rsidRPr="00473D8C">
        <w:rPr>
          <w:i/>
        </w:rPr>
        <w:t>Ges. Sch</w:t>
      </w:r>
      <w:r w:rsidR="00724AD3" w:rsidRPr="00473D8C">
        <w:t xml:space="preserve">., to. </w:t>
      </w:r>
      <w:r w:rsidR="00724AD3" w:rsidRPr="00473D8C">
        <w:rPr>
          <w:lang w:val="nl-NL"/>
        </w:rPr>
        <w:t>II, p.</w:t>
      </w:r>
      <w:r w:rsidR="00AF400D">
        <w:rPr>
          <w:lang w:val="nl-NL"/>
        </w:rPr>
        <w:t> </w:t>
      </w:r>
      <w:r w:rsidR="00724AD3" w:rsidRPr="00473D8C">
        <w:rPr>
          <w:lang w:val="nl-NL"/>
        </w:rPr>
        <w:t>1)</w:t>
      </w:r>
    </w:p>
    <w:p w:rsidR="00670035" w:rsidRPr="00473D8C" w:rsidRDefault="0067003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D12F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provoquant un effon</w:t>
      </w:r>
      <w:r w:rsidRPr="00473D8C">
        <w:rPr>
          <w:spacing w:val="-10"/>
          <w:sz w:val="22"/>
          <w:szCs w:val="22"/>
        </w:rPr>
        <w:softHyphen/>
        <w:t>dre</w:t>
      </w:r>
      <w:r w:rsidRPr="00473D8C">
        <w:rPr>
          <w:spacing w:val="-10"/>
          <w:sz w:val="22"/>
          <w:szCs w:val="22"/>
        </w:rPr>
        <w:softHyphen/>
        <w:t>ment d’un système social mais aussi culturel</w:t>
      </w:r>
      <w:r w:rsidR="00FD4648" w:rsidRPr="00473D8C">
        <w:rPr>
          <w:spacing w:val="-10"/>
          <w:sz w:val="22"/>
          <w:szCs w:val="22"/>
        </w:rPr>
        <w:t xml:space="preserve"> –</w:t>
      </w:r>
      <w:r w:rsidR="00BD12F5" w:rsidRPr="00473D8C">
        <w:rPr>
          <w:spacing w:val="-10"/>
          <w:sz w:val="22"/>
          <w:szCs w:val="22"/>
        </w:rPr>
        <w:t xml:space="preserve"> </w:t>
      </w:r>
      <w:r w:rsidRPr="00473D8C">
        <w:rPr>
          <w:spacing w:val="-10"/>
          <w:sz w:val="22"/>
          <w:szCs w:val="22"/>
        </w:rPr>
        <w:t>effondrement comparable à celui qui s’est produit en Grèce au V</w:t>
      </w:r>
      <w:r w:rsidRPr="00473D8C">
        <w:rPr>
          <w:spacing w:val="-10"/>
          <w:sz w:val="22"/>
          <w:szCs w:val="22"/>
          <w:vertAlign w:val="superscript"/>
        </w:rPr>
        <w:t>e</w:t>
      </w:r>
      <w:r w:rsidR="00AF400D">
        <w:rPr>
          <w:spacing w:val="-10"/>
          <w:sz w:val="22"/>
          <w:szCs w:val="22"/>
          <w:vertAlign w:val="superscript"/>
        </w:rPr>
        <w:t> </w:t>
      </w:r>
      <w:r w:rsidR="00BD12F5" w:rsidRPr="00473D8C">
        <w:rPr>
          <w:spacing w:val="-10"/>
          <w:sz w:val="22"/>
          <w:szCs w:val="22"/>
        </w:rPr>
        <w:t>siècle avant</w:t>
      </w:r>
      <w:r w:rsidR="00FD4648" w:rsidRPr="00473D8C">
        <w:rPr>
          <w:spacing w:val="-10"/>
          <w:sz w:val="22"/>
          <w:szCs w:val="22"/>
        </w:rPr>
        <w:t> </w:t>
      </w:r>
      <w:r w:rsidR="00893E65" w:rsidRPr="00473D8C">
        <w:rPr>
          <w:spacing w:val="-10"/>
          <w:sz w:val="22"/>
          <w:szCs w:val="22"/>
        </w:rPr>
        <w:t>notre ère</w:t>
      </w:r>
      <w:r w:rsidRPr="00473D8C">
        <w:rPr>
          <w:spacing w:val="-10"/>
          <w:sz w:val="22"/>
          <w:szCs w:val="22"/>
        </w:rPr>
        <w:t>.</w:t>
      </w:r>
      <w:r w:rsidR="00724AD3" w:rsidRPr="00473D8C">
        <w:rPr>
          <w:rStyle w:val="Rfrencedenotedebasdepage"/>
          <w:spacing w:val="-10"/>
          <w:sz w:val="22"/>
          <w:szCs w:val="22"/>
        </w:rPr>
        <w:t xml:space="preserve"> </w:t>
      </w:r>
      <w:r w:rsidR="00724AD3" w:rsidRPr="00473D8C">
        <w:rPr>
          <w:rStyle w:val="Rfrencedenotedebasdepage"/>
          <w:spacing w:val="-10"/>
          <w:sz w:val="22"/>
          <w:szCs w:val="22"/>
          <w:vertAlign w:val="baseline"/>
        </w:rPr>
        <w:t>(p.</w:t>
      </w:r>
      <w:r w:rsidR="00AF400D">
        <w:rPr>
          <w:rStyle w:val="Rfrencedenotedebasdepage"/>
          <w:spacing w:val="-10"/>
          <w:sz w:val="22"/>
          <w:szCs w:val="22"/>
          <w:vertAlign w:val="baseline"/>
        </w:rPr>
        <w:t> </w:t>
      </w:r>
      <w:r w:rsidR="00724AD3" w:rsidRPr="00473D8C">
        <w:rPr>
          <w:rStyle w:val="Rfrencedenotedebasdepage"/>
          <w:spacing w:val="-10"/>
          <w:sz w:val="22"/>
          <w:szCs w:val="22"/>
          <w:vertAlign w:val="baseline"/>
        </w:rPr>
        <w:t xml:space="preserve">300) </w:t>
      </w:r>
      <w:r w:rsidR="00FD4648" w:rsidRPr="00473D8C">
        <w:rPr>
          <w:spacing w:val="-10"/>
          <w:sz w:val="22"/>
          <w:szCs w:val="22"/>
        </w:rPr>
        <w:t>–</w:t>
      </w:r>
      <w:r w:rsidR="00BD12F5" w:rsidRPr="00473D8C">
        <w:rPr>
          <w:spacing w:val="-10"/>
          <w:sz w:val="22"/>
          <w:szCs w:val="22"/>
        </w:rPr>
        <w:t xml:space="preserve"> </w:t>
      </w:r>
      <w:r w:rsidRPr="00473D8C">
        <w:rPr>
          <w:spacing w:val="-10"/>
          <w:sz w:val="22"/>
          <w:szCs w:val="22"/>
        </w:rPr>
        <w:t>la Renaissance a entraîné l’apparition d’un nouveau type anthropologique</w:t>
      </w:r>
      <w:r w:rsidR="00BD12F5" w:rsidRPr="00473D8C">
        <w:rPr>
          <w:spacing w:val="-10"/>
          <w:sz w:val="22"/>
          <w:szCs w:val="22"/>
        </w:rPr>
        <w:t>.</w:t>
      </w:r>
    </w:p>
    <w:p w:rsidR="00BD12F5" w:rsidRPr="00473D8C" w:rsidRDefault="00BD12F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D4667A">
      <w:pPr>
        <w:pStyle w:val="Citation"/>
      </w:pPr>
      <w:r w:rsidRPr="00473D8C">
        <w:t>Au moment où les ordres féodaux et l’organisation de la chrétienté, sous l’autorité du pape et de l’empereur, entrèrent en décomposition, naquit la nouvelle société euro</w:t>
      </w:r>
      <w:r w:rsidR="00794C57" w:rsidRPr="00473D8C">
        <w:softHyphen/>
      </w:r>
      <w:r w:rsidRPr="00473D8C">
        <w:t xml:space="preserve">péenne, et, en son sein, </w:t>
      </w:r>
      <w:r w:rsidRPr="00473D8C">
        <w:rPr>
          <w:i/>
        </w:rPr>
        <w:t>l’homme moderne</w:t>
      </w:r>
      <w:r w:rsidR="00BD12F5" w:rsidRPr="00473D8C">
        <w:t>.</w:t>
      </w:r>
      <w:r w:rsidR="003B412E" w:rsidRPr="00473D8C">
        <w:t xml:space="preserve"> (p. </w:t>
      </w:r>
      <w:r w:rsidR="00C67994" w:rsidRPr="00473D8C">
        <w:t>300)</w:t>
      </w:r>
    </w:p>
    <w:p w:rsidR="00BD12F5" w:rsidRPr="00473D8C" w:rsidRDefault="00BD12F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42B2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et Dilthey</w:t>
      </w:r>
      <w:r w:rsidR="00BD12F5" w:rsidRPr="00473D8C">
        <w:rPr>
          <w:spacing w:val="-10"/>
          <w:sz w:val="22"/>
          <w:szCs w:val="22"/>
        </w:rPr>
        <w:t>, au moins dans leur première période,</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voient ainsi l’individualisme européen comme un subjecti</w:t>
      </w:r>
      <w:r w:rsidRPr="00473D8C">
        <w:rPr>
          <w:spacing w:val="-10"/>
          <w:sz w:val="22"/>
          <w:szCs w:val="22"/>
        </w:rPr>
        <w:softHyphen/>
        <w:t>visme, c’est-à-dire non pas seulement comme le produit d’une autonomisation de la vie pri</w:t>
      </w:r>
      <w:r w:rsidR="003F6E6A" w:rsidRPr="00473D8C">
        <w:rPr>
          <w:spacing w:val="-10"/>
          <w:sz w:val="22"/>
          <w:szCs w:val="22"/>
        </w:rPr>
        <w:softHyphen/>
      </w:r>
      <w:r w:rsidRPr="00473D8C">
        <w:rPr>
          <w:spacing w:val="-10"/>
          <w:sz w:val="22"/>
          <w:szCs w:val="22"/>
        </w:rPr>
        <w:t>vée retranchée de la vie de la collectivité, mais aussi comme le produit d’une distinc</w:t>
      </w:r>
      <w:r w:rsidRPr="00473D8C">
        <w:rPr>
          <w:spacing w:val="-10"/>
          <w:sz w:val="22"/>
          <w:szCs w:val="22"/>
        </w:rPr>
        <w:softHyphen/>
        <w:t xml:space="preserve">tion du </w:t>
      </w:r>
      <w:r w:rsidR="00C0024A" w:rsidRPr="00473D8C">
        <w:rPr>
          <w:spacing w:val="-10"/>
          <w:sz w:val="22"/>
          <w:szCs w:val="22"/>
        </w:rPr>
        <w:t>sujet</w:t>
      </w:r>
      <w:r w:rsidRPr="00473D8C">
        <w:rPr>
          <w:spacing w:val="-10"/>
          <w:sz w:val="22"/>
          <w:szCs w:val="22"/>
        </w:rPr>
        <w:t xml:space="preserve"> et du monde dans lequel il était jusque</w:t>
      </w:r>
      <w:r w:rsidR="007827BD" w:rsidRPr="00473D8C">
        <w:rPr>
          <w:spacing w:val="-10"/>
          <w:sz w:val="22"/>
          <w:szCs w:val="22"/>
        </w:rPr>
        <w:t>-</w:t>
      </w:r>
      <w:r w:rsidRPr="00473D8C">
        <w:rPr>
          <w:spacing w:val="-10"/>
          <w:sz w:val="22"/>
          <w:szCs w:val="22"/>
        </w:rPr>
        <w:t>là inclus.</w:t>
      </w:r>
    </w:p>
    <w:p w:rsidR="00BD12F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 xml:space="preserve">Le </w:t>
      </w:r>
      <w:r w:rsidRPr="00473D8C">
        <w:rPr>
          <w:i/>
          <w:spacing w:val="-14"/>
          <w:sz w:val="22"/>
          <w:szCs w:val="22"/>
        </w:rPr>
        <w:t>Quattrocento</w:t>
      </w:r>
      <w:r w:rsidRPr="00473D8C">
        <w:rPr>
          <w:spacing w:val="-14"/>
          <w:sz w:val="22"/>
          <w:szCs w:val="22"/>
        </w:rPr>
        <w:t>, à travers ses humanistes, ses artistes, mais aussi ses condottieres, est marqué par l’apparition d’une nouvelle figure anthropologi</w:t>
      </w:r>
      <w:r w:rsidR="00D4667A" w:rsidRPr="00473D8C">
        <w:rPr>
          <w:spacing w:val="-14"/>
          <w:sz w:val="22"/>
          <w:szCs w:val="22"/>
        </w:rPr>
        <w:softHyphen/>
      </w:r>
      <w:r w:rsidRPr="00473D8C">
        <w:rPr>
          <w:spacing w:val="-14"/>
          <w:sz w:val="22"/>
          <w:szCs w:val="22"/>
        </w:rPr>
        <w:t>que, dégagée de ses liens traditionnels, se pensant à la fois comme autonome de la société et comme distinct du monde</w:t>
      </w:r>
      <w:r w:rsidR="00BD12F5" w:rsidRPr="00473D8C">
        <w:rPr>
          <w:spacing w:val="-14"/>
          <w:sz w:val="22"/>
          <w:szCs w:val="22"/>
        </w:rPr>
        <w:t>.</w:t>
      </w:r>
    </w:p>
    <w:p w:rsidR="00BD12F5" w:rsidRPr="00473D8C" w:rsidRDefault="00BD12F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D12F5" w:rsidRPr="00473D8C" w:rsidRDefault="005C6D21" w:rsidP="00D2730E">
      <w:pPr>
        <w:pStyle w:val="Citation"/>
      </w:pPr>
      <w:r w:rsidRPr="00473D8C">
        <w:t xml:space="preserve">Au </w:t>
      </w:r>
      <w:r w:rsidR="00FD4648" w:rsidRPr="00473D8C">
        <w:t>Moyen Âge</w:t>
      </w:r>
      <w:r w:rsidRPr="00473D8C">
        <w:t>, les deux faces de la conscience humaine</w:t>
      </w:r>
      <w:r w:rsidR="00FD4648" w:rsidRPr="00473D8C">
        <w:t xml:space="preserve"> – </w:t>
      </w:r>
      <w:r w:rsidRPr="00473D8C">
        <w:t>celle tournée vers l’inté</w:t>
      </w:r>
      <w:r w:rsidR="000C190B">
        <w:softHyphen/>
      </w:r>
      <w:r w:rsidRPr="00473D8C">
        <w:t>rieur comme celle tournée vers l’extérieur</w:t>
      </w:r>
      <w:r w:rsidR="00FD4648" w:rsidRPr="00473D8C">
        <w:t xml:space="preserve"> – </w:t>
      </w:r>
      <w:r w:rsidRPr="00473D8C">
        <w:t>rêvaient ou étaient à peine éveillées à cause d’un voile commun. Le voile était tissé de foi, d’illusions et de préoccu</w:t>
      </w:r>
      <w:r w:rsidR="00794C57" w:rsidRPr="00473D8C">
        <w:softHyphen/>
      </w:r>
      <w:r w:rsidRPr="00473D8C">
        <w:t>pation</w:t>
      </w:r>
      <w:r w:rsidR="00D4667A" w:rsidRPr="00473D8C">
        <w:t>s</w:t>
      </w:r>
      <w:r w:rsidRPr="00473D8C">
        <w:t xml:space="preserve"> puériles, à travers lesquelles le monde et l’histoire appa</w:t>
      </w:r>
      <w:r w:rsidR="004A1D9A" w:rsidRPr="00473D8C">
        <w:softHyphen/>
      </w:r>
      <w:r w:rsidRPr="00473D8C">
        <w:t>raissaient comme revêtues d’étranges couleurs. L’homme était conscient de lui-même seulement en tant que membre d’une race, d’un peuple, d’un parti, d’une famille ou d’une corporation</w:t>
      </w:r>
      <w:r w:rsidR="00FD4648" w:rsidRPr="00473D8C">
        <w:t xml:space="preserve"> – </w:t>
      </w:r>
      <w:r w:rsidRPr="00473D8C">
        <w:t>seulement à travers quelque caté</w:t>
      </w:r>
      <w:r w:rsidR="000C190B">
        <w:softHyphen/>
      </w:r>
      <w:r w:rsidRPr="00473D8C">
        <w:t>gorie générale. En Italie ce voile parvient pour la première fois à se dissoudre</w:t>
      </w:r>
      <w:r w:rsidR="00AF400D">
        <w:t> </w:t>
      </w:r>
      <w:r w:rsidRPr="00473D8C">
        <w:t>; un traitement objectif de l’</w:t>
      </w:r>
      <w:r w:rsidR="000F3857" w:rsidRPr="00473D8C">
        <w:t>État</w:t>
      </w:r>
      <w:r w:rsidRPr="00473D8C">
        <w:t xml:space="preserve"> et de toutes les choses de ce monde devient possible. La part subjective s’affirme simultanément avec une force égale</w:t>
      </w:r>
      <w:r w:rsidR="00AF400D">
        <w:t> </w:t>
      </w:r>
      <w:r w:rsidRPr="00473D8C">
        <w:t>; l’homme devient un individu spirituel et se reconnaît lui-même comme tel.</w:t>
      </w:r>
      <w:r w:rsidR="00BD12F5" w:rsidRPr="00473D8C">
        <w:rPr>
          <w:rStyle w:val="Appelnotedebasdep"/>
        </w:rPr>
        <w:footnoteReference w:id="14"/>
      </w:r>
    </w:p>
    <w:p w:rsidR="00BD12F5" w:rsidRPr="00473D8C" w:rsidRDefault="00BD12F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42B2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Dilthey</w:t>
      </w:r>
      <w:r w:rsidR="00642C2F">
        <w:rPr>
          <w:spacing w:val="-10"/>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0"/>
          <w:sz w:val="22"/>
          <w:szCs w:val="22"/>
        </w:rPr>
        <w:fldChar w:fldCharType="end"/>
      </w:r>
      <w:r w:rsidRPr="00473D8C">
        <w:rPr>
          <w:spacing w:val="-10"/>
          <w:sz w:val="22"/>
          <w:szCs w:val="22"/>
        </w:rPr>
        <w:t>, qui commente ces lignes de Burckhardt</w:t>
      </w:r>
      <w:r w:rsidR="00642C2F">
        <w:rPr>
          <w:spacing w:val="-10"/>
          <w:sz w:val="22"/>
          <w:szCs w:val="22"/>
        </w:rPr>
        <w:fldChar w:fldCharType="begin"/>
      </w:r>
      <w:r w:rsidR="009A338B">
        <w:instrText xml:space="preserve"> XE "</w:instrText>
      </w:r>
      <w:r w:rsidR="009A338B" w:rsidRPr="009C0D1D">
        <w:rPr>
          <w:spacing w:val="-10"/>
          <w:sz w:val="22"/>
          <w:szCs w:val="22"/>
        </w:rPr>
        <w:instrText>Burckhardt</w:instrText>
      </w:r>
      <w:r w:rsidR="009A338B">
        <w:instrText xml:space="preserve">" </w:instrText>
      </w:r>
      <w:r w:rsidR="00642C2F">
        <w:rPr>
          <w:spacing w:val="-10"/>
          <w:sz w:val="22"/>
          <w:szCs w:val="22"/>
        </w:rPr>
        <w:fldChar w:fldCharType="end"/>
      </w:r>
      <w:r w:rsidRPr="00473D8C">
        <w:rPr>
          <w:spacing w:val="-10"/>
          <w:sz w:val="22"/>
          <w:szCs w:val="22"/>
        </w:rPr>
        <w:t>, insiste sur le carac</w:t>
      </w:r>
      <w:r w:rsidR="00D4667A" w:rsidRPr="00473D8C">
        <w:rPr>
          <w:spacing w:val="-10"/>
          <w:sz w:val="22"/>
          <w:szCs w:val="22"/>
        </w:rPr>
        <w:softHyphen/>
      </w:r>
      <w:r w:rsidRPr="00473D8C">
        <w:rPr>
          <w:spacing w:val="-10"/>
          <w:sz w:val="22"/>
          <w:szCs w:val="22"/>
        </w:rPr>
        <w:t>tère intérieur de cette éman</w:t>
      </w:r>
      <w:r w:rsidR="004A1D9A" w:rsidRPr="00473D8C">
        <w:rPr>
          <w:spacing w:val="-10"/>
          <w:sz w:val="22"/>
          <w:szCs w:val="22"/>
        </w:rPr>
        <w:softHyphen/>
      </w:r>
      <w:r w:rsidRPr="00473D8C">
        <w:rPr>
          <w:spacing w:val="-10"/>
          <w:sz w:val="22"/>
          <w:szCs w:val="22"/>
        </w:rPr>
        <w:t xml:space="preserve">cipation. Il s’agit d’une libération </w:t>
      </w:r>
      <w:r w:rsidR="003F6E6A" w:rsidRPr="00473D8C">
        <w:rPr>
          <w:spacing w:val="-10"/>
          <w:sz w:val="22"/>
          <w:szCs w:val="22"/>
        </w:rPr>
        <w:t>de la repré</w:t>
      </w:r>
      <w:r w:rsidR="00D4667A" w:rsidRPr="00473D8C">
        <w:rPr>
          <w:spacing w:val="-10"/>
          <w:sz w:val="22"/>
          <w:szCs w:val="22"/>
        </w:rPr>
        <w:softHyphen/>
      </w:r>
      <w:r w:rsidR="003F6E6A" w:rsidRPr="00473D8C">
        <w:rPr>
          <w:spacing w:val="-10"/>
          <w:sz w:val="22"/>
          <w:szCs w:val="22"/>
        </w:rPr>
        <w:t>sentation</w:t>
      </w:r>
      <w:r w:rsidRPr="00473D8C">
        <w:rPr>
          <w:spacing w:val="-10"/>
          <w:sz w:val="22"/>
          <w:szCs w:val="22"/>
        </w:rPr>
        <w:t xml:space="preserve"> qui s’effectue grâce au passage d’une subjec</w:t>
      </w:r>
      <w:r w:rsidRPr="00473D8C">
        <w:rPr>
          <w:spacing w:val="-10"/>
          <w:sz w:val="22"/>
          <w:szCs w:val="22"/>
        </w:rPr>
        <w:softHyphen/>
        <w:t>ti</w:t>
      </w:r>
      <w:r w:rsidRPr="00473D8C">
        <w:rPr>
          <w:spacing w:val="-10"/>
          <w:sz w:val="22"/>
          <w:szCs w:val="22"/>
        </w:rPr>
        <w:softHyphen/>
        <w:t>vité soumise à la métaphy</w:t>
      </w:r>
      <w:r w:rsidR="00AC5499" w:rsidRPr="00473D8C">
        <w:rPr>
          <w:spacing w:val="-10"/>
          <w:sz w:val="22"/>
          <w:szCs w:val="22"/>
        </w:rPr>
        <w:softHyphen/>
      </w:r>
      <w:r w:rsidRPr="00473D8C">
        <w:rPr>
          <w:spacing w:val="-10"/>
          <w:sz w:val="22"/>
          <w:szCs w:val="22"/>
        </w:rPr>
        <w:t>sique à une autre subjec</w:t>
      </w:r>
      <w:r w:rsidRPr="00473D8C">
        <w:rPr>
          <w:spacing w:val="-10"/>
          <w:sz w:val="22"/>
          <w:szCs w:val="22"/>
        </w:rPr>
        <w:softHyphen/>
        <w:t>tivité capable d’une attitude scienti</w:t>
      </w:r>
      <w:r w:rsidR="00794C57" w:rsidRPr="00473D8C">
        <w:rPr>
          <w:spacing w:val="-10"/>
          <w:sz w:val="22"/>
          <w:szCs w:val="22"/>
        </w:rPr>
        <w:softHyphen/>
      </w:r>
      <w:r w:rsidRPr="00473D8C">
        <w:rPr>
          <w:spacing w:val="-10"/>
          <w:sz w:val="22"/>
          <w:szCs w:val="22"/>
        </w:rPr>
        <w:t>fique par rapport au monde</w:t>
      </w:r>
      <w:r w:rsidR="00842B29" w:rsidRPr="00473D8C">
        <w:rPr>
          <w:spacing w:val="-10"/>
          <w:sz w:val="22"/>
          <w:szCs w:val="22"/>
        </w:rPr>
        <w:t>.</w:t>
      </w:r>
    </w:p>
    <w:p w:rsidR="00842B29" w:rsidRPr="00473D8C" w:rsidRDefault="00842B2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42B29" w:rsidRPr="00473D8C" w:rsidRDefault="005C6D21" w:rsidP="00D2730E">
      <w:pPr>
        <w:pStyle w:val="Citation"/>
      </w:pPr>
      <w:r w:rsidRPr="00473D8C">
        <w:t>L’autonomisation relative des divers domaines de l’exis</w:t>
      </w:r>
      <w:r w:rsidRPr="00473D8C">
        <w:softHyphen/>
        <w:t>tence est ce qui avant tout détermine ce que Burckhardt</w:t>
      </w:r>
      <w:r w:rsidR="00642C2F">
        <w:fldChar w:fldCharType="begin"/>
      </w:r>
      <w:r w:rsidR="009A338B">
        <w:instrText xml:space="preserve"> XE "</w:instrText>
      </w:r>
      <w:r w:rsidR="009A338B" w:rsidRPr="009C0D1D">
        <w:rPr>
          <w:sz w:val="22"/>
          <w:szCs w:val="22"/>
        </w:rPr>
        <w:instrText>Burckhardt</w:instrText>
      </w:r>
      <w:r w:rsidR="009A338B">
        <w:instrText xml:space="preserve">" </w:instrText>
      </w:r>
      <w:r w:rsidR="00642C2F">
        <w:fldChar w:fldCharType="end"/>
      </w:r>
      <w:r w:rsidRPr="00473D8C">
        <w:t xml:space="preserve"> appelle ici un traitement objectif [...]. La nouvelle position de l’individu dans l’organisation externe de la société entraîna une libération des forces indivi</w:t>
      </w:r>
      <w:r w:rsidR="000C190B">
        <w:softHyphen/>
      </w:r>
      <w:r w:rsidRPr="00473D8C">
        <w:t xml:space="preserve">duelles et du sentiment personnel de soi. Ainsi naquit une </w:t>
      </w:r>
      <w:r w:rsidRPr="00473D8C">
        <w:rPr>
          <w:i/>
        </w:rPr>
        <w:t xml:space="preserve">nouvelle attitude du </w:t>
      </w:r>
      <w:r w:rsidR="00C0024A" w:rsidRPr="00473D8C">
        <w:rPr>
          <w:i/>
        </w:rPr>
        <w:t>sujet</w:t>
      </w:r>
      <w:r w:rsidRPr="00473D8C">
        <w:rPr>
          <w:i/>
        </w:rPr>
        <w:t xml:space="preserve"> connais</w:t>
      </w:r>
      <w:r w:rsidR="000C190B">
        <w:rPr>
          <w:i/>
        </w:rPr>
        <w:softHyphen/>
      </w:r>
      <w:r w:rsidRPr="00473D8C">
        <w:rPr>
          <w:i/>
        </w:rPr>
        <w:t>sant envers la réalité</w:t>
      </w:r>
      <w:r w:rsidR="00842B29" w:rsidRPr="00473D8C">
        <w:t>.</w:t>
      </w:r>
      <w:r w:rsidRPr="00473D8C">
        <w:rPr>
          <w:rStyle w:val="Rfrencedenotedebasdepage"/>
        </w:rPr>
        <w:footnoteReference w:id="15"/>
      </w:r>
    </w:p>
    <w:p w:rsidR="00842B29" w:rsidRPr="00473D8C" w:rsidRDefault="00842B2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0C190B"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0C190B">
        <w:rPr>
          <w:spacing w:val="-14"/>
          <w:sz w:val="22"/>
          <w:szCs w:val="22"/>
        </w:rPr>
        <w:t>Dilthey</w:t>
      </w:r>
      <w:r w:rsidR="00642C2F" w:rsidRPr="000C190B">
        <w:rPr>
          <w:spacing w:val="-14"/>
          <w:sz w:val="22"/>
          <w:szCs w:val="22"/>
        </w:rPr>
        <w:fldChar w:fldCharType="begin"/>
      </w:r>
      <w:r w:rsidR="009A338B" w:rsidRPr="000C190B">
        <w:rPr>
          <w:spacing w:val="-14"/>
        </w:rPr>
        <w:instrText xml:space="preserve"> XE "</w:instrText>
      </w:r>
      <w:r w:rsidR="009A338B" w:rsidRPr="000C190B">
        <w:rPr>
          <w:spacing w:val="-14"/>
          <w:sz w:val="22"/>
          <w:szCs w:val="22"/>
        </w:rPr>
        <w:instrText>Dilthey</w:instrText>
      </w:r>
      <w:r w:rsidR="009A338B" w:rsidRPr="000C190B">
        <w:rPr>
          <w:spacing w:val="-14"/>
        </w:rPr>
        <w:instrText xml:space="preserve">" </w:instrText>
      </w:r>
      <w:r w:rsidR="00642C2F" w:rsidRPr="000C190B">
        <w:rPr>
          <w:spacing w:val="-14"/>
          <w:sz w:val="22"/>
          <w:szCs w:val="22"/>
        </w:rPr>
        <w:fldChar w:fldCharType="end"/>
      </w:r>
      <w:r w:rsidRPr="000C190B">
        <w:rPr>
          <w:spacing w:val="-14"/>
          <w:sz w:val="22"/>
          <w:szCs w:val="22"/>
        </w:rPr>
        <w:t xml:space="preserve"> esquisse alors la chronologie de cette trans</w:t>
      </w:r>
      <w:r w:rsidR="004A1D9A" w:rsidRPr="000C190B">
        <w:rPr>
          <w:spacing w:val="-14"/>
          <w:sz w:val="22"/>
          <w:szCs w:val="22"/>
        </w:rPr>
        <w:softHyphen/>
      </w:r>
      <w:r w:rsidRPr="000C190B">
        <w:rPr>
          <w:spacing w:val="-14"/>
          <w:sz w:val="22"/>
          <w:szCs w:val="22"/>
        </w:rPr>
        <w:t xml:space="preserve">formation, ses débuts en Italie au </w:t>
      </w:r>
      <w:r w:rsidR="00D47177" w:rsidRPr="000C190B">
        <w:rPr>
          <w:smallCaps/>
          <w:spacing w:val="-14"/>
          <w:sz w:val="22"/>
          <w:szCs w:val="22"/>
        </w:rPr>
        <w:t>xiv</w:t>
      </w:r>
      <w:r w:rsidRPr="000C190B">
        <w:rPr>
          <w:spacing w:val="-14"/>
          <w:sz w:val="22"/>
          <w:szCs w:val="22"/>
          <w:vertAlign w:val="superscript"/>
        </w:rPr>
        <w:t xml:space="preserve">e </w:t>
      </w:r>
      <w:r w:rsidRPr="000C190B">
        <w:rPr>
          <w:spacing w:val="-14"/>
          <w:sz w:val="22"/>
          <w:szCs w:val="22"/>
        </w:rPr>
        <w:t>siècle et sa diffusion par la suite au nord de l’Eu</w:t>
      </w:r>
      <w:r w:rsidR="000C190B" w:rsidRPr="000C190B">
        <w:rPr>
          <w:spacing w:val="-14"/>
          <w:sz w:val="22"/>
          <w:szCs w:val="22"/>
        </w:rPr>
        <w:softHyphen/>
      </w:r>
      <w:r w:rsidRPr="000C190B">
        <w:rPr>
          <w:spacing w:val="-14"/>
          <w:sz w:val="22"/>
          <w:szCs w:val="22"/>
        </w:rPr>
        <w:t>rope. Ses incarnations principales sont Pétrarque</w:t>
      </w:r>
      <w:r w:rsidR="00642C2F" w:rsidRPr="000C190B">
        <w:rPr>
          <w:spacing w:val="-14"/>
          <w:sz w:val="22"/>
          <w:szCs w:val="22"/>
        </w:rPr>
        <w:fldChar w:fldCharType="begin"/>
      </w:r>
      <w:r w:rsidRPr="000C190B">
        <w:rPr>
          <w:spacing w:val="-14"/>
          <w:sz w:val="22"/>
          <w:szCs w:val="22"/>
        </w:rPr>
        <w:instrText xml:space="preserve"> XE "Pétrarque" </w:instrText>
      </w:r>
      <w:r w:rsidR="00642C2F" w:rsidRPr="000C190B">
        <w:rPr>
          <w:spacing w:val="-14"/>
          <w:sz w:val="22"/>
          <w:szCs w:val="22"/>
        </w:rPr>
        <w:fldChar w:fldCharType="end"/>
      </w:r>
      <w:r w:rsidRPr="000C190B">
        <w:rPr>
          <w:spacing w:val="-14"/>
          <w:sz w:val="22"/>
          <w:szCs w:val="22"/>
        </w:rPr>
        <w:t xml:space="preserve"> </w:t>
      </w:r>
      <w:r w:rsidR="0041063A" w:rsidRPr="000C190B">
        <w:rPr>
          <w:spacing w:val="-14"/>
          <w:sz w:val="22"/>
          <w:szCs w:val="22"/>
        </w:rPr>
        <w:t>« </w:t>
      </w:r>
      <w:r w:rsidRPr="000C190B">
        <w:rPr>
          <w:spacing w:val="-14"/>
          <w:sz w:val="22"/>
          <w:szCs w:val="22"/>
        </w:rPr>
        <w:t>qui est tenu à bon droit pour le représentant de l’homme moderne, tel qu’il émerge déjà claire</w:t>
      </w:r>
      <w:r w:rsidR="000C190B" w:rsidRPr="000C190B">
        <w:rPr>
          <w:spacing w:val="-14"/>
          <w:sz w:val="22"/>
          <w:szCs w:val="22"/>
        </w:rPr>
        <w:softHyphen/>
      </w:r>
      <w:r w:rsidRPr="000C190B">
        <w:rPr>
          <w:spacing w:val="-14"/>
          <w:sz w:val="22"/>
          <w:szCs w:val="22"/>
        </w:rPr>
        <w:t xml:space="preserve">ment au </w:t>
      </w:r>
      <w:r w:rsidR="00D47177" w:rsidRPr="000C190B">
        <w:rPr>
          <w:smallCaps/>
          <w:spacing w:val="-14"/>
          <w:sz w:val="22"/>
          <w:szCs w:val="22"/>
        </w:rPr>
        <w:t>xiv</w:t>
      </w:r>
      <w:r w:rsidRPr="000C190B">
        <w:rPr>
          <w:spacing w:val="-14"/>
          <w:sz w:val="22"/>
          <w:szCs w:val="22"/>
          <w:vertAlign w:val="superscript"/>
        </w:rPr>
        <w:t xml:space="preserve">e </w:t>
      </w:r>
      <w:r w:rsidRPr="000C190B">
        <w:rPr>
          <w:spacing w:val="-14"/>
          <w:sz w:val="22"/>
          <w:szCs w:val="22"/>
        </w:rPr>
        <w:t>siècle</w:t>
      </w:r>
      <w:r w:rsidR="0041063A" w:rsidRPr="000C190B">
        <w:rPr>
          <w:spacing w:val="-14"/>
          <w:sz w:val="22"/>
          <w:szCs w:val="22"/>
        </w:rPr>
        <w:t> »</w:t>
      </w:r>
      <w:r w:rsidRPr="000C190B">
        <w:rPr>
          <w:spacing w:val="-14"/>
          <w:sz w:val="22"/>
          <w:szCs w:val="22"/>
        </w:rPr>
        <w:t>, puis Luther</w:t>
      </w:r>
      <w:r w:rsidR="00642C2F" w:rsidRPr="000C190B">
        <w:rPr>
          <w:spacing w:val="-14"/>
          <w:sz w:val="22"/>
          <w:szCs w:val="22"/>
        </w:rPr>
        <w:fldChar w:fldCharType="begin"/>
      </w:r>
      <w:r w:rsidRPr="000C190B">
        <w:rPr>
          <w:spacing w:val="-14"/>
          <w:sz w:val="22"/>
          <w:szCs w:val="22"/>
        </w:rPr>
        <w:instrText xml:space="preserve"> XE "Luther" </w:instrText>
      </w:r>
      <w:r w:rsidR="00642C2F" w:rsidRPr="000C190B">
        <w:rPr>
          <w:spacing w:val="-14"/>
          <w:sz w:val="22"/>
          <w:szCs w:val="22"/>
        </w:rPr>
        <w:fldChar w:fldCharType="end"/>
      </w:r>
      <w:r w:rsidRPr="000C190B">
        <w:rPr>
          <w:spacing w:val="-14"/>
          <w:sz w:val="22"/>
          <w:szCs w:val="22"/>
        </w:rPr>
        <w:t xml:space="preserve"> </w:t>
      </w:r>
      <w:r w:rsidR="0041063A" w:rsidRPr="000C190B">
        <w:rPr>
          <w:spacing w:val="-14"/>
          <w:sz w:val="22"/>
          <w:szCs w:val="22"/>
        </w:rPr>
        <w:t>« </w:t>
      </w:r>
      <w:r w:rsidRPr="000C190B">
        <w:rPr>
          <w:spacing w:val="-14"/>
          <w:sz w:val="22"/>
          <w:szCs w:val="22"/>
        </w:rPr>
        <w:t>avec son indépen</w:t>
      </w:r>
      <w:r w:rsidR="004A1D9A" w:rsidRPr="000C190B">
        <w:rPr>
          <w:spacing w:val="-14"/>
          <w:sz w:val="22"/>
          <w:szCs w:val="22"/>
        </w:rPr>
        <w:softHyphen/>
      </w:r>
      <w:r w:rsidRPr="000C190B">
        <w:rPr>
          <w:spacing w:val="-14"/>
          <w:sz w:val="22"/>
          <w:szCs w:val="22"/>
        </w:rPr>
        <w:t>dance de la cons</w:t>
      </w:r>
      <w:r w:rsidR="000C190B" w:rsidRPr="000C190B">
        <w:rPr>
          <w:spacing w:val="-14"/>
          <w:sz w:val="22"/>
          <w:szCs w:val="22"/>
        </w:rPr>
        <w:softHyphen/>
      </w:r>
      <w:r w:rsidRPr="000C190B">
        <w:rPr>
          <w:spacing w:val="-14"/>
          <w:sz w:val="22"/>
          <w:szCs w:val="22"/>
        </w:rPr>
        <w:t>cience</w:t>
      </w:r>
      <w:r w:rsidR="0041063A" w:rsidRPr="000C190B">
        <w:rPr>
          <w:spacing w:val="-14"/>
          <w:sz w:val="22"/>
          <w:szCs w:val="22"/>
        </w:rPr>
        <w:t> »</w:t>
      </w:r>
      <w:r w:rsidRPr="000C190B">
        <w:rPr>
          <w:spacing w:val="-14"/>
          <w:sz w:val="22"/>
          <w:szCs w:val="22"/>
        </w:rPr>
        <w:t xml:space="preserve">, </w:t>
      </w:r>
      <w:r w:rsidR="00AF400D" w:rsidRPr="000C190B">
        <w:rPr>
          <w:spacing w:val="-14"/>
          <w:sz w:val="22"/>
          <w:szCs w:val="22"/>
        </w:rPr>
        <w:t>É</w:t>
      </w:r>
      <w:r w:rsidRPr="000C190B">
        <w:rPr>
          <w:spacing w:val="-14"/>
          <w:sz w:val="22"/>
          <w:szCs w:val="22"/>
        </w:rPr>
        <w:t>rasme</w:t>
      </w:r>
      <w:r w:rsidR="00642C2F">
        <w:rPr>
          <w:spacing w:val="-14"/>
          <w:sz w:val="22"/>
          <w:szCs w:val="22"/>
        </w:rPr>
        <w:fldChar w:fldCharType="begin"/>
      </w:r>
      <w:r w:rsidR="009D3EB7">
        <w:instrText xml:space="preserve"> XE "</w:instrText>
      </w:r>
      <w:r w:rsidR="009D3EB7" w:rsidRPr="00F946B2">
        <w:rPr>
          <w:spacing w:val="-10"/>
          <w:sz w:val="22"/>
          <w:szCs w:val="22"/>
        </w:rPr>
        <w:instrText>Érasme</w:instrText>
      </w:r>
      <w:r w:rsidR="009D3EB7">
        <w:instrText xml:space="preserve">" </w:instrText>
      </w:r>
      <w:r w:rsidR="00642C2F">
        <w:rPr>
          <w:spacing w:val="-14"/>
          <w:sz w:val="22"/>
          <w:szCs w:val="22"/>
        </w:rPr>
        <w:fldChar w:fldCharType="end"/>
      </w:r>
      <w:r w:rsidRPr="000C190B">
        <w:rPr>
          <w:spacing w:val="-14"/>
          <w:sz w:val="22"/>
          <w:szCs w:val="22"/>
        </w:rPr>
        <w:t xml:space="preserve"> </w:t>
      </w:r>
      <w:r w:rsidR="0041063A" w:rsidRPr="000C190B">
        <w:rPr>
          <w:spacing w:val="-14"/>
          <w:sz w:val="22"/>
          <w:szCs w:val="22"/>
        </w:rPr>
        <w:t>« </w:t>
      </w:r>
      <w:r w:rsidRPr="000C190B">
        <w:rPr>
          <w:spacing w:val="-14"/>
          <w:sz w:val="22"/>
          <w:szCs w:val="22"/>
        </w:rPr>
        <w:t>avec cette liberté person</w:t>
      </w:r>
      <w:r w:rsidRPr="000C190B">
        <w:rPr>
          <w:spacing w:val="-14"/>
          <w:sz w:val="22"/>
          <w:szCs w:val="22"/>
        </w:rPr>
        <w:softHyphen/>
        <w:t>nelle de l’esprit de découverte qui progresse à travers un océan infini de recherches</w:t>
      </w:r>
      <w:r w:rsidR="0041063A" w:rsidRPr="000C190B">
        <w:rPr>
          <w:spacing w:val="-14"/>
          <w:sz w:val="22"/>
          <w:szCs w:val="22"/>
        </w:rPr>
        <w:t> »</w:t>
      </w:r>
      <w:r w:rsidRPr="000C190B">
        <w:rPr>
          <w:spacing w:val="-14"/>
          <w:sz w:val="22"/>
          <w:szCs w:val="22"/>
        </w:rPr>
        <w:t xml:space="preserve"> et Montaigne</w:t>
      </w:r>
      <w:r w:rsidR="00642C2F" w:rsidRPr="000C190B">
        <w:rPr>
          <w:spacing w:val="-14"/>
          <w:sz w:val="22"/>
          <w:szCs w:val="22"/>
        </w:rPr>
        <w:fldChar w:fldCharType="begin"/>
      </w:r>
      <w:r w:rsidR="009A338B" w:rsidRPr="000C190B">
        <w:rPr>
          <w:spacing w:val="-14"/>
        </w:rPr>
        <w:instrText xml:space="preserve"> XE "</w:instrText>
      </w:r>
      <w:r w:rsidR="009A338B" w:rsidRPr="000C190B">
        <w:rPr>
          <w:spacing w:val="-14"/>
          <w:sz w:val="22"/>
          <w:szCs w:val="22"/>
        </w:rPr>
        <w:instrText>Montaigne</w:instrText>
      </w:r>
      <w:r w:rsidR="009A338B" w:rsidRPr="000C190B">
        <w:rPr>
          <w:spacing w:val="-14"/>
        </w:rPr>
        <w:instrText xml:space="preserve">" </w:instrText>
      </w:r>
      <w:r w:rsidR="00642C2F" w:rsidRPr="000C190B">
        <w:rPr>
          <w:spacing w:val="-14"/>
          <w:sz w:val="22"/>
          <w:szCs w:val="22"/>
        </w:rPr>
        <w:fldChar w:fldCharType="end"/>
      </w:r>
      <w:r w:rsidR="00FB31BE" w:rsidRPr="000C190B">
        <w:rPr>
          <w:rStyle w:val="Rfrencedenotedebasdepage"/>
          <w:spacing w:val="-14"/>
          <w:sz w:val="22"/>
          <w:szCs w:val="22"/>
        </w:rPr>
        <w:t xml:space="preserve"> </w:t>
      </w:r>
      <w:r w:rsidR="00C67994" w:rsidRPr="000C190B">
        <w:rPr>
          <w:spacing w:val="-14"/>
          <w:sz w:val="22"/>
          <w:szCs w:val="22"/>
        </w:rPr>
        <w:t>(p.</w:t>
      </w:r>
      <w:r w:rsidR="00AF400D" w:rsidRPr="000C190B">
        <w:rPr>
          <w:spacing w:val="-14"/>
          <w:sz w:val="22"/>
          <w:szCs w:val="22"/>
        </w:rPr>
        <w:t> </w:t>
      </w:r>
      <w:r w:rsidR="00C67994" w:rsidRPr="000C190B">
        <w:rPr>
          <w:spacing w:val="-14"/>
          <w:sz w:val="22"/>
          <w:szCs w:val="22"/>
        </w:rPr>
        <w:t>300).</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En mettant chacun l’accent sur l’émancipation de </w:t>
      </w:r>
      <w:r w:rsidRPr="00473D8C">
        <w:rPr>
          <w:i/>
          <w:spacing w:val="-10"/>
          <w:sz w:val="22"/>
          <w:szCs w:val="22"/>
        </w:rPr>
        <w:t>la conscience de soi</w:t>
      </w:r>
      <w:r w:rsidRPr="00473D8C">
        <w:rPr>
          <w:spacing w:val="-10"/>
          <w:sz w:val="22"/>
          <w:szCs w:val="22"/>
        </w:rPr>
        <w:t xml:space="preserve"> qui serait advenue à la fin du </w:t>
      </w:r>
      <w:r w:rsidR="00FD4648" w:rsidRPr="00473D8C">
        <w:rPr>
          <w:spacing w:val="-10"/>
          <w:sz w:val="22"/>
          <w:szCs w:val="22"/>
        </w:rPr>
        <w:t>Moyen Âge</w:t>
      </w:r>
      <w:r w:rsidRPr="00473D8C">
        <w:rPr>
          <w:spacing w:val="-10"/>
          <w:sz w:val="22"/>
          <w:szCs w:val="22"/>
        </w:rPr>
        <w:t>, on voit que 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et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reprennent à leur compte le mythe, déjà ancien, d’une rupture brusque de l’histoire qui aurait fait naître l’Occident à lui-même et l’aurait séparé du reste du monde. Mais leur influence sur le devenir de l’anthro</w:t>
      </w:r>
      <w:r w:rsidR="00090701">
        <w:rPr>
          <w:spacing w:val="-10"/>
          <w:sz w:val="22"/>
          <w:szCs w:val="22"/>
        </w:rPr>
        <w:softHyphen/>
      </w:r>
      <w:r w:rsidRPr="00473D8C">
        <w:rPr>
          <w:spacing w:val="-10"/>
          <w:sz w:val="22"/>
          <w:szCs w:val="22"/>
        </w:rPr>
        <w:t>pologie historique ne s’arrête pas là. Ils constituent aussi des jalons déter</w:t>
      </w:r>
      <w:r w:rsidR="00090701">
        <w:rPr>
          <w:spacing w:val="-10"/>
          <w:sz w:val="22"/>
          <w:szCs w:val="22"/>
        </w:rPr>
        <w:softHyphen/>
      </w:r>
      <w:r w:rsidRPr="00473D8C">
        <w:rPr>
          <w:spacing w:val="-10"/>
          <w:sz w:val="22"/>
          <w:szCs w:val="22"/>
        </w:rPr>
        <w:t xml:space="preserve">minants dans l’histoire de la confusion du </w:t>
      </w:r>
      <w:r w:rsidR="00C0024A" w:rsidRPr="00473D8C">
        <w:rPr>
          <w:spacing w:val="-10"/>
          <w:sz w:val="22"/>
          <w:szCs w:val="22"/>
        </w:rPr>
        <w:t>sujet</w:t>
      </w:r>
      <w:r w:rsidRPr="00473D8C">
        <w:rPr>
          <w:spacing w:val="-10"/>
          <w:sz w:val="22"/>
          <w:szCs w:val="22"/>
        </w:rPr>
        <w:t xml:space="preserve"> et de l’indi</w:t>
      </w:r>
      <w:r w:rsidR="003F6E6A" w:rsidRPr="00473D8C">
        <w:rPr>
          <w:spacing w:val="-10"/>
          <w:sz w:val="22"/>
          <w:szCs w:val="22"/>
        </w:rPr>
        <w:softHyphen/>
      </w:r>
      <w:r w:rsidRPr="00473D8C">
        <w:rPr>
          <w:spacing w:val="-10"/>
          <w:sz w:val="22"/>
          <w:szCs w:val="22"/>
        </w:rPr>
        <w:t>vidu</w:t>
      </w:r>
      <w:r w:rsidR="00AF400D">
        <w:rPr>
          <w:spacing w:val="-10"/>
          <w:sz w:val="22"/>
          <w:szCs w:val="22"/>
        </w:rPr>
        <w:t>,</w:t>
      </w:r>
      <w:r w:rsidRPr="00473D8C">
        <w:rPr>
          <w:spacing w:val="-10"/>
          <w:sz w:val="22"/>
          <w:szCs w:val="22"/>
        </w:rPr>
        <w:t xml:space="preserve"> qui s’est propagée par la suite jusqu’à nous. L’un comme l’autre pense l’histoire du </w:t>
      </w:r>
      <w:r w:rsidR="00C0024A" w:rsidRPr="00473D8C">
        <w:rPr>
          <w:spacing w:val="-10"/>
          <w:sz w:val="22"/>
          <w:szCs w:val="22"/>
        </w:rPr>
        <w:t>sujet</w:t>
      </w:r>
      <w:r w:rsidRPr="00473D8C">
        <w:rPr>
          <w:spacing w:val="-10"/>
          <w:sz w:val="22"/>
          <w:szCs w:val="22"/>
        </w:rPr>
        <w:t xml:space="preserve"> sur le mode de l’histoire de l’individu. De même que les sociolo</w:t>
      </w:r>
      <w:r w:rsidRPr="00473D8C">
        <w:rPr>
          <w:spacing w:val="-10"/>
          <w:sz w:val="22"/>
          <w:szCs w:val="22"/>
        </w:rPr>
        <w:softHyphen/>
        <w:t>gues libéraux faisaient de celui-ci un produit de l’écla</w:t>
      </w:r>
      <w:r w:rsidR="003F6E6A" w:rsidRPr="00473D8C">
        <w:rPr>
          <w:spacing w:val="-10"/>
          <w:sz w:val="22"/>
          <w:szCs w:val="22"/>
        </w:rPr>
        <w:softHyphen/>
      </w:r>
      <w:r w:rsidRPr="00473D8C">
        <w:rPr>
          <w:spacing w:val="-10"/>
          <w:sz w:val="22"/>
          <w:szCs w:val="22"/>
        </w:rPr>
        <w:t>tement de la communauté tradi</w:t>
      </w:r>
      <w:r w:rsidRPr="00473D8C">
        <w:rPr>
          <w:spacing w:val="-10"/>
          <w:sz w:val="22"/>
          <w:szCs w:val="22"/>
        </w:rPr>
        <w:softHyphen/>
        <w:t>tion</w:t>
      </w:r>
      <w:r w:rsidRPr="00473D8C">
        <w:rPr>
          <w:spacing w:val="-10"/>
          <w:sz w:val="22"/>
          <w:szCs w:val="22"/>
        </w:rPr>
        <w:softHyphen/>
        <w:t xml:space="preserve">nelle, Burckhardt et Dilthey font du </w:t>
      </w:r>
      <w:r w:rsidR="00C0024A" w:rsidRPr="00473D8C">
        <w:rPr>
          <w:spacing w:val="-10"/>
          <w:sz w:val="22"/>
          <w:szCs w:val="22"/>
        </w:rPr>
        <w:t>sujet</w:t>
      </w:r>
      <w:r w:rsidRPr="00473D8C">
        <w:rPr>
          <w:spacing w:val="-10"/>
          <w:sz w:val="22"/>
          <w:szCs w:val="22"/>
        </w:rPr>
        <w:t xml:space="preserve"> une conséquence de la scission des représenta</w:t>
      </w:r>
      <w:r w:rsidRPr="00473D8C">
        <w:rPr>
          <w:spacing w:val="-10"/>
          <w:sz w:val="22"/>
          <w:szCs w:val="22"/>
        </w:rPr>
        <w:softHyphen/>
        <w:t xml:space="preserve">tions du monde totalisantes, ce que </w:t>
      </w:r>
      <w:r w:rsidR="00BF4295" w:rsidRPr="00473D8C">
        <w:rPr>
          <w:spacing w:val="-10"/>
          <w:sz w:val="22"/>
          <w:szCs w:val="22"/>
        </w:rPr>
        <w:t xml:space="preserve">Max </w:t>
      </w:r>
      <w:r w:rsidRPr="00473D8C">
        <w:rPr>
          <w:spacing w:val="-10"/>
          <w:sz w:val="22"/>
          <w:szCs w:val="22"/>
        </w:rPr>
        <w:t>Horkheimer</w:t>
      </w:r>
      <w:r w:rsidR="00BF4295" w:rsidRPr="00473D8C">
        <w:rPr>
          <w:spacing w:val="-10"/>
          <w:sz w:val="22"/>
          <w:szCs w:val="22"/>
        </w:rPr>
        <w:t xml:space="preserve"> (1895-1973)</w:t>
      </w:r>
      <w:r w:rsidR="00642C2F" w:rsidRPr="00473D8C">
        <w:rPr>
          <w:spacing w:val="-10"/>
          <w:sz w:val="22"/>
          <w:szCs w:val="22"/>
        </w:rPr>
        <w:fldChar w:fldCharType="begin"/>
      </w:r>
      <w:r w:rsidRPr="00473D8C">
        <w:rPr>
          <w:spacing w:val="-10"/>
          <w:sz w:val="22"/>
          <w:szCs w:val="22"/>
        </w:rPr>
        <w:instrText xml:space="preserve"> XE "Horkheimer" </w:instrText>
      </w:r>
      <w:r w:rsidR="00642C2F" w:rsidRPr="00473D8C">
        <w:rPr>
          <w:spacing w:val="-10"/>
          <w:sz w:val="22"/>
          <w:szCs w:val="22"/>
        </w:rPr>
        <w:fldChar w:fldCharType="end"/>
      </w:r>
      <w:r w:rsidRPr="00473D8C">
        <w:rPr>
          <w:spacing w:val="-10"/>
          <w:sz w:val="22"/>
          <w:szCs w:val="22"/>
        </w:rPr>
        <w:t xml:space="preserve"> appellera plus tard, et pour la même raison, le passage de la </w:t>
      </w:r>
      <w:r w:rsidR="00842B29" w:rsidRPr="00473D8C">
        <w:rPr>
          <w:spacing w:val="-10"/>
          <w:sz w:val="22"/>
          <w:szCs w:val="22"/>
        </w:rPr>
        <w:t>« </w:t>
      </w:r>
      <w:r w:rsidRPr="00473D8C">
        <w:rPr>
          <w:spacing w:val="-10"/>
          <w:sz w:val="22"/>
          <w:szCs w:val="22"/>
        </w:rPr>
        <w:t>raison objective</w:t>
      </w:r>
      <w:r w:rsidR="00842B29" w:rsidRPr="00473D8C">
        <w:rPr>
          <w:spacing w:val="-10"/>
          <w:sz w:val="22"/>
          <w:szCs w:val="22"/>
        </w:rPr>
        <w:t> »</w:t>
      </w:r>
      <w:r w:rsidRPr="00473D8C">
        <w:rPr>
          <w:spacing w:val="-10"/>
          <w:sz w:val="22"/>
          <w:szCs w:val="22"/>
        </w:rPr>
        <w:t xml:space="preserve"> à la </w:t>
      </w:r>
      <w:r w:rsidR="00842B29" w:rsidRPr="00473D8C">
        <w:rPr>
          <w:spacing w:val="-10"/>
          <w:sz w:val="22"/>
          <w:szCs w:val="22"/>
        </w:rPr>
        <w:t>« </w:t>
      </w:r>
      <w:r w:rsidRPr="00473D8C">
        <w:rPr>
          <w:spacing w:val="-10"/>
          <w:sz w:val="22"/>
          <w:szCs w:val="22"/>
        </w:rPr>
        <w:t>raison subjective</w:t>
      </w:r>
      <w:r w:rsidR="00842B29" w:rsidRPr="00473D8C">
        <w:rPr>
          <w:spacing w:val="-10"/>
          <w:sz w:val="22"/>
          <w:szCs w:val="22"/>
        </w:rPr>
        <w:t> »</w:t>
      </w:r>
      <w:r w:rsidRPr="00473D8C">
        <w:rPr>
          <w:spacing w:val="-10"/>
          <w:sz w:val="22"/>
          <w:szCs w:val="22"/>
        </w:rPr>
        <w:t>. On ne saurait trop insister sur l’importance de ce commun schématisme dua</w:t>
      </w:r>
      <w:r w:rsidR="004A1D9A" w:rsidRPr="00473D8C">
        <w:rPr>
          <w:spacing w:val="-10"/>
          <w:sz w:val="22"/>
          <w:szCs w:val="22"/>
        </w:rPr>
        <w:softHyphen/>
      </w:r>
      <w:r w:rsidRPr="00473D8C">
        <w:rPr>
          <w:spacing w:val="-10"/>
          <w:sz w:val="22"/>
          <w:szCs w:val="22"/>
        </w:rPr>
        <w:t>liste qui</w:t>
      </w:r>
      <w:r w:rsidR="00D4667A" w:rsidRPr="00473D8C">
        <w:rPr>
          <w:spacing w:val="-10"/>
          <w:sz w:val="22"/>
          <w:szCs w:val="22"/>
        </w:rPr>
        <w:t>,</w:t>
      </w:r>
      <w:r w:rsidRPr="00473D8C">
        <w:rPr>
          <w:spacing w:val="-10"/>
          <w:sz w:val="22"/>
          <w:szCs w:val="22"/>
        </w:rPr>
        <w:t xml:space="preserve"> par la suite</w:t>
      </w:r>
      <w:r w:rsidR="00D4667A" w:rsidRPr="00473D8C">
        <w:rPr>
          <w:spacing w:val="-10"/>
          <w:sz w:val="22"/>
          <w:szCs w:val="22"/>
        </w:rPr>
        <w:t>,</w:t>
      </w:r>
      <w:r w:rsidRPr="00473D8C">
        <w:rPr>
          <w:spacing w:val="-10"/>
          <w:sz w:val="22"/>
          <w:szCs w:val="22"/>
        </w:rPr>
        <w:t xml:space="preserve"> perturbera sans discontinuer la philosophie et les sciences sociales</w:t>
      </w:r>
      <w:r w:rsidR="00D4667A" w:rsidRPr="00473D8C">
        <w:rPr>
          <w:spacing w:val="-10"/>
          <w:sz w:val="22"/>
          <w:szCs w:val="22"/>
        </w:rPr>
        <w:t xml:space="preserve"> et humaines,</w:t>
      </w:r>
      <w:r w:rsidRPr="00473D8C">
        <w:rPr>
          <w:spacing w:val="-10"/>
          <w:sz w:val="22"/>
          <w:szCs w:val="22"/>
        </w:rPr>
        <w:t xml:space="preserve"> et empêchera de poser la question de l’histoire du </w:t>
      </w:r>
      <w:r w:rsidR="00C0024A" w:rsidRPr="00473D8C">
        <w:rPr>
          <w:spacing w:val="-10"/>
          <w:sz w:val="22"/>
          <w:szCs w:val="22"/>
        </w:rPr>
        <w:t>sujet</w:t>
      </w:r>
      <w:r w:rsidRPr="00473D8C">
        <w:rPr>
          <w:spacing w:val="-10"/>
          <w:sz w:val="22"/>
          <w:szCs w:val="22"/>
        </w:rPr>
        <w:t>.</w:t>
      </w:r>
    </w:p>
    <w:p w:rsidR="00A65498" w:rsidRPr="00473D8C" w:rsidRDefault="005C4DD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Les successeurs de Dilthey</w:t>
      </w:r>
      <w:r w:rsidR="00642C2F" w:rsidRPr="00473D8C">
        <w:rPr>
          <w:spacing w:val="-10"/>
          <w:sz w:val="22"/>
          <w:szCs w:val="22"/>
          <w:lang w:val="en-US"/>
        </w:rPr>
        <w:fldChar w:fldCharType="begin"/>
      </w:r>
      <w:r w:rsidRPr="00473D8C">
        <w:rPr>
          <w:spacing w:val="-10"/>
          <w:sz w:val="22"/>
          <w:szCs w:val="22"/>
        </w:rPr>
        <w:instrText xml:space="preserve"> XE "Dilthey" </w:instrText>
      </w:r>
      <w:r w:rsidR="00642C2F" w:rsidRPr="00473D8C">
        <w:rPr>
          <w:spacing w:val="-10"/>
          <w:sz w:val="22"/>
          <w:szCs w:val="22"/>
          <w:lang w:val="en-US"/>
        </w:rPr>
        <w:fldChar w:fldCharType="end"/>
      </w:r>
      <w:r w:rsidRPr="00473D8C">
        <w:rPr>
          <w:spacing w:val="-10"/>
          <w:sz w:val="22"/>
          <w:szCs w:val="22"/>
        </w:rPr>
        <w:t xml:space="preserve"> ont eu tendance, il est vrai, à faire glisser la révolution subjectiviste vers le début du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 mais l’idée de base est restée la même. Nous la retrouvons chez Husserl</w:t>
      </w:r>
      <w:r w:rsidR="00642C2F" w:rsidRPr="00473D8C">
        <w:rPr>
          <w:spacing w:val="-10"/>
          <w:sz w:val="22"/>
          <w:szCs w:val="22"/>
          <w:lang w:val="en-US"/>
        </w:rPr>
        <w:fldChar w:fldCharType="begin"/>
      </w:r>
      <w:r w:rsidRPr="00473D8C">
        <w:rPr>
          <w:spacing w:val="-10"/>
          <w:sz w:val="22"/>
          <w:szCs w:val="22"/>
        </w:rPr>
        <w:instrText xml:space="preserve"> XE "Husserl" </w:instrText>
      </w:r>
      <w:r w:rsidR="00642C2F" w:rsidRPr="00473D8C">
        <w:rPr>
          <w:spacing w:val="-10"/>
          <w:sz w:val="22"/>
          <w:szCs w:val="22"/>
          <w:lang w:val="en-US"/>
        </w:rPr>
        <w:fldChar w:fldCharType="end"/>
      </w:r>
      <w:r w:rsidRPr="00473D8C">
        <w:rPr>
          <w:spacing w:val="-10"/>
          <w:sz w:val="22"/>
          <w:szCs w:val="22"/>
        </w:rPr>
        <w:t>, chez Heideg</w:t>
      </w:r>
      <w:r w:rsidR="000C190B">
        <w:rPr>
          <w:spacing w:val="-10"/>
          <w:sz w:val="22"/>
          <w:szCs w:val="22"/>
        </w:rPr>
        <w:softHyphen/>
      </w:r>
      <w:r w:rsidRPr="00473D8C">
        <w:rPr>
          <w:spacing w:val="-10"/>
          <w:sz w:val="22"/>
          <w:szCs w:val="22"/>
        </w:rPr>
        <w:t>ger</w:t>
      </w:r>
      <w:r w:rsidR="00642C2F" w:rsidRPr="00473D8C">
        <w:rPr>
          <w:spacing w:val="-10"/>
          <w:sz w:val="22"/>
          <w:szCs w:val="22"/>
          <w:lang w:val="en-US"/>
        </w:rPr>
        <w:fldChar w:fldCharType="begin"/>
      </w:r>
      <w:r w:rsidRPr="00473D8C">
        <w:rPr>
          <w:spacing w:val="-10"/>
          <w:sz w:val="22"/>
          <w:szCs w:val="22"/>
        </w:rPr>
        <w:instrText xml:space="preserve"> XE "Heidegger" </w:instrText>
      </w:r>
      <w:r w:rsidR="00642C2F" w:rsidRPr="00473D8C">
        <w:rPr>
          <w:spacing w:val="-10"/>
          <w:sz w:val="22"/>
          <w:szCs w:val="22"/>
          <w:lang w:val="en-US"/>
        </w:rPr>
        <w:fldChar w:fldCharType="end"/>
      </w:r>
      <w:r w:rsidRPr="00473D8C">
        <w:rPr>
          <w:spacing w:val="-10"/>
          <w:sz w:val="22"/>
          <w:szCs w:val="22"/>
        </w:rPr>
        <w:t xml:space="preserve"> et chez Horkheimer</w:t>
      </w:r>
      <w:r w:rsidR="00642C2F" w:rsidRPr="00473D8C">
        <w:rPr>
          <w:spacing w:val="-10"/>
          <w:sz w:val="22"/>
          <w:szCs w:val="22"/>
          <w:lang w:val="en-US"/>
        </w:rPr>
        <w:fldChar w:fldCharType="begin"/>
      </w:r>
      <w:r w:rsidRPr="00473D8C">
        <w:rPr>
          <w:spacing w:val="-10"/>
          <w:sz w:val="22"/>
          <w:szCs w:val="22"/>
        </w:rPr>
        <w:instrText xml:space="preserve"> XE "Horkheimer" </w:instrText>
      </w:r>
      <w:r w:rsidR="00642C2F" w:rsidRPr="00473D8C">
        <w:rPr>
          <w:spacing w:val="-10"/>
          <w:sz w:val="22"/>
          <w:szCs w:val="22"/>
          <w:lang w:val="en-US"/>
        </w:rPr>
        <w:fldChar w:fldCharType="end"/>
      </w:r>
      <w:r w:rsidRPr="00473D8C">
        <w:rPr>
          <w:spacing w:val="-10"/>
          <w:sz w:val="22"/>
          <w:szCs w:val="22"/>
        </w:rPr>
        <w:t>, qui en ont fait chacun le centre de leur critique de la modernité, mais aussi dans la vision moins négative d’Alexandre Koyré (1892-1964)</w:t>
      </w:r>
      <w:r w:rsidR="00642C2F" w:rsidRPr="00473D8C">
        <w:rPr>
          <w:spacing w:val="-10"/>
          <w:sz w:val="22"/>
          <w:szCs w:val="22"/>
          <w:lang w:val="en-US"/>
        </w:rPr>
        <w:fldChar w:fldCharType="begin"/>
      </w:r>
      <w:r w:rsidRPr="00473D8C">
        <w:rPr>
          <w:spacing w:val="-10"/>
          <w:sz w:val="22"/>
          <w:szCs w:val="22"/>
        </w:rPr>
        <w:instrText xml:space="preserve"> XE "Koyré" </w:instrText>
      </w:r>
      <w:r w:rsidR="00642C2F" w:rsidRPr="00473D8C">
        <w:rPr>
          <w:spacing w:val="-10"/>
          <w:sz w:val="22"/>
          <w:szCs w:val="22"/>
          <w:lang w:val="en-US"/>
        </w:rPr>
        <w:fldChar w:fldCharType="end"/>
      </w:r>
      <w:r w:rsidRPr="00473D8C">
        <w:rPr>
          <w:spacing w:val="-10"/>
          <w:sz w:val="22"/>
          <w:szCs w:val="22"/>
        </w:rPr>
        <w:t>. Selon celui-ci, l’influence de la science se combine au cours de la décennie 1620 à celle de l’humanisme pour pousser en avant une conception laïcisée de la vie. Auparavant attirés par des fins transcendantes, les individus s’habituent, à travers le regard scientifique, à suivre des objectifs immanents et à moins se soucier de l’autre monde que de celui-ci. L’homme abandonne les schémas téléolo</w:t>
      </w:r>
      <w:r w:rsidR="00AF400D">
        <w:rPr>
          <w:spacing w:val="-10"/>
          <w:sz w:val="22"/>
          <w:szCs w:val="22"/>
        </w:rPr>
        <w:softHyphen/>
      </w:r>
      <w:r w:rsidRPr="00473D8C">
        <w:rPr>
          <w:spacing w:val="-10"/>
          <w:sz w:val="22"/>
          <w:szCs w:val="22"/>
        </w:rPr>
        <w:t>gique et orga</w:t>
      </w:r>
      <w:r w:rsidRPr="00473D8C">
        <w:rPr>
          <w:spacing w:val="-10"/>
          <w:sz w:val="22"/>
          <w:szCs w:val="22"/>
        </w:rPr>
        <w:softHyphen/>
        <w:t>nis</w:t>
      </w:r>
      <w:r w:rsidRPr="00473D8C">
        <w:rPr>
          <w:spacing w:val="-10"/>
          <w:sz w:val="22"/>
          <w:szCs w:val="22"/>
        </w:rPr>
        <w:softHyphen/>
        <w:t>mique, et commence à se représenter l’univers à partir d’un modèle causal et mécaniste. L’homme, qui était jusque-là spectateur de la nature, en devient le « possesseur et maître ». Commence la période d’« arrai</w:t>
      </w:r>
      <w:r w:rsidR="000C190B">
        <w:rPr>
          <w:spacing w:val="-10"/>
          <w:sz w:val="22"/>
          <w:szCs w:val="22"/>
        </w:rPr>
        <w:softHyphen/>
      </w:r>
      <w:r w:rsidRPr="00473D8C">
        <w:rPr>
          <w:spacing w:val="-10"/>
          <w:sz w:val="22"/>
          <w:szCs w:val="22"/>
        </w:rPr>
        <w:t>sonnement généralisé du monde ». Tout converge ainsi vers la décou</w:t>
      </w:r>
      <w:r w:rsidR="000C190B">
        <w:rPr>
          <w:spacing w:val="-10"/>
          <w:sz w:val="22"/>
          <w:szCs w:val="22"/>
        </w:rPr>
        <w:softHyphen/>
      </w:r>
      <w:r w:rsidRPr="00473D8C">
        <w:rPr>
          <w:spacing w:val="-10"/>
          <w:sz w:val="22"/>
          <w:szCs w:val="22"/>
        </w:rPr>
        <w:t>verte par l’homme moderne de sa subjectivité essentielle et vers la substi</w:t>
      </w:r>
      <w:r w:rsidR="000C190B">
        <w:rPr>
          <w:spacing w:val="-10"/>
          <w:sz w:val="22"/>
          <w:szCs w:val="22"/>
        </w:rPr>
        <w:softHyphen/>
      </w:r>
      <w:r w:rsidRPr="00473D8C">
        <w:rPr>
          <w:spacing w:val="-10"/>
          <w:sz w:val="22"/>
          <w:szCs w:val="22"/>
        </w:rPr>
        <w:t>tution du subjectivisme moderne à l’objectivisme des Anciens.</w:t>
      </w:r>
      <w:r w:rsidRPr="00473D8C">
        <w:rPr>
          <w:rStyle w:val="Appelnotedebasdep"/>
          <w:spacing w:val="-10"/>
          <w:sz w:val="22"/>
          <w:szCs w:val="22"/>
        </w:rPr>
        <w:footnoteReference w:id="16"/>
      </w:r>
    </w:p>
    <w:p w:rsidR="005C4DDC" w:rsidRPr="00473D8C" w:rsidRDefault="005C4DD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4DDC" w:rsidRPr="00473D8C" w:rsidRDefault="005C4DD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65498" w:rsidRPr="00473D8C" w:rsidRDefault="00A65498" w:rsidP="00A65498">
      <w:pPr>
        <w:pStyle w:val="Titre2"/>
        <w:spacing w:line="240" w:lineRule="exact"/>
        <w:rPr>
          <w:spacing w:val="-10"/>
        </w:rPr>
      </w:pPr>
      <w:bookmarkStart w:id="11" w:name="_Toc87190699"/>
      <w:bookmarkStart w:id="12" w:name="_Toc156837464"/>
      <w:r w:rsidRPr="00473D8C">
        <w:rPr>
          <w:spacing w:val="-10"/>
        </w:rPr>
        <w:t>Les modèles historicistes – Marx</w:t>
      </w:r>
      <w:bookmarkEnd w:id="11"/>
      <w:bookmarkEnd w:id="12"/>
      <w:r w:rsidR="00642C2F">
        <w:rPr>
          <w:spacing w:val="-10"/>
        </w:rPr>
        <w:fldChar w:fldCharType="begin"/>
      </w:r>
      <w:r w:rsidR="009A338B">
        <w:instrText xml:space="preserve"> XE "</w:instrText>
      </w:r>
      <w:r w:rsidR="009A338B" w:rsidRPr="009C0D1D">
        <w:rPr>
          <w:spacing w:val="-10"/>
        </w:rPr>
        <w:instrText>Marx</w:instrText>
      </w:r>
      <w:r w:rsidR="009A338B">
        <w:instrText xml:space="preserve">" </w:instrText>
      </w:r>
      <w:r w:rsidR="00642C2F">
        <w:rPr>
          <w:spacing w:val="-10"/>
        </w:rPr>
        <w:fldChar w:fldCharType="end"/>
      </w:r>
    </w:p>
    <w:p w:rsidR="00A65498" w:rsidRPr="00473D8C" w:rsidRDefault="00A6549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Il est vrai que le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 xml:space="preserve">siècle n’est pas totalement dominé par ces conceptions </w:t>
      </w:r>
      <w:r w:rsidR="009E4602" w:rsidRPr="00473D8C">
        <w:rPr>
          <w:spacing w:val="-10"/>
          <w:sz w:val="22"/>
          <w:szCs w:val="22"/>
        </w:rPr>
        <w:t>libérales</w:t>
      </w:r>
      <w:r w:rsidRPr="00473D8C">
        <w:rPr>
          <w:spacing w:val="-10"/>
          <w:sz w:val="22"/>
          <w:szCs w:val="22"/>
        </w:rPr>
        <w:t xml:space="preserve"> et </w:t>
      </w:r>
      <w:r w:rsidR="009E4602" w:rsidRPr="00473D8C">
        <w:rPr>
          <w:spacing w:val="-10"/>
          <w:sz w:val="22"/>
          <w:szCs w:val="22"/>
        </w:rPr>
        <w:t>historistes</w:t>
      </w:r>
      <w:r w:rsidRPr="00473D8C">
        <w:rPr>
          <w:spacing w:val="-10"/>
          <w:sz w:val="22"/>
          <w:szCs w:val="22"/>
        </w:rPr>
        <w:t xml:space="preserve">. Durant la période même où elles se développent, </w:t>
      </w:r>
      <w:r w:rsidR="001B4C18" w:rsidRPr="00473D8C">
        <w:rPr>
          <w:spacing w:val="-10"/>
          <w:sz w:val="22"/>
          <w:szCs w:val="22"/>
        </w:rPr>
        <w:t xml:space="preserve">Karl </w:t>
      </w:r>
      <w:r w:rsidRPr="00473D8C">
        <w:rPr>
          <w:spacing w:val="-10"/>
          <w:sz w:val="22"/>
          <w:szCs w:val="22"/>
        </w:rPr>
        <w:t>Marx</w:t>
      </w:r>
      <w:r w:rsidR="00605430" w:rsidRPr="00473D8C">
        <w:rPr>
          <w:spacing w:val="-10"/>
          <w:sz w:val="22"/>
          <w:szCs w:val="22"/>
        </w:rPr>
        <w:t xml:space="preserve"> (1818-1883)</w:t>
      </w:r>
      <w:r w:rsidR="00642C2F" w:rsidRPr="00473D8C">
        <w:rPr>
          <w:spacing w:val="-10"/>
          <w:sz w:val="22"/>
          <w:szCs w:val="22"/>
        </w:rPr>
        <w:fldChar w:fldCharType="begin"/>
      </w:r>
      <w:r w:rsidRPr="00473D8C">
        <w:rPr>
          <w:spacing w:val="-10"/>
          <w:sz w:val="22"/>
          <w:szCs w:val="22"/>
        </w:rPr>
        <w:instrText xml:space="preserve"> XE "Marx" </w:instrText>
      </w:r>
      <w:r w:rsidR="00642C2F" w:rsidRPr="00473D8C">
        <w:rPr>
          <w:spacing w:val="-10"/>
          <w:sz w:val="22"/>
          <w:szCs w:val="22"/>
        </w:rPr>
        <w:fldChar w:fldCharType="end"/>
      </w:r>
      <w:r w:rsidRPr="00473D8C">
        <w:rPr>
          <w:spacing w:val="-10"/>
          <w:sz w:val="22"/>
          <w:szCs w:val="22"/>
        </w:rPr>
        <w:t xml:space="preserve"> dénonce déjà les présup</w:t>
      </w:r>
      <w:r w:rsidR="00794C57" w:rsidRPr="00473D8C">
        <w:rPr>
          <w:spacing w:val="-10"/>
          <w:sz w:val="22"/>
          <w:szCs w:val="22"/>
        </w:rPr>
        <w:softHyphen/>
      </w:r>
      <w:r w:rsidRPr="00473D8C">
        <w:rPr>
          <w:spacing w:val="-10"/>
          <w:sz w:val="22"/>
          <w:szCs w:val="22"/>
        </w:rPr>
        <w:t>posés idéa</w:t>
      </w:r>
      <w:r w:rsidR="00AF400D">
        <w:rPr>
          <w:spacing w:val="-10"/>
          <w:sz w:val="22"/>
          <w:szCs w:val="22"/>
        </w:rPr>
        <w:softHyphen/>
      </w:r>
      <w:r w:rsidRPr="00473D8C">
        <w:rPr>
          <w:spacing w:val="-10"/>
          <w:sz w:val="22"/>
          <w:szCs w:val="22"/>
        </w:rPr>
        <w:t xml:space="preserve">listes sur lesquels </w:t>
      </w:r>
      <w:r w:rsidR="008B1027" w:rsidRPr="00473D8C">
        <w:rPr>
          <w:spacing w:val="-10"/>
          <w:sz w:val="22"/>
          <w:szCs w:val="22"/>
        </w:rPr>
        <w:t>celles-ci</w:t>
      </w:r>
      <w:r w:rsidRPr="00473D8C">
        <w:rPr>
          <w:spacing w:val="-10"/>
          <w:sz w:val="22"/>
          <w:szCs w:val="22"/>
        </w:rPr>
        <w:t xml:space="preserve"> s’appuient. </w:t>
      </w:r>
      <w:r w:rsidR="008056A7" w:rsidRPr="00473D8C">
        <w:rPr>
          <w:spacing w:val="-10"/>
          <w:sz w:val="22"/>
          <w:szCs w:val="22"/>
        </w:rPr>
        <w:t>À</w:t>
      </w:r>
      <w:r w:rsidRPr="00473D8C">
        <w:rPr>
          <w:spacing w:val="-10"/>
          <w:sz w:val="22"/>
          <w:szCs w:val="22"/>
        </w:rPr>
        <w:t xml:space="preserve"> ses yeux, il ne faut pas iden</w:t>
      </w:r>
      <w:r w:rsidR="005C4DDC" w:rsidRPr="00473D8C">
        <w:rPr>
          <w:spacing w:val="-10"/>
          <w:sz w:val="22"/>
          <w:szCs w:val="22"/>
        </w:rPr>
        <w:softHyphen/>
      </w:r>
      <w:r w:rsidRPr="00473D8C">
        <w:rPr>
          <w:spacing w:val="-10"/>
          <w:sz w:val="22"/>
          <w:szCs w:val="22"/>
        </w:rPr>
        <w:t>tifier l’apparition du monde moderne à une émancipation des indi</w:t>
      </w:r>
      <w:r w:rsidR="008E30A1" w:rsidRPr="00473D8C">
        <w:rPr>
          <w:spacing w:val="-10"/>
          <w:sz w:val="22"/>
          <w:szCs w:val="22"/>
        </w:rPr>
        <w:softHyphen/>
      </w:r>
      <w:r w:rsidRPr="00473D8C">
        <w:rPr>
          <w:spacing w:val="-10"/>
          <w:sz w:val="22"/>
          <w:szCs w:val="22"/>
        </w:rPr>
        <w:t>vidus et à une libération du savoir, mais au début du mode de pro</w:t>
      </w:r>
      <w:r w:rsidR="00794C57" w:rsidRPr="00473D8C">
        <w:rPr>
          <w:spacing w:val="-10"/>
          <w:sz w:val="22"/>
          <w:szCs w:val="22"/>
        </w:rPr>
        <w:softHyphen/>
      </w:r>
      <w:r w:rsidRPr="00473D8C">
        <w:rPr>
          <w:spacing w:val="-10"/>
          <w:sz w:val="22"/>
          <w:szCs w:val="22"/>
        </w:rPr>
        <w:t>duc</w:t>
      </w:r>
      <w:r w:rsidRPr="00473D8C">
        <w:rPr>
          <w:spacing w:val="-10"/>
          <w:sz w:val="22"/>
          <w:szCs w:val="22"/>
        </w:rPr>
        <w:softHyphen/>
        <w:t>tion capita</w:t>
      </w:r>
      <w:r w:rsidRPr="00473D8C">
        <w:rPr>
          <w:spacing w:val="-10"/>
          <w:sz w:val="22"/>
          <w:szCs w:val="22"/>
        </w:rPr>
        <w:softHyphen/>
        <w:t xml:space="preserve">liste et à ses effets aliénants. Dans </w:t>
      </w:r>
      <w:r w:rsidRPr="00473D8C">
        <w:rPr>
          <w:i/>
          <w:spacing w:val="-10"/>
          <w:sz w:val="22"/>
          <w:szCs w:val="22"/>
        </w:rPr>
        <w:t>Le Capital</w:t>
      </w:r>
      <w:r w:rsidR="005C4DDC" w:rsidRPr="00473D8C">
        <w:rPr>
          <w:spacing w:val="-10"/>
          <w:sz w:val="22"/>
          <w:szCs w:val="22"/>
        </w:rPr>
        <w:t>, il part de la désindi</w:t>
      </w:r>
      <w:r w:rsidR="005C4DDC" w:rsidRPr="00473D8C">
        <w:rPr>
          <w:spacing w:val="-10"/>
          <w:sz w:val="22"/>
          <w:szCs w:val="22"/>
        </w:rPr>
        <w:softHyphen/>
        <w:t>vi</w:t>
      </w:r>
      <w:r w:rsidRPr="00473D8C">
        <w:rPr>
          <w:spacing w:val="-10"/>
          <w:sz w:val="22"/>
          <w:szCs w:val="22"/>
        </w:rPr>
        <w:t>dua</w:t>
      </w:r>
      <w:r w:rsidR="005C4DDC" w:rsidRPr="00473D8C">
        <w:rPr>
          <w:spacing w:val="-10"/>
          <w:sz w:val="22"/>
          <w:szCs w:val="22"/>
        </w:rPr>
        <w:softHyphen/>
      </w:r>
      <w:r w:rsidRPr="00473D8C">
        <w:rPr>
          <w:spacing w:val="-10"/>
          <w:sz w:val="22"/>
          <w:szCs w:val="22"/>
        </w:rPr>
        <w:t xml:space="preserve">lisation de certains membres de la société moderne et montre que celle-ci n’est pas un résidu de l’holisme et de l’obscurité propres au </w:t>
      </w:r>
      <w:r w:rsidR="00FD4648" w:rsidRPr="00473D8C">
        <w:rPr>
          <w:spacing w:val="-10"/>
          <w:sz w:val="22"/>
          <w:szCs w:val="22"/>
        </w:rPr>
        <w:t>Moyen Âge</w:t>
      </w:r>
      <w:r w:rsidRPr="00473D8C">
        <w:rPr>
          <w:spacing w:val="-10"/>
          <w:sz w:val="22"/>
          <w:szCs w:val="22"/>
        </w:rPr>
        <w:t xml:space="preserve"> qu’il conviendra de faire disparaître, ni une consé</w:t>
      </w:r>
      <w:r w:rsidRPr="00473D8C">
        <w:rPr>
          <w:spacing w:val="-10"/>
          <w:sz w:val="22"/>
          <w:szCs w:val="22"/>
        </w:rPr>
        <w:softHyphen/>
        <w:t>quence de leur faiblesse morale, mais une condition nécessaire à l’individuali</w:t>
      </w:r>
      <w:r w:rsidRPr="00473D8C">
        <w:rPr>
          <w:spacing w:val="-10"/>
          <w:sz w:val="22"/>
          <w:szCs w:val="22"/>
        </w:rPr>
        <w:softHyphen/>
        <w:t>sation des autres membres de cette société. Loin de consti</w:t>
      </w:r>
      <w:r w:rsidR="00794C57" w:rsidRPr="00473D8C">
        <w:rPr>
          <w:spacing w:val="-10"/>
          <w:sz w:val="22"/>
          <w:szCs w:val="22"/>
        </w:rPr>
        <w:softHyphen/>
      </w:r>
      <w:r w:rsidRPr="00473D8C">
        <w:rPr>
          <w:spacing w:val="-10"/>
          <w:sz w:val="22"/>
          <w:szCs w:val="22"/>
        </w:rPr>
        <w:t>tuer une libération du corps et de l’esprit, l’indivi</w:t>
      </w:r>
      <w:r w:rsidRPr="00473D8C">
        <w:rPr>
          <w:spacing w:val="-10"/>
          <w:sz w:val="22"/>
          <w:szCs w:val="22"/>
        </w:rPr>
        <w:softHyphen/>
        <w:t>dualisme moderne est un produit de la modi</w:t>
      </w:r>
      <w:r w:rsidR="004A1D9A" w:rsidRPr="00473D8C">
        <w:rPr>
          <w:spacing w:val="-10"/>
          <w:sz w:val="22"/>
          <w:szCs w:val="22"/>
        </w:rPr>
        <w:softHyphen/>
      </w:r>
      <w:r w:rsidRPr="00473D8C">
        <w:rPr>
          <w:spacing w:val="-10"/>
          <w:sz w:val="22"/>
          <w:szCs w:val="22"/>
        </w:rPr>
        <w:t>fication de la répartition de la propriété et de la liberté.</w:t>
      </w:r>
      <w:r w:rsidRPr="00473D8C">
        <w:rPr>
          <w:rStyle w:val="Rfrencedenotedebasdepage"/>
          <w:spacing w:val="-10"/>
          <w:sz w:val="22"/>
          <w:szCs w:val="22"/>
          <w:vertAlign w:val="baseline"/>
        </w:rPr>
        <w:t xml:space="preserve"> L</w:t>
      </w:r>
      <w:r w:rsidRPr="00473D8C">
        <w:rPr>
          <w:spacing w:val="-10"/>
          <w:sz w:val="22"/>
          <w:szCs w:val="22"/>
        </w:rPr>
        <w:t>’individu moderne n’est donc pas une construction sociolo</w:t>
      </w:r>
      <w:r w:rsidRPr="00473D8C">
        <w:rPr>
          <w:spacing w:val="-10"/>
          <w:sz w:val="22"/>
          <w:szCs w:val="22"/>
        </w:rPr>
        <w:softHyphen/>
        <w:t>gique et épistémolo</w:t>
      </w:r>
      <w:r w:rsidR="004A1D9A" w:rsidRPr="00473D8C">
        <w:rPr>
          <w:spacing w:val="-10"/>
          <w:sz w:val="22"/>
          <w:szCs w:val="22"/>
        </w:rPr>
        <w:softHyphen/>
      </w:r>
      <w:r w:rsidRPr="00473D8C">
        <w:rPr>
          <w:spacing w:val="-10"/>
          <w:sz w:val="22"/>
          <w:szCs w:val="22"/>
        </w:rPr>
        <w:t xml:space="preserve">gique inachevée, comme le croient Constant, </w:t>
      </w:r>
      <w:r w:rsidR="005C4DDC" w:rsidRPr="00473D8C">
        <w:rPr>
          <w:spacing w:val="-10"/>
          <w:sz w:val="22"/>
          <w:szCs w:val="22"/>
        </w:rPr>
        <w:t xml:space="preserve">Tocqueville, </w:t>
      </w:r>
      <w:r w:rsidRPr="00473D8C">
        <w:rPr>
          <w:spacing w:val="-10"/>
          <w:sz w:val="22"/>
          <w:szCs w:val="22"/>
        </w:rPr>
        <w:t>Burckhardt</w:t>
      </w:r>
      <w:r w:rsidR="00642C2F">
        <w:rPr>
          <w:spacing w:val="-10"/>
          <w:sz w:val="22"/>
          <w:szCs w:val="22"/>
        </w:rPr>
        <w:fldChar w:fldCharType="begin"/>
      </w:r>
      <w:r w:rsidR="009A338B">
        <w:instrText xml:space="preserve"> XE "</w:instrText>
      </w:r>
      <w:r w:rsidR="009A338B" w:rsidRPr="009C0D1D">
        <w:rPr>
          <w:spacing w:val="-10"/>
          <w:sz w:val="22"/>
          <w:szCs w:val="22"/>
        </w:rPr>
        <w:instrText>Burckhardt</w:instrText>
      </w:r>
      <w:r w:rsidR="009A338B">
        <w:instrText xml:space="preserve">" </w:instrText>
      </w:r>
      <w:r w:rsidR="00642C2F">
        <w:rPr>
          <w:spacing w:val="-10"/>
          <w:sz w:val="22"/>
          <w:szCs w:val="22"/>
        </w:rPr>
        <w:fldChar w:fldCharType="end"/>
      </w:r>
      <w:r w:rsidRPr="00473D8C">
        <w:rPr>
          <w:spacing w:val="-10"/>
          <w:sz w:val="22"/>
          <w:szCs w:val="22"/>
        </w:rPr>
        <w:t xml:space="preserve"> et </w:t>
      </w:r>
      <w:r w:rsidR="005C4DDC" w:rsidRPr="00473D8C">
        <w:rPr>
          <w:spacing w:val="-10"/>
          <w:sz w:val="22"/>
          <w:szCs w:val="22"/>
        </w:rPr>
        <w:t xml:space="preserve">le premier </w:t>
      </w:r>
      <w:r w:rsidRPr="00473D8C">
        <w:rPr>
          <w:spacing w:val="-10"/>
          <w:sz w:val="22"/>
          <w:szCs w:val="22"/>
        </w:rPr>
        <w:t>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ni une essence morale atempo</w:t>
      </w:r>
      <w:r w:rsidRPr="00473D8C">
        <w:rPr>
          <w:spacing w:val="-10"/>
          <w:sz w:val="22"/>
          <w:szCs w:val="22"/>
        </w:rPr>
        <w:softHyphen/>
        <w:t>relle plus ou moins dégra</w:t>
      </w:r>
      <w:r w:rsidRPr="00473D8C">
        <w:rPr>
          <w:spacing w:val="-10"/>
          <w:sz w:val="22"/>
          <w:szCs w:val="22"/>
        </w:rPr>
        <w:softHyphen/>
        <w:t>dée, comme le pensent les théoriciens de l’indi</w:t>
      </w:r>
      <w:r w:rsidRPr="00473D8C">
        <w:rPr>
          <w:spacing w:val="-10"/>
          <w:sz w:val="22"/>
          <w:szCs w:val="22"/>
        </w:rPr>
        <w:softHyphen/>
        <w:t>vidualisme possessif et leurs héri</w:t>
      </w:r>
      <w:r w:rsidRPr="00473D8C">
        <w:rPr>
          <w:spacing w:val="-10"/>
          <w:sz w:val="22"/>
          <w:szCs w:val="22"/>
        </w:rPr>
        <w:softHyphen/>
        <w:t>tiers écono</w:t>
      </w:r>
      <w:r w:rsidRPr="00473D8C">
        <w:rPr>
          <w:spacing w:val="-10"/>
          <w:sz w:val="22"/>
          <w:szCs w:val="22"/>
        </w:rPr>
        <w:softHyphen/>
        <w:t>mis</w:t>
      </w:r>
      <w:r w:rsidR="00D94FDF">
        <w:rPr>
          <w:spacing w:val="-10"/>
          <w:sz w:val="22"/>
          <w:szCs w:val="22"/>
        </w:rPr>
        <w:softHyphen/>
      </w:r>
      <w:r w:rsidRPr="00473D8C">
        <w:rPr>
          <w:spacing w:val="-10"/>
          <w:sz w:val="22"/>
          <w:szCs w:val="22"/>
        </w:rPr>
        <w:t xml:space="preserve">tes. Il possède la face double qu’impliquent les nouveaux </w:t>
      </w:r>
      <w:r w:rsidR="0041063A" w:rsidRPr="00473D8C">
        <w:rPr>
          <w:spacing w:val="-10"/>
          <w:sz w:val="22"/>
          <w:szCs w:val="22"/>
        </w:rPr>
        <w:t>« </w:t>
      </w:r>
      <w:r w:rsidRPr="00473D8C">
        <w:rPr>
          <w:spacing w:val="-10"/>
          <w:sz w:val="22"/>
          <w:szCs w:val="22"/>
        </w:rPr>
        <w:t>rapports sociaux</w:t>
      </w:r>
      <w:r w:rsidR="0041063A" w:rsidRPr="00473D8C">
        <w:rPr>
          <w:spacing w:val="-10"/>
          <w:sz w:val="22"/>
          <w:szCs w:val="22"/>
        </w:rPr>
        <w:t> »</w:t>
      </w:r>
      <w:r w:rsidRPr="00473D8C">
        <w:rPr>
          <w:spacing w:val="-10"/>
          <w:sz w:val="22"/>
          <w:szCs w:val="22"/>
        </w:rPr>
        <w:t xml:space="preserve"> (Thèse VI sur Feuerbach</w:t>
      </w:r>
      <w:r w:rsidR="00642C2F" w:rsidRPr="00473D8C">
        <w:rPr>
          <w:spacing w:val="-10"/>
          <w:sz w:val="22"/>
          <w:szCs w:val="22"/>
        </w:rPr>
        <w:fldChar w:fldCharType="begin"/>
      </w:r>
      <w:r w:rsidRPr="00473D8C">
        <w:rPr>
          <w:spacing w:val="-10"/>
          <w:sz w:val="22"/>
          <w:szCs w:val="22"/>
        </w:rPr>
        <w:instrText xml:space="preserve"> XE "Feuerbach" </w:instrText>
      </w:r>
      <w:r w:rsidR="00642C2F" w:rsidRPr="00473D8C">
        <w:rPr>
          <w:spacing w:val="-10"/>
          <w:sz w:val="22"/>
          <w:szCs w:val="22"/>
        </w:rPr>
        <w:fldChar w:fldCharType="end"/>
      </w:r>
      <w:r w:rsidRPr="00473D8C">
        <w:rPr>
          <w:spacing w:val="-10"/>
          <w:sz w:val="22"/>
          <w:szCs w:val="22"/>
        </w:rPr>
        <w:t>). Ainsi, après Tocqueville</w:t>
      </w:r>
      <w:r w:rsidR="00642C2F" w:rsidRPr="00473D8C">
        <w:rPr>
          <w:spacing w:val="-10"/>
          <w:sz w:val="22"/>
          <w:szCs w:val="22"/>
        </w:rPr>
        <w:fldChar w:fldCharType="begin"/>
      </w:r>
      <w:r w:rsidRPr="00473D8C">
        <w:rPr>
          <w:spacing w:val="-10"/>
          <w:sz w:val="22"/>
          <w:szCs w:val="22"/>
        </w:rPr>
        <w:instrText xml:space="preserve"> XE "Tocqueville" </w:instrText>
      </w:r>
      <w:r w:rsidR="00642C2F" w:rsidRPr="00473D8C">
        <w:rPr>
          <w:spacing w:val="-10"/>
          <w:sz w:val="22"/>
          <w:szCs w:val="22"/>
        </w:rPr>
        <w:fldChar w:fldCharType="end"/>
      </w:r>
      <w:r w:rsidRPr="00473D8C">
        <w:rPr>
          <w:spacing w:val="-10"/>
          <w:sz w:val="22"/>
          <w:szCs w:val="22"/>
        </w:rPr>
        <w:t>, Marx abandonne-t-il l’idée d’une naissance de l’individua</w:t>
      </w:r>
      <w:r w:rsidRPr="00473D8C">
        <w:rPr>
          <w:spacing w:val="-10"/>
          <w:sz w:val="22"/>
          <w:szCs w:val="22"/>
        </w:rPr>
        <w:softHyphen/>
        <w:t>lisme en Italie et en Allemagne pour la replacer en Angleterre</w:t>
      </w:r>
      <w:r w:rsidR="005C4DDC" w:rsidRPr="00473D8C">
        <w:rPr>
          <w:spacing w:val="-10"/>
          <w:sz w:val="22"/>
          <w:szCs w:val="22"/>
        </w:rPr>
        <w:t>.</w:t>
      </w:r>
      <w:r w:rsidRPr="00473D8C">
        <w:rPr>
          <w:rStyle w:val="Rfrencedenotedebasdepage"/>
          <w:spacing w:val="-10"/>
          <w:sz w:val="22"/>
          <w:szCs w:val="22"/>
        </w:rPr>
        <w:footnoteReference w:id="17"/>
      </w:r>
    </w:p>
    <w:p w:rsidR="00FB31BE"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031C5E">
        <w:rPr>
          <w:spacing w:val="-12"/>
          <w:sz w:val="22"/>
          <w:szCs w:val="22"/>
        </w:rPr>
        <w:t>Cette critique d</w:t>
      </w:r>
      <w:r w:rsidR="00DC4D5E">
        <w:rPr>
          <w:spacing w:val="-12"/>
          <w:sz w:val="22"/>
          <w:szCs w:val="22"/>
        </w:rPr>
        <w:t>es</w:t>
      </w:r>
      <w:r w:rsidRPr="00031C5E">
        <w:rPr>
          <w:spacing w:val="-12"/>
          <w:sz w:val="22"/>
          <w:szCs w:val="22"/>
        </w:rPr>
        <w:t xml:space="preserve"> paradigme</w:t>
      </w:r>
      <w:r w:rsidR="00DC4D5E">
        <w:rPr>
          <w:spacing w:val="-12"/>
          <w:sz w:val="22"/>
          <w:szCs w:val="22"/>
        </w:rPr>
        <w:t>s libéral et</w:t>
      </w:r>
      <w:r w:rsidRPr="00031C5E">
        <w:rPr>
          <w:spacing w:val="-12"/>
          <w:sz w:val="22"/>
          <w:szCs w:val="22"/>
        </w:rPr>
        <w:t xml:space="preserve"> historiste n’est pas négligeable et remet en question la validité de tous les récits</w:t>
      </w:r>
      <w:r w:rsidR="00FD4648" w:rsidRPr="00031C5E">
        <w:rPr>
          <w:spacing w:val="-12"/>
          <w:sz w:val="22"/>
          <w:szCs w:val="22"/>
        </w:rPr>
        <w:t xml:space="preserve"> – </w:t>
      </w:r>
      <w:r w:rsidRPr="00031C5E">
        <w:rPr>
          <w:spacing w:val="-12"/>
          <w:sz w:val="22"/>
          <w:szCs w:val="22"/>
        </w:rPr>
        <w:t>en cours et à venir</w:t>
      </w:r>
      <w:r w:rsidR="00FD4648" w:rsidRPr="00031C5E">
        <w:rPr>
          <w:spacing w:val="-12"/>
          <w:sz w:val="22"/>
          <w:szCs w:val="22"/>
        </w:rPr>
        <w:t xml:space="preserve"> – </w:t>
      </w:r>
      <w:r w:rsidRPr="00031C5E">
        <w:rPr>
          <w:spacing w:val="-12"/>
          <w:sz w:val="22"/>
          <w:szCs w:val="22"/>
        </w:rPr>
        <w:t>com</w:t>
      </w:r>
      <w:r w:rsidR="00D94FDF" w:rsidRPr="00031C5E">
        <w:rPr>
          <w:spacing w:val="-12"/>
          <w:sz w:val="22"/>
          <w:szCs w:val="22"/>
        </w:rPr>
        <w:softHyphen/>
      </w:r>
      <w:r w:rsidRPr="00031C5E">
        <w:rPr>
          <w:spacing w:val="-12"/>
          <w:sz w:val="22"/>
          <w:szCs w:val="22"/>
        </w:rPr>
        <w:t>posés sur ce modèle idéaliste. Il reste qu’elle conserve une grande part du dua</w:t>
      </w:r>
      <w:r w:rsidR="004C6286" w:rsidRPr="00031C5E">
        <w:rPr>
          <w:spacing w:val="-12"/>
          <w:sz w:val="22"/>
          <w:szCs w:val="22"/>
        </w:rPr>
        <w:softHyphen/>
      </w:r>
      <w:r w:rsidRPr="00031C5E">
        <w:rPr>
          <w:spacing w:val="-12"/>
          <w:sz w:val="22"/>
          <w:szCs w:val="22"/>
        </w:rPr>
        <w:t>lisme de ses contempo</w:t>
      </w:r>
      <w:r w:rsidRPr="00031C5E">
        <w:rPr>
          <w:spacing w:val="-12"/>
          <w:sz w:val="22"/>
          <w:szCs w:val="22"/>
        </w:rPr>
        <w:softHyphen/>
        <w:t>rains. Comme pour les libéraux, comme pour Dilthey</w:t>
      </w:r>
      <w:r w:rsidR="00642C2F" w:rsidRPr="00031C5E">
        <w:rPr>
          <w:spacing w:val="-12"/>
          <w:sz w:val="22"/>
          <w:szCs w:val="22"/>
        </w:rPr>
        <w:fldChar w:fldCharType="begin"/>
      </w:r>
      <w:r w:rsidRPr="00031C5E">
        <w:rPr>
          <w:spacing w:val="-12"/>
          <w:sz w:val="22"/>
          <w:szCs w:val="22"/>
        </w:rPr>
        <w:instrText xml:space="preserve"> XE "Dilthey" </w:instrText>
      </w:r>
      <w:r w:rsidR="00642C2F" w:rsidRPr="00031C5E">
        <w:rPr>
          <w:spacing w:val="-12"/>
          <w:sz w:val="22"/>
          <w:szCs w:val="22"/>
        </w:rPr>
        <w:fldChar w:fldCharType="end"/>
      </w:r>
      <w:r w:rsidRPr="00031C5E">
        <w:rPr>
          <w:spacing w:val="-12"/>
          <w:sz w:val="22"/>
          <w:szCs w:val="22"/>
        </w:rPr>
        <w:t xml:space="preserve"> et Burckhardt</w:t>
      </w:r>
      <w:r w:rsidR="00642C2F" w:rsidRPr="00031C5E">
        <w:rPr>
          <w:spacing w:val="-12"/>
          <w:sz w:val="22"/>
          <w:szCs w:val="22"/>
        </w:rPr>
        <w:fldChar w:fldCharType="begin"/>
      </w:r>
      <w:r w:rsidRPr="00031C5E">
        <w:rPr>
          <w:spacing w:val="-12"/>
          <w:sz w:val="22"/>
          <w:szCs w:val="22"/>
        </w:rPr>
        <w:instrText xml:space="preserve"> XE "Burckhardt" </w:instrText>
      </w:r>
      <w:r w:rsidR="00642C2F" w:rsidRPr="00031C5E">
        <w:rPr>
          <w:spacing w:val="-12"/>
          <w:sz w:val="22"/>
          <w:szCs w:val="22"/>
        </w:rPr>
        <w:fldChar w:fldCharType="end"/>
      </w:r>
      <w:r w:rsidRPr="00031C5E">
        <w:rPr>
          <w:spacing w:val="-12"/>
          <w:sz w:val="22"/>
          <w:szCs w:val="22"/>
        </w:rPr>
        <w:t>, l’Occident a connu, selon Marx</w:t>
      </w:r>
      <w:r w:rsidR="00642C2F" w:rsidRPr="00031C5E">
        <w:rPr>
          <w:spacing w:val="-12"/>
          <w:sz w:val="22"/>
          <w:szCs w:val="22"/>
        </w:rPr>
        <w:fldChar w:fldCharType="begin"/>
      </w:r>
      <w:r w:rsidR="009A338B" w:rsidRPr="00031C5E">
        <w:rPr>
          <w:spacing w:val="-12"/>
        </w:rPr>
        <w:instrText xml:space="preserve"> XE "</w:instrText>
      </w:r>
      <w:r w:rsidR="009A338B" w:rsidRPr="00031C5E">
        <w:rPr>
          <w:spacing w:val="-12"/>
          <w:sz w:val="22"/>
          <w:szCs w:val="22"/>
        </w:rPr>
        <w:instrText>Marx</w:instrText>
      </w:r>
      <w:r w:rsidR="009A338B" w:rsidRPr="00031C5E">
        <w:rPr>
          <w:spacing w:val="-12"/>
        </w:rPr>
        <w:instrText xml:space="preserve">" </w:instrText>
      </w:r>
      <w:r w:rsidR="00642C2F" w:rsidRPr="00031C5E">
        <w:rPr>
          <w:spacing w:val="-12"/>
          <w:sz w:val="22"/>
          <w:szCs w:val="22"/>
        </w:rPr>
        <w:fldChar w:fldCharType="end"/>
      </w:r>
      <w:r w:rsidRPr="00031C5E">
        <w:rPr>
          <w:spacing w:val="-12"/>
          <w:sz w:val="22"/>
          <w:szCs w:val="22"/>
        </w:rPr>
        <w:t xml:space="preserve">, à la fin du </w:t>
      </w:r>
      <w:r w:rsidR="00FD4648" w:rsidRPr="00031C5E">
        <w:rPr>
          <w:spacing w:val="-12"/>
          <w:sz w:val="22"/>
          <w:szCs w:val="22"/>
        </w:rPr>
        <w:t>Moyen Âge</w:t>
      </w:r>
      <w:r w:rsidRPr="00031C5E">
        <w:rPr>
          <w:spacing w:val="-12"/>
          <w:sz w:val="22"/>
          <w:szCs w:val="22"/>
        </w:rPr>
        <w:t>, un bouleverse</w:t>
      </w:r>
      <w:r w:rsidRPr="00031C5E">
        <w:rPr>
          <w:spacing w:val="-12"/>
          <w:sz w:val="22"/>
          <w:szCs w:val="22"/>
        </w:rPr>
        <w:softHyphen/>
        <w:t>ment, un éclatement des solidarités et des rapports sociaux anciens, qui s’est traduit</w:t>
      </w:r>
      <w:r w:rsidR="00FD4648" w:rsidRPr="00031C5E">
        <w:rPr>
          <w:spacing w:val="-12"/>
          <w:sz w:val="22"/>
          <w:szCs w:val="22"/>
        </w:rPr>
        <w:t xml:space="preserve"> – </w:t>
      </w:r>
      <w:r w:rsidRPr="00031C5E">
        <w:rPr>
          <w:spacing w:val="-12"/>
          <w:sz w:val="22"/>
          <w:szCs w:val="22"/>
        </w:rPr>
        <w:t>et là il se différencie de ses prédéces</w:t>
      </w:r>
      <w:r w:rsidR="004C6286" w:rsidRPr="00031C5E">
        <w:rPr>
          <w:spacing w:val="-12"/>
          <w:sz w:val="22"/>
          <w:szCs w:val="22"/>
        </w:rPr>
        <w:softHyphen/>
      </w:r>
      <w:r w:rsidRPr="00031C5E">
        <w:rPr>
          <w:spacing w:val="-12"/>
          <w:sz w:val="22"/>
          <w:szCs w:val="22"/>
        </w:rPr>
        <w:t>seurs</w:t>
      </w:r>
      <w:r w:rsidR="00FD4648" w:rsidRPr="00031C5E">
        <w:rPr>
          <w:spacing w:val="-12"/>
          <w:sz w:val="22"/>
          <w:szCs w:val="22"/>
        </w:rPr>
        <w:t xml:space="preserve"> – </w:t>
      </w:r>
      <w:r w:rsidRPr="00031C5E">
        <w:rPr>
          <w:spacing w:val="-12"/>
          <w:sz w:val="22"/>
          <w:szCs w:val="22"/>
        </w:rPr>
        <w:t>par la création d’un marché de la force de travail indi</w:t>
      </w:r>
      <w:r w:rsidR="005C4DDC" w:rsidRPr="00031C5E">
        <w:rPr>
          <w:spacing w:val="-12"/>
          <w:sz w:val="22"/>
          <w:szCs w:val="22"/>
        </w:rPr>
        <w:softHyphen/>
      </w:r>
      <w:r w:rsidRPr="00031C5E">
        <w:rPr>
          <w:spacing w:val="-12"/>
          <w:sz w:val="22"/>
          <w:szCs w:val="22"/>
        </w:rPr>
        <w:t>viduelle pour les petits paysans spoliés de leurs terres et par l’accumu</w:t>
      </w:r>
      <w:r w:rsidR="005C4DDC" w:rsidRPr="00031C5E">
        <w:rPr>
          <w:spacing w:val="-12"/>
          <w:sz w:val="22"/>
          <w:szCs w:val="22"/>
        </w:rPr>
        <w:softHyphen/>
      </w:r>
      <w:r w:rsidRPr="00031C5E">
        <w:rPr>
          <w:spacing w:val="-12"/>
          <w:sz w:val="22"/>
          <w:szCs w:val="22"/>
        </w:rPr>
        <w:t>lation de la pro</w:t>
      </w:r>
      <w:r w:rsidR="004C6286" w:rsidRPr="00031C5E">
        <w:rPr>
          <w:spacing w:val="-12"/>
          <w:sz w:val="22"/>
          <w:szCs w:val="22"/>
        </w:rPr>
        <w:softHyphen/>
      </w:r>
      <w:r w:rsidRPr="00031C5E">
        <w:rPr>
          <w:spacing w:val="-12"/>
          <w:sz w:val="22"/>
          <w:szCs w:val="22"/>
        </w:rPr>
        <w:t>priété dans les mains des membres d’une bour</w:t>
      </w:r>
      <w:r w:rsidR="004A1D9A" w:rsidRPr="00031C5E">
        <w:rPr>
          <w:spacing w:val="-12"/>
          <w:sz w:val="22"/>
          <w:szCs w:val="22"/>
        </w:rPr>
        <w:softHyphen/>
      </w:r>
      <w:r w:rsidRPr="00031C5E">
        <w:rPr>
          <w:spacing w:val="-12"/>
          <w:sz w:val="22"/>
          <w:szCs w:val="22"/>
        </w:rPr>
        <w:t>geoisie capitaliste nais</w:t>
      </w:r>
      <w:r w:rsidRPr="00031C5E">
        <w:rPr>
          <w:spacing w:val="-12"/>
          <w:sz w:val="22"/>
          <w:szCs w:val="22"/>
        </w:rPr>
        <w:softHyphen/>
        <w:t>sante. La modernité n’est pas apparue lors d’un processus soudain d’éman</w:t>
      </w:r>
      <w:r w:rsidR="004C6286" w:rsidRPr="00031C5E">
        <w:rPr>
          <w:spacing w:val="-12"/>
          <w:sz w:val="22"/>
          <w:szCs w:val="22"/>
        </w:rPr>
        <w:softHyphen/>
      </w:r>
      <w:r w:rsidRPr="00031C5E">
        <w:rPr>
          <w:spacing w:val="-12"/>
          <w:sz w:val="22"/>
          <w:szCs w:val="22"/>
        </w:rPr>
        <w:t>cipation et doit être, au contraire, associée au cataclysme histo</w:t>
      </w:r>
      <w:r w:rsidR="00D94FDF" w:rsidRPr="00031C5E">
        <w:rPr>
          <w:spacing w:val="-12"/>
          <w:sz w:val="22"/>
          <w:szCs w:val="22"/>
        </w:rPr>
        <w:softHyphen/>
      </w:r>
      <w:r w:rsidRPr="00031C5E">
        <w:rPr>
          <w:spacing w:val="-12"/>
          <w:sz w:val="22"/>
          <w:szCs w:val="22"/>
        </w:rPr>
        <w:t>ri</w:t>
      </w:r>
      <w:r w:rsidR="00D94FDF" w:rsidRPr="00031C5E">
        <w:rPr>
          <w:spacing w:val="-12"/>
          <w:sz w:val="22"/>
          <w:szCs w:val="22"/>
        </w:rPr>
        <w:softHyphen/>
      </w:r>
      <w:r w:rsidRPr="00031C5E">
        <w:rPr>
          <w:spacing w:val="-12"/>
          <w:sz w:val="22"/>
          <w:szCs w:val="22"/>
        </w:rPr>
        <w:t>que qu’a été la période de la Renaissance pour les populations paysannes d’Europe. Toutefois, l’inversion opérée par Marx ne change pas radicale</w:t>
      </w:r>
      <w:r w:rsidR="00D94FDF" w:rsidRPr="00031C5E">
        <w:rPr>
          <w:spacing w:val="-12"/>
          <w:sz w:val="22"/>
          <w:szCs w:val="22"/>
        </w:rPr>
        <w:softHyphen/>
      </w:r>
      <w:r w:rsidRPr="00031C5E">
        <w:rPr>
          <w:spacing w:val="-12"/>
          <w:sz w:val="22"/>
          <w:szCs w:val="22"/>
        </w:rPr>
        <w:t xml:space="preserve">ment le schéma </w:t>
      </w:r>
      <w:r w:rsidR="00DC4D5E">
        <w:rPr>
          <w:spacing w:val="-12"/>
          <w:sz w:val="22"/>
          <w:szCs w:val="22"/>
        </w:rPr>
        <w:t>libéral-</w:t>
      </w:r>
      <w:r w:rsidRPr="00031C5E">
        <w:rPr>
          <w:spacing w:val="-12"/>
          <w:sz w:val="22"/>
          <w:szCs w:val="22"/>
        </w:rPr>
        <w:t>histori</w:t>
      </w:r>
      <w:r w:rsidR="00DC4D5E">
        <w:rPr>
          <w:spacing w:val="-12"/>
          <w:sz w:val="22"/>
          <w:szCs w:val="22"/>
        </w:rPr>
        <w:t>s</w:t>
      </w:r>
      <w:r w:rsidRPr="00031C5E">
        <w:rPr>
          <w:spacing w:val="-12"/>
          <w:sz w:val="22"/>
          <w:szCs w:val="22"/>
        </w:rPr>
        <w:t>te. L’Occident, le monde moderne, l’individu sont toujours pensés selon des modèles monadiques. L’histoire de l’humanité continue à être coupée en deux et toutes les autres sociétés restent appelées à passer par cette étape historique. Ainsi, l’histoire mar</w:t>
      </w:r>
      <w:r w:rsidR="00FB31BE" w:rsidRPr="00031C5E">
        <w:rPr>
          <w:spacing w:val="-12"/>
          <w:sz w:val="22"/>
          <w:szCs w:val="22"/>
        </w:rPr>
        <w:softHyphen/>
      </w:r>
      <w:r w:rsidRPr="00031C5E">
        <w:rPr>
          <w:spacing w:val="-12"/>
          <w:sz w:val="22"/>
          <w:szCs w:val="22"/>
        </w:rPr>
        <w:t>xienne du monde moderne occidental ignore tout autant que ses concur</w:t>
      </w:r>
      <w:r w:rsidRPr="00031C5E">
        <w:rPr>
          <w:spacing w:val="-12"/>
          <w:sz w:val="22"/>
          <w:szCs w:val="22"/>
        </w:rPr>
        <w:softHyphen/>
        <w:t>ren</w:t>
      </w:r>
      <w:r w:rsidR="00FB31BE" w:rsidRPr="00031C5E">
        <w:rPr>
          <w:spacing w:val="-12"/>
          <w:sz w:val="22"/>
          <w:szCs w:val="22"/>
        </w:rPr>
        <w:softHyphen/>
      </w:r>
      <w:r w:rsidRPr="00031C5E">
        <w:rPr>
          <w:spacing w:val="-12"/>
          <w:sz w:val="22"/>
          <w:szCs w:val="22"/>
        </w:rPr>
        <w:t xml:space="preserve">tes le </w:t>
      </w:r>
      <w:r w:rsidR="00C0024A" w:rsidRPr="00031C5E">
        <w:rPr>
          <w:spacing w:val="-12"/>
          <w:sz w:val="22"/>
          <w:szCs w:val="22"/>
        </w:rPr>
        <w:t>sujet</w:t>
      </w:r>
      <w:r w:rsidRPr="00031C5E">
        <w:rPr>
          <w:spacing w:val="-12"/>
          <w:sz w:val="22"/>
          <w:szCs w:val="22"/>
        </w:rPr>
        <w:t xml:space="preserve"> qu’elle identifie à l’individu, ou tout au moins à son deve</w:t>
      </w:r>
      <w:r w:rsidR="0052084C" w:rsidRPr="00031C5E">
        <w:rPr>
          <w:spacing w:val="-12"/>
          <w:sz w:val="22"/>
          <w:szCs w:val="22"/>
        </w:rPr>
        <w:softHyphen/>
      </w:r>
      <w:r w:rsidRPr="00031C5E">
        <w:rPr>
          <w:spacing w:val="-12"/>
          <w:sz w:val="22"/>
          <w:szCs w:val="22"/>
        </w:rPr>
        <w:t>nir aliéné.</w:t>
      </w:r>
    </w:p>
    <w:p w:rsidR="00031C5E" w:rsidRPr="00031C5E" w:rsidRDefault="00031C5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4C6286" w:rsidRPr="00473D8C" w:rsidRDefault="004C628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47827" w:rsidP="005478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jc w:val="center"/>
        <w:rPr>
          <w:spacing w:val="-10"/>
          <w:sz w:val="22"/>
          <w:szCs w:val="22"/>
        </w:rPr>
      </w:pPr>
      <w:r w:rsidRPr="00473D8C">
        <w:rPr>
          <w:spacing w:val="-10"/>
          <w:sz w:val="22"/>
          <w:szCs w:val="22"/>
        </w:rPr>
        <w:t>*</w:t>
      </w:r>
    </w:p>
    <w:p w:rsidR="00547827" w:rsidRPr="00473D8C" w:rsidRDefault="0054782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47827" w:rsidRPr="00473D8C" w:rsidRDefault="00547827" w:rsidP="005478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Que leur perspective soit libérale, historiste ou historiciste, les modè</w:t>
      </w:r>
      <w:r w:rsidR="0052084C">
        <w:rPr>
          <w:spacing w:val="-10"/>
          <w:sz w:val="22"/>
          <w:szCs w:val="22"/>
        </w:rPr>
        <w:softHyphen/>
      </w:r>
      <w:r w:rsidRPr="00473D8C">
        <w:rPr>
          <w:spacing w:val="-10"/>
          <w:sz w:val="22"/>
          <w:szCs w:val="22"/>
        </w:rPr>
        <w:t xml:space="preserve">les historiques qui </w:t>
      </w:r>
      <w:r w:rsidR="00D17690" w:rsidRPr="00473D8C">
        <w:rPr>
          <w:spacing w:val="-10"/>
          <w:sz w:val="22"/>
          <w:szCs w:val="22"/>
        </w:rPr>
        <w:t>s’</w:t>
      </w:r>
      <w:r w:rsidRPr="00473D8C">
        <w:rPr>
          <w:spacing w:val="-10"/>
          <w:sz w:val="22"/>
          <w:szCs w:val="22"/>
        </w:rPr>
        <w:t>impos</w:t>
      </w:r>
      <w:r w:rsidR="00D17690" w:rsidRPr="00473D8C">
        <w:rPr>
          <w:spacing w:val="-10"/>
          <w:sz w:val="22"/>
          <w:szCs w:val="22"/>
        </w:rPr>
        <w:t>ent</w:t>
      </w:r>
      <w:r w:rsidRPr="00473D8C">
        <w:rPr>
          <w:spacing w:val="-10"/>
          <w:sz w:val="22"/>
          <w:szCs w:val="22"/>
        </w:rPr>
        <w:t xml:space="preserve"> au cours du </w:t>
      </w:r>
      <w:r w:rsidR="00D47177" w:rsidRPr="00473D8C">
        <w:rPr>
          <w:smallCaps/>
          <w:spacing w:val="-10"/>
          <w:sz w:val="22"/>
          <w:szCs w:val="22"/>
        </w:rPr>
        <w:t>xix</w:t>
      </w:r>
      <w:r w:rsidRPr="00473D8C">
        <w:rPr>
          <w:spacing w:val="-10"/>
          <w:sz w:val="22"/>
          <w:szCs w:val="22"/>
          <w:vertAlign w:val="superscript"/>
        </w:rPr>
        <w:t>e</w:t>
      </w:r>
      <w:r w:rsidRPr="00473D8C">
        <w:rPr>
          <w:spacing w:val="-10"/>
          <w:sz w:val="22"/>
          <w:szCs w:val="22"/>
        </w:rPr>
        <w:t xml:space="preserve"> siècle – et qui </w:t>
      </w:r>
      <w:r w:rsidR="00D17690" w:rsidRPr="00473D8C">
        <w:rPr>
          <w:spacing w:val="-10"/>
          <w:sz w:val="22"/>
          <w:szCs w:val="22"/>
        </w:rPr>
        <w:t>v</w:t>
      </w:r>
      <w:r w:rsidRPr="00473D8C">
        <w:rPr>
          <w:spacing w:val="-10"/>
          <w:sz w:val="22"/>
          <w:szCs w:val="22"/>
        </w:rPr>
        <w:t>ont large</w:t>
      </w:r>
      <w:r w:rsidR="0052084C">
        <w:rPr>
          <w:spacing w:val="-10"/>
          <w:sz w:val="22"/>
          <w:szCs w:val="22"/>
        </w:rPr>
        <w:softHyphen/>
      </w:r>
      <w:r w:rsidRPr="00473D8C">
        <w:rPr>
          <w:spacing w:val="-10"/>
          <w:sz w:val="22"/>
          <w:szCs w:val="22"/>
        </w:rPr>
        <w:t>ment influenc</w:t>
      </w:r>
      <w:r w:rsidR="00D17690" w:rsidRPr="00473D8C">
        <w:rPr>
          <w:spacing w:val="-10"/>
          <w:sz w:val="22"/>
          <w:szCs w:val="22"/>
        </w:rPr>
        <w:t>er</w:t>
      </w:r>
      <w:r w:rsidRPr="00473D8C">
        <w:rPr>
          <w:spacing w:val="-10"/>
          <w:sz w:val="22"/>
          <w:szCs w:val="22"/>
        </w:rPr>
        <w:t xml:space="preserve"> le siècle suivant – rend</w:t>
      </w:r>
      <w:r w:rsidR="00D17690" w:rsidRPr="00473D8C">
        <w:rPr>
          <w:spacing w:val="-10"/>
          <w:sz w:val="22"/>
          <w:szCs w:val="22"/>
        </w:rPr>
        <w:t>ent ainsi</w:t>
      </w:r>
      <w:r w:rsidRPr="00473D8C">
        <w:rPr>
          <w:spacing w:val="-10"/>
          <w:sz w:val="22"/>
          <w:szCs w:val="22"/>
        </w:rPr>
        <w:t xml:space="preserve"> l’histoire du </w:t>
      </w:r>
      <w:r w:rsidR="00C0024A" w:rsidRPr="00473D8C">
        <w:rPr>
          <w:spacing w:val="-10"/>
          <w:sz w:val="22"/>
          <w:szCs w:val="22"/>
        </w:rPr>
        <w:t>sujet</w:t>
      </w:r>
      <w:r w:rsidRPr="00473D8C">
        <w:rPr>
          <w:spacing w:val="-10"/>
          <w:sz w:val="22"/>
          <w:szCs w:val="22"/>
        </w:rPr>
        <w:t xml:space="preserve"> </w:t>
      </w:r>
      <w:r w:rsidR="00D17690" w:rsidRPr="00473D8C">
        <w:rPr>
          <w:spacing w:val="-10"/>
          <w:sz w:val="22"/>
          <w:szCs w:val="22"/>
        </w:rPr>
        <w:t xml:space="preserve">et </w:t>
      </w:r>
      <w:r w:rsidRPr="00473D8C">
        <w:rPr>
          <w:spacing w:val="-10"/>
          <w:sz w:val="22"/>
          <w:szCs w:val="22"/>
        </w:rPr>
        <w:t xml:space="preserve">de la modernité impossible. Ils </w:t>
      </w:r>
      <w:r w:rsidR="00D17690" w:rsidRPr="00473D8C">
        <w:rPr>
          <w:spacing w:val="-10"/>
          <w:sz w:val="22"/>
          <w:szCs w:val="22"/>
        </w:rPr>
        <w:t>la</w:t>
      </w:r>
      <w:r w:rsidRPr="00473D8C">
        <w:rPr>
          <w:spacing w:val="-10"/>
          <w:sz w:val="22"/>
          <w:szCs w:val="22"/>
        </w:rPr>
        <w:t xml:space="preserve"> rédui</w:t>
      </w:r>
      <w:r w:rsidR="00D17690" w:rsidRPr="00473D8C">
        <w:rPr>
          <w:spacing w:val="-10"/>
          <w:sz w:val="22"/>
          <w:szCs w:val="22"/>
        </w:rPr>
        <w:t>sent</w:t>
      </w:r>
      <w:r w:rsidRPr="00473D8C">
        <w:rPr>
          <w:spacing w:val="-10"/>
          <w:sz w:val="22"/>
          <w:szCs w:val="22"/>
        </w:rPr>
        <w:t xml:space="preserve"> à un schéma </w:t>
      </w:r>
      <w:r w:rsidR="0061116C" w:rsidRPr="00473D8C">
        <w:rPr>
          <w:spacing w:val="-10"/>
          <w:sz w:val="22"/>
          <w:szCs w:val="22"/>
        </w:rPr>
        <w:t>simpliste qui exclu</w:t>
      </w:r>
      <w:r w:rsidR="008E30A1" w:rsidRPr="00473D8C">
        <w:rPr>
          <w:spacing w:val="-10"/>
          <w:sz w:val="22"/>
          <w:szCs w:val="22"/>
        </w:rPr>
        <w:t>t</w:t>
      </w:r>
      <w:r w:rsidR="0061116C" w:rsidRPr="00473D8C">
        <w:rPr>
          <w:spacing w:val="-10"/>
          <w:sz w:val="22"/>
          <w:szCs w:val="22"/>
        </w:rPr>
        <w:t xml:space="preserve"> toute recherche de compréhension historique détaillée et cons</w:t>
      </w:r>
      <w:r w:rsidR="008E30A1" w:rsidRPr="00473D8C">
        <w:rPr>
          <w:spacing w:val="-10"/>
          <w:sz w:val="22"/>
          <w:szCs w:val="22"/>
        </w:rPr>
        <w:softHyphen/>
      </w:r>
      <w:r w:rsidR="0061116C" w:rsidRPr="00473D8C">
        <w:rPr>
          <w:spacing w:val="-10"/>
          <w:sz w:val="22"/>
          <w:szCs w:val="22"/>
        </w:rPr>
        <w:t>titu</w:t>
      </w:r>
      <w:r w:rsidR="00D17690" w:rsidRPr="00473D8C">
        <w:rPr>
          <w:spacing w:val="-10"/>
          <w:sz w:val="22"/>
          <w:szCs w:val="22"/>
        </w:rPr>
        <w:t xml:space="preserve">e </w:t>
      </w:r>
      <w:r w:rsidR="008E30A1" w:rsidRPr="00473D8C">
        <w:rPr>
          <w:spacing w:val="-10"/>
          <w:sz w:val="22"/>
          <w:szCs w:val="22"/>
        </w:rPr>
        <w:t>u</w:t>
      </w:r>
      <w:r w:rsidR="0061116C" w:rsidRPr="00473D8C">
        <w:rPr>
          <w:spacing w:val="-10"/>
          <w:sz w:val="22"/>
          <w:szCs w:val="22"/>
        </w:rPr>
        <w:t xml:space="preserve">n véritable « obstacle épistémologique » au sens de </w:t>
      </w:r>
      <w:r w:rsidR="0061116C" w:rsidRPr="009A338B">
        <w:rPr>
          <w:spacing w:val="-10"/>
          <w:sz w:val="22"/>
          <w:szCs w:val="22"/>
        </w:rPr>
        <w:t>Bachelard</w:t>
      </w:r>
      <w:r w:rsidR="00642C2F">
        <w:rPr>
          <w:spacing w:val="-10"/>
          <w:sz w:val="22"/>
          <w:szCs w:val="22"/>
        </w:rPr>
        <w:fldChar w:fldCharType="begin"/>
      </w:r>
      <w:r w:rsidR="009A338B">
        <w:instrText xml:space="preserve"> XE "</w:instrText>
      </w:r>
      <w:r w:rsidR="009A338B" w:rsidRPr="009C0D1D">
        <w:rPr>
          <w:spacing w:val="-10"/>
          <w:sz w:val="22"/>
          <w:szCs w:val="22"/>
        </w:rPr>
        <w:instrText>Bachelard</w:instrText>
      </w:r>
      <w:r w:rsidR="009A338B">
        <w:instrText xml:space="preserve">" </w:instrText>
      </w:r>
      <w:r w:rsidR="00642C2F">
        <w:rPr>
          <w:spacing w:val="-10"/>
          <w:sz w:val="22"/>
          <w:szCs w:val="22"/>
        </w:rPr>
        <w:fldChar w:fldCharType="end"/>
      </w:r>
      <w:r w:rsidR="0061116C" w:rsidRPr="00473D8C">
        <w:rPr>
          <w:spacing w:val="-10"/>
          <w:sz w:val="22"/>
          <w:szCs w:val="22"/>
        </w:rPr>
        <w:t xml:space="preserve">. </w:t>
      </w:r>
      <w:r w:rsidR="00AC3241" w:rsidRPr="00473D8C">
        <w:rPr>
          <w:spacing w:val="-10"/>
          <w:sz w:val="22"/>
          <w:szCs w:val="22"/>
        </w:rPr>
        <w:t>Des</w:t>
      </w:r>
      <w:r w:rsidR="008E30A1" w:rsidRPr="00473D8C">
        <w:rPr>
          <w:spacing w:val="-10"/>
          <w:sz w:val="22"/>
          <w:szCs w:val="22"/>
        </w:rPr>
        <w:t xml:space="preserve"> pers</w:t>
      </w:r>
      <w:r w:rsidR="0052084C">
        <w:rPr>
          <w:spacing w:val="-10"/>
          <w:sz w:val="22"/>
          <w:szCs w:val="22"/>
        </w:rPr>
        <w:softHyphen/>
      </w:r>
      <w:r w:rsidR="008E30A1" w:rsidRPr="00473D8C">
        <w:rPr>
          <w:spacing w:val="-10"/>
          <w:sz w:val="22"/>
          <w:szCs w:val="22"/>
        </w:rPr>
        <w:t>pectives plus critiques apparaissent toutefois</w:t>
      </w:r>
      <w:r w:rsidR="009D3589" w:rsidRPr="00473D8C">
        <w:rPr>
          <w:spacing w:val="-10"/>
          <w:sz w:val="22"/>
          <w:szCs w:val="22"/>
        </w:rPr>
        <w:t xml:space="preserve">, comme nous allons le voir à présent, à la toute fin du </w:t>
      </w:r>
      <w:r w:rsidR="00D47177" w:rsidRPr="00473D8C">
        <w:rPr>
          <w:smallCaps/>
          <w:spacing w:val="-10"/>
          <w:sz w:val="22"/>
          <w:szCs w:val="22"/>
        </w:rPr>
        <w:t>xix</w:t>
      </w:r>
      <w:r w:rsidR="009D3589" w:rsidRPr="00473D8C">
        <w:rPr>
          <w:spacing w:val="-10"/>
          <w:sz w:val="22"/>
          <w:szCs w:val="22"/>
          <w:vertAlign w:val="superscript"/>
        </w:rPr>
        <w:t>e</w:t>
      </w:r>
      <w:r w:rsidR="009D3589" w:rsidRPr="00473D8C">
        <w:rPr>
          <w:spacing w:val="-10"/>
          <w:sz w:val="22"/>
          <w:szCs w:val="22"/>
        </w:rPr>
        <w:t xml:space="preserve"> siècle</w:t>
      </w:r>
      <w:r w:rsidR="00AC3241" w:rsidRPr="00473D8C">
        <w:rPr>
          <w:spacing w:val="-10"/>
          <w:sz w:val="22"/>
          <w:szCs w:val="22"/>
        </w:rPr>
        <w:t>.</w:t>
      </w:r>
    </w:p>
    <w:p w:rsidR="00547827" w:rsidRPr="00473D8C" w:rsidRDefault="0054782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B1027" w:rsidRPr="00473D8C" w:rsidRDefault="008B102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sectPr w:rsidR="008B1027" w:rsidRPr="00473D8C" w:rsidSect="00473D8C">
          <w:headerReference w:type="default" r:id="rId16"/>
          <w:footnotePr>
            <w:numRestart w:val="eachPage"/>
          </w:footnotePr>
          <w:type w:val="oddPage"/>
          <w:pgSz w:w="7921" w:h="12242" w:code="161"/>
          <w:pgMar w:top="1134" w:right="1021" w:bottom="1134" w:left="1021" w:header="851" w:footer="851" w:gutter="113"/>
          <w:cols w:space="720"/>
          <w:titlePg/>
        </w:sectPr>
      </w:pPr>
    </w:p>
    <w:p w:rsidR="008B1027" w:rsidRPr="00473D8C" w:rsidRDefault="008B1027" w:rsidP="006448D8">
      <w:pPr>
        <w:pStyle w:val="Titre1"/>
        <w:rPr>
          <w:spacing w:val="-10"/>
        </w:rPr>
      </w:pPr>
    </w:p>
    <w:p w:rsidR="008B1027" w:rsidRPr="00473D8C" w:rsidRDefault="008B1027" w:rsidP="006448D8">
      <w:pPr>
        <w:pStyle w:val="Titre1"/>
        <w:rPr>
          <w:spacing w:val="-10"/>
        </w:rPr>
      </w:pPr>
    </w:p>
    <w:p w:rsidR="008B1027" w:rsidRPr="00473D8C" w:rsidRDefault="008B1027" w:rsidP="006448D8">
      <w:pPr>
        <w:pStyle w:val="Titre1"/>
        <w:rPr>
          <w:spacing w:val="-10"/>
        </w:rPr>
      </w:pPr>
    </w:p>
    <w:p w:rsidR="008B1027" w:rsidRPr="00473D8C" w:rsidRDefault="008B1027" w:rsidP="008B1027">
      <w:pPr>
        <w:spacing w:line="240" w:lineRule="exact"/>
        <w:jc w:val="center"/>
        <w:rPr>
          <w:spacing w:val="-10"/>
        </w:rPr>
      </w:pPr>
    </w:p>
    <w:p w:rsidR="008B1027" w:rsidRPr="00473D8C" w:rsidRDefault="003E02DA" w:rsidP="005C6D2B">
      <w:pPr>
        <w:pStyle w:val="Titre1"/>
        <w:rPr>
          <w:spacing w:val="-10"/>
        </w:rPr>
      </w:pPr>
      <w:bookmarkStart w:id="13" w:name="_Toc87190700"/>
      <w:bookmarkStart w:id="14" w:name="_Toc156837465"/>
      <w:r w:rsidRPr="00473D8C">
        <w:rPr>
          <w:spacing w:val="-10"/>
        </w:rPr>
        <w:t>2</w:t>
      </w:r>
      <w:r w:rsidR="008B1027" w:rsidRPr="00473D8C">
        <w:rPr>
          <w:spacing w:val="-10"/>
        </w:rPr>
        <w:t xml:space="preserve">. </w:t>
      </w:r>
      <w:r w:rsidR="0016374C" w:rsidRPr="00473D8C">
        <w:rPr>
          <w:spacing w:val="-10"/>
        </w:rPr>
        <w:t>P</w:t>
      </w:r>
      <w:r w:rsidR="008B1027" w:rsidRPr="00473D8C">
        <w:rPr>
          <w:spacing w:val="-10"/>
        </w:rPr>
        <w:t>remières critiques des modèles dualistes</w:t>
      </w:r>
      <w:bookmarkEnd w:id="13"/>
      <w:bookmarkEnd w:id="14"/>
    </w:p>
    <w:p w:rsidR="005C6D2B" w:rsidRPr="00473D8C" w:rsidRDefault="005C6D2B" w:rsidP="005C6D2B">
      <w:pPr>
        <w:rPr>
          <w:spacing w:val="-10"/>
        </w:rPr>
      </w:pPr>
    </w:p>
    <w:p w:rsidR="005C6D2B" w:rsidRPr="00473D8C" w:rsidRDefault="005C6D2B"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B1027" w:rsidRPr="00473D8C" w:rsidRDefault="008B1027" w:rsidP="008B102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 xml:space="preserve">siècle et le début du suivant connaissent une série de remises en question </w:t>
      </w:r>
      <w:r w:rsidR="00DC4D5E">
        <w:rPr>
          <w:spacing w:val="-10"/>
          <w:sz w:val="22"/>
          <w:szCs w:val="22"/>
        </w:rPr>
        <w:t>des modèles</w:t>
      </w:r>
      <w:r w:rsidRPr="00473D8C">
        <w:rPr>
          <w:spacing w:val="-10"/>
          <w:sz w:val="22"/>
          <w:szCs w:val="22"/>
        </w:rPr>
        <w:t xml:space="preserve"> qui dominaient le travail des généra</w:t>
      </w:r>
      <w:r w:rsidR="00DC4D5E">
        <w:rPr>
          <w:spacing w:val="-10"/>
          <w:sz w:val="22"/>
          <w:szCs w:val="22"/>
        </w:rPr>
        <w:softHyphen/>
      </w:r>
      <w:r w:rsidRPr="00473D8C">
        <w:rPr>
          <w:spacing w:val="-10"/>
          <w:sz w:val="22"/>
          <w:szCs w:val="22"/>
        </w:rPr>
        <w:t>tions précédentes. Toute</w:t>
      </w:r>
      <w:r w:rsidR="00AD6AE7" w:rsidRPr="00473D8C">
        <w:rPr>
          <w:spacing w:val="-10"/>
          <w:sz w:val="22"/>
          <w:szCs w:val="22"/>
        </w:rPr>
        <w:softHyphen/>
      </w:r>
      <w:r w:rsidRPr="00473D8C">
        <w:rPr>
          <w:spacing w:val="-10"/>
          <w:sz w:val="22"/>
          <w:szCs w:val="22"/>
        </w:rPr>
        <w:t>fois, beau</w:t>
      </w:r>
      <w:r w:rsidRPr="00473D8C">
        <w:rPr>
          <w:spacing w:val="-10"/>
          <w:sz w:val="22"/>
          <w:szCs w:val="22"/>
        </w:rPr>
        <w:softHyphen/>
        <w:t>coup des entreprises qui s’engagent sur cette voie ne peuvent réaliser entière</w:t>
      </w:r>
      <w:r w:rsidR="004C6286">
        <w:rPr>
          <w:spacing w:val="-10"/>
          <w:sz w:val="22"/>
          <w:szCs w:val="22"/>
        </w:rPr>
        <w:softHyphen/>
      </w:r>
      <w:r w:rsidRPr="00473D8C">
        <w:rPr>
          <w:spacing w:val="-10"/>
          <w:sz w:val="22"/>
          <w:szCs w:val="22"/>
        </w:rPr>
        <w:t>ment leurs projets et restent, d’une manière ou d’une autre, liées au para</w:t>
      </w:r>
      <w:r w:rsidR="004C6286">
        <w:rPr>
          <w:spacing w:val="-10"/>
          <w:sz w:val="22"/>
          <w:szCs w:val="22"/>
        </w:rPr>
        <w:softHyphen/>
      </w:r>
      <w:r w:rsidRPr="00473D8C">
        <w:rPr>
          <w:spacing w:val="-10"/>
          <w:sz w:val="22"/>
          <w:szCs w:val="22"/>
        </w:rPr>
        <w:t>digme qu’elles critiquent. C’est le cas, en particulier, de la socio</w:t>
      </w:r>
      <w:r w:rsidRPr="00473D8C">
        <w:rPr>
          <w:spacing w:val="-10"/>
          <w:sz w:val="22"/>
          <w:szCs w:val="22"/>
        </w:rPr>
        <w:softHyphen/>
        <w:t>logie wébé</w:t>
      </w:r>
      <w:r w:rsidR="004C6286">
        <w:rPr>
          <w:spacing w:val="-10"/>
          <w:sz w:val="22"/>
          <w:szCs w:val="22"/>
        </w:rPr>
        <w:softHyphen/>
      </w:r>
      <w:r w:rsidRPr="00473D8C">
        <w:rPr>
          <w:spacing w:val="-10"/>
          <w:sz w:val="22"/>
          <w:szCs w:val="22"/>
        </w:rPr>
        <w:t>rienne, de la phénoménologie husserlienne et de la psycha</w:t>
      </w:r>
      <w:r w:rsidRPr="00473D8C">
        <w:rPr>
          <w:spacing w:val="-10"/>
          <w:sz w:val="22"/>
          <w:szCs w:val="22"/>
        </w:rPr>
        <w:softHyphen/>
        <w:t>nalyse aux</w:t>
      </w:r>
      <w:r w:rsidR="00AF400D">
        <w:rPr>
          <w:spacing w:val="-10"/>
          <w:sz w:val="22"/>
          <w:szCs w:val="22"/>
        </w:rPr>
        <w:t>q</w:t>
      </w:r>
      <w:r w:rsidR="004C6286">
        <w:rPr>
          <w:spacing w:val="-10"/>
          <w:sz w:val="22"/>
          <w:szCs w:val="22"/>
        </w:rPr>
        <w:softHyphen/>
      </w:r>
      <w:r w:rsidRPr="00473D8C">
        <w:rPr>
          <w:spacing w:val="-10"/>
          <w:sz w:val="22"/>
          <w:szCs w:val="22"/>
        </w:rPr>
        <w:t xml:space="preserve">uelles </w:t>
      </w:r>
      <w:r w:rsidR="00C82C83" w:rsidRPr="00473D8C">
        <w:rPr>
          <w:spacing w:val="-10"/>
          <w:sz w:val="22"/>
          <w:szCs w:val="22"/>
        </w:rPr>
        <w:t>je me</w:t>
      </w:r>
      <w:r w:rsidRPr="00473D8C">
        <w:rPr>
          <w:spacing w:val="-10"/>
          <w:sz w:val="22"/>
          <w:szCs w:val="22"/>
        </w:rPr>
        <w:t xml:space="preserve"> limiter</w:t>
      </w:r>
      <w:r w:rsidR="00C82C83" w:rsidRPr="00473D8C">
        <w:rPr>
          <w:spacing w:val="-10"/>
          <w:sz w:val="22"/>
          <w:szCs w:val="22"/>
        </w:rPr>
        <w:t>ai</w:t>
      </w:r>
      <w:r w:rsidRPr="00473D8C">
        <w:rPr>
          <w:spacing w:val="-10"/>
          <w:sz w:val="22"/>
          <w:szCs w:val="22"/>
        </w:rPr>
        <w:t xml:space="preserve"> ici, en raison de leur importance</w:t>
      </w:r>
      <w:r w:rsidR="00DC4D5E">
        <w:rPr>
          <w:spacing w:val="-10"/>
          <w:sz w:val="22"/>
          <w:szCs w:val="22"/>
        </w:rPr>
        <w:t xml:space="preserve"> particulière</w:t>
      </w:r>
      <w:r w:rsidRPr="00473D8C">
        <w:rPr>
          <w:spacing w:val="-10"/>
          <w:sz w:val="22"/>
          <w:szCs w:val="22"/>
        </w:rPr>
        <w:t xml:space="preserve"> pour le développement ultérieur de la pensée.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93E65" w:rsidRPr="00473D8C" w:rsidRDefault="00893E65" w:rsidP="005D44C9">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jc w:val="right"/>
        <w:rPr>
          <w:spacing w:val="-10"/>
          <w:sz w:val="22"/>
          <w:szCs w:val="22"/>
        </w:rPr>
      </w:pPr>
    </w:p>
    <w:p w:rsidR="002A3001" w:rsidRPr="00473D8C" w:rsidRDefault="0016374C" w:rsidP="002A3001">
      <w:pPr>
        <w:pStyle w:val="Titre2"/>
        <w:spacing w:line="240" w:lineRule="exact"/>
        <w:rPr>
          <w:spacing w:val="-10"/>
        </w:rPr>
      </w:pPr>
      <w:bookmarkStart w:id="15" w:name="_Toc87190701"/>
      <w:bookmarkStart w:id="16" w:name="_Toc156837466"/>
      <w:r w:rsidRPr="00473D8C">
        <w:rPr>
          <w:spacing w:val="-10"/>
        </w:rPr>
        <w:t>S</w:t>
      </w:r>
      <w:r w:rsidR="005D44C9" w:rsidRPr="00473D8C">
        <w:rPr>
          <w:spacing w:val="-10"/>
        </w:rPr>
        <w:t>ociologie</w:t>
      </w:r>
      <w:r w:rsidRPr="00473D8C">
        <w:rPr>
          <w:spacing w:val="-10"/>
        </w:rPr>
        <w:t xml:space="preserve"> historique</w:t>
      </w:r>
      <w:r w:rsidR="005D44C9" w:rsidRPr="00473D8C">
        <w:rPr>
          <w:spacing w:val="-10"/>
        </w:rPr>
        <w:t xml:space="preserve"> de la</w:t>
      </w:r>
      <w:r w:rsidR="007828CE" w:rsidRPr="00473D8C">
        <w:rPr>
          <w:spacing w:val="-10"/>
        </w:rPr>
        <w:t xml:space="preserve"> </w:t>
      </w:r>
      <w:r w:rsidR="005D44C9" w:rsidRPr="00473D8C">
        <w:rPr>
          <w:spacing w:val="-10"/>
        </w:rPr>
        <w:t>religion</w:t>
      </w:r>
      <w:r w:rsidR="008B1027" w:rsidRPr="00473D8C">
        <w:rPr>
          <w:spacing w:val="-10"/>
        </w:rPr>
        <w:t xml:space="preserve"> – Weber</w:t>
      </w:r>
      <w:bookmarkEnd w:id="15"/>
      <w:bookmarkEnd w:id="16"/>
      <w:r w:rsidR="00642C2F">
        <w:rPr>
          <w:spacing w:val="-10"/>
        </w:rPr>
        <w:fldChar w:fldCharType="begin"/>
      </w:r>
      <w:r w:rsidR="000B3F86">
        <w:instrText xml:space="preserve"> XE "</w:instrText>
      </w:r>
      <w:r w:rsidR="000B3F86" w:rsidRPr="00F334B0">
        <w:rPr>
          <w:spacing w:val="-12"/>
        </w:rPr>
        <w:instrText>Weber</w:instrText>
      </w:r>
      <w:r w:rsidR="000B3F86">
        <w:instrText xml:space="preserve">" </w:instrText>
      </w:r>
      <w:r w:rsidR="00642C2F">
        <w:rPr>
          <w:spacing w:val="-10"/>
        </w:rPr>
        <w:fldChar w:fldCharType="end"/>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2565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 xml:space="preserve">On sait que l’économisme marxiste commence à être combattu, durant la Belle </w:t>
      </w:r>
      <w:r w:rsidR="008B1027" w:rsidRPr="00473D8C">
        <w:rPr>
          <w:spacing w:val="-14"/>
          <w:sz w:val="22"/>
          <w:szCs w:val="22"/>
        </w:rPr>
        <w:t>É</w:t>
      </w:r>
      <w:r w:rsidRPr="00473D8C">
        <w:rPr>
          <w:spacing w:val="-14"/>
          <w:sz w:val="22"/>
          <w:szCs w:val="22"/>
        </w:rPr>
        <w:t xml:space="preserve">poque, par un ensemble d’auteurs. Chez </w:t>
      </w:r>
      <w:r w:rsidR="00CE01B5" w:rsidRPr="00473D8C">
        <w:rPr>
          <w:spacing w:val="-14"/>
          <w:sz w:val="22"/>
          <w:szCs w:val="22"/>
        </w:rPr>
        <w:t xml:space="preserve">Werner </w:t>
      </w:r>
      <w:r w:rsidRPr="00473D8C">
        <w:rPr>
          <w:spacing w:val="-14"/>
          <w:sz w:val="22"/>
          <w:szCs w:val="22"/>
        </w:rPr>
        <w:t>Sombart</w:t>
      </w:r>
      <w:r w:rsidR="00CE01B5" w:rsidRPr="00473D8C">
        <w:rPr>
          <w:spacing w:val="-14"/>
          <w:sz w:val="22"/>
          <w:szCs w:val="22"/>
        </w:rPr>
        <w:t xml:space="preserve"> (1863-1941)</w:t>
      </w:r>
      <w:r w:rsidR="00642C2F" w:rsidRPr="00473D8C">
        <w:rPr>
          <w:spacing w:val="-14"/>
          <w:sz w:val="22"/>
          <w:szCs w:val="22"/>
        </w:rPr>
        <w:fldChar w:fldCharType="begin"/>
      </w:r>
      <w:r w:rsidRPr="00473D8C">
        <w:rPr>
          <w:spacing w:val="-14"/>
          <w:sz w:val="22"/>
          <w:szCs w:val="22"/>
        </w:rPr>
        <w:instrText xml:space="preserve"> XE "Sombart" </w:instrText>
      </w:r>
      <w:r w:rsidR="00642C2F" w:rsidRPr="00473D8C">
        <w:rPr>
          <w:spacing w:val="-14"/>
          <w:sz w:val="22"/>
          <w:szCs w:val="22"/>
        </w:rPr>
        <w:fldChar w:fldCharType="end"/>
      </w:r>
      <w:r w:rsidRPr="00473D8C">
        <w:rPr>
          <w:spacing w:val="-14"/>
          <w:sz w:val="22"/>
          <w:szCs w:val="22"/>
        </w:rPr>
        <w:t xml:space="preserve">, </w:t>
      </w:r>
      <w:r w:rsidR="00CE01B5" w:rsidRPr="00473D8C">
        <w:rPr>
          <w:spacing w:val="-14"/>
          <w:sz w:val="22"/>
          <w:szCs w:val="22"/>
        </w:rPr>
        <w:t xml:space="preserve">Henri </w:t>
      </w:r>
      <w:r w:rsidRPr="00473D8C">
        <w:rPr>
          <w:spacing w:val="-14"/>
          <w:sz w:val="22"/>
          <w:szCs w:val="22"/>
        </w:rPr>
        <w:t>Pirenne</w:t>
      </w:r>
      <w:r w:rsidR="00CE01B5" w:rsidRPr="00473D8C">
        <w:rPr>
          <w:spacing w:val="-14"/>
          <w:sz w:val="22"/>
          <w:szCs w:val="22"/>
        </w:rPr>
        <w:t xml:space="preserve"> (1862-1935)</w:t>
      </w:r>
      <w:r w:rsidR="00642C2F" w:rsidRPr="00473D8C">
        <w:rPr>
          <w:spacing w:val="-14"/>
          <w:sz w:val="22"/>
          <w:szCs w:val="22"/>
        </w:rPr>
        <w:fldChar w:fldCharType="begin"/>
      </w:r>
      <w:r w:rsidRPr="00473D8C">
        <w:rPr>
          <w:spacing w:val="-14"/>
          <w:sz w:val="22"/>
          <w:szCs w:val="22"/>
        </w:rPr>
        <w:instrText xml:space="preserve"> XE "Pirenne" </w:instrText>
      </w:r>
      <w:r w:rsidR="00642C2F" w:rsidRPr="00473D8C">
        <w:rPr>
          <w:spacing w:val="-14"/>
          <w:sz w:val="22"/>
          <w:szCs w:val="22"/>
        </w:rPr>
        <w:fldChar w:fldCharType="end"/>
      </w:r>
      <w:r w:rsidRPr="00473D8C">
        <w:rPr>
          <w:spacing w:val="-14"/>
          <w:sz w:val="22"/>
          <w:szCs w:val="22"/>
        </w:rPr>
        <w:t xml:space="preserve">, </w:t>
      </w:r>
      <w:r w:rsidR="00CE01B5" w:rsidRPr="00473D8C">
        <w:rPr>
          <w:spacing w:val="-14"/>
          <w:sz w:val="22"/>
          <w:szCs w:val="22"/>
        </w:rPr>
        <w:t xml:space="preserve">Georg </w:t>
      </w:r>
      <w:r w:rsidRPr="00473D8C">
        <w:rPr>
          <w:spacing w:val="-14"/>
          <w:sz w:val="22"/>
          <w:szCs w:val="22"/>
        </w:rPr>
        <w:t>Simmel</w:t>
      </w:r>
      <w:r w:rsidR="00CE01B5" w:rsidRPr="00473D8C">
        <w:rPr>
          <w:spacing w:val="-14"/>
          <w:sz w:val="22"/>
          <w:szCs w:val="22"/>
        </w:rPr>
        <w:t xml:space="preserve"> (1858-1918)</w:t>
      </w:r>
      <w:r w:rsidR="00642C2F" w:rsidRPr="00473D8C">
        <w:rPr>
          <w:spacing w:val="-14"/>
          <w:sz w:val="22"/>
          <w:szCs w:val="22"/>
        </w:rPr>
        <w:fldChar w:fldCharType="begin"/>
      </w:r>
      <w:r w:rsidRPr="00473D8C">
        <w:rPr>
          <w:spacing w:val="-14"/>
          <w:sz w:val="22"/>
          <w:szCs w:val="22"/>
        </w:rPr>
        <w:instrText xml:space="preserve"> XE "Simmel" </w:instrText>
      </w:r>
      <w:r w:rsidR="00642C2F" w:rsidRPr="00473D8C">
        <w:rPr>
          <w:spacing w:val="-14"/>
          <w:sz w:val="22"/>
          <w:szCs w:val="22"/>
        </w:rPr>
        <w:fldChar w:fldCharType="end"/>
      </w:r>
      <w:r w:rsidRPr="00473D8C">
        <w:rPr>
          <w:spacing w:val="-14"/>
          <w:sz w:val="22"/>
          <w:szCs w:val="22"/>
        </w:rPr>
        <w:t xml:space="preserve">, </w:t>
      </w:r>
      <w:r w:rsidR="00CE01B5" w:rsidRPr="00473D8C">
        <w:rPr>
          <w:spacing w:val="-14"/>
          <w:sz w:val="22"/>
          <w:szCs w:val="22"/>
        </w:rPr>
        <w:t xml:space="preserve">Max </w:t>
      </w:r>
      <w:r w:rsidRPr="00473D8C">
        <w:rPr>
          <w:spacing w:val="-14"/>
          <w:sz w:val="22"/>
          <w:szCs w:val="22"/>
        </w:rPr>
        <w:t>Weber</w:t>
      </w:r>
      <w:r w:rsidR="00642C2F" w:rsidRPr="00473D8C">
        <w:rPr>
          <w:spacing w:val="-14"/>
          <w:sz w:val="22"/>
          <w:szCs w:val="22"/>
        </w:rPr>
        <w:fldChar w:fldCharType="begin"/>
      </w:r>
      <w:r w:rsidRPr="00473D8C">
        <w:rPr>
          <w:spacing w:val="-14"/>
          <w:sz w:val="22"/>
          <w:szCs w:val="22"/>
        </w:rPr>
        <w:instrText xml:space="preserve"> XE "Weber" </w:instrText>
      </w:r>
      <w:r w:rsidR="00642C2F" w:rsidRPr="00473D8C">
        <w:rPr>
          <w:spacing w:val="-14"/>
          <w:sz w:val="22"/>
          <w:szCs w:val="22"/>
        </w:rPr>
        <w:fldChar w:fldCharType="end"/>
      </w:r>
      <w:r w:rsidRPr="00473D8C">
        <w:rPr>
          <w:spacing w:val="-14"/>
          <w:sz w:val="22"/>
          <w:szCs w:val="22"/>
        </w:rPr>
        <w:t xml:space="preserve"> </w:t>
      </w:r>
      <w:r w:rsidR="003B1E6A" w:rsidRPr="00473D8C">
        <w:rPr>
          <w:spacing w:val="-14"/>
          <w:sz w:val="22"/>
          <w:szCs w:val="22"/>
        </w:rPr>
        <w:t xml:space="preserve">(1864-1920) </w:t>
      </w:r>
      <w:r w:rsidRPr="00473D8C">
        <w:rPr>
          <w:spacing w:val="-14"/>
          <w:sz w:val="22"/>
          <w:szCs w:val="22"/>
        </w:rPr>
        <w:t xml:space="preserve">et </w:t>
      </w:r>
      <w:r w:rsidR="003B1E6A" w:rsidRPr="00473D8C">
        <w:rPr>
          <w:spacing w:val="-14"/>
          <w:sz w:val="22"/>
          <w:szCs w:val="22"/>
        </w:rPr>
        <w:t xml:space="preserve">Ernst </w:t>
      </w:r>
      <w:r w:rsidRPr="00473D8C">
        <w:rPr>
          <w:spacing w:val="-14"/>
          <w:sz w:val="22"/>
          <w:szCs w:val="22"/>
        </w:rPr>
        <w:t>Troeltsch</w:t>
      </w:r>
      <w:r w:rsidR="003B1E6A" w:rsidRPr="00473D8C">
        <w:rPr>
          <w:spacing w:val="-14"/>
          <w:sz w:val="22"/>
          <w:szCs w:val="22"/>
        </w:rPr>
        <w:t xml:space="preserve"> (1865-1923)</w:t>
      </w:r>
      <w:r w:rsidR="00842B29" w:rsidRPr="00473D8C">
        <w:rPr>
          <w:spacing w:val="-14"/>
          <w:sz w:val="22"/>
          <w:szCs w:val="22"/>
        </w:rPr>
        <w:t>,</w:t>
      </w:r>
      <w:r w:rsidR="00642C2F" w:rsidRPr="00473D8C">
        <w:rPr>
          <w:spacing w:val="-14"/>
          <w:sz w:val="22"/>
          <w:szCs w:val="22"/>
        </w:rPr>
        <w:fldChar w:fldCharType="begin"/>
      </w:r>
      <w:r w:rsidRPr="00473D8C">
        <w:rPr>
          <w:spacing w:val="-14"/>
          <w:sz w:val="22"/>
          <w:szCs w:val="22"/>
        </w:rPr>
        <w:instrText xml:space="preserve"> XE "Troeltsch" </w:instrText>
      </w:r>
      <w:r w:rsidR="00642C2F" w:rsidRPr="00473D8C">
        <w:rPr>
          <w:spacing w:val="-14"/>
          <w:sz w:val="22"/>
          <w:szCs w:val="22"/>
        </w:rPr>
        <w:fldChar w:fldCharType="end"/>
      </w:r>
      <w:r w:rsidRPr="00473D8C">
        <w:rPr>
          <w:spacing w:val="-14"/>
          <w:sz w:val="22"/>
          <w:szCs w:val="22"/>
        </w:rPr>
        <w:t xml:space="preserve"> l’opti</w:t>
      </w:r>
      <w:r w:rsidR="00C82C83" w:rsidRPr="00473D8C">
        <w:rPr>
          <w:spacing w:val="-14"/>
          <w:sz w:val="22"/>
          <w:szCs w:val="22"/>
        </w:rPr>
        <w:softHyphen/>
      </w:r>
      <w:r w:rsidRPr="00473D8C">
        <w:rPr>
          <w:spacing w:val="-14"/>
          <w:sz w:val="22"/>
          <w:szCs w:val="22"/>
        </w:rPr>
        <w:t>que historique s’inverse. Ce n’est plus l’appari</w:t>
      </w:r>
      <w:r w:rsidRPr="00473D8C">
        <w:rPr>
          <w:spacing w:val="-14"/>
          <w:sz w:val="22"/>
          <w:szCs w:val="22"/>
        </w:rPr>
        <w:softHyphen/>
        <w:t>tion du capitalisme qui a fait naître l’homme moderne, mais ce dernier qui a permis le déve</w:t>
      </w:r>
      <w:r w:rsidRPr="00473D8C">
        <w:rPr>
          <w:spacing w:val="-14"/>
          <w:sz w:val="22"/>
          <w:szCs w:val="22"/>
        </w:rPr>
        <w:softHyphen/>
        <w:t>lop</w:t>
      </w:r>
      <w:r w:rsidRPr="00473D8C">
        <w:rPr>
          <w:spacing w:val="-14"/>
          <w:sz w:val="22"/>
          <w:szCs w:val="22"/>
        </w:rPr>
        <w:softHyphen/>
        <w:t>pe</w:t>
      </w:r>
      <w:r w:rsidRPr="00473D8C">
        <w:rPr>
          <w:spacing w:val="-14"/>
          <w:sz w:val="22"/>
          <w:szCs w:val="22"/>
        </w:rPr>
        <w:softHyphen/>
        <w:t>ment d’un nouveau mode de produc</w:t>
      </w:r>
      <w:r w:rsidRPr="00473D8C">
        <w:rPr>
          <w:spacing w:val="-14"/>
          <w:sz w:val="22"/>
          <w:szCs w:val="22"/>
        </w:rPr>
        <w:softHyphen/>
        <w:t>tion. Des facteurs moraux ont joué, provoquant les transfor</w:t>
      </w:r>
      <w:r w:rsidRPr="00473D8C">
        <w:rPr>
          <w:spacing w:val="-14"/>
          <w:sz w:val="22"/>
          <w:szCs w:val="22"/>
        </w:rPr>
        <w:softHyphen/>
        <w:t>ma</w:t>
      </w:r>
      <w:r w:rsidR="004A1D9A" w:rsidRPr="00473D8C">
        <w:rPr>
          <w:spacing w:val="-14"/>
          <w:sz w:val="22"/>
          <w:szCs w:val="22"/>
        </w:rPr>
        <w:softHyphen/>
      </w:r>
      <w:r w:rsidRPr="00473D8C">
        <w:rPr>
          <w:spacing w:val="-14"/>
          <w:sz w:val="22"/>
          <w:szCs w:val="22"/>
        </w:rPr>
        <w:t>tions socio-écono</w:t>
      </w:r>
      <w:r w:rsidRPr="00473D8C">
        <w:rPr>
          <w:spacing w:val="-14"/>
          <w:sz w:val="22"/>
          <w:szCs w:val="22"/>
        </w:rPr>
        <w:softHyphen/>
        <w:t>miques et la concen</w:t>
      </w:r>
      <w:r w:rsidRPr="00473D8C">
        <w:rPr>
          <w:spacing w:val="-14"/>
          <w:sz w:val="22"/>
          <w:szCs w:val="22"/>
        </w:rPr>
        <w:softHyphen/>
        <w:t>tra</w:t>
      </w:r>
      <w:r w:rsidRPr="00473D8C">
        <w:rPr>
          <w:spacing w:val="-14"/>
          <w:sz w:val="22"/>
          <w:szCs w:val="22"/>
        </w:rPr>
        <w:softHyphen/>
        <w:t>tion brusque de la propriété et de la rente foncières soulignées par Marx</w:t>
      </w:r>
      <w:r w:rsidR="00642C2F" w:rsidRPr="00473D8C">
        <w:rPr>
          <w:spacing w:val="-14"/>
          <w:sz w:val="22"/>
          <w:szCs w:val="22"/>
        </w:rPr>
        <w:fldChar w:fldCharType="begin"/>
      </w:r>
      <w:r w:rsidRPr="00473D8C">
        <w:rPr>
          <w:spacing w:val="-14"/>
          <w:sz w:val="22"/>
          <w:szCs w:val="22"/>
        </w:rPr>
        <w:instrText xml:space="preserve"> XE "Marx" </w:instrText>
      </w:r>
      <w:r w:rsidR="00642C2F" w:rsidRPr="00473D8C">
        <w:rPr>
          <w:spacing w:val="-14"/>
          <w:sz w:val="22"/>
          <w:szCs w:val="22"/>
        </w:rPr>
        <w:fldChar w:fldCharType="end"/>
      </w:r>
      <w:r w:rsidRPr="00473D8C">
        <w:rPr>
          <w:spacing w:val="-14"/>
          <w:sz w:val="22"/>
          <w:szCs w:val="22"/>
        </w:rPr>
        <w:t>. L’histo</w:t>
      </w:r>
      <w:r w:rsidRPr="00473D8C">
        <w:rPr>
          <w:spacing w:val="-14"/>
          <w:sz w:val="22"/>
          <w:szCs w:val="22"/>
        </w:rPr>
        <w:softHyphen/>
        <w:t>rien suit désormais le dévelop</w:t>
      </w:r>
      <w:r w:rsidRPr="00473D8C">
        <w:rPr>
          <w:spacing w:val="-14"/>
          <w:sz w:val="22"/>
          <w:szCs w:val="22"/>
        </w:rPr>
        <w:softHyphen/>
        <w:t>pement de l’esprit d’entreprise</w:t>
      </w:r>
      <w:r w:rsidRPr="00473D8C">
        <w:rPr>
          <w:rStyle w:val="Rfrencedenotedebasdepage"/>
          <w:spacing w:val="-14"/>
          <w:sz w:val="22"/>
          <w:szCs w:val="22"/>
        </w:rPr>
        <w:footnoteReference w:id="18"/>
      </w:r>
      <w:r w:rsidRPr="00473D8C">
        <w:rPr>
          <w:spacing w:val="-14"/>
          <w:sz w:val="22"/>
          <w:szCs w:val="22"/>
        </w:rPr>
        <w:t>, la diffusion d’une économie moné</w:t>
      </w:r>
      <w:r w:rsidRPr="00473D8C">
        <w:rPr>
          <w:spacing w:val="-14"/>
          <w:sz w:val="22"/>
          <w:szCs w:val="22"/>
        </w:rPr>
        <w:softHyphen/>
        <w:t>taire et de ses corol</w:t>
      </w:r>
      <w:r w:rsidRPr="00473D8C">
        <w:rPr>
          <w:spacing w:val="-14"/>
          <w:sz w:val="22"/>
          <w:szCs w:val="22"/>
        </w:rPr>
        <w:softHyphen/>
        <w:t>laires psycho</w:t>
      </w:r>
      <w:r w:rsidRPr="00473D8C">
        <w:rPr>
          <w:spacing w:val="-14"/>
          <w:sz w:val="22"/>
          <w:szCs w:val="22"/>
        </w:rPr>
        <w:softHyphen/>
        <w:t>lo</w:t>
      </w:r>
      <w:r w:rsidR="00794C57" w:rsidRPr="00473D8C">
        <w:rPr>
          <w:spacing w:val="-14"/>
          <w:sz w:val="22"/>
          <w:szCs w:val="22"/>
        </w:rPr>
        <w:softHyphen/>
      </w:r>
      <w:r w:rsidRPr="00473D8C">
        <w:rPr>
          <w:spacing w:val="-14"/>
          <w:sz w:val="22"/>
          <w:szCs w:val="22"/>
        </w:rPr>
        <w:t>giques</w:t>
      </w:r>
      <w:r w:rsidRPr="00473D8C">
        <w:rPr>
          <w:rStyle w:val="Rfrencedenotedebasdepage"/>
          <w:spacing w:val="-14"/>
          <w:sz w:val="22"/>
          <w:szCs w:val="22"/>
        </w:rPr>
        <w:footnoteReference w:id="19"/>
      </w:r>
      <w:r w:rsidRPr="00473D8C">
        <w:rPr>
          <w:spacing w:val="-14"/>
          <w:sz w:val="22"/>
          <w:szCs w:val="22"/>
        </w:rPr>
        <w:t>, ou encore l’apparition d’un ascétisme intra</w:t>
      </w:r>
      <w:r w:rsidRPr="00473D8C">
        <w:rPr>
          <w:spacing w:val="-14"/>
          <w:sz w:val="22"/>
          <w:szCs w:val="22"/>
        </w:rPr>
        <w:softHyphen/>
        <w:t>mondain d’ori</w:t>
      </w:r>
      <w:r w:rsidRPr="00473D8C">
        <w:rPr>
          <w:spacing w:val="-14"/>
          <w:sz w:val="22"/>
          <w:szCs w:val="22"/>
        </w:rPr>
        <w:softHyphen/>
        <w:t>gine religieuse</w:t>
      </w:r>
      <w:r w:rsidRPr="00473D8C">
        <w:rPr>
          <w:rStyle w:val="Rfrencedenotedebasdepage"/>
          <w:spacing w:val="-14"/>
          <w:sz w:val="22"/>
          <w:szCs w:val="22"/>
        </w:rPr>
        <w:footnoteReference w:id="20"/>
      </w:r>
      <w:r w:rsidRPr="00473D8C">
        <w:rPr>
          <w:spacing w:val="-14"/>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Weber</w:t>
      </w:r>
      <w:r w:rsidR="00642C2F">
        <w:rPr>
          <w:spacing w:val="-10"/>
          <w:sz w:val="22"/>
          <w:szCs w:val="22"/>
        </w:rPr>
        <w:fldChar w:fldCharType="begin"/>
      </w:r>
      <w:r w:rsidR="000B3F86">
        <w:instrText xml:space="preserve"> XE "</w:instrText>
      </w:r>
      <w:r w:rsidR="000B3F86" w:rsidRPr="00F334B0">
        <w:rPr>
          <w:spacing w:val="-12"/>
          <w:sz w:val="22"/>
          <w:szCs w:val="22"/>
        </w:rPr>
        <w:instrText>Weber</w:instrText>
      </w:r>
      <w:r w:rsidR="000B3F86">
        <w:instrText xml:space="preserve">" </w:instrText>
      </w:r>
      <w:r w:rsidR="00642C2F">
        <w:rPr>
          <w:spacing w:val="-10"/>
          <w:sz w:val="22"/>
          <w:szCs w:val="22"/>
        </w:rPr>
        <w:fldChar w:fldCharType="end"/>
      </w:r>
      <w:r w:rsidRPr="00473D8C">
        <w:rPr>
          <w:spacing w:val="-10"/>
          <w:sz w:val="22"/>
          <w:szCs w:val="22"/>
        </w:rPr>
        <w:t>, qui est un de ceux qui poussent le plus loin cette stratégie, montre en particulier, par une comparaison avec d’autres situa</w:t>
      </w:r>
      <w:r w:rsidRPr="00473D8C">
        <w:rPr>
          <w:spacing w:val="-10"/>
          <w:sz w:val="22"/>
          <w:szCs w:val="22"/>
        </w:rPr>
        <w:softHyphen/>
      </w:r>
      <w:r w:rsidRPr="00473D8C">
        <w:rPr>
          <w:spacing w:val="-10"/>
          <w:sz w:val="22"/>
          <w:szCs w:val="22"/>
        </w:rPr>
        <w:softHyphen/>
      </w:r>
      <w:r w:rsidRPr="00473D8C">
        <w:rPr>
          <w:spacing w:val="-10"/>
          <w:sz w:val="22"/>
          <w:szCs w:val="22"/>
        </w:rPr>
        <w:softHyphen/>
        <w:t>tions histo</w:t>
      </w:r>
      <w:r w:rsidR="00D94FDF">
        <w:rPr>
          <w:spacing w:val="-10"/>
          <w:sz w:val="22"/>
          <w:szCs w:val="22"/>
        </w:rPr>
        <w:softHyphen/>
      </w:r>
      <w:r w:rsidRPr="00473D8C">
        <w:rPr>
          <w:spacing w:val="-10"/>
          <w:sz w:val="22"/>
          <w:szCs w:val="22"/>
        </w:rPr>
        <w:t>ri</w:t>
      </w:r>
      <w:r w:rsidRPr="00473D8C">
        <w:rPr>
          <w:spacing w:val="-10"/>
          <w:sz w:val="22"/>
          <w:szCs w:val="22"/>
        </w:rPr>
        <w:softHyphen/>
        <w:t>ques</w:t>
      </w:r>
      <w:r w:rsidR="00FD4648" w:rsidRPr="00473D8C">
        <w:rPr>
          <w:spacing w:val="-10"/>
          <w:sz w:val="22"/>
          <w:szCs w:val="22"/>
        </w:rPr>
        <w:t xml:space="preserve"> – </w:t>
      </w:r>
      <w:r w:rsidRPr="00473D8C">
        <w:rPr>
          <w:spacing w:val="-10"/>
          <w:sz w:val="22"/>
          <w:szCs w:val="22"/>
        </w:rPr>
        <w:t>celle d</w:t>
      </w:r>
      <w:r w:rsidR="00777A60" w:rsidRPr="00473D8C">
        <w:rPr>
          <w:spacing w:val="-10"/>
          <w:sz w:val="22"/>
          <w:szCs w:val="22"/>
        </w:rPr>
        <w:t xml:space="preserve">e la Chine, de l’Inde, du Moyen </w:t>
      </w:r>
      <w:r w:rsidRPr="00473D8C">
        <w:rPr>
          <w:spacing w:val="-10"/>
          <w:sz w:val="22"/>
          <w:szCs w:val="22"/>
        </w:rPr>
        <w:t xml:space="preserve">Orient, et même du </w:t>
      </w:r>
      <w:r w:rsidR="00FD4648" w:rsidRPr="00473D8C">
        <w:rPr>
          <w:spacing w:val="-10"/>
          <w:sz w:val="22"/>
          <w:szCs w:val="22"/>
        </w:rPr>
        <w:t>Moyen Âge</w:t>
      </w:r>
      <w:r w:rsidRPr="00473D8C">
        <w:rPr>
          <w:spacing w:val="-10"/>
          <w:sz w:val="22"/>
          <w:szCs w:val="22"/>
        </w:rPr>
        <w:t xml:space="preserve"> en Europe</w:t>
      </w:r>
      <w:r w:rsidR="00FD4648" w:rsidRPr="00473D8C">
        <w:rPr>
          <w:spacing w:val="-10"/>
          <w:sz w:val="22"/>
          <w:szCs w:val="22"/>
        </w:rPr>
        <w:t xml:space="preserve"> – </w:t>
      </w:r>
      <w:r w:rsidRPr="00473D8C">
        <w:rPr>
          <w:spacing w:val="-10"/>
          <w:sz w:val="22"/>
          <w:szCs w:val="22"/>
        </w:rPr>
        <w:t>qu’une accumulation de capital a souvent pu s’effec</w:t>
      </w:r>
      <w:r w:rsidRPr="00473D8C">
        <w:rPr>
          <w:spacing w:val="-10"/>
          <w:sz w:val="22"/>
          <w:szCs w:val="22"/>
        </w:rPr>
        <w:softHyphen/>
        <w:t>tuer sans entraî</w:t>
      </w:r>
      <w:r w:rsidRPr="00473D8C">
        <w:rPr>
          <w:spacing w:val="-10"/>
          <w:sz w:val="22"/>
          <w:szCs w:val="22"/>
        </w:rPr>
        <w:softHyphen/>
        <w:t>ner la constitution d’un système capitaliste au sens moderne du terme</w:t>
      </w:r>
      <w:r w:rsidR="00777A60" w:rsidRPr="00473D8C">
        <w:rPr>
          <w:spacing w:val="-10"/>
          <w:sz w:val="22"/>
          <w:szCs w:val="22"/>
        </w:rPr>
        <w:t>.</w:t>
      </w:r>
      <w:r w:rsidRPr="00473D8C">
        <w:rPr>
          <w:rStyle w:val="Appelnotedebasdep"/>
          <w:spacing w:val="-10"/>
          <w:sz w:val="22"/>
          <w:szCs w:val="22"/>
        </w:rPr>
        <w:footnoteReference w:id="21"/>
      </w:r>
      <w:r w:rsidRPr="00473D8C">
        <w:rPr>
          <w:spacing w:val="-10"/>
          <w:sz w:val="22"/>
          <w:szCs w:val="22"/>
        </w:rPr>
        <w:t xml:space="preserve"> Quelque chose s’est ajouté au désir universel de</w:t>
      </w:r>
      <w:r w:rsidR="00777A60" w:rsidRPr="00473D8C">
        <w:rPr>
          <w:spacing w:val="-10"/>
          <w:sz w:val="22"/>
          <w:szCs w:val="22"/>
        </w:rPr>
        <w:t xml:space="preserve"> riches</w:t>
      </w:r>
      <w:r w:rsidR="00777A60" w:rsidRPr="00473D8C">
        <w:rPr>
          <w:spacing w:val="-10"/>
          <w:sz w:val="22"/>
          <w:szCs w:val="22"/>
        </w:rPr>
        <w:softHyphen/>
        <w:t>se présup</w:t>
      </w:r>
      <w:r w:rsidR="00777A60" w:rsidRPr="00473D8C">
        <w:rPr>
          <w:spacing w:val="-10"/>
          <w:sz w:val="22"/>
          <w:szCs w:val="22"/>
        </w:rPr>
        <w:softHyphen/>
        <w:t>posé par Marx</w:t>
      </w:r>
      <w:r w:rsidR="00642C2F">
        <w:rPr>
          <w:spacing w:val="-10"/>
          <w:sz w:val="22"/>
          <w:szCs w:val="22"/>
        </w:rPr>
        <w:fldChar w:fldCharType="begin"/>
      </w:r>
      <w:r w:rsidR="009A338B">
        <w:instrText xml:space="preserve"> XE "</w:instrText>
      </w:r>
      <w:r w:rsidR="009A338B" w:rsidRPr="009C0D1D">
        <w:rPr>
          <w:spacing w:val="-10"/>
          <w:sz w:val="22"/>
          <w:szCs w:val="22"/>
        </w:rPr>
        <w:instrText>Marx</w:instrText>
      </w:r>
      <w:r w:rsidR="009A338B">
        <w:instrText xml:space="preserve">" </w:instrText>
      </w:r>
      <w:r w:rsidR="00642C2F">
        <w:rPr>
          <w:spacing w:val="-10"/>
          <w:sz w:val="22"/>
          <w:szCs w:val="22"/>
        </w:rPr>
        <w:fldChar w:fldCharType="end"/>
      </w:r>
      <w:r w:rsidRPr="00473D8C">
        <w:rPr>
          <w:spacing w:val="-10"/>
          <w:sz w:val="22"/>
          <w:szCs w:val="22"/>
        </w:rPr>
        <w:t xml:space="preserve"> et a donné à l’accumulation la forme entiè</w:t>
      </w:r>
      <w:r w:rsidR="002F765D">
        <w:rPr>
          <w:spacing w:val="-10"/>
          <w:sz w:val="22"/>
          <w:szCs w:val="22"/>
        </w:rPr>
        <w:softHyphen/>
      </w:r>
      <w:r w:rsidRPr="00473D8C">
        <w:rPr>
          <w:spacing w:val="-10"/>
          <w:sz w:val="22"/>
          <w:szCs w:val="22"/>
        </w:rPr>
        <w:t>re</w:t>
      </w:r>
      <w:r w:rsidRPr="00473D8C">
        <w:rPr>
          <w:spacing w:val="-10"/>
          <w:sz w:val="22"/>
          <w:szCs w:val="22"/>
        </w:rPr>
        <w:softHyphen/>
        <w:t>ment nouvelle qu’elle pos</w:t>
      </w:r>
      <w:r w:rsidRPr="00473D8C">
        <w:rPr>
          <w:spacing w:val="-10"/>
          <w:sz w:val="22"/>
          <w:szCs w:val="22"/>
        </w:rPr>
        <w:softHyphen/>
        <w:t>sède désormais en Occident. Afin d’expli</w:t>
      </w:r>
      <w:r w:rsidR="002F765D">
        <w:rPr>
          <w:spacing w:val="-10"/>
          <w:sz w:val="22"/>
          <w:szCs w:val="22"/>
        </w:rPr>
        <w:softHyphen/>
      </w:r>
      <w:r w:rsidRPr="00473D8C">
        <w:rPr>
          <w:spacing w:val="-10"/>
          <w:sz w:val="22"/>
          <w:szCs w:val="22"/>
        </w:rPr>
        <w:t>quer cette différence, Weber reprend l’idée, déjà présente entre autres chez Hegel</w:t>
      </w:r>
      <w:r w:rsidR="00642C2F" w:rsidRPr="00473D8C">
        <w:rPr>
          <w:spacing w:val="-10"/>
          <w:sz w:val="22"/>
          <w:szCs w:val="22"/>
        </w:rPr>
        <w:fldChar w:fldCharType="begin"/>
      </w:r>
      <w:r w:rsidRPr="00473D8C">
        <w:rPr>
          <w:spacing w:val="-10"/>
          <w:sz w:val="22"/>
          <w:szCs w:val="22"/>
        </w:rPr>
        <w:instrText xml:space="preserve"> XE "Hegel" </w:instrText>
      </w:r>
      <w:r w:rsidR="00642C2F" w:rsidRPr="00473D8C">
        <w:rPr>
          <w:spacing w:val="-10"/>
          <w:sz w:val="22"/>
          <w:szCs w:val="22"/>
        </w:rPr>
        <w:fldChar w:fldCharType="end"/>
      </w:r>
      <w:r w:rsidRPr="00473D8C">
        <w:rPr>
          <w:spacing w:val="-10"/>
          <w:sz w:val="22"/>
          <w:szCs w:val="22"/>
        </w:rPr>
        <w:t>, Michelet</w:t>
      </w:r>
      <w:r w:rsidR="00642C2F" w:rsidRPr="00473D8C">
        <w:rPr>
          <w:spacing w:val="-10"/>
          <w:sz w:val="22"/>
          <w:szCs w:val="22"/>
        </w:rPr>
        <w:fldChar w:fldCharType="begin"/>
      </w:r>
      <w:r w:rsidRPr="00473D8C">
        <w:rPr>
          <w:spacing w:val="-10"/>
          <w:sz w:val="22"/>
          <w:szCs w:val="22"/>
        </w:rPr>
        <w:instrText xml:space="preserve"> XE "Michelet" </w:instrText>
      </w:r>
      <w:r w:rsidR="00642C2F" w:rsidRPr="00473D8C">
        <w:rPr>
          <w:spacing w:val="-10"/>
          <w:sz w:val="22"/>
          <w:szCs w:val="22"/>
        </w:rPr>
        <w:fldChar w:fldCharType="end"/>
      </w:r>
      <w:r w:rsidRPr="00473D8C">
        <w:rPr>
          <w:spacing w:val="-10"/>
          <w:sz w:val="22"/>
          <w:szCs w:val="22"/>
        </w:rPr>
        <w:t>, Tocqueville</w:t>
      </w:r>
      <w:r w:rsidR="00642C2F" w:rsidRPr="00473D8C">
        <w:rPr>
          <w:spacing w:val="-10"/>
          <w:sz w:val="22"/>
          <w:szCs w:val="22"/>
        </w:rPr>
        <w:fldChar w:fldCharType="begin"/>
      </w:r>
      <w:r w:rsidRPr="00473D8C">
        <w:rPr>
          <w:spacing w:val="-10"/>
          <w:sz w:val="22"/>
          <w:szCs w:val="22"/>
        </w:rPr>
        <w:instrText xml:space="preserve"> XE "Tocqueville" </w:instrText>
      </w:r>
      <w:r w:rsidR="00642C2F" w:rsidRPr="00473D8C">
        <w:rPr>
          <w:spacing w:val="-10"/>
          <w:sz w:val="22"/>
          <w:szCs w:val="22"/>
        </w:rPr>
        <w:fldChar w:fldCharType="end"/>
      </w:r>
      <w:r w:rsidRPr="00473D8C">
        <w:rPr>
          <w:spacing w:val="-10"/>
          <w:sz w:val="22"/>
          <w:szCs w:val="22"/>
        </w:rPr>
        <w:t xml:space="preserve"> et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du caractère décisif pour l’apparition de l’homme moderne des doctrines réformées, en lui impri</w:t>
      </w:r>
      <w:r w:rsidR="002F765D">
        <w:rPr>
          <w:spacing w:val="-10"/>
          <w:sz w:val="22"/>
          <w:szCs w:val="22"/>
        </w:rPr>
        <w:softHyphen/>
      </w:r>
      <w:r w:rsidRPr="00473D8C">
        <w:rPr>
          <w:spacing w:val="-10"/>
          <w:sz w:val="22"/>
          <w:szCs w:val="22"/>
        </w:rPr>
        <w:t>mant une nou</w:t>
      </w:r>
      <w:r w:rsidR="004A1D9A" w:rsidRPr="00473D8C">
        <w:rPr>
          <w:spacing w:val="-10"/>
          <w:sz w:val="22"/>
          <w:szCs w:val="22"/>
        </w:rPr>
        <w:softHyphen/>
      </w:r>
      <w:r w:rsidRPr="00473D8C">
        <w:rPr>
          <w:spacing w:val="-10"/>
          <w:sz w:val="22"/>
          <w:szCs w:val="22"/>
        </w:rPr>
        <w:t>velle significa</w:t>
      </w:r>
      <w:r w:rsidRPr="00473D8C">
        <w:rPr>
          <w:spacing w:val="-10"/>
          <w:sz w:val="22"/>
          <w:szCs w:val="22"/>
        </w:rPr>
        <w:softHyphen/>
        <w:t>tion. La nouveauté introduite par la Réforme ne tient pas tant aux idées de justification par la foi ou de liberté de cons</w:t>
      </w:r>
      <w:r w:rsidR="00D94FDF">
        <w:rPr>
          <w:spacing w:val="-10"/>
          <w:sz w:val="22"/>
          <w:szCs w:val="22"/>
        </w:rPr>
        <w:softHyphen/>
      </w:r>
      <w:r w:rsidRPr="00473D8C">
        <w:rPr>
          <w:spacing w:val="-10"/>
          <w:sz w:val="22"/>
          <w:szCs w:val="22"/>
        </w:rPr>
        <w:t>cience, mises en avant jusque</w:t>
      </w:r>
      <w:r w:rsidR="007827BD" w:rsidRPr="00473D8C">
        <w:rPr>
          <w:spacing w:val="-10"/>
          <w:sz w:val="22"/>
          <w:szCs w:val="22"/>
        </w:rPr>
        <w:t>-</w:t>
      </w:r>
      <w:r w:rsidRPr="00473D8C">
        <w:rPr>
          <w:spacing w:val="-10"/>
          <w:sz w:val="22"/>
          <w:szCs w:val="22"/>
        </w:rPr>
        <w:t>là, qu’au remplacement du désir natu</w:t>
      </w:r>
      <w:r w:rsidR="002F765D">
        <w:rPr>
          <w:spacing w:val="-10"/>
          <w:sz w:val="22"/>
          <w:szCs w:val="22"/>
        </w:rPr>
        <w:softHyphen/>
      </w:r>
      <w:r w:rsidRPr="00473D8C">
        <w:rPr>
          <w:spacing w:val="-10"/>
          <w:sz w:val="22"/>
          <w:szCs w:val="22"/>
        </w:rPr>
        <w:t>rel de richesse par une éthique qui valorise, pour la première fois, une acquisi</w:t>
      </w:r>
      <w:r w:rsidR="004A1D9A" w:rsidRPr="00473D8C">
        <w:rPr>
          <w:spacing w:val="-10"/>
          <w:sz w:val="22"/>
          <w:szCs w:val="22"/>
        </w:rPr>
        <w:softHyphen/>
      </w:r>
      <w:r w:rsidRPr="00473D8C">
        <w:rPr>
          <w:spacing w:val="-10"/>
          <w:sz w:val="22"/>
          <w:szCs w:val="22"/>
        </w:rPr>
        <w:t xml:space="preserve">tion sans fin, en même temps qu’elle lève les barrières morales dressées contre elle. Dès le </w:t>
      </w:r>
      <w:r w:rsidR="00D47177" w:rsidRPr="00473D8C">
        <w:rPr>
          <w:smallCaps/>
          <w:spacing w:val="-10"/>
          <w:sz w:val="22"/>
          <w:szCs w:val="22"/>
        </w:rPr>
        <w:t>xvi</w:t>
      </w:r>
      <w:r w:rsidRPr="00473D8C">
        <w:rPr>
          <w:spacing w:val="-10"/>
          <w:sz w:val="22"/>
          <w:szCs w:val="22"/>
          <w:vertAlign w:val="superscript"/>
        </w:rPr>
        <w:t xml:space="preserve">e </w:t>
      </w:r>
      <w:r w:rsidRPr="00473D8C">
        <w:rPr>
          <w:spacing w:val="-10"/>
          <w:sz w:val="22"/>
          <w:szCs w:val="22"/>
        </w:rPr>
        <w:t>siècle</w:t>
      </w:r>
      <w:r w:rsidR="00777A60" w:rsidRPr="00473D8C">
        <w:rPr>
          <w:spacing w:val="-10"/>
          <w:sz w:val="22"/>
          <w:szCs w:val="22"/>
        </w:rPr>
        <w:t>,</w:t>
      </w:r>
      <w:r w:rsidRPr="00473D8C">
        <w:rPr>
          <w:spacing w:val="-10"/>
          <w:sz w:val="22"/>
          <w:szCs w:val="22"/>
        </w:rPr>
        <w:t xml:space="preserve"> le protestan</w:t>
      </w:r>
      <w:r w:rsidRPr="00473D8C">
        <w:rPr>
          <w:spacing w:val="-10"/>
          <w:sz w:val="22"/>
          <w:szCs w:val="22"/>
        </w:rPr>
        <w:softHyphen/>
        <w:t>tisme, en particulier dans sa ver</w:t>
      </w:r>
      <w:r w:rsidRPr="00473D8C">
        <w:rPr>
          <w:spacing w:val="-10"/>
          <w:sz w:val="22"/>
          <w:szCs w:val="22"/>
        </w:rPr>
        <w:softHyphen/>
        <w:t>sion calviniste, entraîne le déve</w:t>
      </w:r>
      <w:r w:rsidRPr="00473D8C">
        <w:rPr>
          <w:spacing w:val="-10"/>
          <w:sz w:val="22"/>
          <w:szCs w:val="22"/>
        </w:rPr>
        <w:softHyphen/>
        <w:t>lop</w:t>
      </w:r>
      <w:r w:rsidRPr="00473D8C">
        <w:rPr>
          <w:spacing w:val="-10"/>
          <w:sz w:val="22"/>
          <w:szCs w:val="22"/>
        </w:rPr>
        <w:softHyphen/>
        <w:t>pement d’une men</w:t>
      </w:r>
      <w:r w:rsidRPr="00473D8C">
        <w:rPr>
          <w:spacing w:val="-10"/>
          <w:sz w:val="22"/>
          <w:szCs w:val="22"/>
        </w:rPr>
        <w:softHyphen/>
        <w:t>talité éco</w:t>
      </w:r>
      <w:r w:rsidR="00090701">
        <w:rPr>
          <w:spacing w:val="-10"/>
          <w:sz w:val="22"/>
          <w:szCs w:val="22"/>
        </w:rPr>
        <w:softHyphen/>
      </w:r>
      <w:r w:rsidRPr="00473D8C">
        <w:rPr>
          <w:spacing w:val="-10"/>
          <w:sz w:val="22"/>
          <w:szCs w:val="22"/>
        </w:rPr>
        <w:t>no</w:t>
      </w:r>
      <w:r w:rsidR="004A1D9A" w:rsidRPr="00473D8C">
        <w:rPr>
          <w:spacing w:val="-10"/>
          <w:sz w:val="22"/>
          <w:szCs w:val="22"/>
        </w:rPr>
        <w:softHyphen/>
      </w:r>
      <w:r w:rsidRPr="00473D8C">
        <w:rPr>
          <w:spacing w:val="-10"/>
          <w:sz w:val="22"/>
          <w:szCs w:val="22"/>
        </w:rPr>
        <w:t>mique individualiste qui vient donner toute son ampleur aux transforma</w:t>
      </w:r>
      <w:r w:rsidR="004A1D9A" w:rsidRPr="00473D8C">
        <w:rPr>
          <w:spacing w:val="-10"/>
          <w:sz w:val="22"/>
          <w:szCs w:val="22"/>
        </w:rPr>
        <w:softHyphen/>
      </w:r>
      <w:r w:rsidRPr="00473D8C">
        <w:rPr>
          <w:spacing w:val="-10"/>
          <w:sz w:val="22"/>
          <w:szCs w:val="22"/>
        </w:rPr>
        <w:t>tions sociales en cours.</w:t>
      </w:r>
    </w:p>
    <w:p w:rsidR="00325655"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En recourant à une analyse du </w:t>
      </w:r>
      <w:r w:rsidR="00777A60" w:rsidRPr="00473D8C">
        <w:rPr>
          <w:spacing w:val="-10"/>
          <w:sz w:val="22"/>
          <w:szCs w:val="22"/>
        </w:rPr>
        <w:t>« </w:t>
      </w:r>
      <w:r w:rsidRPr="00473D8C">
        <w:rPr>
          <w:spacing w:val="-10"/>
          <w:sz w:val="22"/>
          <w:szCs w:val="22"/>
        </w:rPr>
        <w:t>sens de l’action</w:t>
      </w:r>
      <w:r w:rsidR="00777A60" w:rsidRPr="00473D8C">
        <w:rPr>
          <w:spacing w:val="-10"/>
          <w:sz w:val="22"/>
          <w:szCs w:val="22"/>
        </w:rPr>
        <w:t> »</w:t>
      </w:r>
      <w:r w:rsidRPr="00473D8C">
        <w:rPr>
          <w:spacing w:val="-10"/>
          <w:sz w:val="22"/>
          <w:szCs w:val="22"/>
        </w:rPr>
        <w:t>,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fait écla</w:t>
      </w:r>
      <w:r w:rsidR="002F765D">
        <w:rPr>
          <w:spacing w:val="-10"/>
          <w:sz w:val="22"/>
          <w:szCs w:val="22"/>
        </w:rPr>
        <w:softHyphen/>
      </w:r>
      <w:r w:rsidRPr="00473D8C">
        <w:rPr>
          <w:spacing w:val="-10"/>
          <w:sz w:val="22"/>
          <w:szCs w:val="22"/>
        </w:rPr>
        <w:t>ter l’opposition matérialisme/idéalisme sur laquelle s’appuyait Marx</w:t>
      </w:r>
      <w:r w:rsidR="00642C2F" w:rsidRPr="00473D8C">
        <w:rPr>
          <w:spacing w:val="-10"/>
          <w:sz w:val="22"/>
          <w:szCs w:val="22"/>
        </w:rPr>
        <w:fldChar w:fldCharType="begin"/>
      </w:r>
      <w:r w:rsidRPr="00473D8C">
        <w:rPr>
          <w:spacing w:val="-10"/>
          <w:sz w:val="22"/>
          <w:szCs w:val="22"/>
        </w:rPr>
        <w:instrText xml:space="preserve"> XE "Marx" </w:instrText>
      </w:r>
      <w:r w:rsidR="00642C2F" w:rsidRPr="00473D8C">
        <w:rPr>
          <w:spacing w:val="-10"/>
          <w:sz w:val="22"/>
          <w:szCs w:val="22"/>
        </w:rPr>
        <w:fldChar w:fldCharType="end"/>
      </w:r>
      <w:r w:rsidRPr="00473D8C">
        <w:rPr>
          <w:spacing w:val="-10"/>
          <w:sz w:val="22"/>
          <w:szCs w:val="22"/>
        </w:rPr>
        <w:t>. Si les idées ne se développent pas d’elles-mêmes au cours d’une histoire de l’Esprit humain, l’évolution des infrastructures matérielles ne déter</w:t>
      </w:r>
      <w:r w:rsidR="00777A60" w:rsidRPr="00473D8C">
        <w:rPr>
          <w:spacing w:val="-10"/>
          <w:sz w:val="22"/>
          <w:szCs w:val="22"/>
        </w:rPr>
        <w:softHyphen/>
      </w:r>
      <w:r w:rsidRPr="00473D8C">
        <w:rPr>
          <w:spacing w:val="-10"/>
          <w:sz w:val="22"/>
          <w:szCs w:val="22"/>
        </w:rPr>
        <w:t>mine pas non plus seule le sens de l’Histoire. L’opposition est factice et doit être abandonnée au profit d’une approche partant précisément de la ques</w:t>
      </w:r>
      <w:r w:rsidR="002F765D">
        <w:rPr>
          <w:spacing w:val="-10"/>
          <w:sz w:val="22"/>
          <w:szCs w:val="22"/>
        </w:rPr>
        <w:softHyphen/>
      </w:r>
      <w:r w:rsidRPr="00473D8C">
        <w:rPr>
          <w:spacing w:val="-10"/>
          <w:sz w:val="22"/>
          <w:szCs w:val="22"/>
        </w:rPr>
        <w:t>tion de ce qui fait sens pour les hommes. Telle est la condition pour avoir quelque chance de comprendre les relations qui lient les représen</w:t>
      </w:r>
      <w:r w:rsidR="004A1D9A" w:rsidRPr="00473D8C">
        <w:rPr>
          <w:spacing w:val="-10"/>
          <w:sz w:val="22"/>
          <w:szCs w:val="22"/>
        </w:rPr>
        <w:softHyphen/>
      </w:r>
      <w:r w:rsidRPr="00473D8C">
        <w:rPr>
          <w:spacing w:val="-10"/>
          <w:sz w:val="22"/>
          <w:szCs w:val="22"/>
        </w:rPr>
        <w:t>tations et les substrats matériels.</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Toutefois, Weber</w:t>
      </w:r>
      <w:r w:rsidR="00642C2F">
        <w:rPr>
          <w:spacing w:val="-12"/>
          <w:sz w:val="22"/>
          <w:szCs w:val="22"/>
        </w:rPr>
        <w:fldChar w:fldCharType="begin"/>
      </w:r>
      <w:r w:rsidR="000B3F86">
        <w:instrText xml:space="preserve"> XE "</w:instrText>
      </w:r>
      <w:r w:rsidR="000B3F86" w:rsidRPr="00F334B0">
        <w:rPr>
          <w:spacing w:val="-12"/>
          <w:sz w:val="22"/>
          <w:szCs w:val="22"/>
        </w:rPr>
        <w:instrText>Weber</w:instrText>
      </w:r>
      <w:r w:rsidR="000B3F86">
        <w:instrText xml:space="preserve">" </w:instrText>
      </w:r>
      <w:r w:rsidR="00642C2F">
        <w:rPr>
          <w:spacing w:val="-12"/>
          <w:sz w:val="22"/>
          <w:szCs w:val="22"/>
        </w:rPr>
        <w:fldChar w:fldCharType="end"/>
      </w:r>
      <w:r w:rsidRPr="00473D8C">
        <w:rPr>
          <w:spacing w:val="-12"/>
          <w:sz w:val="22"/>
          <w:szCs w:val="22"/>
        </w:rPr>
        <w:t xml:space="preserve"> reste en plein accord avec Marx</w:t>
      </w:r>
      <w:r w:rsidR="00642C2F">
        <w:rPr>
          <w:spacing w:val="-12"/>
          <w:sz w:val="22"/>
          <w:szCs w:val="22"/>
        </w:rPr>
        <w:fldChar w:fldCharType="begin"/>
      </w:r>
      <w:r w:rsidR="009A338B">
        <w:instrText xml:space="preserve"> XE "</w:instrText>
      </w:r>
      <w:r w:rsidR="009A338B" w:rsidRPr="009C0D1D">
        <w:rPr>
          <w:spacing w:val="-10"/>
          <w:sz w:val="22"/>
          <w:szCs w:val="22"/>
        </w:rPr>
        <w:instrText>Marx</w:instrText>
      </w:r>
      <w:r w:rsidR="009A338B">
        <w:instrText xml:space="preserve">" </w:instrText>
      </w:r>
      <w:r w:rsidR="00642C2F">
        <w:rPr>
          <w:spacing w:val="-12"/>
          <w:sz w:val="22"/>
          <w:szCs w:val="22"/>
        </w:rPr>
        <w:fldChar w:fldCharType="end"/>
      </w:r>
      <w:r w:rsidRPr="00473D8C">
        <w:rPr>
          <w:spacing w:val="-12"/>
          <w:sz w:val="22"/>
          <w:szCs w:val="22"/>
        </w:rPr>
        <w:t xml:space="preserve"> sur l’idée fonda</w:t>
      </w:r>
      <w:r w:rsidR="00794C57" w:rsidRPr="00473D8C">
        <w:rPr>
          <w:spacing w:val="-12"/>
          <w:sz w:val="22"/>
          <w:szCs w:val="22"/>
        </w:rPr>
        <w:softHyphen/>
      </w:r>
      <w:r w:rsidRPr="00473D8C">
        <w:rPr>
          <w:spacing w:val="-12"/>
          <w:sz w:val="22"/>
          <w:szCs w:val="22"/>
        </w:rPr>
        <w:t xml:space="preserve">mentale qu’une rupture brusque se serait produite en Occident vers la fin du </w:t>
      </w:r>
      <w:r w:rsidR="00D47177" w:rsidRPr="00473D8C">
        <w:rPr>
          <w:smallCaps/>
          <w:spacing w:val="-12"/>
          <w:sz w:val="22"/>
          <w:szCs w:val="22"/>
        </w:rPr>
        <w:t>xv</w:t>
      </w:r>
      <w:r w:rsidRPr="00473D8C">
        <w:rPr>
          <w:spacing w:val="-12"/>
          <w:sz w:val="22"/>
          <w:szCs w:val="22"/>
          <w:vertAlign w:val="superscript"/>
        </w:rPr>
        <w:t xml:space="preserve">e </w:t>
      </w:r>
      <w:r w:rsidRPr="00473D8C">
        <w:rPr>
          <w:spacing w:val="-12"/>
          <w:sz w:val="22"/>
          <w:szCs w:val="22"/>
        </w:rPr>
        <w:t>siècle et que la créa</w:t>
      </w:r>
      <w:r w:rsidRPr="00473D8C">
        <w:rPr>
          <w:spacing w:val="-12"/>
          <w:sz w:val="22"/>
          <w:szCs w:val="22"/>
        </w:rPr>
        <w:softHyphen/>
        <w:t>tion d’un marché libre du travail et de la terre, de même que la forte monéta</w:t>
      </w:r>
      <w:r w:rsidRPr="00473D8C">
        <w:rPr>
          <w:spacing w:val="-12"/>
          <w:sz w:val="22"/>
          <w:szCs w:val="22"/>
        </w:rPr>
        <w:softHyphen/>
        <w:t>ri</w:t>
      </w:r>
      <w:r w:rsidRPr="00473D8C">
        <w:rPr>
          <w:spacing w:val="-12"/>
          <w:sz w:val="22"/>
          <w:szCs w:val="22"/>
        </w:rPr>
        <w:softHyphen/>
        <w:t>sation de l’économie, auraient entraîné l’explo</w:t>
      </w:r>
      <w:r w:rsidR="00290BF4" w:rsidRPr="00473D8C">
        <w:rPr>
          <w:spacing w:val="-12"/>
          <w:sz w:val="22"/>
          <w:szCs w:val="22"/>
        </w:rPr>
        <w:softHyphen/>
      </w:r>
      <w:r w:rsidRPr="00473D8C">
        <w:rPr>
          <w:spacing w:val="-12"/>
          <w:sz w:val="22"/>
          <w:szCs w:val="22"/>
        </w:rPr>
        <w:t>sion des solidarités tradi</w:t>
      </w:r>
      <w:r w:rsidR="004A1D9A" w:rsidRPr="00473D8C">
        <w:rPr>
          <w:spacing w:val="-12"/>
          <w:sz w:val="22"/>
          <w:szCs w:val="22"/>
        </w:rPr>
        <w:softHyphen/>
      </w:r>
      <w:r w:rsidRPr="00473D8C">
        <w:rPr>
          <w:spacing w:val="-12"/>
          <w:sz w:val="22"/>
          <w:szCs w:val="22"/>
        </w:rPr>
        <w:t>tion</w:t>
      </w:r>
      <w:r w:rsidRPr="00473D8C">
        <w:rPr>
          <w:spacing w:val="-12"/>
          <w:sz w:val="22"/>
          <w:szCs w:val="22"/>
        </w:rPr>
        <w:softHyphen/>
        <w:t>nelles</w:t>
      </w:r>
      <w:r w:rsidR="00777A60" w:rsidRPr="00473D8C">
        <w:rPr>
          <w:spacing w:val="-12"/>
          <w:sz w:val="22"/>
          <w:szCs w:val="22"/>
        </w:rPr>
        <w:t>.</w:t>
      </w:r>
      <w:r w:rsidRPr="00473D8C">
        <w:rPr>
          <w:rStyle w:val="Appelnotedebasdep"/>
          <w:spacing w:val="-12"/>
          <w:sz w:val="22"/>
          <w:szCs w:val="22"/>
        </w:rPr>
        <w:footnoteReference w:id="22"/>
      </w:r>
      <w:r w:rsidRPr="00473D8C">
        <w:rPr>
          <w:spacing w:val="-12"/>
          <w:sz w:val="22"/>
          <w:szCs w:val="22"/>
        </w:rPr>
        <w:t xml:space="preserve"> Lui aussi voit l’histoire de l’homme occi</w:t>
      </w:r>
      <w:r w:rsidRPr="00473D8C">
        <w:rPr>
          <w:spacing w:val="-12"/>
          <w:sz w:val="22"/>
          <w:szCs w:val="22"/>
        </w:rPr>
        <w:softHyphen/>
        <w:t xml:space="preserve">dental comme une histoire de l’individu. En 1905, l’homme moderne est toujours </w:t>
      </w:r>
      <w:r w:rsidR="00777A60" w:rsidRPr="00473D8C">
        <w:rPr>
          <w:spacing w:val="-12"/>
          <w:sz w:val="22"/>
          <w:szCs w:val="22"/>
        </w:rPr>
        <w:t>aux yeux</w:t>
      </w:r>
      <w:r w:rsidRPr="00473D8C">
        <w:rPr>
          <w:spacing w:val="-12"/>
          <w:sz w:val="22"/>
          <w:szCs w:val="22"/>
        </w:rPr>
        <w:t xml:space="preserve"> de Weber un être de la Renais</w:t>
      </w:r>
      <w:r w:rsidR="00794C57" w:rsidRPr="00473D8C">
        <w:rPr>
          <w:spacing w:val="-12"/>
          <w:sz w:val="22"/>
          <w:szCs w:val="22"/>
        </w:rPr>
        <w:softHyphen/>
      </w:r>
      <w:r w:rsidRPr="00473D8C">
        <w:rPr>
          <w:spacing w:val="-12"/>
          <w:sz w:val="22"/>
          <w:szCs w:val="22"/>
        </w:rPr>
        <w:t>sance euro</w:t>
      </w:r>
      <w:r w:rsidR="00237067" w:rsidRPr="00473D8C">
        <w:rPr>
          <w:spacing w:val="-12"/>
          <w:sz w:val="22"/>
          <w:szCs w:val="22"/>
        </w:rPr>
        <w:softHyphen/>
      </w:r>
      <w:r w:rsidRPr="00473D8C">
        <w:rPr>
          <w:spacing w:val="-12"/>
          <w:sz w:val="22"/>
          <w:szCs w:val="22"/>
        </w:rPr>
        <w:t>péenne occi</w:t>
      </w:r>
      <w:r w:rsidRPr="00473D8C">
        <w:rPr>
          <w:spacing w:val="-12"/>
          <w:sz w:val="22"/>
          <w:szCs w:val="22"/>
        </w:rPr>
        <w:softHyphen/>
        <w:t>den</w:t>
      </w:r>
      <w:r w:rsidRPr="00473D8C">
        <w:rPr>
          <w:spacing w:val="-12"/>
          <w:sz w:val="22"/>
          <w:szCs w:val="22"/>
        </w:rPr>
        <w:softHyphen/>
        <w:t xml:space="preserve">tale </w:t>
      </w:r>
      <w:r w:rsidR="00A57C02" w:rsidRPr="00473D8C">
        <w:rPr>
          <w:spacing w:val="-12"/>
          <w:sz w:val="22"/>
          <w:szCs w:val="22"/>
        </w:rPr>
        <w:t xml:space="preserve">qui s’est </w:t>
      </w:r>
      <w:r w:rsidRPr="00473D8C">
        <w:rPr>
          <w:spacing w:val="-12"/>
          <w:sz w:val="22"/>
          <w:szCs w:val="22"/>
        </w:rPr>
        <w:t xml:space="preserve">échappé </w:t>
      </w:r>
      <w:r w:rsidR="00A57C02" w:rsidRPr="00473D8C">
        <w:rPr>
          <w:spacing w:val="-12"/>
          <w:sz w:val="22"/>
          <w:szCs w:val="22"/>
        </w:rPr>
        <w:t>de l’</w:t>
      </w:r>
      <w:r w:rsidRPr="00473D8C">
        <w:rPr>
          <w:spacing w:val="-12"/>
          <w:sz w:val="22"/>
          <w:szCs w:val="22"/>
        </w:rPr>
        <w:t>holisme médiéval et traditionnel.</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est vrai que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poursuit ses recherches à la fois en aval et en amont, étirant au maximum la conception dualiste de laquelle il part. Se tournant vers le présent, il décrit le monde contemporain qui est issu de ce long processus de moderni</w:t>
      </w:r>
      <w:r w:rsidRPr="00473D8C">
        <w:rPr>
          <w:spacing w:val="-10"/>
          <w:sz w:val="22"/>
          <w:szCs w:val="22"/>
        </w:rPr>
        <w:softHyphen/>
        <w:t>sation. Il note que l’</w:t>
      </w:r>
      <w:r w:rsidR="000F3857" w:rsidRPr="00473D8C">
        <w:rPr>
          <w:spacing w:val="-10"/>
          <w:sz w:val="22"/>
          <w:szCs w:val="22"/>
        </w:rPr>
        <w:t>État</w:t>
      </w:r>
      <w:r w:rsidRPr="00473D8C">
        <w:rPr>
          <w:spacing w:val="-10"/>
          <w:sz w:val="22"/>
          <w:szCs w:val="22"/>
        </w:rPr>
        <w:t>, puis l’économie, se sont dégagés définitivement de l’emprise englobante de la religion et que la rationalisation provoquée par l’évolution du christia</w:t>
      </w:r>
      <w:r w:rsidRPr="00473D8C">
        <w:rPr>
          <w:spacing w:val="-10"/>
          <w:sz w:val="22"/>
          <w:szCs w:val="22"/>
        </w:rPr>
        <w:softHyphen/>
        <w:t>nisme s’est alors retournée contre l’individu que celui-ci avait aidé à apparaître. La part éthique personnalisante qui était encore contenue dans le capita</w:t>
      </w:r>
      <w:r w:rsidR="004A1D9A" w:rsidRPr="00473D8C">
        <w:rPr>
          <w:spacing w:val="-10"/>
          <w:sz w:val="22"/>
          <w:szCs w:val="22"/>
        </w:rPr>
        <w:softHyphen/>
      </w:r>
      <w:r w:rsidRPr="00473D8C">
        <w:rPr>
          <w:spacing w:val="-10"/>
          <w:sz w:val="22"/>
          <w:szCs w:val="22"/>
        </w:rPr>
        <w:t xml:space="preserve">lisme des </w:t>
      </w:r>
      <w:r w:rsidR="00D47177" w:rsidRPr="00473D8C">
        <w:rPr>
          <w:smallCaps/>
          <w:spacing w:val="-10"/>
          <w:sz w:val="22"/>
          <w:szCs w:val="22"/>
        </w:rPr>
        <w:t>xvi</w:t>
      </w:r>
      <w:r w:rsidRPr="00473D8C">
        <w:rPr>
          <w:spacing w:val="-10"/>
          <w:sz w:val="22"/>
          <w:szCs w:val="22"/>
          <w:vertAlign w:val="superscript"/>
        </w:rPr>
        <w:t xml:space="preserve">e </w:t>
      </w:r>
      <w:r w:rsidRPr="00473D8C">
        <w:rPr>
          <w:spacing w:val="-10"/>
          <w:sz w:val="22"/>
          <w:szCs w:val="22"/>
        </w:rPr>
        <w:t xml:space="preserve">et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siècles a disparu au profit d’une rationalité calculante pure. Le monde contemporain est entièrement soumis à une rationalité écono</w:t>
      </w:r>
      <w:r w:rsidR="00D14414" w:rsidRPr="00473D8C">
        <w:rPr>
          <w:spacing w:val="-10"/>
          <w:sz w:val="22"/>
          <w:szCs w:val="22"/>
        </w:rPr>
        <w:softHyphen/>
      </w:r>
      <w:r w:rsidRPr="00473D8C">
        <w:rPr>
          <w:spacing w:val="-10"/>
          <w:sz w:val="22"/>
          <w:szCs w:val="22"/>
        </w:rPr>
        <w:t xml:space="preserve">mique et bureaucratique. L’individu est désormais soumis à la </w:t>
      </w:r>
      <w:r w:rsidR="0041063A" w:rsidRPr="00473D8C">
        <w:rPr>
          <w:spacing w:val="-10"/>
          <w:sz w:val="22"/>
          <w:szCs w:val="22"/>
        </w:rPr>
        <w:t>« </w:t>
      </w:r>
      <w:r w:rsidRPr="00473D8C">
        <w:rPr>
          <w:spacing w:val="-10"/>
          <w:sz w:val="22"/>
          <w:szCs w:val="22"/>
        </w:rPr>
        <w:t>cage de fer</w:t>
      </w:r>
      <w:r w:rsidR="0041063A" w:rsidRPr="00473D8C">
        <w:rPr>
          <w:spacing w:val="-10"/>
          <w:sz w:val="22"/>
          <w:szCs w:val="22"/>
        </w:rPr>
        <w:t> »</w:t>
      </w:r>
      <w:r w:rsidRPr="00473D8C">
        <w:rPr>
          <w:spacing w:val="-10"/>
          <w:sz w:val="22"/>
          <w:szCs w:val="22"/>
        </w:rPr>
        <w:t xml:space="preserve"> de la rationalité instrumentale et a perdu une grande partie de la liberté qu’il avait acquise depuis la fin du </w:t>
      </w:r>
      <w:r w:rsidR="00FD4648" w:rsidRPr="00473D8C">
        <w:rPr>
          <w:spacing w:val="-10"/>
          <w:sz w:val="22"/>
          <w:szCs w:val="22"/>
        </w:rPr>
        <w:t>Moyen Âge</w:t>
      </w:r>
      <w:r w:rsidRPr="00473D8C">
        <w:rPr>
          <w:spacing w:val="-10"/>
          <w:sz w:val="22"/>
          <w:szCs w:val="22"/>
        </w:rPr>
        <w:t>.</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Inversant la perspective, 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xml:space="preserve"> montre également, dans ses travaux ultérieurs consa</w:t>
      </w:r>
      <w:r w:rsidRPr="00473D8C">
        <w:rPr>
          <w:spacing w:val="-12"/>
          <w:sz w:val="22"/>
          <w:szCs w:val="22"/>
        </w:rPr>
        <w:softHyphen/>
        <w:t xml:space="preserve">crés à la sociologie </w:t>
      </w:r>
      <w:r w:rsidR="00F77FE3" w:rsidRPr="00473D8C">
        <w:rPr>
          <w:spacing w:val="-12"/>
          <w:sz w:val="22"/>
          <w:szCs w:val="22"/>
        </w:rPr>
        <w:t>des</w:t>
      </w:r>
      <w:r w:rsidRPr="00473D8C">
        <w:rPr>
          <w:spacing w:val="-12"/>
          <w:sz w:val="22"/>
          <w:szCs w:val="22"/>
        </w:rPr>
        <w:t xml:space="preserve"> religion</w:t>
      </w:r>
      <w:r w:rsidR="00F77FE3" w:rsidRPr="00473D8C">
        <w:rPr>
          <w:spacing w:val="-12"/>
          <w:sz w:val="22"/>
          <w:szCs w:val="22"/>
        </w:rPr>
        <w:t>s</w:t>
      </w:r>
      <w:r w:rsidRPr="00473D8C">
        <w:rPr>
          <w:spacing w:val="-12"/>
          <w:sz w:val="22"/>
          <w:szCs w:val="22"/>
        </w:rPr>
        <w:t xml:space="preserve">, que l’éthique calviniste n’est en fait que l’ultime produit d’un mouvement bien plus large et bien plus ancien de </w:t>
      </w:r>
      <w:r w:rsidR="0041063A" w:rsidRPr="00473D8C">
        <w:rPr>
          <w:spacing w:val="-12"/>
          <w:sz w:val="22"/>
          <w:szCs w:val="22"/>
        </w:rPr>
        <w:t>« </w:t>
      </w:r>
      <w:r w:rsidRPr="00473D8C">
        <w:rPr>
          <w:spacing w:val="-12"/>
          <w:sz w:val="22"/>
          <w:szCs w:val="22"/>
        </w:rPr>
        <w:t>désen</w:t>
      </w:r>
      <w:r w:rsidRPr="00473D8C">
        <w:rPr>
          <w:spacing w:val="-12"/>
          <w:sz w:val="22"/>
          <w:szCs w:val="22"/>
        </w:rPr>
        <w:softHyphen/>
        <w:t>chan</w:t>
      </w:r>
      <w:r w:rsidRPr="00473D8C">
        <w:rPr>
          <w:spacing w:val="-12"/>
          <w:sz w:val="22"/>
          <w:szCs w:val="22"/>
        </w:rPr>
        <w:softHyphen/>
        <w:t>tement du monde</w:t>
      </w:r>
      <w:r w:rsidR="0041063A" w:rsidRPr="00473D8C">
        <w:rPr>
          <w:spacing w:val="-12"/>
          <w:sz w:val="22"/>
          <w:szCs w:val="22"/>
        </w:rPr>
        <w:t> »</w:t>
      </w:r>
      <w:r w:rsidRPr="00473D8C">
        <w:rPr>
          <w:spacing w:val="-12"/>
          <w:sz w:val="22"/>
          <w:szCs w:val="22"/>
        </w:rPr>
        <w:t>, qui s’est propagé, de manières multiples, à travers toutes les grandes religions</w:t>
      </w:r>
      <w:r w:rsidR="00D14414" w:rsidRPr="00473D8C">
        <w:rPr>
          <w:spacing w:val="-12"/>
          <w:sz w:val="22"/>
          <w:szCs w:val="22"/>
        </w:rPr>
        <w:t>.</w:t>
      </w:r>
      <w:r w:rsidRPr="00473D8C">
        <w:rPr>
          <w:rStyle w:val="Appelnotedebasdep"/>
          <w:spacing w:val="-12"/>
          <w:sz w:val="22"/>
          <w:szCs w:val="22"/>
        </w:rPr>
        <w:footnoteReference w:id="23"/>
      </w:r>
      <w:r w:rsidRPr="00473D8C">
        <w:rPr>
          <w:spacing w:val="-12"/>
          <w:sz w:val="22"/>
          <w:szCs w:val="22"/>
        </w:rPr>
        <w:t xml:space="preserve"> Partout, l’appa</w:t>
      </w:r>
      <w:r w:rsidR="00D14414" w:rsidRPr="00473D8C">
        <w:rPr>
          <w:spacing w:val="-12"/>
          <w:sz w:val="22"/>
          <w:szCs w:val="22"/>
        </w:rPr>
        <w:softHyphen/>
      </w:r>
      <w:r w:rsidRPr="00473D8C">
        <w:rPr>
          <w:spacing w:val="-12"/>
          <w:sz w:val="22"/>
          <w:szCs w:val="22"/>
        </w:rPr>
        <w:t>rition du religieux a consisté à remplacer les représentations magi</w:t>
      </w:r>
      <w:r w:rsidR="008C180E" w:rsidRPr="00473D8C">
        <w:rPr>
          <w:spacing w:val="-12"/>
          <w:sz w:val="22"/>
          <w:szCs w:val="22"/>
        </w:rPr>
        <w:softHyphen/>
      </w:r>
      <w:r w:rsidRPr="00473D8C">
        <w:rPr>
          <w:spacing w:val="-12"/>
          <w:sz w:val="22"/>
          <w:szCs w:val="22"/>
        </w:rPr>
        <w:t>ques par des représentations rationalisées, organisées et élaborées par des spécia</w:t>
      </w:r>
      <w:r w:rsidR="00290BF4" w:rsidRPr="00473D8C">
        <w:rPr>
          <w:spacing w:val="-12"/>
          <w:sz w:val="22"/>
          <w:szCs w:val="22"/>
        </w:rPr>
        <w:softHyphen/>
      </w:r>
      <w:r w:rsidRPr="00473D8C">
        <w:rPr>
          <w:spacing w:val="-12"/>
          <w:sz w:val="22"/>
          <w:szCs w:val="22"/>
        </w:rPr>
        <w:t>listes. Ainsi le processus de rationalisation que nous ren</w:t>
      </w:r>
      <w:r w:rsidR="004A1D9A" w:rsidRPr="00473D8C">
        <w:rPr>
          <w:spacing w:val="-12"/>
          <w:sz w:val="22"/>
          <w:szCs w:val="22"/>
        </w:rPr>
        <w:softHyphen/>
      </w:r>
      <w:r w:rsidRPr="00473D8C">
        <w:rPr>
          <w:spacing w:val="-12"/>
          <w:sz w:val="22"/>
          <w:szCs w:val="22"/>
        </w:rPr>
        <w:t>controns en Occi</w:t>
      </w:r>
      <w:r w:rsidR="00D14414" w:rsidRPr="00473D8C">
        <w:rPr>
          <w:spacing w:val="-12"/>
          <w:sz w:val="22"/>
          <w:szCs w:val="22"/>
        </w:rPr>
        <w:softHyphen/>
      </w:r>
      <w:r w:rsidRPr="00473D8C">
        <w:rPr>
          <w:spacing w:val="-12"/>
          <w:sz w:val="22"/>
          <w:szCs w:val="22"/>
        </w:rPr>
        <w:t>dent ne doit-il pas être perçu comme un produit de la Renaissance, ni même, à l’instar de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00D045F6" w:rsidRPr="00473D8C">
        <w:rPr>
          <w:spacing w:val="-12"/>
          <w:sz w:val="22"/>
          <w:szCs w:val="22"/>
        </w:rPr>
        <w:t>, d’Ernest</w:t>
      </w:r>
      <w:r w:rsidRPr="00473D8C">
        <w:rPr>
          <w:spacing w:val="-12"/>
          <w:sz w:val="22"/>
          <w:szCs w:val="22"/>
        </w:rPr>
        <w:t xml:space="preserve"> Renan</w:t>
      </w:r>
      <w:r w:rsidR="00D045F6" w:rsidRPr="00473D8C">
        <w:rPr>
          <w:spacing w:val="-12"/>
          <w:sz w:val="22"/>
          <w:szCs w:val="22"/>
        </w:rPr>
        <w:t xml:space="preserve"> (1823-1892)</w:t>
      </w:r>
      <w:r w:rsidR="00642C2F" w:rsidRPr="00473D8C">
        <w:rPr>
          <w:spacing w:val="-12"/>
          <w:sz w:val="22"/>
          <w:szCs w:val="22"/>
        </w:rPr>
        <w:fldChar w:fldCharType="begin"/>
      </w:r>
      <w:r w:rsidRPr="00473D8C">
        <w:rPr>
          <w:spacing w:val="-12"/>
          <w:sz w:val="22"/>
          <w:szCs w:val="22"/>
        </w:rPr>
        <w:instrText xml:space="preserve"> XE "Renan" </w:instrText>
      </w:r>
      <w:r w:rsidR="00642C2F" w:rsidRPr="00473D8C">
        <w:rPr>
          <w:spacing w:val="-12"/>
          <w:sz w:val="22"/>
          <w:szCs w:val="22"/>
        </w:rPr>
        <w:fldChar w:fldCharType="end"/>
      </w:r>
      <w:r w:rsidRPr="00473D8C">
        <w:rPr>
          <w:rStyle w:val="Appelnotedebasdep"/>
          <w:spacing w:val="-12"/>
          <w:sz w:val="22"/>
          <w:szCs w:val="22"/>
        </w:rPr>
        <w:footnoteReference w:id="24"/>
      </w:r>
      <w:r w:rsidRPr="00473D8C">
        <w:rPr>
          <w:spacing w:val="-12"/>
          <w:sz w:val="22"/>
          <w:szCs w:val="22"/>
        </w:rPr>
        <w:t xml:space="preserve"> ou, nous allons le voir de Husserl</w:t>
      </w:r>
      <w:r w:rsidR="00642C2F" w:rsidRPr="00473D8C">
        <w:rPr>
          <w:spacing w:val="-12"/>
          <w:sz w:val="22"/>
          <w:szCs w:val="22"/>
        </w:rPr>
        <w:fldChar w:fldCharType="begin"/>
      </w:r>
      <w:r w:rsidRPr="00473D8C">
        <w:rPr>
          <w:spacing w:val="-12"/>
          <w:sz w:val="22"/>
          <w:szCs w:val="22"/>
        </w:rPr>
        <w:instrText xml:space="preserve"> XE "Husserl" </w:instrText>
      </w:r>
      <w:r w:rsidR="00642C2F" w:rsidRPr="00473D8C">
        <w:rPr>
          <w:spacing w:val="-12"/>
          <w:sz w:val="22"/>
          <w:szCs w:val="22"/>
        </w:rPr>
        <w:fldChar w:fldCharType="end"/>
      </w:r>
      <w:r w:rsidRPr="00473D8C">
        <w:rPr>
          <w:spacing w:val="-12"/>
          <w:sz w:val="22"/>
          <w:szCs w:val="22"/>
        </w:rPr>
        <w:t>, comme une invention grecque, même si la créa</w:t>
      </w:r>
      <w:r w:rsidR="005174C6" w:rsidRPr="00473D8C">
        <w:rPr>
          <w:spacing w:val="-12"/>
          <w:sz w:val="22"/>
          <w:szCs w:val="22"/>
        </w:rPr>
        <w:softHyphen/>
      </w:r>
      <w:r w:rsidRPr="00473D8C">
        <w:rPr>
          <w:spacing w:val="-12"/>
          <w:sz w:val="22"/>
          <w:szCs w:val="22"/>
        </w:rPr>
        <w:t xml:space="preserve">tion du concept de loi naturelle universelle a eu son importance. La </w:t>
      </w:r>
      <w:r w:rsidR="00DC4D5E">
        <w:rPr>
          <w:spacing w:val="-12"/>
          <w:sz w:val="22"/>
          <w:szCs w:val="22"/>
        </w:rPr>
        <w:t>« </w:t>
      </w:r>
      <w:r w:rsidRPr="00473D8C">
        <w:rPr>
          <w:spacing w:val="-12"/>
          <w:sz w:val="22"/>
          <w:szCs w:val="22"/>
        </w:rPr>
        <w:t>Renais</w:t>
      </w:r>
      <w:r w:rsidR="00DC4D5E">
        <w:rPr>
          <w:spacing w:val="-12"/>
          <w:sz w:val="22"/>
          <w:szCs w:val="22"/>
        </w:rPr>
        <w:softHyphen/>
      </w:r>
      <w:r w:rsidRPr="00473D8C">
        <w:rPr>
          <w:spacing w:val="-12"/>
          <w:sz w:val="22"/>
          <w:szCs w:val="22"/>
        </w:rPr>
        <w:t>sance</w:t>
      </w:r>
      <w:r w:rsidR="00DC4D5E">
        <w:rPr>
          <w:spacing w:val="-12"/>
          <w:sz w:val="22"/>
          <w:szCs w:val="22"/>
        </w:rPr>
        <w:t> »</w:t>
      </w:r>
      <w:r w:rsidRPr="00473D8C">
        <w:rPr>
          <w:spacing w:val="-12"/>
          <w:sz w:val="22"/>
          <w:szCs w:val="22"/>
        </w:rPr>
        <w:t xml:space="preserve"> n’a pas été une </w:t>
      </w:r>
      <w:r w:rsidR="00DC4D5E">
        <w:rPr>
          <w:spacing w:val="-12"/>
          <w:sz w:val="22"/>
          <w:szCs w:val="22"/>
        </w:rPr>
        <w:t xml:space="preserve">nouvelle </w:t>
      </w:r>
      <w:r w:rsidRPr="00473D8C">
        <w:rPr>
          <w:spacing w:val="-12"/>
          <w:sz w:val="22"/>
          <w:szCs w:val="22"/>
        </w:rPr>
        <w:t xml:space="preserve">naissance, et il n’y a pas eu de </w:t>
      </w:r>
      <w:r w:rsidR="0041063A" w:rsidRPr="00473D8C">
        <w:rPr>
          <w:spacing w:val="-12"/>
          <w:sz w:val="22"/>
          <w:szCs w:val="22"/>
        </w:rPr>
        <w:t>« </w:t>
      </w:r>
      <w:r w:rsidR="00D14414" w:rsidRPr="00473D8C">
        <w:rPr>
          <w:spacing w:val="-12"/>
          <w:sz w:val="22"/>
          <w:szCs w:val="22"/>
        </w:rPr>
        <w:t>M</w:t>
      </w:r>
      <w:r w:rsidRPr="00473D8C">
        <w:rPr>
          <w:spacing w:val="-12"/>
          <w:sz w:val="22"/>
          <w:szCs w:val="22"/>
        </w:rPr>
        <w:t>iracle grec</w:t>
      </w:r>
      <w:r w:rsidR="0041063A" w:rsidRPr="00473D8C">
        <w:rPr>
          <w:spacing w:val="-12"/>
          <w:sz w:val="22"/>
          <w:szCs w:val="22"/>
        </w:rPr>
        <w:t> »</w:t>
      </w:r>
      <w:r w:rsidRPr="00473D8C">
        <w:rPr>
          <w:spacing w:val="-12"/>
          <w:sz w:val="22"/>
          <w:szCs w:val="22"/>
        </w:rPr>
        <w:t xml:space="preserve"> qui aurait fait basculer une fois pour toute</w:t>
      </w:r>
      <w:r w:rsidR="00AF400D">
        <w:rPr>
          <w:spacing w:val="-12"/>
          <w:sz w:val="22"/>
          <w:szCs w:val="22"/>
        </w:rPr>
        <w:t>s</w:t>
      </w:r>
      <w:r w:rsidRPr="00473D8C">
        <w:rPr>
          <w:spacing w:val="-12"/>
          <w:sz w:val="22"/>
          <w:szCs w:val="22"/>
        </w:rPr>
        <w:t xml:space="preserve"> l’Occident dans l’ère de </w:t>
      </w:r>
      <w:r w:rsidRPr="00473D8C">
        <w:rPr>
          <w:i/>
          <w:spacing w:val="-12"/>
          <w:sz w:val="22"/>
          <w:szCs w:val="22"/>
        </w:rPr>
        <w:t>la</w:t>
      </w:r>
      <w:r w:rsidRPr="00473D8C">
        <w:rPr>
          <w:spacing w:val="-12"/>
          <w:sz w:val="22"/>
          <w:szCs w:val="22"/>
        </w:rPr>
        <w:t xml:space="preserve"> rationalité. Dans la mesure où la rationali</w:t>
      </w:r>
      <w:r w:rsidRPr="00473D8C">
        <w:rPr>
          <w:spacing w:val="-12"/>
          <w:sz w:val="22"/>
          <w:szCs w:val="22"/>
        </w:rPr>
        <w:softHyphen/>
        <w:t>sation est un produit du remplace</w:t>
      </w:r>
      <w:r w:rsidRPr="00473D8C">
        <w:rPr>
          <w:spacing w:val="-12"/>
          <w:sz w:val="22"/>
          <w:szCs w:val="22"/>
        </w:rPr>
        <w:softHyphen/>
        <w:t>ment de la magie par la religion, elle est universelle et connaît différents degrés de réalisation en fonction du type de religion en question.</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xml:space="preserve"> est donc un de ceux qui repoussent le plus loin les limites du paradigme historiographique dualiste. Ses descriptions du monde contem</w:t>
      </w:r>
      <w:r w:rsidRPr="00473D8C">
        <w:rPr>
          <w:spacing w:val="-12"/>
          <w:sz w:val="22"/>
          <w:szCs w:val="22"/>
        </w:rPr>
        <w:softHyphen/>
        <w:t>porain s’inscrivent en faux contre l’idée libérale (mais critiquée déjà par Tocqueville</w:t>
      </w:r>
      <w:r w:rsidR="00642C2F" w:rsidRPr="00473D8C">
        <w:rPr>
          <w:spacing w:val="-12"/>
          <w:sz w:val="22"/>
          <w:szCs w:val="22"/>
        </w:rPr>
        <w:fldChar w:fldCharType="begin"/>
      </w:r>
      <w:r w:rsidRPr="00473D8C">
        <w:rPr>
          <w:spacing w:val="-12"/>
          <w:sz w:val="22"/>
          <w:szCs w:val="22"/>
        </w:rPr>
        <w:instrText xml:space="preserve"> XE "Tocqueville" </w:instrText>
      </w:r>
      <w:r w:rsidR="00642C2F" w:rsidRPr="00473D8C">
        <w:rPr>
          <w:spacing w:val="-12"/>
          <w:sz w:val="22"/>
          <w:szCs w:val="22"/>
        </w:rPr>
        <w:fldChar w:fldCharType="end"/>
      </w:r>
      <w:r w:rsidRPr="00473D8C">
        <w:rPr>
          <w:spacing w:val="-12"/>
          <w:sz w:val="22"/>
          <w:szCs w:val="22"/>
        </w:rPr>
        <w:t>) d’un individu moderne totale</w:t>
      </w:r>
      <w:r w:rsidRPr="00473D8C">
        <w:rPr>
          <w:spacing w:val="-12"/>
          <w:sz w:val="22"/>
          <w:szCs w:val="22"/>
        </w:rPr>
        <w:softHyphen/>
        <w:t>ment libre. Il ne voit pas les sociétés modernes comme des associations fondées sur la liberté de leurs membres, mais comme des collectivités dominées par des logiques bureau</w:t>
      </w:r>
      <w:r w:rsidR="007A0AC7" w:rsidRPr="00473D8C">
        <w:rPr>
          <w:spacing w:val="-12"/>
          <w:sz w:val="22"/>
          <w:szCs w:val="22"/>
        </w:rPr>
        <w:softHyphen/>
      </w:r>
      <w:r w:rsidRPr="00473D8C">
        <w:rPr>
          <w:spacing w:val="-12"/>
          <w:sz w:val="22"/>
          <w:szCs w:val="22"/>
        </w:rPr>
        <w:t>cratiques et économiques. Par ailleurs, ses travaux sur les grandes religions univer</w:t>
      </w:r>
      <w:r w:rsidRPr="00473D8C">
        <w:rPr>
          <w:spacing w:val="-12"/>
          <w:sz w:val="22"/>
          <w:szCs w:val="22"/>
        </w:rPr>
        <w:softHyphen/>
        <w:t xml:space="preserve">selles font justice de l’idée d’une rupture propre à la </w:t>
      </w:r>
      <w:r w:rsidR="00DC4D5E">
        <w:rPr>
          <w:spacing w:val="-12"/>
          <w:sz w:val="22"/>
          <w:szCs w:val="22"/>
        </w:rPr>
        <w:t>« </w:t>
      </w:r>
      <w:r w:rsidRPr="00473D8C">
        <w:rPr>
          <w:spacing w:val="-12"/>
          <w:sz w:val="22"/>
          <w:szCs w:val="22"/>
        </w:rPr>
        <w:t>Renais</w:t>
      </w:r>
      <w:r w:rsidR="00290BF4" w:rsidRPr="00473D8C">
        <w:rPr>
          <w:spacing w:val="-12"/>
          <w:sz w:val="22"/>
          <w:szCs w:val="22"/>
        </w:rPr>
        <w:softHyphen/>
      </w:r>
      <w:r w:rsidRPr="00473D8C">
        <w:rPr>
          <w:spacing w:val="-12"/>
          <w:sz w:val="22"/>
          <w:szCs w:val="22"/>
        </w:rPr>
        <w:t>sance</w:t>
      </w:r>
      <w:r w:rsidR="00DC4D5E">
        <w:rPr>
          <w:spacing w:val="-12"/>
          <w:sz w:val="22"/>
          <w:szCs w:val="22"/>
        </w:rPr>
        <w:t> »</w:t>
      </w:r>
      <w:r w:rsidRPr="00473D8C">
        <w:rPr>
          <w:spacing w:val="-12"/>
          <w:sz w:val="22"/>
          <w:szCs w:val="22"/>
        </w:rPr>
        <w:t xml:space="preserve">, ou de celle de </w:t>
      </w:r>
      <w:r w:rsidR="0041063A" w:rsidRPr="00473D8C">
        <w:rPr>
          <w:spacing w:val="-12"/>
          <w:sz w:val="22"/>
          <w:szCs w:val="22"/>
        </w:rPr>
        <w:t>« </w:t>
      </w:r>
      <w:r w:rsidR="00276058" w:rsidRPr="00473D8C">
        <w:rPr>
          <w:spacing w:val="-12"/>
          <w:sz w:val="22"/>
          <w:szCs w:val="22"/>
        </w:rPr>
        <w:t>M</w:t>
      </w:r>
      <w:r w:rsidRPr="00473D8C">
        <w:rPr>
          <w:spacing w:val="-12"/>
          <w:sz w:val="22"/>
          <w:szCs w:val="22"/>
        </w:rPr>
        <w:t>iracle grec</w:t>
      </w:r>
      <w:r w:rsidR="0041063A" w:rsidRPr="00473D8C">
        <w:rPr>
          <w:spacing w:val="-12"/>
          <w:sz w:val="22"/>
          <w:szCs w:val="22"/>
        </w:rPr>
        <w:t> »</w:t>
      </w:r>
      <w:r w:rsidRPr="00473D8C">
        <w:rPr>
          <w:spacing w:val="-12"/>
          <w:sz w:val="22"/>
          <w:szCs w:val="22"/>
        </w:rPr>
        <w:t>. C’est pourquoi il est aussi l’un des premiers à remettre en question l’opposition du monde moderne occidental et des mondes tradi</w:t>
      </w:r>
      <w:r w:rsidRPr="00473D8C">
        <w:rPr>
          <w:spacing w:val="-12"/>
          <w:sz w:val="22"/>
          <w:szCs w:val="22"/>
        </w:rPr>
        <w:softHyphen/>
        <w:t>tion</w:t>
      </w:r>
      <w:r w:rsidRPr="00473D8C">
        <w:rPr>
          <w:spacing w:val="-12"/>
          <w:sz w:val="22"/>
          <w:szCs w:val="22"/>
        </w:rPr>
        <w:softHyphen/>
        <w:t>nels extra-européens. Toute</w:t>
      </w:r>
      <w:r w:rsidR="004A1D9A" w:rsidRPr="00473D8C">
        <w:rPr>
          <w:spacing w:val="-12"/>
          <w:sz w:val="22"/>
          <w:szCs w:val="22"/>
        </w:rPr>
        <w:softHyphen/>
      </w:r>
      <w:r w:rsidRPr="00473D8C">
        <w:rPr>
          <w:spacing w:val="-12"/>
          <w:sz w:val="22"/>
          <w:szCs w:val="22"/>
        </w:rPr>
        <w:t>fois, même cette critique du monde contemporain, cette remontée aux confins de l’histoire et cet élargissement de l’horizon au monde entier n’échappent pas complète</w:t>
      </w:r>
      <w:r w:rsidRPr="00473D8C">
        <w:rPr>
          <w:spacing w:val="-12"/>
          <w:sz w:val="22"/>
          <w:szCs w:val="22"/>
        </w:rPr>
        <w:softHyphen/>
        <w:t>ment aux schémas dualistes et individualistes. Ce phénomène est particulière</w:t>
      </w:r>
      <w:r w:rsidR="007A0AC7" w:rsidRPr="00473D8C">
        <w:rPr>
          <w:spacing w:val="-12"/>
          <w:sz w:val="22"/>
          <w:szCs w:val="22"/>
        </w:rPr>
        <w:softHyphen/>
      </w:r>
      <w:r w:rsidRPr="00473D8C">
        <w:rPr>
          <w:spacing w:val="-12"/>
          <w:sz w:val="22"/>
          <w:szCs w:val="22"/>
        </w:rPr>
        <w:t>ment apparent quand Weber tente de fonder historiquement et anthropo</w:t>
      </w:r>
      <w:r w:rsidR="007A0AC7" w:rsidRPr="00473D8C">
        <w:rPr>
          <w:spacing w:val="-12"/>
          <w:sz w:val="22"/>
          <w:szCs w:val="22"/>
        </w:rPr>
        <w:softHyphen/>
      </w:r>
      <w:r w:rsidRPr="00473D8C">
        <w:rPr>
          <w:spacing w:val="-12"/>
          <w:sz w:val="22"/>
          <w:szCs w:val="22"/>
        </w:rPr>
        <w:t>logique</w:t>
      </w:r>
      <w:r w:rsidRPr="00473D8C">
        <w:rPr>
          <w:spacing w:val="-12"/>
          <w:sz w:val="22"/>
          <w:szCs w:val="22"/>
        </w:rPr>
        <w:softHyphen/>
        <w:t>ment sa conception de la spéci</w:t>
      </w:r>
      <w:r w:rsidR="004A1D9A" w:rsidRPr="00473D8C">
        <w:rPr>
          <w:spacing w:val="-12"/>
          <w:sz w:val="22"/>
          <w:szCs w:val="22"/>
        </w:rPr>
        <w:softHyphen/>
      </w:r>
      <w:r w:rsidRPr="00473D8C">
        <w:rPr>
          <w:spacing w:val="-12"/>
          <w:sz w:val="22"/>
          <w:szCs w:val="22"/>
        </w:rPr>
        <w:t>ficité de l’histoire occidentale.</w:t>
      </w:r>
    </w:p>
    <w:p w:rsidR="005C6D21" w:rsidRPr="00473D8C" w:rsidRDefault="008056A7"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première vue, la vision wébérienne rompt avec les conceptions un peu schémati</w:t>
      </w:r>
      <w:r w:rsidR="005C6D21" w:rsidRPr="00473D8C">
        <w:rPr>
          <w:spacing w:val="-10"/>
          <w:sz w:val="22"/>
          <w:szCs w:val="22"/>
        </w:rPr>
        <w:softHyphen/>
        <w:t>ques de ses prédécesseurs. Le passage de la magie à la religion ne s’effectue pas comme un basculement d’une vision irration</w:t>
      </w:r>
      <w:r w:rsidR="004A1D9A" w:rsidRPr="00473D8C">
        <w:rPr>
          <w:spacing w:val="-10"/>
          <w:sz w:val="22"/>
          <w:szCs w:val="22"/>
        </w:rPr>
        <w:softHyphen/>
      </w:r>
      <w:r w:rsidR="005C6D21" w:rsidRPr="00473D8C">
        <w:rPr>
          <w:spacing w:val="-10"/>
          <w:sz w:val="22"/>
          <w:szCs w:val="22"/>
        </w:rPr>
        <w:t>nelle à une conception du monde rationnelle, mais selon trois axes qui s’entrecroisent. La magie représente le monde comme un ensemble chao</w:t>
      </w:r>
      <w:r w:rsidR="005C6D21" w:rsidRPr="00473D8C">
        <w:rPr>
          <w:spacing w:val="-10"/>
          <w:sz w:val="22"/>
          <w:szCs w:val="22"/>
        </w:rPr>
        <w:softHyphen/>
        <w:t xml:space="preserve">tique de forces qui peuvent être influencées pour servir des besoins humains, comme un lieu où le magicien, investi d’un </w:t>
      </w:r>
      <w:r w:rsidR="0041063A" w:rsidRPr="00473D8C">
        <w:rPr>
          <w:spacing w:val="-10"/>
          <w:sz w:val="22"/>
          <w:szCs w:val="22"/>
        </w:rPr>
        <w:t>« </w:t>
      </w:r>
      <w:r w:rsidR="005C6D21" w:rsidRPr="00473D8C">
        <w:rPr>
          <w:spacing w:val="-10"/>
          <w:sz w:val="22"/>
          <w:szCs w:val="22"/>
        </w:rPr>
        <w:t>charisme</w:t>
      </w:r>
      <w:r w:rsidR="0041063A" w:rsidRPr="00473D8C">
        <w:rPr>
          <w:spacing w:val="-10"/>
          <w:sz w:val="22"/>
          <w:szCs w:val="22"/>
        </w:rPr>
        <w:t> »</w:t>
      </w:r>
      <w:r w:rsidR="005C6D21" w:rsidRPr="00473D8C">
        <w:rPr>
          <w:spacing w:val="-10"/>
          <w:sz w:val="22"/>
          <w:szCs w:val="22"/>
        </w:rPr>
        <w:t xml:space="preserve"> qu’il possède en vertu d’une initiation, ne s’occupe que de tensions et d’inté</w:t>
      </w:r>
      <w:r w:rsidR="00276058" w:rsidRPr="00473D8C">
        <w:rPr>
          <w:spacing w:val="-10"/>
          <w:sz w:val="22"/>
          <w:szCs w:val="22"/>
        </w:rPr>
        <w:softHyphen/>
      </w:r>
      <w:r w:rsidR="005C6D21" w:rsidRPr="00473D8C">
        <w:rPr>
          <w:spacing w:val="-10"/>
          <w:sz w:val="22"/>
          <w:szCs w:val="22"/>
        </w:rPr>
        <w:t>rêts particuliers et intra</w:t>
      </w:r>
      <w:r w:rsidR="00290BF4" w:rsidRPr="00473D8C">
        <w:rPr>
          <w:spacing w:val="-10"/>
          <w:sz w:val="22"/>
          <w:szCs w:val="22"/>
        </w:rPr>
        <w:softHyphen/>
      </w:r>
      <w:r w:rsidR="005C6D21" w:rsidRPr="00473D8C">
        <w:rPr>
          <w:spacing w:val="-10"/>
          <w:sz w:val="22"/>
          <w:szCs w:val="22"/>
        </w:rPr>
        <w:t xml:space="preserve">mondains, </w:t>
      </w:r>
      <w:r w:rsidR="00DC4D5E">
        <w:rPr>
          <w:spacing w:val="-10"/>
          <w:sz w:val="22"/>
          <w:szCs w:val="22"/>
        </w:rPr>
        <w:t xml:space="preserve">comme </w:t>
      </w:r>
      <w:r w:rsidR="005C6D21" w:rsidRPr="00473D8C">
        <w:rPr>
          <w:spacing w:val="-10"/>
          <w:sz w:val="22"/>
          <w:szCs w:val="22"/>
        </w:rPr>
        <w:t>un lieu, enfin, où les hommes sont soumis à des tabous qui pres</w:t>
      </w:r>
      <w:r w:rsidR="005C6D21" w:rsidRPr="00473D8C">
        <w:rPr>
          <w:spacing w:val="-10"/>
          <w:sz w:val="22"/>
          <w:szCs w:val="22"/>
        </w:rPr>
        <w:softHyphen/>
        <w:t>crivent ou le plus souvent proscrivent certai</w:t>
      </w:r>
      <w:r w:rsidR="009237A3" w:rsidRPr="00473D8C">
        <w:rPr>
          <w:spacing w:val="-10"/>
          <w:sz w:val="22"/>
          <w:szCs w:val="22"/>
        </w:rPr>
        <w:softHyphen/>
      </w:r>
      <w:r w:rsidR="005C6D21" w:rsidRPr="00473D8C">
        <w:rPr>
          <w:spacing w:val="-10"/>
          <w:sz w:val="22"/>
          <w:szCs w:val="22"/>
        </w:rPr>
        <w:t>nes actions. Les reli</w:t>
      </w:r>
      <w:r w:rsidR="005C6D21" w:rsidRPr="00473D8C">
        <w:rPr>
          <w:spacing w:val="-10"/>
          <w:sz w:val="22"/>
          <w:szCs w:val="22"/>
        </w:rPr>
        <w:softHyphen/>
        <w:t>gions se constituent, à l’inverse, en remplaçant la magie par une concep</w:t>
      </w:r>
      <w:r w:rsidR="005C6D21" w:rsidRPr="00473D8C">
        <w:rPr>
          <w:spacing w:val="-10"/>
          <w:sz w:val="22"/>
          <w:szCs w:val="22"/>
        </w:rPr>
        <w:softHyphen/>
        <w:t>tion systéma</w:t>
      </w:r>
      <w:r w:rsidR="005C6D21" w:rsidRPr="00473D8C">
        <w:rPr>
          <w:spacing w:val="-10"/>
          <w:sz w:val="22"/>
          <w:szCs w:val="22"/>
        </w:rPr>
        <w:softHyphen/>
        <w:t>tique du monde, sans être forcé</w:t>
      </w:r>
      <w:r w:rsidR="004A1D9A" w:rsidRPr="00473D8C">
        <w:rPr>
          <w:spacing w:val="-10"/>
          <w:sz w:val="22"/>
          <w:szCs w:val="22"/>
        </w:rPr>
        <w:softHyphen/>
      </w:r>
      <w:r w:rsidR="005C6D21" w:rsidRPr="00473D8C">
        <w:rPr>
          <w:spacing w:val="-10"/>
          <w:sz w:val="22"/>
          <w:szCs w:val="22"/>
        </w:rPr>
        <w:t>ment encore mono</w:t>
      </w:r>
      <w:r w:rsidR="005C6D21" w:rsidRPr="00473D8C">
        <w:rPr>
          <w:spacing w:val="-10"/>
          <w:sz w:val="22"/>
          <w:szCs w:val="22"/>
        </w:rPr>
        <w:softHyphen/>
        <w:t>théiste, où les forces surnaturelles sont conçues comme indépendantes, et donc où ces forces doivent être ado</w:t>
      </w:r>
      <w:r w:rsidR="005C6D21" w:rsidRPr="00473D8C">
        <w:rPr>
          <w:spacing w:val="-10"/>
          <w:sz w:val="22"/>
          <w:szCs w:val="22"/>
        </w:rPr>
        <w:softHyphen/>
        <w:t>rées, solli</w:t>
      </w:r>
      <w:r w:rsidR="004A1D9A" w:rsidRPr="00473D8C">
        <w:rPr>
          <w:spacing w:val="-10"/>
          <w:sz w:val="22"/>
          <w:szCs w:val="22"/>
        </w:rPr>
        <w:softHyphen/>
      </w:r>
      <w:r w:rsidR="005C6D21" w:rsidRPr="00473D8C">
        <w:rPr>
          <w:spacing w:val="-10"/>
          <w:sz w:val="22"/>
          <w:szCs w:val="22"/>
        </w:rPr>
        <w:t>citées et non contraintes. Les spécialistes de ce type d’actions, les prêtres, peuvent y être investis d’un pouvoir charisma</w:t>
      </w:r>
      <w:r w:rsidR="005C6D21" w:rsidRPr="00473D8C">
        <w:rPr>
          <w:spacing w:val="-10"/>
          <w:sz w:val="22"/>
          <w:szCs w:val="22"/>
        </w:rPr>
        <w:softHyphen/>
        <w:t>tique, mais leur quali</w:t>
      </w:r>
      <w:r w:rsidR="005C6D21" w:rsidRPr="00473D8C">
        <w:rPr>
          <w:spacing w:val="-10"/>
          <w:sz w:val="22"/>
          <w:szCs w:val="22"/>
        </w:rPr>
        <w:softHyphen/>
        <w:t>fi</w:t>
      </w:r>
      <w:r w:rsidR="005C6D21" w:rsidRPr="00473D8C">
        <w:rPr>
          <w:spacing w:val="-10"/>
          <w:sz w:val="22"/>
          <w:szCs w:val="22"/>
        </w:rPr>
        <w:softHyphen/>
      </w:r>
      <w:r w:rsidR="005C6D21" w:rsidRPr="00473D8C">
        <w:rPr>
          <w:spacing w:val="-10"/>
          <w:sz w:val="22"/>
          <w:szCs w:val="22"/>
        </w:rPr>
        <w:softHyphen/>
        <w:t>cation princi</w:t>
      </w:r>
      <w:r w:rsidR="00237067" w:rsidRPr="00473D8C">
        <w:rPr>
          <w:spacing w:val="-10"/>
          <w:sz w:val="22"/>
          <w:szCs w:val="22"/>
        </w:rPr>
        <w:softHyphen/>
      </w:r>
      <w:r w:rsidR="005C6D21" w:rsidRPr="00473D8C">
        <w:rPr>
          <w:spacing w:val="-10"/>
          <w:sz w:val="22"/>
          <w:szCs w:val="22"/>
        </w:rPr>
        <w:t>pale reste liée à la connais</w:t>
      </w:r>
      <w:r w:rsidR="005C6D21" w:rsidRPr="00473D8C">
        <w:rPr>
          <w:spacing w:val="-10"/>
          <w:sz w:val="22"/>
          <w:szCs w:val="22"/>
        </w:rPr>
        <w:softHyphen/>
        <w:t>sance d’une doctrine fixée et apprise rationnel</w:t>
      </w:r>
      <w:r w:rsidR="00237067" w:rsidRPr="00473D8C">
        <w:rPr>
          <w:spacing w:val="-10"/>
          <w:sz w:val="22"/>
          <w:szCs w:val="22"/>
        </w:rPr>
        <w:softHyphen/>
      </w:r>
      <w:r w:rsidR="005C6D21" w:rsidRPr="00473D8C">
        <w:rPr>
          <w:spacing w:val="-10"/>
          <w:sz w:val="22"/>
          <w:szCs w:val="22"/>
        </w:rPr>
        <w:t>le</w:t>
      </w:r>
      <w:r w:rsidR="00237067" w:rsidRPr="00473D8C">
        <w:rPr>
          <w:spacing w:val="-10"/>
          <w:sz w:val="22"/>
          <w:szCs w:val="22"/>
        </w:rPr>
        <w:softHyphen/>
      </w:r>
      <w:r w:rsidR="005C6D21" w:rsidRPr="00473D8C">
        <w:rPr>
          <w:spacing w:val="-10"/>
          <w:sz w:val="22"/>
          <w:szCs w:val="22"/>
        </w:rPr>
        <w:t>ment, et leur fonction est de rendre un culte systéma</w:t>
      </w:r>
      <w:r w:rsidR="004A1D9A" w:rsidRPr="00473D8C">
        <w:rPr>
          <w:spacing w:val="-10"/>
          <w:sz w:val="22"/>
          <w:szCs w:val="22"/>
        </w:rPr>
        <w:softHyphen/>
      </w:r>
      <w:r w:rsidR="005C6D21" w:rsidRPr="00473D8C">
        <w:rPr>
          <w:spacing w:val="-10"/>
          <w:sz w:val="22"/>
          <w:szCs w:val="22"/>
        </w:rPr>
        <w:t>tique, stable et général, dans des buts extra</w:t>
      </w:r>
      <w:r w:rsidR="00AF400D">
        <w:rPr>
          <w:spacing w:val="-10"/>
          <w:sz w:val="22"/>
          <w:szCs w:val="22"/>
        </w:rPr>
        <w:t>-</w:t>
      </w:r>
      <w:r w:rsidR="004C6286">
        <w:rPr>
          <w:spacing w:val="-10"/>
          <w:sz w:val="22"/>
          <w:szCs w:val="22"/>
        </w:rPr>
        <w:softHyphen/>
      </w:r>
      <w:r w:rsidR="005C6D21" w:rsidRPr="00473D8C">
        <w:rPr>
          <w:spacing w:val="-10"/>
          <w:sz w:val="22"/>
          <w:szCs w:val="22"/>
        </w:rPr>
        <w:t>mondains non-écono</w:t>
      </w:r>
      <w:r w:rsidR="005C6D21" w:rsidRPr="00473D8C">
        <w:rPr>
          <w:spacing w:val="-10"/>
          <w:sz w:val="22"/>
          <w:szCs w:val="22"/>
        </w:rPr>
        <w:softHyphen/>
        <w:t>miques, plutôt que de servir des usages indivi</w:t>
      </w:r>
      <w:r w:rsidR="005C6D21" w:rsidRPr="00473D8C">
        <w:rPr>
          <w:spacing w:val="-10"/>
          <w:sz w:val="22"/>
          <w:szCs w:val="22"/>
        </w:rPr>
        <w:softHyphen/>
        <w:t>duels et particuliers. Enfin, l’éthi</w:t>
      </w:r>
      <w:r w:rsidR="00D72396" w:rsidRPr="00473D8C">
        <w:rPr>
          <w:spacing w:val="-10"/>
          <w:sz w:val="22"/>
          <w:szCs w:val="22"/>
        </w:rPr>
        <w:softHyphen/>
      </w:r>
      <w:r w:rsidR="005C6D21" w:rsidRPr="00473D8C">
        <w:rPr>
          <w:spacing w:val="-10"/>
          <w:sz w:val="22"/>
          <w:szCs w:val="22"/>
        </w:rPr>
        <w:t>que religieuse est destinée à provoquer une orien</w:t>
      </w:r>
      <w:r w:rsidR="005C6D21" w:rsidRPr="00473D8C">
        <w:rPr>
          <w:spacing w:val="-10"/>
          <w:sz w:val="22"/>
          <w:szCs w:val="22"/>
        </w:rPr>
        <w:softHyphen/>
        <w:t>ta</w:t>
      </w:r>
      <w:r w:rsidR="005C6D21" w:rsidRPr="00473D8C">
        <w:rPr>
          <w:spacing w:val="-10"/>
          <w:sz w:val="22"/>
          <w:szCs w:val="22"/>
        </w:rPr>
        <w:softHyphen/>
        <w:t>tion générale de l’action, plutôt que l’autorisation ou la pros</w:t>
      </w:r>
      <w:r w:rsidR="005C6D21" w:rsidRPr="00473D8C">
        <w:rPr>
          <w:spacing w:val="-10"/>
          <w:sz w:val="22"/>
          <w:szCs w:val="22"/>
        </w:rPr>
        <w:softHyphen/>
        <w:t>cription d’actes particuliers.</w:t>
      </w:r>
    </w:p>
    <w:p w:rsidR="00D72396" w:rsidRPr="00473D8C" w:rsidRDefault="005C6D21" w:rsidP="006D531B">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50" w:lineRule="exact"/>
        <w:ind w:firstLine="397"/>
        <w:rPr>
          <w:spacing w:val="-10"/>
          <w:sz w:val="22"/>
          <w:szCs w:val="22"/>
        </w:rPr>
      </w:pPr>
      <w:r w:rsidRPr="00473D8C">
        <w:rPr>
          <w:spacing w:val="-10"/>
          <w:sz w:val="22"/>
          <w:szCs w:val="22"/>
        </w:rPr>
        <w:t>Ainsi le passage de la magie au religieux apparaît-il au gré de l’inter</w:t>
      </w:r>
      <w:r w:rsidR="00290BF4" w:rsidRPr="00473D8C">
        <w:rPr>
          <w:spacing w:val="-10"/>
          <w:sz w:val="22"/>
          <w:szCs w:val="22"/>
        </w:rPr>
        <w:softHyphen/>
      </w:r>
      <w:r w:rsidRPr="00473D8C">
        <w:rPr>
          <w:spacing w:val="-10"/>
          <w:sz w:val="22"/>
          <w:szCs w:val="22"/>
        </w:rPr>
        <w:t>action de trois facteurs</w:t>
      </w:r>
      <w:r w:rsidR="00450581" w:rsidRPr="00473D8C">
        <w:rPr>
          <w:spacing w:val="-10"/>
          <w:sz w:val="22"/>
          <w:szCs w:val="22"/>
        </w:rPr>
        <w:t xml:space="preserve"> : </w:t>
      </w:r>
      <w:r w:rsidRPr="00473D8C">
        <w:rPr>
          <w:spacing w:val="-10"/>
          <w:sz w:val="22"/>
          <w:szCs w:val="22"/>
        </w:rPr>
        <w:t xml:space="preserve">une </w:t>
      </w:r>
      <w:r w:rsidRPr="00473D8C">
        <w:rPr>
          <w:i/>
          <w:spacing w:val="-10"/>
          <w:sz w:val="22"/>
          <w:szCs w:val="22"/>
        </w:rPr>
        <w:t>diffé</w:t>
      </w:r>
      <w:r w:rsidRPr="00473D8C">
        <w:rPr>
          <w:i/>
          <w:spacing w:val="-10"/>
          <w:sz w:val="22"/>
          <w:szCs w:val="22"/>
        </w:rPr>
        <w:softHyphen/>
        <w:t>renciation sociologique</w:t>
      </w:r>
      <w:r w:rsidRPr="00473D8C">
        <w:rPr>
          <w:spacing w:val="-10"/>
          <w:sz w:val="22"/>
          <w:szCs w:val="22"/>
        </w:rPr>
        <w:t xml:space="preserve"> de fonc</w:t>
      </w:r>
      <w:r w:rsidR="004A1D9A" w:rsidRPr="00473D8C">
        <w:rPr>
          <w:spacing w:val="-10"/>
          <w:sz w:val="22"/>
          <w:szCs w:val="22"/>
        </w:rPr>
        <w:softHyphen/>
      </w:r>
      <w:r w:rsidRPr="00473D8C">
        <w:rPr>
          <w:spacing w:val="-10"/>
          <w:sz w:val="22"/>
          <w:szCs w:val="22"/>
        </w:rPr>
        <w:t>tions intel</w:t>
      </w:r>
      <w:r w:rsidR="00290BF4" w:rsidRPr="00473D8C">
        <w:rPr>
          <w:spacing w:val="-10"/>
          <w:sz w:val="22"/>
          <w:szCs w:val="22"/>
        </w:rPr>
        <w:softHyphen/>
      </w:r>
      <w:r w:rsidRPr="00473D8C">
        <w:rPr>
          <w:spacing w:val="-10"/>
          <w:sz w:val="22"/>
          <w:szCs w:val="22"/>
        </w:rPr>
        <w:t>lec</w:t>
      </w:r>
      <w:r w:rsidRPr="00473D8C">
        <w:rPr>
          <w:spacing w:val="-10"/>
          <w:sz w:val="22"/>
          <w:szCs w:val="22"/>
        </w:rPr>
        <w:softHyphen/>
        <w:t>tuelles</w:t>
      </w:r>
      <w:r w:rsidR="00290BF4" w:rsidRPr="00473D8C">
        <w:rPr>
          <w:spacing w:val="-10"/>
          <w:sz w:val="22"/>
          <w:szCs w:val="22"/>
        </w:rPr>
        <w:t> </w:t>
      </w:r>
      <w:r w:rsidRPr="00473D8C">
        <w:rPr>
          <w:spacing w:val="-10"/>
          <w:sz w:val="22"/>
          <w:szCs w:val="22"/>
        </w:rPr>
        <w:t xml:space="preserve">; un processus </w:t>
      </w:r>
      <w:r w:rsidRPr="00473D8C">
        <w:rPr>
          <w:i/>
          <w:spacing w:val="-10"/>
          <w:sz w:val="22"/>
          <w:szCs w:val="22"/>
        </w:rPr>
        <w:t>de systématisa</w:t>
      </w:r>
      <w:r w:rsidRPr="00473D8C">
        <w:rPr>
          <w:i/>
          <w:spacing w:val="-10"/>
          <w:sz w:val="22"/>
          <w:szCs w:val="22"/>
        </w:rPr>
        <w:softHyphen/>
        <w:t>tion de la vision du monde</w:t>
      </w:r>
      <w:r w:rsidR="00AF400D">
        <w:rPr>
          <w:spacing w:val="-10"/>
          <w:sz w:val="22"/>
          <w:szCs w:val="22"/>
        </w:rPr>
        <w:t> </w:t>
      </w:r>
      <w:r w:rsidRPr="00473D8C">
        <w:rPr>
          <w:spacing w:val="-10"/>
          <w:sz w:val="22"/>
          <w:szCs w:val="22"/>
        </w:rPr>
        <w:t xml:space="preserve">; une </w:t>
      </w:r>
      <w:r w:rsidRPr="00473D8C">
        <w:rPr>
          <w:i/>
          <w:spacing w:val="-10"/>
          <w:sz w:val="22"/>
          <w:szCs w:val="22"/>
        </w:rPr>
        <w:t>unifica</w:t>
      </w:r>
      <w:r w:rsidRPr="00473D8C">
        <w:rPr>
          <w:i/>
          <w:spacing w:val="-10"/>
          <w:sz w:val="22"/>
          <w:szCs w:val="22"/>
        </w:rPr>
        <w:softHyphen/>
        <w:t>tion subjec</w:t>
      </w:r>
      <w:r w:rsidRPr="00473D8C">
        <w:rPr>
          <w:i/>
          <w:spacing w:val="-10"/>
          <w:sz w:val="22"/>
          <w:szCs w:val="22"/>
        </w:rPr>
        <w:softHyphen/>
        <w:t>tive de la sphère vécue</w:t>
      </w:r>
      <w:r w:rsidRPr="00473D8C">
        <w:rPr>
          <w:spacing w:val="-10"/>
          <w:sz w:val="22"/>
          <w:szCs w:val="22"/>
        </w:rPr>
        <w:t>, jusque</w:t>
      </w:r>
      <w:r w:rsidR="007827BD" w:rsidRPr="00473D8C">
        <w:rPr>
          <w:spacing w:val="-10"/>
          <w:sz w:val="22"/>
          <w:szCs w:val="22"/>
        </w:rPr>
        <w:t>-</w:t>
      </w:r>
      <w:r w:rsidRPr="00473D8C">
        <w:rPr>
          <w:spacing w:val="-10"/>
          <w:sz w:val="22"/>
          <w:szCs w:val="22"/>
        </w:rPr>
        <w:t>là chao</w:t>
      </w:r>
      <w:r w:rsidR="004A1D9A" w:rsidRPr="00473D8C">
        <w:rPr>
          <w:spacing w:val="-10"/>
          <w:sz w:val="22"/>
          <w:szCs w:val="22"/>
        </w:rPr>
        <w:softHyphen/>
      </w:r>
      <w:r w:rsidRPr="00473D8C">
        <w:rPr>
          <w:spacing w:val="-10"/>
          <w:sz w:val="22"/>
          <w:szCs w:val="22"/>
        </w:rPr>
        <w:t xml:space="preserve">tique et peu organisée. Mais ces facteurs renvoient en fait eux-mêmes à un </w:t>
      </w:r>
      <w:r w:rsidRPr="00DC4D5E">
        <w:rPr>
          <w:i/>
          <w:spacing w:val="-10"/>
          <w:sz w:val="22"/>
          <w:szCs w:val="22"/>
        </w:rPr>
        <w:t xml:space="preserve">vecteur sociologique </w:t>
      </w:r>
      <w:r w:rsidRPr="00473D8C">
        <w:rPr>
          <w:spacing w:val="-10"/>
          <w:sz w:val="22"/>
          <w:szCs w:val="22"/>
        </w:rPr>
        <w:t>qu’ils présupposent tous trois. Le prêtre</w:t>
      </w:r>
      <w:r w:rsidR="00DC4D5E">
        <w:rPr>
          <w:spacing w:val="-10"/>
          <w:sz w:val="22"/>
          <w:szCs w:val="22"/>
        </w:rPr>
        <w:t>, bien sûr,</w:t>
      </w:r>
      <w:r w:rsidRPr="00473D8C">
        <w:rPr>
          <w:spacing w:val="-10"/>
          <w:sz w:val="22"/>
          <w:szCs w:val="22"/>
        </w:rPr>
        <w:t xml:space="preserve"> n’y a aucune part, car il est spécia</w:t>
      </w:r>
      <w:r w:rsidRPr="00473D8C">
        <w:rPr>
          <w:spacing w:val="-10"/>
          <w:sz w:val="22"/>
          <w:szCs w:val="22"/>
        </w:rPr>
        <w:softHyphen/>
        <w:t>liste d’un ordre traditionnel et reçoit en général un salaire pour remplir sa fonction, ce qui l’attache corps et âme à la tradi</w:t>
      </w:r>
      <w:r w:rsidRPr="00473D8C">
        <w:rPr>
          <w:spacing w:val="-10"/>
          <w:sz w:val="22"/>
          <w:szCs w:val="22"/>
        </w:rPr>
        <w:softHyphen/>
        <w:t>tion. Il n’intervient qu’après la rupture avec la magie dans le cadre de la systémati</w:t>
      </w:r>
      <w:r w:rsidR="00290BF4" w:rsidRPr="00473D8C">
        <w:rPr>
          <w:spacing w:val="-10"/>
          <w:sz w:val="22"/>
          <w:szCs w:val="22"/>
        </w:rPr>
        <w:softHyphen/>
      </w:r>
      <w:r w:rsidRPr="00473D8C">
        <w:rPr>
          <w:spacing w:val="-10"/>
          <w:sz w:val="22"/>
          <w:szCs w:val="22"/>
        </w:rPr>
        <w:t>sation de la vision du monde. Le législa</w:t>
      </w:r>
      <w:r w:rsidRPr="00473D8C">
        <w:rPr>
          <w:spacing w:val="-10"/>
          <w:sz w:val="22"/>
          <w:szCs w:val="22"/>
        </w:rPr>
        <w:softHyphen/>
        <w:t>teur, le professeur d’éthique, le réfor</w:t>
      </w:r>
      <w:r w:rsidR="00290BF4" w:rsidRPr="00473D8C">
        <w:rPr>
          <w:spacing w:val="-10"/>
          <w:sz w:val="22"/>
          <w:szCs w:val="22"/>
        </w:rPr>
        <w:softHyphen/>
      </w:r>
      <w:r w:rsidRPr="00473D8C">
        <w:rPr>
          <w:spacing w:val="-10"/>
          <w:sz w:val="22"/>
          <w:szCs w:val="22"/>
        </w:rPr>
        <w:t>ma</w:t>
      </w:r>
      <w:r w:rsidRPr="00473D8C">
        <w:rPr>
          <w:spacing w:val="-10"/>
          <w:sz w:val="22"/>
          <w:szCs w:val="22"/>
        </w:rPr>
        <w:softHyphen/>
        <w:t>teur et le mysta</w:t>
      </w:r>
      <w:r w:rsidRPr="00473D8C">
        <w:rPr>
          <w:spacing w:val="-10"/>
          <w:sz w:val="22"/>
          <w:szCs w:val="22"/>
        </w:rPr>
        <w:softHyphen/>
        <w:t>gogue ne propo</w:t>
      </w:r>
      <w:r w:rsidRPr="00473D8C">
        <w:rPr>
          <w:spacing w:val="-10"/>
          <w:sz w:val="22"/>
          <w:szCs w:val="22"/>
        </w:rPr>
        <w:softHyphen/>
        <w:t>sent pas non plus un message qui ait les carac</w:t>
      </w:r>
      <w:r w:rsidRPr="00473D8C">
        <w:rPr>
          <w:spacing w:val="-10"/>
          <w:sz w:val="22"/>
          <w:szCs w:val="22"/>
        </w:rPr>
        <w:softHyphen/>
        <w:t>téristiques néces</w:t>
      </w:r>
      <w:r w:rsidR="004A1D9A" w:rsidRPr="00473D8C">
        <w:rPr>
          <w:spacing w:val="-10"/>
          <w:sz w:val="22"/>
          <w:szCs w:val="22"/>
        </w:rPr>
        <w:softHyphen/>
      </w:r>
      <w:r w:rsidRPr="00473D8C">
        <w:rPr>
          <w:spacing w:val="-10"/>
          <w:sz w:val="22"/>
          <w:szCs w:val="22"/>
        </w:rPr>
        <w:t>saires pour rompre l’ordre magi</w:t>
      </w:r>
      <w:r w:rsidR="00290BF4" w:rsidRPr="00473D8C">
        <w:rPr>
          <w:spacing w:val="-10"/>
          <w:sz w:val="22"/>
          <w:szCs w:val="22"/>
        </w:rPr>
        <w:softHyphen/>
      </w:r>
      <w:r w:rsidRPr="00473D8C">
        <w:rPr>
          <w:spacing w:val="-10"/>
          <w:sz w:val="22"/>
          <w:szCs w:val="22"/>
        </w:rPr>
        <w:t xml:space="preserve">que. Seul le </w:t>
      </w:r>
      <w:r w:rsidRPr="00DC4D5E">
        <w:rPr>
          <w:i/>
          <w:spacing w:val="-10"/>
          <w:sz w:val="22"/>
          <w:szCs w:val="22"/>
        </w:rPr>
        <w:t>pro</w:t>
      </w:r>
      <w:r w:rsidR="00290BF4" w:rsidRPr="00DC4D5E">
        <w:rPr>
          <w:i/>
          <w:spacing w:val="-10"/>
          <w:sz w:val="22"/>
          <w:szCs w:val="22"/>
        </w:rPr>
        <w:softHyphen/>
      </w:r>
      <w:r w:rsidRPr="00DC4D5E">
        <w:rPr>
          <w:i/>
          <w:spacing w:val="-10"/>
          <w:sz w:val="22"/>
          <w:szCs w:val="22"/>
        </w:rPr>
        <w:t>phète</w:t>
      </w:r>
      <w:r w:rsidRPr="00473D8C">
        <w:rPr>
          <w:spacing w:val="-10"/>
          <w:sz w:val="22"/>
          <w:szCs w:val="22"/>
        </w:rPr>
        <w:t xml:space="preserve"> brise le système magique traditionnel, en affir</w:t>
      </w:r>
      <w:r w:rsidR="00237067" w:rsidRPr="00473D8C">
        <w:rPr>
          <w:spacing w:val="-10"/>
          <w:sz w:val="22"/>
          <w:szCs w:val="22"/>
        </w:rPr>
        <w:softHyphen/>
      </w:r>
      <w:r w:rsidRPr="00473D8C">
        <w:rPr>
          <w:spacing w:val="-10"/>
          <w:sz w:val="22"/>
          <w:szCs w:val="22"/>
        </w:rPr>
        <w:t>mant l’existence d’un dualisme radical entre les principes du salut et le monde, en opposant à l’illégitimité sociale de sa prise de parole une légitimité indivi</w:t>
      </w:r>
      <w:r w:rsidRPr="00473D8C">
        <w:rPr>
          <w:spacing w:val="-10"/>
          <w:sz w:val="22"/>
          <w:szCs w:val="22"/>
        </w:rPr>
        <w:softHyphen/>
        <w:t>duelle et transcendante au social, enfin, en proposant une intégra</w:t>
      </w:r>
      <w:r w:rsidR="00DC4D5E">
        <w:rPr>
          <w:spacing w:val="-10"/>
          <w:sz w:val="22"/>
          <w:szCs w:val="22"/>
        </w:rPr>
        <w:softHyphen/>
      </w:r>
      <w:r w:rsidRPr="00473D8C">
        <w:rPr>
          <w:spacing w:val="-10"/>
          <w:sz w:val="22"/>
          <w:szCs w:val="22"/>
        </w:rPr>
        <w:t>tion de la vie indivi</w:t>
      </w:r>
      <w:r w:rsidR="00290BF4" w:rsidRPr="00473D8C">
        <w:rPr>
          <w:spacing w:val="-10"/>
          <w:sz w:val="22"/>
          <w:szCs w:val="22"/>
        </w:rPr>
        <w:softHyphen/>
      </w:r>
      <w:r w:rsidRPr="00473D8C">
        <w:rPr>
          <w:spacing w:val="-10"/>
          <w:sz w:val="22"/>
          <w:szCs w:val="22"/>
        </w:rPr>
        <w:t>duelle sur un plan systé</w:t>
      </w:r>
      <w:r w:rsidRPr="00473D8C">
        <w:rPr>
          <w:spacing w:val="-10"/>
          <w:sz w:val="22"/>
          <w:szCs w:val="22"/>
        </w:rPr>
        <w:softHyphen/>
        <w:t>ma</w:t>
      </w:r>
      <w:r w:rsidRPr="00473D8C">
        <w:rPr>
          <w:spacing w:val="-10"/>
          <w:sz w:val="22"/>
          <w:szCs w:val="22"/>
        </w:rPr>
        <w:softHyphen/>
        <w:t>tique et à long terme, et non plus, comme dans la magie, au coup par coup dans le seul instant présent. Au monde chao</w:t>
      </w:r>
      <w:r w:rsidRPr="00473D8C">
        <w:rPr>
          <w:spacing w:val="-10"/>
          <w:sz w:val="22"/>
          <w:szCs w:val="22"/>
        </w:rPr>
        <w:softHyphen/>
        <w:t>ti</w:t>
      </w:r>
      <w:r w:rsidRPr="00473D8C">
        <w:rPr>
          <w:spacing w:val="-10"/>
          <w:sz w:val="22"/>
          <w:szCs w:val="22"/>
        </w:rPr>
        <w:softHyphen/>
        <w:t>que magique, le prophète substitue ainsi un monde organisé en deux</w:t>
      </w:r>
      <w:r w:rsidR="00290BF4" w:rsidRPr="00473D8C">
        <w:rPr>
          <w:spacing w:val="-10"/>
          <w:sz w:val="22"/>
          <w:szCs w:val="22"/>
        </w:rPr>
        <w:t xml:space="preserve"> parties radi</w:t>
      </w:r>
      <w:r w:rsidR="00290BF4" w:rsidRPr="00473D8C">
        <w:rPr>
          <w:spacing w:val="-10"/>
          <w:sz w:val="22"/>
          <w:szCs w:val="22"/>
        </w:rPr>
        <w:softHyphen/>
        <w:t>ca</w:t>
      </w:r>
      <w:r w:rsidRPr="00473D8C">
        <w:rPr>
          <w:spacing w:val="-10"/>
          <w:sz w:val="22"/>
          <w:szCs w:val="22"/>
        </w:rPr>
        <w:t>lement séparées</w:t>
      </w:r>
      <w:r w:rsidR="00450581" w:rsidRPr="00473D8C">
        <w:rPr>
          <w:spacing w:val="-10"/>
          <w:sz w:val="22"/>
          <w:szCs w:val="22"/>
        </w:rPr>
        <w:t xml:space="preserve"> : </w:t>
      </w:r>
      <w:r w:rsidRPr="00473D8C">
        <w:rPr>
          <w:spacing w:val="-10"/>
          <w:sz w:val="22"/>
          <w:szCs w:val="22"/>
        </w:rPr>
        <w:t>celle des princi</w:t>
      </w:r>
      <w:r w:rsidR="00237067" w:rsidRPr="00473D8C">
        <w:rPr>
          <w:spacing w:val="-10"/>
          <w:sz w:val="22"/>
          <w:szCs w:val="22"/>
        </w:rPr>
        <w:softHyphen/>
      </w:r>
      <w:r w:rsidRPr="00473D8C">
        <w:rPr>
          <w:spacing w:val="-10"/>
          <w:sz w:val="22"/>
          <w:szCs w:val="22"/>
        </w:rPr>
        <w:t xml:space="preserve">pes de salut et celle du réel. </w:t>
      </w:r>
      <w:r w:rsidR="008056A7" w:rsidRPr="00473D8C">
        <w:rPr>
          <w:spacing w:val="-10"/>
          <w:sz w:val="22"/>
          <w:szCs w:val="22"/>
        </w:rPr>
        <w:t>À</w:t>
      </w:r>
      <w:r w:rsidRPr="00473D8C">
        <w:rPr>
          <w:spacing w:val="-10"/>
          <w:sz w:val="22"/>
          <w:szCs w:val="22"/>
        </w:rPr>
        <w:t xml:space="preserve"> la dissolu</w:t>
      </w:r>
      <w:r w:rsidR="00290BF4" w:rsidRPr="00473D8C">
        <w:rPr>
          <w:spacing w:val="-10"/>
          <w:sz w:val="22"/>
          <w:szCs w:val="22"/>
        </w:rPr>
        <w:softHyphen/>
      </w:r>
      <w:r w:rsidRPr="00473D8C">
        <w:rPr>
          <w:spacing w:val="-10"/>
          <w:sz w:val="22"/>
          <w:szCs w:val="22"/>
        </w:rPr>
        <w:t xml:space="preserve">tion dans le groupe, il oppose un retrait par rapport au social et au monde ; à la dispersion subjective, une coagulation des éléments épars du </w:t>
      </w:r>
      <w:r w:rsidR="00C0024A" w:rsidRPr="00473D8C">
        <w:rPr>
          <w:spacing w:val="-10"/>
          <w:sz w:val="22"/>
          <w:szCs w:val="22"/>
        </w:rPr>
        <w:t>sujet</w:t>
      </w:r>
      <w:r w:rsidR="00D72396" w:rsidRPr="00473D8C">
        <w:rPr>
          <w:spacing w:val="-10"/>
          <w:sz w:val="22"/>
          <w:szCs w:val="22"/>
        </w:rPr>
        <w:t>.</w:t>
      </w:r>
    </w:p>
    <w:p w:rsidR="00D045F6" w:rsidRPr="00473D8C" w:rsidRDefault="00D045F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237067">
      <w:pPr>
        <w:pStyle w:val="Citation"/>
      </w:pPr>
      <w:r w:rsidRPr="00473D8C">
        <w:t>La culture religieuse de l’individu est</w:t>
      </w:r>
      <w:r w:rsidR="00D02750" w:rsidRPr="00473D8C">
        <w:t>,</w:t>
      </w:r>
      <w:r w:rsidRPr="00473D8C">
        <w:t xml:space="preserve"> dans sa forme ration</w:t>
      </w:r>
      <w:r w:rsidRPr="00473D8C">
        <w:softHyphen/>
        <w:t>nelle et systéma</w:t>
      </w:r>
      <w:r w:rsidRPr="00473D8C">
        <w:softHyphen/>
        <w:t>tisée</w:t>
      </w:r>
      <w:r w:rsidR="00D02750" w:rsidRPr="00473D8C">
        <w:t>,</w:t>
      </w:r>
      <w:r w:rsidRPr="00473D8C">
        <w:t xml:space="preserve"> le produit d’une religion prophétique</w:t>
      </w:r>
      <w:r w:rsidRPr="00473D8C">
        <w:softHyphen/>
        <w:t>ment révé</w:t>
      </w:r>
      <w:r w:rsidR="004A1D9A" w:rsidRPr="00473D8C">
        <w:softHyphen/>
      </w:r>
      <w:r w:rsidRPr="00473D8C">
        <w:t>lée</w:t>
      </w:r>
      <w:r w:rsidR="00D72396" w:rsidRPr="00473D8C">
        <w:t>.</w:t>
      </w:r>
      <w:r w:rsidRPr="00473D8C">
        <w:rPr>
          <w:rStyle w:val="Rfrencedenotedebasdepage"/>
        </w:rPr>
        <w:footnoteReference w:id="25"/>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6D531B">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50" w:lineRule="exact"/>
        <w:ind w:firstLine="397"/>
        <w:rPr>
          <w:spacing w:val="-10"/>
          <w:sz w:val="22"/>
          <w:szCs w:val="22"/>
        </w:rPr>
      </w:pPr>
      <w:r w:rsidRPr="00473D8C">
        <w:rPr>
          <w:spacing w:val="-10"/>
          <w:sz w:val="22"/>
          <w:szCs w:val="22"/>
        </w:rPr>
        <w:t xml:space="preserve">Ce travail sociosémantique du prophète peut être opéré de deux façons. Soit il demande l’obéissance à un devoir éthique, et il s’agit d’un </w:t>
      </w:r>
      <w:r w:rsidR="0041063A" w:rsidRPr="00473D8C">
        <w:rPr>
          <w:spacing w:val="-10"/>
          <w:sz w:val="22"/>
          <w:szCs w:val="22"/>
        </w:rPr>
        <w:t>« </w:t>
      </w:r>
      <w:r w:rsidRPr="00473D8C">
        <w:rPr>
          <w:spacing w:val="-10"/>
          <w:sz w:val="22"/>
          <w:szCs w:val="22"/>
        </w:rPr>
        <w:t>prophète éthique</w:t>
      </w:r>
      <w:r w:rsidR="0041063A" w:rsidRPr="00473D8C">
        <w:rPr>
          <w:spacing w:val="-10"/>
          <w:sz w:val="22"/>
          <w:szCs w:val="22"/>
        </w:rPr>
        <w:t> »</w:t>
      </w:r>
      <w:r w:rsidRPr="00473D8C">
        <w:rPr>
          <w:spacing w:val="-10"/>
          <w:sz w:val="22"/>
          <w:szCs w:val="22"/>
        </w:rPr>
        <w:t xml:space="preserve"> dont les exemples sont caractéristiques du Moyen Orient (Zoroastre</w:t>
      </w:r>
      <w:r w:rsidR="00642C2F" w:rsidRPr="00473D8C">
        <w:rPr>
          <w:spacing w:val="-10"/>
          <w:sz w:val="22"/>
          <w:szCs w:val="22"/>
        </w:rPr>
        <w:fldChar w:fldCharType="begin"/>
      </w:r>
      <w:r w:rsidRPr="00473D8C">
        <w:rPr>
          <w:spacing w:val="-10"/>
          <w:sz w:val="22"/>
          <w:szCs w:val="22"/>
        </w:rPr>
        <w:instrText xml:space="preserve"> XE "Zoroastre" </w:instrText>
      </w:r>
      <w:r w:rsidR="00642C2F" w:rsidRPr="00473D8C">
        <w:rPr>
          <w:spacing w:val="-10"/>
          <w:sz w:val="22"/>
          <w:szCs w:val="22"/>
        </w:rPr>
        <w:fldChar w:fldCharType="end"/>
      </w:r>
      <w:r w:rsidRPr="00473D8C">
        <w:rPr>
          <w:spacing w:val="-10"/>
          <w:sz w:val="22"/>
          <w:szCs w:val="22"/>
        </w:rPr>
        <w:t>, Mahomet</w:t>
      </w:r>
      <w:r w:rsidR="00642C2F" w:rsidRPr="00473D8C">
        <w:rPr>
          <w:spacing w:val="-10"/>
          <w:sz w:val="22"/>
          <w:szCs w:val="22"/>
        </w:rPr>
        <w:fldChar w:fldCharType="begin"/>
      </w:r>
      <w:r w:rsidRPr="00473D8C">
        <w:rPr>
          <w:spacing w:val="-10"/>
          <w:sz w:val="22"/>
          <w:szCs w:val="22"/>
        </w:rPr>
        <w:instrText xml:space="preserve"> XE "Mahomet" </w:instrText>
      </w:r>
      <w:r w:rsidR="00642C2F" w:rsidRPr="00473D8C">
        <w:rPr>
          <w:spacing w:val="-10"/>
          <w:sz w:val="22"/>
          <w:szCs w:val="22"/>
        </w:rPr>
        <w:fldChar w:fldCharType="end"/>
      </w:r>
      <w:r w:rsidRPr="00473D8C">
        <w:rPr>
          <w:spacing w:val="-10"/>
          <w:sz w:val="22"/>
          <w:szCs w:val="22"/>
        </w:rPr>
        <w:t>), soit il montre aux autres par son exemple person</w:t>
      </w:r>
      <w:r w:rsidRPr="00473D8C">
        <w:rPr>
          <w:spacing w:val="-10"/>
          <w:sz w:val="22"/>
          <w:szCs w:val="22"/>
        </w:rPr>
        <w:softHyphen/>
        <w:t xml:space="preserve">nel le chemin du salut et il s’agit alors d’un </w:t>
      </w:r>
      <w:r w:rsidR="0041063A" w:rsidRPr="00473D8C">
        <w:rPr>
          <w:spacing w:val="-10"/>
          <w:sz w:val="22"/>
          <w:szCs w:val="22"/>
        </w:rPr>
        <w:t>« </w:t>
      </w:r>
      <w:r w:rsidRPr="00473D8C">
        <w:rPr>
          <w:spacing w:val="-10"/>
          <w:sz w:val="22"/>
          <w:szCs w:val="22"/>
        </w:rPr>
        <w:t>prophète exem</w:t>
      </w:r>
      <w:r w:rsidR="004A1D9A" w:rsidRPr="00473D8C">
        <w:rPr>
          <w:spacing w:val="-10"/>
          <w:sz w:val="22"/>
          <w:szCs w:val="22"/>
        </w:rPr>
        <w:softHyphen/>
      </w:r>
      <w:r w:rsidRPr="00473D8C">
        <w:rPr>
          <w:spacing w:val="-10"/>
          <w:sz w:val="22"/>
          <w:szCs w:val="22"/>
        </w:rPr>
        <w:t>plaire</w:t>
      </w:r>
      <w:r w:rsidR="0041063A" w:rsidRPr="00473D8C">
        <w:rPr>
          <w:spacing w:val="-10"/>
          <w:sz w:val="22"/>
          <w:szCs w:val="22"/>
        </w:rPr>
        <w:t> »</w:t>
      </w:r>
      <w:r w:rsidRPr="00473D8C">
        <w:rPr>
          <w:spacing w:val="-10"/>
          <w:sz w:val="22"/>
          <w:szCs w:val="22"/>
        </w:rPr>
        <w:t xml:space="preserve"> comme beaucoup des prophètes d’Inde ou de Chine. Quoi qu’il en soit, la spécificité de l’activité prophétique est toujours d’affirmer le dualisme séparant radicalement monde et au-delà, dualisme qui permet</w:t>
      </w:r>
      <w:r w:rsidR="004A1D9A" w:rsidRPr="00473D8C">
        <w:rPr>
          <w:spacing w:val="-10"/>
          <w:sz w:val="22"/>
          <w:szCs w:val="22"/>
        </w:rPr>
        <w:softHyphen/>
      </w:r>
      <w:r w:rsidRPr="00473D8C">
        <w:rPr>
          <w:spacing w:val="-10"/>
          <w:sz w:val="22"/>
          <w:szCs w:val="22"/>
        </w:rPr>
        <w:t>tra d’engager à la fois une contestation du social et un travail subjecti</w:t>
      </w:r>
      <w:r w:rsidR="004A1D9A" w:rsidRPr="00473D8C">
        <w:rPr>
          <w:spacing w:val="-10"/>
          <w:sz w:val="22"/>
          <w:szCs w:val="22"/>
        </w:rPr>
        <w:softHyphen/>
      </w:r>
      <w:r w:rsidRPr="00473D8C">
        <w:rPr>
          <w:spacing w:val="-10"/>
          <w:sz w:val="22"/>
          <w:szCs w:val="22"/>
        </w:rPr>
        <w:t>vement intégrateur. Dans les deux cas, le prophète produit ce que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appelle une thémati</w:t>
      </w:r>
      <w:r w:rsidR="004C6286">
        <w:rPr>
          <w:spacing w:val="-10"/>
          <w:sz w:val="22"/>
          <w:szCs w:val="22"/>
        </w:rPr>
        <w:softHyphen/>
      </w:r>
      <w:r w:rsidRPr="00473D8C">
        <w:rPr>
          <w:spacing w:val="-10"/>
          <w:sz w:val="22"/>
          <w:szCs w:val="22"/>
        </w:rPr>
        <w:t xml:space="preserve">sation, </w:t>
      </w:r>
      <w:r w:rsidR="0041063A" w:rsidRPr="00473D8C">
        <w:rPr>
          <w:spacing w:val="-10"/>
          <w:sz w:val="22"/>
          <w:szCs w:val="22"/>
        </w:rPr>
        <w:t>« </w:t>
      </w:r>
      <w:r w:rsidRPr="00473D8C">
        <w:rPr>
          <w:spacing w:val="-10"/>
          <w:sz w:val="22"/>
          <w:szCs w:val="22"/>
        </w:rPr>
        <w:t>une vision du monde unifiée déri</w:t>
      </w:r>
      <w:r w:rsidR="004A1D9A" w:rsidRPr="00473D8C">
        <w:rPr>
          <w:spacing w:val="-10"/>
          <w:sz w:val="22"/>
          <w:szCs w:val="22"/>
        </w:rPr>
        <w:softHyphen/>
      </w:r>
      <w:r w:rsidRPr="00473D8C">
        <w:rPr>
          <w:spacing w:val="-10"/>
          <w:sz w:val="22"/>
          <w:szCs w:val="22"/>
        </w:rPr>
        <w:t>vée d’une attitude envers la vie consciemment intégrée et significa</w:t>
      </w:r>
      <w:r w:rsidRPr="00473D8C">
        <w:rPr>
          <w:spacing w:val="-10"/>
          <w:sz w:val="22"/>
          <w:szCs w:val="22"/>
        </w:rPr>
        <w:softHyphen/>
        <w:t>tive</w:t>
      </w:r>
      <w:r w:rsidR="00D72396" w:rsidRPr="00473D8C">
        <w:rPr>
          <w:spacing w:val="-10"/>
          <w:sz w:val="22"/>
          <w:szCs w:val="22"/>
        </w:rPr>
        <w:t> »</w:t>
      </w:r>
      <w:r w:rsidR="00AF400D">
        <w:rPr>
          <w:spacing w:val="-10"/>
          <w:sz w:val="22"/>
          <w:szCs w:val="22"/>
        </w:rPr>
        <w:t xml:space="preserve"> </w:t>
      </w:r>
      <w:r w:rsidR="00C67994" w:rsidRPr="00473D8C">
        <w:rPr>
          <w:spacing w:val="-10"/>
          <w:sz w:val="22"/>
          <w:szCs w:val="22"/>
        </w:rPr>
        <w:t xml:space="preserve"> (p.</w:t>
      </w:r>
      <w:r w:rsidR="00AF400D">
        <w:rPr>
          <w:spacing w:val="-10"/>
          <w:sz w:val="22"/>
          <w:szCs w:val="22"/>
        </w:rPr>
        <w:t> </w:t>
      </w:r>
      <w:r w:rsidR="00C67994" w:rsidRPr="00473D8C">
        <w:rPr>
          <w:spacing w:val="-10"/>
          <w:sz w:val="22"/>
          <w:szCs w:val="22"/>
        </w:rPr>
        <w:t>59)</w:t>
      </w:r>
      <w:r w:rsidRPr="00473D8C">
        <w:rPr>
          <w:spacing w:val="-10"/>
          <w:sz w:val="22"/>
          <w:szCs w:val="22"/>
        </w:rPr>
        <w:t>. Et c’est cette conception du monde abstraite qui permet de déga</w:t>
      </w:r>
      <w:r w:rsidR="004A1D9A" w:rsidRPr="00473D8C">
        <w:rPr>
          <w:spacing w:val="-10"/>
          <w:sz w:val="22"/>
          <w:szCs w:val="22"/>
        </w:rPr>
        <w:softHyphen/>
      </w:r>
      <w:r w:rsidRPr="00473D8C">
        <w:rPr>
          <w:spacing w:val="-10"/>
          <w:sz w:val="22"/>
          <w:szCs w:val="22"/>
        </w:rPr>
        <w:t>ger l’indi</w:t>
      </w:r>
      <w:r w:rsidR="00237067" w:rsidRPr="00473D8C">
        <w:rPr>
          <w:spacing w:val="-10"/>
          <w:sz w:val="22"/>
          <w:szCs w:val="22"/>
        </w:rPr>
        <w:softHyphen/>
      </w:r>
      <w:r w:rsidRPr="00473D8C">
        <w:rPr>
          <w:spacing w:val="-10"/>
          <w:sz w:val="22"/>
          <w:szCs w:val="22"/>
        </w:rPr>
        <w:t>vidu de ses solidarités traditionnelles et de systématiser son existence</w:t>
      </w:r>
      <w:r w:rsidR="00D72396" w:rsidRPr="00473D8C">
        <w:rPr>
          <w:spacing w:val="-10"/>
          <w:sz w:val="22"/>
          <w:szCs w:val="22"/>
        </w:rPr>
        <w:t>.</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37067">
      <w:pPr>
        <w:pStyle w:val="Citation"/>
      </w:pPr>
      <w:r w:rsidRPr="00473D8C">
        <w:t>Pour le prophète, autant la vie de l’homme que le monde, aussi bien les événements sociaux que les événe</w:t>
      </w:r>
      <w:r w:rsidRPr="00473D8C">
        <w:softHyphen/>
        <w:t>ments cosmiques, ont une certaine significa</w:t>
      </w:r>
      <w:r w:rsidRPr="00473D8C">
        <w:softHyphen/>
        <w:t>tion systématique et cohérente. Pour obtenir le salut, la conduite de l’humanité doit être orientée vers cette signification, car ce n’est que par la relation avec cette signification que la vie obtient une forme unifiée et significative</w:t>
      </w:r>
      <w:r w:rsidR="00D72396" w:rsidRPr="00473D8C">
        <w:t xml:space="preserve">. </w:t>
      </w:r>
      <w:r w:rsidR="00C67994" w:rsidRPr="00473D8C">
        <w:t>(p.</w:t>
      </w:r>
      <w:r w:rsidR="00AF400D">
        <w:t> </w:t>
      </w:r>
      <w:r w:rsidR="00C67994" w:rsidRPr="00473D8C">
        <w:t>59)</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D531B">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50" w:lineRule="exact"/>
        <w:ind w:firstLine="397"/>
        <w:rPr>
          <w:spacing w:val="-12"/>
          <w:sz w:val="22"/>
          <w:szCs w:val="22"/>
        </w:rPr>
      </w:pPr>
      <w:r w:rsidRPr="00473D8C">
        <w:rPr>
          <w:spacing w:val="-12"/>
          <w:sz w:val="22"/>
          <w:szCs w:val="22"/>
        </w:rPr>
        <w:t>On le voit, 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xml:space="preserve"> en arrive finalement à attribuer la rupture du monde magique et l’individualisme occidental qui en a découlé à l’action </w:t>
      </w:r>
      <w:r w:rsidRPr="00473D8C">
        <w:rPr>
          <w:i/>
          <w:spacing w:val="-12"/>
          <w:sz w:val="22"/>
          <w:szCs w:val="22"/>
        </w:rPr>
        <w:t>d’indi</w:t>
      </w:r>
      <w:r w:rsidR="0053270C" w:rsidRPr="00473D8C">
        <w:rPr>
          <w:i/>
          <w:spacing w:val="-12"/>
          <w:sz w:val="22"/>
          <w:szCs w:val="22"/>
        </w:rPr>
        <w:softHyphen/>
      </w:r>
      <w:r w:rsidRPr="00473D8C">
        <w:rPr>
          <w:i/>
          <w:spacing w:val="-12"/>
          <w:sz w:val="22"/>
          <w:szCs w:val="22"/>
        </w:rPr>
        <w:t>vidus</w:t>
      </w:r>
      <w:r w:rsidRPr="00473D8C">
        <w:rPr>
          <w:spacing w:val="-12"/>
          <w:sz w:val="22"/>
          <w:szCs w:val="22"/>
        </w:rPr>
        <w:t>. L’explication anthro</w:t>
      </w:r>
      <w:r w:rsidRPr="00473D8C">
        <w:rPr>
          <w:spacing w:val="-12"/>
          <w:sz w:val="22"/>
          <w:szCs w:val="22"/>
        </w:rPr>
        <w:softHyphen/>
        <w:t>po</w:t>
      </w:r>
      <w:r w:rsidRPr="00473D8C">
        <w:rPr>
          <w:spacing w:val="-12"/>
          <w:sz w:val="22"/>
          <w:szCs w:val="22"/>
        </w:rPr>
        <w:softHyphen/>
        <w:t>logico-historique rentre dès lors dans un cercle vicieux dont elle ne sort que par le recours à un prin</w:t>
      </w:r>
      <w:r w:rsidR="004A1D9A" w:rsidRPr="00473D8C">
        <w:rPr>
          <w:spacing w:val="-12"/>
          <w:sz w:val="22"/>
          <w:szCs w:val="22"/>
        </w:rPr>
        <w:softHyphen/>
      </w:r>
      <w:r w:rsidRPr="00473D8C">
        <w:rPr>
          <w:spacing w:val="-12"/>
          <w:sz w:val="22"/>
          <w:szCs w:val="22"/>
        </w:rPr>
        <w:t>cipe anhis</w:t>
      </w:r>
      <w:r w:rsidR="00237067" w:rsidRPr="00473D8C">
        <w:rPr>
          <w:spacing w:val="-12"/>
          <w:sz w:val="22"/>
          <w:szCs w:val="22"/>
        </w:rPr>
        <w:softHyphen/>
      </w:r>
      <w:r w:rsidRPr="00473D8C">
        <w:rPr>
          <w:spacing w:val="-12"/>
          <w:sz w:val="22"/>
          <w:szCs w:val="22"/>
        </w:rPr>
        <w:t>torique. Weber attribue l’action de ces individus à une capacité prophéti</w:t>
      </w:r>
      <w:r w:rsidR="00237067" w:rsidRPr="00473D8C">
        <w:rPr>
          <w:spacing w:val="-12"/>
          <w:sz w:val="22"/>
          <w:szCs w:val="22"/>
        </w:rPr>
        <w:softHyphen/>
      </w:r>
      <w:r w:rsidRPr="00473D8C">
        <w:rPr>
          <w:spacing w:val="-12"/>
          <w:sz w:val="22"/>
          <w:szCs w:val="22"/>
        </w:rPr>
        <w:t>que à constituer les principes de salut en entités indépendantes, non influ</w:t>
      </w:r>
      <w:r w:rsidR="00237067" w:rsidRPr="00473D8C">
        <w:rPr>
          <w:spacing w:val="-12"/>
          <w:sz w:val="22"/>
          <w:szCs w:val="22"/>
        </w:rPr>
        <w:softHyphen/>
      </w:r>
      <w:r w:rsidRPr="00473D8C">
        <w:rPr>
          <w:spacing w:val="-12"/>
          <w:sz w:val="22"/>
          <w:szCs w:val="22"/>
        </w:rPr>
        <w:t>en</w:t>
      </w:r>
      <w:r w:rsidR="00237067" w:rsidRPr="00473D8C">
        <w:rPr>
          <w:spacing w:val="-12"/>
          <w:sz w:val="22"/>
          <w:szCs w:val="22"/>
        </w:rPr>
        <w:softHyphen/>
      </w:r>
      <w:r w:rsidRPr="00473D8C">
        <w:rPr>
          <w:spacing w:val="-12"/>
          <w:sz w:val="22"/>
          <w:szCs w:val="22"/>
        </w:rPr>
        <w:t>çables magique</w:t>
      </w:r>
      <w:r w:rsidRPr="00473D8C">
        <w:rPr>
          <w:spacing w:val="-12"/>
          <w:sz w:val="22"/>
          <w:szCs w:val="22"/>
        </w:rPr>
        <w:softHyphen/>
        <w:t>ment et surtout extra-économiques. Différen</w:t>
      </w:r>
      <w:r w:rsidR="004A1D9A" w:rsidRPr="00473D8C">
        <w:rPr>
          <w:spacing w:val="-12"/>
          <w:sz w:val="22"/>
          <w:szCs w:val="22"/>
        </w:rPr>
        <w:softHyphen/>
      </w:r>
      <w:r w:rsidRPr="00473D8C">
        <w:rPr>
          <w:spacing w:val="-12"/>
          <w:sz w:val="22"/>
          <w:szCs w:val="22"/>
        </w:rPr>
        <w:t>ciation fonc</w:t>
      </w:r>
      <w:r w:rsidR="00237067" w:rsidRPr="00473D8C">
        <w:rPr>
          <w:spacing w:val="-12"/>
          <w:sz w:val="22"/>
          <w:szCs w:val="22"/>
        </w:rPr>
        <w:softHyphen/>
      </w:r>
      <w:r w:rsidRPr="00473D8C">
        <w:rPr>
          <w:spacing w:val="-12"/>
          <w:sz w:val="22"/>
          <w:szCs w:val="22"/>
        </w:rPr>
        <w:t>tion</w:t>
      </w:r>
      <w:r w:rsidRPr="00473D8C">
        <w:rPr>
          <w:spacing w:val="-12"/>
          <w:sz w:val="22"/>
          <w:szCs w:val="22"/>
        </w:rPr>
        <w:softHyphen/>
        <w:t>nelle, systématisation du monde et unification intérieure ressortis</w:t>
      </w:r>
      <w:r w:rsidR="004C6286">
        <w:rPr>
          <w:spacing w:val="-12"/>
          <w:sz w:val="22"/>
          <w:szCs w:val="22"/>
        </w:rPr>
        <w:softHyphen/>
      </w:r>
      <w:r w:rsidRPr="00473D8C">
        <w:rPr>
          <w:spacing w:val="-12"/>
          <w:sz w:val="22"/>
          <w:szCs w:val="22"/>
        </w:rPr>
        <w:t>sent toutes à un processus d’abstraction engagé par le prophète, qui met fin à l’englobe</w:t>
      </w:r>
      <w:r w:rsidRPr="00473D8C">
        <w:rPr>
          <w:spacing w:val="-12"/>
          <w:sz w:val="22"/>
          <w:szCs w:val="22"/>
        </w:rPr>
        <w:softHyphen/>
        <w:t xml:space="preserve">ment de l’homme dans le monde magique en posant un </w:t>
      </w:r>
      <w:r w:rsidRPr="00473D8C">
        <w:rPr>
          <w:i/>
          <w:spacing w:val="-12"/>
          <w:sz w:val="22"/>
          <w:szCs w:val="22"/>
        </w:rPr>
        <w:t>hiatus</w:t>
      </w:r>
      <w:r w:rsidRPr="00473D8C">
        <w:rPr>
          <w:spacing w:val="-12"/>
          <w:sz w:val="22"/>
          <w:szCs w:val="22"/>
        </w:rPr>
        <w:t xml:space="preserve"> entre le divin, permanent, éternel et abstrait, et l’être humain, marqué quant à lui par un caractère tran</w:t>
      </w:r>
      <w:r w:rsidRPr="00473D8C">
        <w:rPr>
          <w:spacing w:val="-12"/>
          <w:sz w:val="22"/>
          <w:szCs w:val="22"/>
        </w:rPr>
        <w:softHyphen/>
        <w:t>sitoire, contingent et concret. Le prophète donne à l’individu les outils sémantiques néces</w:t>
      </w:r>
      <w:r w:rsidR="004A1D9A" w:rsidRPr="00473D8C">
        <w:rPr>
          <w:spacing w:val="-12"/>
          <w:sz w:val="22"/>
          <w:szCs w:val="22"/>
        </w:rPr>
        <w:softHyphen/>
      </w:r>
      <w:r w:rsidRPr="00473D8C">
        <w:rPr>
          <w:spacing w:val="-12"/>
          <w:sz w:val="22"/>
          <w:szCs w:val="22"/>
        </w:rPr>
        <w:t>saires à la fois à contester la perti</w:t>
      </w:r>
      <w:r w:rsidR="0053270C" w:rsidRPr="00473D8C">
        <w:rPr>
          <w:spacing w:val="-12"/>
          <w:sz w:val="22"/>
          <w:szCs w:val="22"/>
        </w:rPr>
        <w:softHyphen/>
      </w:r>
      <w:r w:rsidRPr="00473D8C">
        <w:rPr>
          <w:spacing w:val="-12"/>
          <w:sz w:val="22"/>
          <w:szCs w:val="22"/>
        </w:rPr>
        <w:t>nence de l’holisme traditionnel et à opérer la systéma</w:t>
      </w:r>
      <w:r w:rsidRPr="00473D8C">
        <w:rPr>
          <w:spacing w:val="-12"/>
          <w:sz w:val="22"/>
          <w:szCs w:val="22"/>
        </w:rPr>
        <w:softHyphen/>
        <w:t>tisation de sa propre existence. Mais Weber doit alors expliquer ce qui donne aux prophètes ces capaci</w:t>
      </w:r>
      <w:r w:rsidRPr="00473D8C">
        <w:rPr>
          <w:spacing w:val="-12"/>
          <w:sz w:val="22"/>
          <w:szCs w:val="22"/>
        </w:rPr>
        <w:softHyphen/>
      </w:r>
      <w:r w:rsidRPr="00473D8C">
        <w:rPr>
          <w:spacing w:val="-12"/>
          <w:sz w:val="22"/>
          <w:szCs w:val="22"/>
        </w:rPr>
        <w:softHyphen/>
        <w:t xml:space="preserve">tés particulières d’abstraction critique. </w:t>
      </w:r>
      <w:r w:rsidR="00C740B5" w:rsidRPr="00473D8C">
        <w:rPr>
          <w:spacing w:val="-12"/>
          <w:sz w:val="22"/>
          <w:szCs w:val="22"/>
        </w:rPr>
        <w:t>Or,</w:t>
      </w:r>
      <w:r w:rsidRPr="00473D8C">
        <w:rPr>
          <w:spacing w:val="-12"/>
          <w:sz w:val="22"/>
          <w:szCs w:val="22"/>
        </w:rPr>
        <w:t xml:space="preserve"> il apparaît, en parti</w:t>
      </w:r>
      <w:r w:rsidR="004C6286">
        <w:rPr>
          <w:spacing w:val="-12"/>
          <w:sz w:val="22"/>
          <w:szCs w:val="22"/>
        </w:rPr>
        <w:softHyphen/>
      </w:r>
      <w:r w:rsidRPr="00473D8C">
        <w:rPr>
          <w:spacing w:val="-12"/>
          <w:sz w:val="22"/>
          <w:szCs w:val="22"/>
        </w:rPr>
        <w:t>culier au travers des com</w:t>
      </w:r>
      <w:r w:rsidR="004A1D9A" w:rsidRPr="00473D8C">
        <w:rPr>
          <w:spacing w:val="-12"/>
          <w:sz w:val="22"/>
          <w:szCs w:val="22"/>
        </w:rPr>
        <w:softHyphen/>
      </w:r>
      <w:r w:rsidRPr="00473D8C">
        <w:rPr>
          <w:spacing w:val="-12"/>
          <w:sz w:val="22"/>
          <w:szCs w:val="22"/>
        </w:rPr>
        <w:t>mentaires intro</w:t>
      </w:r>
      <w:r w:rsidRPr="00473D8C">
        <w:rPr>
          <w:spacing w:val="-12"/>
          <w:sz w:val="22"/>
          <w:szCs w:val="22"/>
        </w:rPr>
        <w:softHyphen/>
        <w:t>ductifs à sa sociologie de la reli</w:t>
      </w:r>
      <w:r w:rsidR="004C6286">
        <w:rPr>
          <w:spacing w:val="-12"/>
          <w:sz w:val="22"/>
          <w:szCs w:val="22"/>
        </w:rPr>
        <w:softHyphen/>
      </w:r>
      <w:r w:rsidRPr="00473D8C">
        <w:rPr>
          <w:spacing w:val="-12"/>
          <w:sz w:val="22"/>
          <w:szCs w:val="22"/>
        </w:rPr>
        <w:t>gion, que l’hiatus religieux institué par le prophé</w:t>
      </w:r>
      <w:r w:rsidRPr="00473D8C">
        <w:rPr>
          <w:spacing w:val="-12"/>
          <w:sz w:val="22"/>
          <w:szCs w:val="22"/>
        </w:rPr>
        <w:softHyphen/>
        <w:t>tisme constitue en fait une simple démultiplication, au terme d’un long pro</w:t>
      </w:r>
      <w:r w:rsidRPr="00473D8C">
        <w:rPr>
          <w:spacing w:val="-12"/>
          <w:sz w:val="22"/>
          <w:szCs w:val="22"/>
        </w:rPr>
        <w:softHyphen/>
        <w:t>cessus, de la capacité à concevoir la réalité sym</w:t>
      </w:r>
      <w:r w:rsidR="004A1D9A" w:rsidRPr="00473D8C">
        <w:rPr>
          <w:spacing w:val="-12"/>
          <w:sz w:val="22"/>
          <w:szCs w:val="22"/>
        </w:rPr>
        <w:softHyphen/>
      </w:r>
      <w:r w:rsidRPr="00473D8C">
        <w:rPr>
          <w:spacing w:val="-12"/>
          <w:sz w:val="22"/>
          <w:szCs w:val="22"/>
        </w:rPr>
        <w:t>bolique</w:t>
      </w:r>
      <w:r w:rsidRPr="00473D8C">
        <w:rPr>
          <w:spacing w:val="-12"/>
          <w:sz w:val="22"/>
          <w:szCs w:val="22"/>
        </w:rPr>
        <w:softHyphen/>
        <w:t>ment.</w:t>
      </w:r>
    </w:p>
    <w:p w:rsidR="00D72396" w:rsidRPr="00473D8C" w:rsidRDefault="00DC4D5E" w:rsidP="006D531B">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50" w:lineRule="exact"/>
        <w:ind w:firstLine="397"/>
        <w:rPr>
          <w:spacing w:val="-10"/>
          <w:sz w:val="22"/>
          <w:szCs w:val="22"/>
        </w:rPr>
      </w:pPr>
      <w:r>
        <w:rPr>
          <w:spacing w:val="-10"/>
          <w:sz w:val="22"/>
          <w:szCs w:val="22"/>
        </w:rPr>
        <w:t>Autrement dit, l</w:t>
      </w:r>
      <w:r w:rsidR="005C6D21" w:rsidRPr="00473D8C">
        <w:rPr>
          <w:spacing w:val="-10"/>
          <w:sz w:val="22"/>
          <w:szCs w:val="22"/>
        </w:rPr>
        <w:t>e prophète vient couronner un mouvement naturel déjà en marche. L’hiatus reli</w:t>
      </w:r>
      <w:r w:rsidR="005C6D21" w:rsidRPr="00473D8C">
        <w:rPr>
          <w:spacing w:val="-10"/>
          <w:sz w:val="22"/>
          <w:szCs w:val="22"/>
        </w:rPr>
        <w:softHyphen/>
        <w:t>gieux prend la suite d’un hiatus magique dont il est seule</w:t>
      </w:r>
      <w:r w:rsidR="004A1D9A" w:rsidRPr="00473D8C">
        <w:rPr>
          <w:spacing w:val="-10"/>
          <w:sz w:val="22"/>
          <w:szCs w:val="22"/>
        </w:rPr>
        <w:softHyphen/>
      </w:r>
      <w:r w:rsidR="005C6D21" w:rsidRPr="00473D8C">
        <w:rPr>
          <w:spacing w:val="-10"/>
          <w:sz w:val="22"/>
          <w:szCs w:val="22"/>
        </w:rPr>
        <w:t>ment une réplique plus accen</w:t>
      </w:r>
      <w:r w:rsidR="005C6D21" w:rsidRPr="00473D8C">
        <w:rPr>
          <w:spacing w:val="-10"/>
          <w:sz w:val="22"/>
          <w:szCs w:val="22"/>
        </w:rPr>
        <w:softHyphen/>
        <w:t xml:space="preserve">tuée. Un dualisme est en effet </w:t>
      </w:r>
      <w:r w:rsidR="0053270C" w:rsidRPr="00473D8C">
        <w:rPr>
          <w:spacing w:val="-10"/>
          <w:sz w:val="22"/>
          <w:szCs w:val="22"/>
        </w:rPr>
        <w:t xml:space="preserve">déjà </w:t>
      </w:r>
      <w:r w:rsidR="005C6D21" w:rsidRPr="00473D8C">
        <w:rPr>
          <w:spacing w:val="-10"/>
          <w:sz w:val="22"/>
          <w:szCs w:val="22"/>
        </w:rPr>
        <w:t>visible dans le rapport aux morts des populations archaïques ou dans les expres</w:t>
      </w:r>
      <w:r w:rsidR="0053270C" w:rsidRPr="00473D8C">
        <w:rPr>
          <w:spacing w:val="-10"/>
          <w:sz w:val="22"/>
          <w:szCs w:val="22"/>
        </w:rPr>
        <w:softHyphen/>
      </w:r>
      <w:r w:rsidR="005C6D21" w:rsidRPr="00473D8C">
        <w:rPr>
          <w:spacing w:val="-10"/>
          <w:sz w:val="22"/>
          <w:szCs w:val="22"/>
        </w:rPr>
        <w:t>sions artistiques qui lui sont liées</w:t>
      </w:r>
      <w:r w:rsidR="00D72396" w:rsidRPr="00473D8C">
        <w:rPr>
          <w:spacing w:val="-10"/>
          <w:sz w:val="22"/>
          <w:szCs w:val="22"/>
        </w:rPr>
        <w:t>.</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B6EBA" w:rsidRPr="00473D8C" w:rsidRDefault="000B6EBA" w:rsidP="00237067">
      <w:pPr>
        <w:pStyle w:val="Citation"/>
      </w:pPr>
      <w:r w:rsidRPr="00473D8C">
        <w:t>Diverses conséquences d’impor</w:t>
      </w:r>
      <w:r w:rsidRPr="00473D8C">
        <w:softHyphen/>
        <w:t>tance pour l’art magique émer</w:t>
      </w:r>
      <w:r w:rsidRPr="00473D8C">
        <w:softHyphen/>
        <w:t>gent du dévelop</w:t>
      </w:r>
      <w:r w:rsidRPr="00473D8C">
        <w:softHyphen/>
        <w:t>pe</w:t>
      </w:r>
      <w:r w:rsidR="00794C57" w:rsidRPr="00473D8C">
        <w:softHyphen/>
      </w:r>
      <w:r w:rsidRPr="00473D8C">
        <w:t>ment d’un royaume des âmes, des démons et des dieux. Ces êtres ne peuvent pas être saisis ni perçus dans aucun sens concret, mais manifestent un type d’être transcendantal qui normalement n’est accessible qu’à travers la médiation de symboles et de significa</w:t>
      </w:r>
      <w:r w:rsidRPr="00473D8C">
        <w:softHyphen/>
        <w:t>tions. (p.</w:t>
      </w:r>
      <w:r w:rsidR="00EC454B" w:rsidRPr="00473D8C">
        <w:t> </w:t>
      </w:r>
      <w:r w:rsidRPr="00473D8C">
        <w:t>6)</w:t>
      </w:r>
      <w:r w:rsidR="001A0F18" w:rsidRPr="00473D8C">
        <w:t xml:space="preserve"> </w:t>
      </w:r>
      <w:r w:rsidRPr="00473D8C">
        <w:rPr>
          <w:sz w:val="22"/>
          <w:szCs w:val="22"/>
        </w:rPr>
        <w:t>Plus loin</w:t>
      </w:r>
      <w:r w:rsidR="00D72396" w:rsidRPr="00473D8C">
        <w:rPr>
          <w:sz w:val="22"/>
          <w:szCs w:val="22"/>
        </w:rPr>
        <w:t> :</w:t>
      </w:r>
      <w:r w:rsidR="001A0F18" w:rsidRPr="00473D8C">
        <w:rPr>
          <w:sz w:val="22"/>
          <w:szCs w:val="22"/>
        </w:rPr>
        <w:t xml:space="preserve"> </w:t>
      </w:r>
      <w:r w:rsidRPr="00473D8C">
        <w:t>La per</w:t>
      </w:r>
      <w:r w:rsidRPr="00473D8C">
        <w:softHyphen/>
        <w:t>sonne morte n’est accessible qu’à travers des actions symbo</w:t>
      </w:r>
      <w:r w:rsidR="004C6286">
        <w:softHyphen/>
      </w:r>
      <w:r w:rsidRPr="00473D8C">
        <w:t>liques et [...] le dieu ne s’exprime qu’à travers des symboles. (p. 7)</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Pour la pensée magique, le monde entier se trouve ainsi déjà orga</w:t>
      </w:r>
      <w:r w:rsidR="00794C57" w:rsidRPr="00473D8C">
        <w:rPr>
          <w:spacing w:val="-10"/>
          <w:sz w:val="22"/>
          <w:szCs w:val="22"/>
        </w:rPr>
        <w:softHyphen/>
      </w:r>
      <w:r w:rsidRPr="00473D8C">
        <w:rPr>
          <w:spacing w:val="-10"/>
          <w:sz w:val="22"/>
          <w:szCs w:val="22"/>
        </w:rPr>
        <w:t>nisé sur le modèle du signe</w:t>
      </w:r>
      <w:r w:rsidR="00D72396" w:rsidRPr="00473D8C">
        <w:rPr>
          <w:spacing w:val="-10"/>
          <w:sz w:val="22"/>
          <w:szCs w:val="22"/>
        </w:rPr>
        <w:t>.</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237067">
      <w:pPr>
        <w:pStyle w:val="Citation"/>
      </w:pPr>
      <w:r w:rsidRPr="00473D8C">
        <w:t>Les choses et les événements prennent des significations autres que les puissances réelles qu’ils contiennent réelle</w:t>
      </w:r>
      <w:r w:rsidRPr="00473D8C">
        <w:softHyphen/>
        <w:t>ment ou de manière supposée</w:t>
      </w:r>
      <w:r w:rsidR="00D72396" w:rsidRPr="00473D8C">
        <w:t>.</w:t>
      </w:r>
      <w:r w:rsidR="00C67994" w:rsidRPr="00473D8C">
        <w:t xml:space="preserve"> (p. 7)</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existe une sorte de symbolisme qui infuse toute vie humaine</w:t>
      </w:r>
      <w:r w:rsidR="00D72396" w:rsidRPr="00473D8C">
        <w:rPr>
          <w:spacing w:val="-10"/>
          <w:sz w:val="22"/>
          <w:szCs w:val="22"/>
        </w:rPr>
        <w:t>.</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37067">
      <w:pPr>
        <w:pStyle w:val="Citation"/>
      </w:pPr>
      <w:r w:rsidRPr="00473D8C">
        <w:t>Il est admis que derrière les choses et les événements réels, il y a quelque chose d’autre, de distinctif et de spirituel, dont les événements réels ne sont que les symptômes ou même les symboles</w:t>
      </w:r>
      <w:r w:rsidR="00D72396" w:rsidRPr="00473D8C">
        <w:t>.</w:t>
      </w:r>
      <w:r w:rsidR="00C67994" w:rsidRPr="00473D8C">
        <w:t xml:space="preserve"> (p. 7)</w:t>
      </w:r>
      <w:r w:rsidR="001A0F18" w:rsidRPr="00473D8C">
        <w:t xml:space="preserve"> </w:t>
      </w:r>
      <w:r w:rsidRPr="00473D8C">
        <w:rPr>
          <w:sz w:val="22"/>
          <w:szCs w:val="22"/>
        </w:rPr>
        <w:t>Plus loin</w:t>
      </w:r>
      <w:r w:rsidR="00D72396" w:rsidRPr="00473D8C">
        <w:rPr>
          <w:sz w:val="22"/>
          <w:szCs w:val="22"/>
        </w:rPr>
        <w:t> :</w:t>
      </w:r>
      <w:r w:rsidR="001A0F18" w:rsidRPr="00473D8C">
        <w:rPr>
          <w:sz w:val="22"/>
          <w:szCs w:val="22"/>
        </w:rPr>
        <w:t xml:space="preserve"> </w:t>
      </w:r>
      <w:r w:rsidRPr="00473D8C">
        <w:t>Ainsi, toutes les aires de l’acti</w:t>
      </w:r>
      <w:r w:rsidRPr="00473D8C">
        <w:softHyphen/>
        <w:t>vité humaine ont été enfermées dans ce cercle du sym</w:t>
      </w:r>
      <w:r w:rsidR="004A1D9A" w:rsidRPr="00473D8C">
        <w:softHyphen/>
      </w:r>
      <w:r w:rsidRPr="00473D8C">
        <w:t>bolisme magi</w:t>
      </w:r>
      <w:r w:rsidRPr="00473D8C">
        <w:softHyphen/>
        <w:t>que</w:t>
      </w:r>
      <w:r w:rsidR="00D72396" w:rsidRPr="00473D8C">
        <w:t>.</w:t>
      </w:r>
      <w:r w:rsidR="00C67994" w:rsidRPr="00473D8C">
        <w:t xml:space="preserve"> (p. 7)</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C740B5"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w:t>
      </w:r>
      <w:r w:rsidR="005C6D21" w:rsidRPr="00473D8C">
        <w:rPr>
          <w:spacing w:val="-10"/>
          <w:sz w:val="22"/>
          <w:szCs w:val="22"/>
        </w:rPr>
        <w:t xml:space="preserve"> le dualisme symbolique sur lequel est fondée la magie renvoie à son tour à une capacité d’abstrac</w:t>
      </w:r>
      <w:r w:rsidR="005C6D21" w:rsidRPr="00473D8C">
        <w:rPr>
          <w:spacing w:val="-10"/>
          <w:sz w:val="22"/>
          <w:szCs w:val="22"/>
        </w:rPr>
        <w:softHyphen/>
        <w:t>tion qui se perd dans la nuit des temps et qui s’est affinée progressi</w:t>
      </w:r>
      <w:r w:rsidR="005C6D21" w:rsidRPr="00473D8C">
        <w:rPr>
          <w:spacing w:val="-10"/>
          <w:sz w:val="22"/>
          <w:szCs w:val="22"/>
        </w:rPr>
        <w:softHyphen/>
        <w:t>vement. Au départ cette abstrac</w:t>
      </w:r>
      <w:r w:rsidR="005C6D21" w:rsidRPr="00473D8C">
        <w:rPr>
          <w:spacing w:val="-10"/>
          <w:sz w:val="22"/>
          <w:szCs w:val="22"/>
        </w:rPr>
        <w:softHyphen/>
        <w:t>tion est faible, mais malgré tout bien réelle</w:t>
      </w:r>
      <w:r w:rsidR="00D72396" w:rsidRPr="00473D8C">
        <w:rPr>
          <w:spacing w:val="-10"/>
          <w:sz w:val="22"/>
          <w:szCs w:val="22"/>
        </w:rPr>
        <w:t>.</w:t>
      </w:r>
    </w:p>
    <w:p w:rsidR="00D045F6" w:rsidRPr="00473D8C" w:rsidRDefault="00D045F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8056A7" w:rsidP="00237067">
      <w:pPr>
        <w:pStyle w:val="Citation"/>
      </w:pPr>
      <w:r w:rsidRPr="00473D8C">
        <w:t>À</w:t>
      </w:r>
      <w:r w:rsidR="005C6D21" w:rsidRPr="00473D8C">
        <w:t xml:space="preserve"> l’origine </w:t>
      </w:r>
      <w:r w:rsidR="00CE01B5" w:rsidRPr="00473D8C">
        <w:t>« </w:t>
      </w:r>
      <w:r w:rsidR="005C6D21" w:rsidRPr="00473D8C">
        <w:t>l’esprit</w:t>
      </w:r>
      <w:r w:rsidR="0041063A" w:rsidRPr="00473D8C">
        <w:t> »</w:t>
      </w:r>
      <w:r w:rsidR="00AF400D">
        <w:t xml:space="preserve"> </w:t>
      </w:r>
      <w:r w:rsidR="005C6D21" w:rsidRPr="00473D8C">
        <w:t>n’est ni une âme, ni un démon, ni un dieu, mais quelque chose d’indéterminé, quelque chose qui est matériel mais invisible, non-personnel mais pourtant doué, d’une façon ou d’une autre, de volont</w:t>
      </w:r>
      <w:r w:rsidR="00D72396" w:rsidRPr="00473D8C">
        <w:t>é.</w:t>
      </w:r>
      <w:r w:rsidR="00C67994" w:rsidRPr="00473D8C">
        <w:t xml:space="preserve"> (p. 3)</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Puis petit à petit, en particu</w:t>
      </w:r>
      <w:r w:rsidRPr="00473D8C">
        <w:rPr>
          <w:spacing w:val="-10"/>
          <w:sz w:val="22"/>
          <w:szCs w:val="22"/>
        </w:rPr>
        <w:softHyphen/>
        <w:t>lier dans les sociétés où le pouvoir cha</w:t>
      </w:r>
      <w:r w:rsidR="00794C57" w:rsidRPr="00473D8C">
        <w:rPr>
          <w:spacing w:val="-10"/>
          <w:sz w:val="22"/>
          <w:szCs w:val="22"/>
        </w:rPr>
        <w:softHyphen/>
      </w:r>
      <w:r w:rsidRPr="00473D8C">
        <w:rPr>
          <w:spacing w:val="-10"/>
          <w:sz w:val="22"/>
          <w:szCs w:val="22"/>
        </w:rPr>
        <w:t>risma</w:t>
      </w:r>
      <w:r w:rsidRPr="00473D8C">
        <w:rPr>
          <w:spacing w:val="-10"/>
          <w:sz w:val="22"/>
          <w:szCs w:val="22"/>
        </w:rPr>
        <w:softHyphen/>
        <w:t>tique était lié à une fonction spécialisée, le niveau d’abstrac</w:t>
      </w:r>
      <w:r w:rsidRPr="00473D8C">
        <w:rPr>
          <w:spacing w:val="-10"/>
          <w:sz w:val="22"/>
          <w:szCs w:val="22"/>
        </w:rPr>
        <w:softHyphen/>
        <w:t>tion de la magie s’est élevé</w:t>
      </w:r>
      <w:r w:rsidR="00D72396" w:rsidRPr="00473D8C">
        <w:rPr>
          <w:spacing w:val="-10"/>
          <w:sz w:val="22"/>
          <w:szCs w:val="22"/>
        </w:rPr>
        <w:t>.</w:t>
      </w:r>
    </w:p>
    <w:p w:rsidR="00D72396" w:rsidRPr="00473D8C" w:rsidRDefault="00D72396"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72396" w:rsidRPr="00473D8C" w:rsidRDefault="005C6D21" w:rsidP="00237067">
      <w:pPr>
        <w:pStyle w:val="Citation"/>
      </w:pPr>
      <w:r w:rsidRPr="00473D8C">
        <w:t>Sur la base de l’expé</w:t>
      </w:r>
      <w:r w:rsidRPr="00473D8C">
        <w:softHyphen/>
        <w:t>rience du magicien durant les orgies, et très pro</w:t>
      </w:r>
      <w:r w:rsidR="004A1D9A" w:rsidRPr="00473D8C">
        <w:softHyphen/>
      </w:r>
      <w:r w:rsidRPr="00473D8C">
        <w:t xml:space="preserve">bablement à cause de l’influence de sa pratique professionnelle, le concept </w:t>
      </w:r>
      <w:r w:rsidR="0041063A" w:rsidRPr="00473D8C">
        <w:t>« </w:t>
      </w:r>
      <w:r w:rsidRPr="00473D8C">
        <w:t>d’âme</w:t>
      </w:r>
      <w:r w:rsidR="0053270C" w:rsidRPr="00473D8C">
        <w:t> »</w:t>
      </w:r>
      <w:r w:rsidRPr="00473D8C">
        <w:t xml:space="preserve"> apparut comme une entité séparée présente dans, derrière et près des objets naturels</w:t>
      </w:r>
      <w:r w:rsidR="00D72396" w:rsidRPr="00473D8C">
        <w:t xml:space="preserve">. </w:t>
      </w:r>
      <w:r w:rsidR="00C67994" w:rsidRPr="00473D8C">
        <w:t>(p.</w:t>
      </w:r>
      <w:r w:rsidR="00AF400D">
        <w:t> </w:t>
      </w:r>
      <w:r w:rsidR="00C67994" w:rsidRPr="00473D8C">
        <w:t>4)</w:t>
      </w:r>
    </w:p>
    <w:p w:rsidR="00EC454B" w:rsidRPr="00473D8C" w:rsidRDefault="00EC454B" w:rsidP="00EC454B"/>
    <w:p w:rsidR="00D72396" w:rsidRPr="00473D8C" w:rsidRDefault="005C6D21"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r w:rsidRPr="00473D8C">
        <w:rPr>
          <w:spacing w:val="-10"/>
          <w:sz w:val="22"/>
          <w:szCs w:val="22"/>
        </w:rPr>
        <w:t xml:space="preserve">On a atteint </w:t>
      </w:r>
      <w:r w:rsidR="0041063A" w:rsidRPr="00473D8C">
        <w:rPr>
          <w:spacing w:val="-10"/>
          <w:sz w:val="22"/>
          <w:szCs w:val="22"/>
        </w:rPr>
        <w:t>« </w:t>
      </w:r>
      <w:r w:rsidRPr="00473D8C">
        <w:rPr>
          <w:spacing w:val="-10"/>
          <w:sz w:val="22"/>
          <w:szCs w:val="22"/>
        </w:rPr>
        <w:t>le niveau le plus haut d’abstrac</w:t>
      </w:r>
      <w:r w:rsidRPr="00473D8C">
        <w:rPr>
          <w:spacing w:val="-10"/>
          <w:sz w:val="22"/>
          <w:szCs w:val="22"/>
        </w:rPr>
        <w:softHyphen/>
        <w:t>tion</w:t>
      </w:r>
      <w:r w:rsidR="0041063A" w:rsidRPr="00473D8C">
        <w:rPr>
          <w:spacing w:val="-10"/>
          <w:sz w:val="22"/>
          <w:szCs w:val="22"/>
        </w:rPr>
        <w:t> »</w:t>
      </w:r>
      <w:r w:rsidRPr="00473D8C">
        <w:rPr>
          <w:spacing w:val="-10"/>
          <w:sz w:val="22"/>
          <w:szCs w:val="22"/>
        </w:rPr>
        <w:t xml:space="preserve"> quand </w:t>
      </w:r>
      <w:r w:rsidR="0041063A" w:rsidRPr="00473D8C">
        <w:rPr>
          <w:spacing w:val="-10"/>
          <w:sz w:val="22"/>
          <w:szCs w:val="22"/>
        </w:rPr>
        <w:t>« </w:t>
      </w:r>
      <w:r w:rsidRPr="00473D8C">
        <w:rPr>
          <w:spacing w:val="-10"/>
          <w:sz w:val="22"/>
          <w:szCs w:val="22"/>
        </w:rPr>
        <w:t xml:space="preserve">les esprits </w:t>
      </w:r>
      <w:r w:rsidRPr="00473D8C">
        <w:rPr>
          <w:spacing w:val="-10"/>
          <w:sz w:val="22"/>
          <w:szCs w:val="22"/>
        </w:rPr>
        <w:sym w:font="Times New Roman" w:char="005B"/>
      </w:r>
      <w:r w:rsidRPr="00473D8C">
        <w:rPr>
          <w:spacing w:val="-10"/>
          <w:sz w:val="22"/>
          <w:szCs w:val="22"/>
        </w:rPr>
        <w:t>ont pu</w:t>
      </w:r>
      <w:r w:rsidRPr="00473D8C">
        <w:rPr>
          <w:spacing w:val="-10"/>
          <w:sz w:val="22"/>
          <w:szCs w:val="22"/>
        </w:rPr>
        <w:sym w:font="Times New Roman" w:char="005D"/>
      </w:r>
      <w:r w:rsidRPr="00473D8C">
        <w:rPr>
          <w:spacing w:val="-10"/>
          <w:sz w:val="22"/>
          <w:szCs w:val="22"/>
        </w:rPr>
        <w:t xml:space="preserve"> être considérés comme d’invisi</w:t>
      </w:r>
      <w:r w:rsidRPr="00473D8C">
        <w:rPr>
          <w:spacing w:val="-10"/>
          <w:sz w:val="22"/>
          <w:szCs w:val="22"/>
        </w:rPr>
        <w:softHyphen/>
        <w:t xml:space="preserve">bles essences qui suivent leurs propres règles et sont simplement </w:t>
      </w:r>
      <w:r w:rsidRPr="00473D8C">
        <w:rPr>
          <w:spacing w:val="-10"/>
          <w:sz w:val="22"/>
          <w:szCs w:val="22"/>
        </w:rPr>
        <w:sym w:font="Times New Roman" w:char="201C"/>
      </w:r>
      <w:r w:rsidRPr="00473D8C">
        <w:rPr>
          <w:spacing w:val="-10"/>
          <w:sz w:val="22"/>
          <w:szCs w:val="22"/>
        </w:rPr>
        <w:t>symboli</w:t>
      </w:r>
      <w:r w:rsidRPr="00473D8C">
        <w:rPr>
          <w:spacing w:val="-10"/>
          <w:sz w:val="22"/>
          <w:szCs w:val="22"/>
        </w:rPr>
        <w:softHyphen/>
        <w:t>sées par</w:t>
      </w:r>
      <w:r w:rsidR="00CE01B5" w:rsidRPr="00473D8C">
        <w:rPr>
          <w:spacing w:val="-10"/>
          <w:sz w:val="22"/>
          <w:szCs w:val="22"/>
        </w:rPr>
        <w:t>”</w:t>
      </w:r>
      <w:r w:rsidRPr="00473D8C">
        <w:rPr>
          <w:spacing w:val="-10"/>
          <w:sz w:val="22"/>
          <w:szCs w:val="22"/>
        </w:rPr>
        <w:t xml:space="preserve"> des objets concrets</w:t>
      </w:r>
      <w:r w:rsidR="0041063A" w:rsidRPr="00473D8C">
        <w:rPr>
          <w:spacing w:val="-10"/>
          <w:sz w:val="22"/>
          <w:szCs w:val="22"/>
        </w:rPr>
        <w:t> »</w:t>
      </w:r>
      <w:r w:rsidR="00C67994" w:rsidRPr="00473D8C">
        <w:rPr>
          <w:spacing w:val="-10"/>
          <w:sz w:val="22"/>
          <w:szCs w:val="22"/>
        </w:rPr>
        <w:t xml:space="preserve"> (p.</w:t>
      </w:r>
      <w:r w:rsidR="00AF400D">
        <w:rPr>
          <w:spacing w:val="-10"/>
          <w:sz w:val="22"/>
          <w:szCs w:val="22"/>
        </w:rPr>
        <w:t> </w:t>
      </w:r>
      <w:r w:rsidR="00C67994" w:rsidRPr="00473D8C">
        <w:rPr>
          <w:spacing w:val="-10"/>
          <w:sz w:val="22"/>
          <w:szCs w:val="22"/>
        </w:rPr>
        <w:t>4)</w:t>
      </w:r>
      <w:r w:rsidRPr="00473D8C">
        <w:rPr>
          <w:spacing w:val="-10"/>
          <w:sz w:val="22"/>
          <w:szCs w:val="22"/>
        </w:rPr>
        <w:t>. Plus loin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note également</w:t>
      </w:r>
      <w:r w:rsidR="00D72396" w:rsidRPr="00473D8C">
        <w:rPr>
          <w:spacing w:val="-10"/>
          <w:sz w:val="22"/>
          <w:szCs w:val="22"/>
        </w:rPr>
        <w:t> :</w:t>
      </w:r>
    </w:p>
    <w:p w:rsidR="00D72396" w:rsidRPr="00473D8C" w:rsidRDefault="00D72396"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p>
    <w:p w:rsidR="00D72396" w:rsidRPr="006C241D" w:rsidRDefault="005C6D21" w:rsidP="006C241D">
      <w:pPr>
        <w:pStyle w:val="Citation"/>
      </w:pPr>
      <w:r w:rsidRPr="006C241D">
        <w:t>Le germe de la conception d’un monde de l’au-delà est déjà présent dans les trans</w:t>
      </w:r>
      <w:r w:rsidR="00794C57" w:rsidRPr="006C241D">
        <w:softHyphen/>
      </w:r>
      <w:r w:rsidRPr="006C241D">
        <w:t>formations de la magie en une croyance aux esprits</w:t>
      </w:r>
      <w:r w:rsidR="00D72396" w:rsidRPr="006C241D">
        <w:t>.</w:t>
      </w:r>
      <w:r w:rsidR="00C67994" w:rsidRPr="006C241D">
        <w:t xml:space="preserve"> (p. 140)</w:t>
      </w:r>
    </w:p>
    <w:p w:rsidR="00D72396" w:rsidRPr="00473D8C" w:rsidRDefault="00D72396"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p>
    <w:p w:rsidR="00D72396" w:rsidRPr="00473D8C" w:rsidRDefault="005C6D21"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r w:rsidRPr="00473D8C">
        <w:rPr>
          <w:spacing w:val="-10"/>
          <w:sz w:val="22"/>
          <w:szCs w:val="22"/>
        </w:rPr>
        <w:t>Ainsi faut-il reconnaître l’existence depuis toujours dans les pra</w:t>
      </w:r>
      <w:r w:rsidR="00794C57" w:rsidRPr="00473D8C">
        <w:rPr>
          <w:spacing w:val="-10"/>
          <w:sz w:val="22"/>
          <w:szCs w:val="22"/>
        </w:rPr>
        <w:softHyphen/>
      </w:r>
      <w:r w:rsidRPr="00473D8C">
        <w:rPr>
          <w:spacing w:val="-10"/>
          <w:sz w:val="22"/>
          <w:szCs w:val="22"/>
        </w:rPr>
        <w:t xml:space="preserve">tiques humaines d’un certain degré </w:t>
      </w:r>
      <w:r w:rsidR="00CE01B5" w:rsidRPr="00473D8C">
        <w:rPr>
          <w:spacing w:val="-10"/>
          <w:sz w:val="22"/>
          <w:szCs w:val="22"/>
        </w:rPr>
        <w:t>« </w:t>
      </w:r>
      <w:r w:rsidRPr="00473D8C">
        <w:rPr>
          <w:spacing w:val="-10"/>
          <w:sz w:val="22"/>
          <w:szCs w:val="22"/>
        </w:rPr>
        <w:t>d’abs</w:t>
      </w:r>
      <w:r w:rsidRPr="00473D8C">
        <w:rPr>
          <w:spacing w:val="-10"/>
          <w:sz w:val="22"/>
          <w:szCs w:val="22"/>
        </w:rPr>
        <w:softHyphen/>
        <w:t>trac</w:t>
      </w:r>
      <w:r w:rsidRPr="00473D8C">
        <w:rPr>
          <w:spacing w:val="-10"/>
          <w:sz w:val="22"/>
          <w:szCs w:val="22"/>
        </w:rPr>
        <w:softHyphen/>
        <w:t>tion</w:t>
      </w:r>
      <w:r w:rsidR="00CE01B5" w:rsidRPr="00473D8C">
        <w:rPr>
          <w:spacing w:val="-10"/>
          <w:sz w:val="22"/>
          <w:szCs w:val="22"/>
        </w:rPr>
        <w:t> »</w:t>
      </w:r>
      <w:r w:rsidR="00D72396" w:rsidRPr="00473D8C">
        <w:rPr>
          <w:spacing w:val="-10"/>
          <w:sz w:val="22"/>
          <w:szCs w:val="22"/>
        </w:rPr>
        <w:t>.</w:t>
      </w:r>
    </w:p>
    <w:p w:rsidR="00D72396" w:rsidRPr="00473D8C" w:rsidRDefault="00D72396"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p>
    <w:p w:rsidR="005C6D21" w:rsidRPr="006C241D" w:rsidRDefault="005C6D21" w:rsidP="006C241D">
      <w:pPr>
        <w:pStyle w:val="Citation"/>
      </w:pPr>
      <w:r w:rsidRPr="006C241D">
        <w:t>Un processus d’abstraction, qui de prime abord semble être simple, a habituel</w:t>
      </w:r>
      <w:r w:rsidRPr="006C241D">
        <w:softHyphen/>
        <w:t>lement déjà été effectué dans les exemples les plus primitifs de comportem</w:t>
      </w:r>
      <w:r w:rsidR="00D72396" w:rsidRPr="006C241D">
        <w:t>ent religieux que nous examinons.</w:t>
      </w:r>
      <w:r w:rsidR="00C67994" w:rsidRPr="006C241D">
        <w:t xml:space="preserve"> (p. 3)</w:t>
      </w:r>
    </w:p>
    <w:p w:rsidR="00D72396" w:rsidRPr="00473D8C" w:rsidRDefault="00D72396"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p>
    <w:p w:rsidR="002A3001" w:rsidRDefault="005C6D21" w:rsidP="009B3D52">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6" w:lineRule="exact"/>
        <w:ind w:firstLine="397"/>
        <w:rPr>
          <w:spacing w:val="-10"/>
          <w:sz w:val="22"/>
          <w:szCs w:val="22"/>
        </w:rPr>
      </w:pPr>
      <w:r w:rsidRPr="00473D8C">
        <w:rPr>
          <w:spacing w:val="-10"/>
          <w:sz w:val="22"/>
          <w:szCs w:val="22"/>
        </w:rPr>
        <w:t>Si nous résumons la pensée de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sur cette question, le passage de la magie à la religion, la rationalisation et l’individualisation qui l’accompa</w:t>
      </w:r>
      <w:r w:rsidR="00CA5F68" w:rsidRPr="00473D8C">
        <w:rPr>
          <w:spacing w:val="-10"/>
          <w:sz w:val="22"/>
          <w:szCs w:val="22"/>
        </w:rPr>
        <w:softHyphen/>
      </w:r>
      <w:r w:rsidRPr="00473D8C">
        <w:rPr>
          <w:spacing w:val="-10"/>
          <w:sz w:val="22"/>
          <w:szCs w:val="22"/>
        </w:rPr>
        <w:t>gnent, doivent être attri</w:t>
      </w:r>
      <w:r w:rsidRPr="00473D8C">
        <w:rPr>
          <w:spacing w:val="-10"/>
          <w:sz w:val="22"/>
          <w:szCs w:val="22"/>
        </w:rPr>
        <w:softHyphen/>
        <w:t>bués à l’action d’individus qui ont tous un caractère prophétique. Mais cette action doit être à son tour rapportée à un symbolisme magique, qui prend lui-même sa source dans une capa</w:t>
      </w:r>
      <w:r w:rsidR="005035C4">
        <w:rPr>
          <w:spacing w:val="-10"/>
          <w:sz w:val="22"/>
          <w:szCs w:val="22"/>
        </w:rPr>
        <w:softHyphen/>
      </w:r>
      <w:r w:rsidRPr="00473D8C">
        <w:rPr>
          <w:spacing w:val="-10"/>
          <w:sz w:val="22"/>
          <w:szCs w:val="22"/>
        </w:rPr>
        <w:t>cité d’abstraction naturelle et universelle. Finalement, Weber ne sort pas de l’indivi</w:t>
      </w:r>
      <w:r w:rsidRPr="00473D8C">
        <w:rPr>
          <w:spacing w:val="-10"/>
          <w:sz w:val="22"/>
          <w:szCs w:val="22"/>
        </w:rPr>
        <w:softHyphen/>
        <w:t>dualisme méthodo</w:t>
      </w:r>
      <w:r w:rsidRPr="00473D8C">
        <w:rPr>
          <w:spacing w:val="-10"/>
          <w:sz w:val="22"/>
          <w:szCs w:val="22"/>
        </w:rPr>
        <w:softHyphen/>
        <w:t>logique, ni du dualisme anthropologico-histori</w:t>
      </w:r>
      <w:r w:rsidR="004C6286">
        <w:rPr>
          <w:spacing w:val="-10"/>
          <w:sz w:val="22"/>
          <w:szCs w:val="22"/>
        </w:rPr>
        <w:softHyphen/>
      </w:r>
      <w:r w:rsidRPr="00473D8C">
        <w:rPr>
          <w:spacing w:val="-10"/>
          <w:sz w:val="22"/>
          <w:szCs w:val="22"/>
        </w:rPr>
        <w:t>que qu’il retrouve aux confins de sa sociologie de la religion. La rup</w:t>
      </w:r>
      <w:r w:rsidR="005035C4">
        <w:rPr>
          <w:spacing w:val="-10"/>
          <w:sz w:val="22"/>
          <w:szCs w:val="22"/>
        </w:rPr>
        <w:softHyphen/>
      </w:r>
      <w:r w:rsidRPr="00473D8C">
        <w:rPr>
          <w:spacing w:val="-10"/>
          <w:sz w:val="22"/>
          <w:szCs w:val="22"/>
        </w:rPr>
        <w:t>ture de l’holisme médiéval est simple</w:t>
      </w:r>
      <w:r w:rsidRPr="00473D8C">
        <w:rPr>
          <w:spacing w:val="-10"/>
          <w:sz w:val="22"/>
          <w:szCs w:val="22"/>
        </w:rPr>
        <w:softHyphen/>
        <w:t>ment reportée sur l’éclate</w:t>
      </w:r>
      <w:r w:rsidRPr="00473D8C">
        <w:rPr>
          <w:spacing w:val="-10"/>
          <w:sz w:val="22"/>
          <w:szCs w:val="22"/>
        </w:rPr>
        <w:softHyphen/>
        <w:t>ment ori</w:t>
      </w:r>
      <w:r w:rsidR="005035C4">
        <w:rPr>
          <w:spacing w:val="-10"/>
          <w:sz w:val="22"/>
          <w:szCs w:val="22"/>
        </w:rPr>
        <w:softHyphen/>
      </w:r>
      <w:r w:rsidRPr="00473D8C">
        <w:rPr>
          <w:spacing w:val="-10"/>
          <w:sz w:val="22"/>
          <w:szCs w:val="22"/>
        </w:rPr>
        <w:t>ginel de la représen</w:t>
      </w:r>
      <w:r w:rsidRPr="00473D8C">
        <w:rPr>
          <w:spacing w:val="-10"/>
          <w:sz w:val="22"/>
          <w:szCs w:val="22"/>
        </w:rPr>
        <w:softHyphen/>
        <w:t>tation totalisante magique sous l’action de la prédi</w:t>
      </w:r>
      <w:r w:rsidR="008C180E" w:rsidRPr="00473D8C">
        <w:rPr>
          <w:spacing w:val="-10"/>
          <w:sz w:val="22"/>
          <w:szCs w:val="22"/>
        </w:rPr>
        <w:softHyphen/>
      </w:r>
      <w:r w:rsidRPr="00473D8C">
        <w:rPr>
          <w:spacing w:val="-10"/>
          <w:sz w:val="22"/>
          <w:szCs w:val="22"/>
        </w:rPr>
        <w:t>ca</w:t>
      </w:r>
      <w:r w:rsidR="005035C4">
        <w:rPr>
          <w:spacing w:val="-10"/>
          <w:sz w:val="22"/>
          <w:szCs w:val="22"/>
        </w:rPr>
        <w:softHyphen/>
      </w:r>
      <w:r w:rsidRPr="00473D8C">
        <w:rPr>
          <w:spacing w:val="-10"/>
          <w:sz w:val="22"/>
          <w:szCs w:val="22"/>
        </w:rPr>
        <w:t>tion prophétique, et celle-ci</w:t>
      </w:r>
      <w:r w:rsidR="00FD4648" w:rsidRPr="00473D8C">
        <w:rPr>
          <w:spacing w:val="-10"/>
          <w:sz w:val="22"/>
          <w:szCs w:val="22"/>
        </w:rPr>
        <w:t xml:space="preserve"> – </w:t>
      </w:r>
      <w:r w:rsidRPr="00473D8C">
        <w:rPr>
          <w:spacing w:val="-10"/>
          <w:sz w:val="22"/>
          <w:szCs w:val="22"/>
        </w:rPr>
        <w:t>dont la notion est pourtant l’une des contributions les plus connues au débat sur l’historicité de la raison</w:t>
      </w:r>
      <w:r w:rsidR="00FD4648" w:rsidRPr="00473D8C">
        <w:rPr>
          <w:spacing w:val="-10"/>
          <w:sz w:val="22"/>
          <w:szCs w:val="22"/>
        </w:rPr>
        <w:t xml:space="preserve"> – </w:t>
      </w:r>
      <w:r w:rsidRPr="00473D8C">
        <w:rPr>
          <w:spacing w:val="-10"/>
          <w:sz w:val="22"/>
          <w:szCs w:val="22"/>
        </w:rPr>
        <w:t xml:space="preserve">sur une créativité </w:t>
      </w:r>
      <w:r w:rsidRPr="00473D8C">
        <w:rPr>
          <w:i/>
          <w:spacing w:val="-10"/>
          <w:sz w:val="22"/>
          <w:szCs w:val="22"/>
        </w:rPr>
        <w:t>ex nihilo</w:t>
      </w:r>
      <w:r w:rsidRPr="00473D8C">
        <w:rPr>
          <w:spacing w:val="-10"/>
          <w:sz w:val="22"/>
          <w:szCs w:val="22"/>
        </w:rPr>
        <w:t xml:space="preserve"> d’individus considérés en dehors de toute déter</w:t>
      </w:r>
      <w:r w:rsidR="00CE01B5" w:rsidRPr="00473D8C">
        <w:rPr>
          <w:spacing w:val="-10"/>
          <w:sz w:val="22"/>
          <w:szCs w:val="22"/>
        </w:rPr>
        <w:softHyphen/>
      </w:r>
      <w:r w:rsidRPr="00473D8C">
        <w:rPr>
          <w:spacing w:val="-10"/>
          <w:sz w:val="22"/>
          <w:szCs w:val="22"/>
        </w:rPr>
        <w:t>mi</w:t>
      </w:r>
      <w:r w:rsidRPr="00473D8C">
        <w:rPr>
          <w:spacing w:val="-10"/>
          <w:sz w:val="22"/>
          <w:szCs w:val="22"/>
        </w:rPr>
        <w:softHyphen/>
        <w:t>nation sociologique ou historique</w:t>
      </w:r>
      <w:r w:rsidRPr="00473D8C">
        <w:rPr>
          <w:rStyle w:val="Rfrencedenotedebasdepage"/>
          <w:spacing w:val="-10"/>
          <w:sz w:val="22"/>
          <w:szCs w:val="22"/>
        </w:rPr>
        <w:footnoteReference w:id="26"/>
      </w:r>
      <w:r w:rsidR="00FD4648" w:rsidRPr="00473D8C">
        <w:rPr>
          <w:spacing w:val="-10"/>
          <w:sz w:val="22"/>
          <w:szCs w:val="22"/>
        </w:rPr>
        <w:t xml:space="preserve"> – </w:t>
      </w:r>
      <w:r w:rsidRPr="00473D8C">
        <w:rPr>
          <w:spacing w:val="-10"/>
          <w:sz w:val="22"/>
          <w:szCs w:val="22"/>
        </w:rPr>
        <w:t>créativité fondée sur une capacité d’abstraction anhistorique présente universelle</w:t>
      </w:r>
      <w:r w:rsidRPr="00473D8C">
        <w:rPr>
          <w:spacing w:val="-10"/>
          <w:sz w:val="22"/>
          <w:szCs w:val="22"/>
        </w:rPr>
        <w:softHyphen/>
        <w:t>ment.</w:t>
      </w:r>
    </w:p>
    <w:p w:rsidR="002A3001" w:rsidRPr="00473D8C" w:rsidRDefault="0016374C" w:rsidP="002A3001">
      <w:pPr>
        <w:pStyle w:val="Titre2"/>
        <w:spacing w:line="240" w:lineRule="exact"/>
        <w:rPr>
          <w:spacing w:val="-10"/>
        </w:rPr>
      </w:pPr>
      <w:bookmarkStart w:id="17" w:name="_Toc87190702"/>
      <w:bookmarkStart w:id="18" w:name="_Toc156837467"/>
      <w:r w:rsidRPr="00473D8C">
        <w:rPr>
          <w:spacing w:val="-10"/>
        </w:rPr>
        <w:t>P</w:t>
      </w:r>
      <w:r w:rsidR="005D44C9" w:rsidRPr="00473D8C">
        <w:rPr>
          <w:spacing w:val="-10"/>
        </w:rPr>
        <w:t>hilosophie</w:t>
      </w:r>
      <w:r w:rsidRPr="00473D8C">
        <w:rPr>
          <w:spacing w:val="-10"/>
        </w:rPr>
        <w:t xml:space="preserve"> historique</w:t>
      </w:r>
      <w:r w:rsidR="005D44C9" w:rsidRPr="00473D8C">
        <w:rPr>
          <w:spacing w:val="-10"/>
        </w:rPr>
        <w:t xml:space="preserve"> du monde de la vie</w:t>
      </w:r>
      <w:r w:rsidR="00254455" w:rsidRPr="00473D8C">
        <w:rPr>
          <w:spacing w:val="-10"/>
        </w:rPr>
        <w:t xml:space="preserve"> – </w:t>
      </w:r>
      <w:r w:rsidR="006448D8" w:rsidRPr="00473D8C">
        <w:rPr>
          <w:spacing w:val="-10"/>
        </w:rPr>
        <w:t>Husserl</w:t>
      </w:r>
      <w:bookmarkEnd w:id="17"/>
      <w:bookmarkEnd w:id="18"/>
      <w:r w:rsidR="00642C2F">
        <w:rPr>
          <w:spacing w:val="-10"/>
        </w:rPr>
        <w:fldChar w:fldCharType="begin"/>
      </w:r>
      <w:r w:rsidR="000B3F86">
        <w:instrText xml:space="preserve"> XE "</w:instrText>
      </w:r>
      <w:r w:rsidR="000B3F86" w:rsidRPr="00F334B0">
        <w:rPr>
          <w:spacing w:val="-12"/>
        </w:rPr>
        <w:instrText>Husserl</w:instrText>
      </w:r>
      <w:r w:rsidR="000B3F86">
        <w:instrText xml:space="preserve">" </w:instrText>
      </w:r>
      <w:r w:rsidR="00642C2F">
        <w:rPr>
          <w:spacing w:val="-10"/>
        </w:rPr>
        <w:fldChar w:fldCharType="end"/>
      </w:r>
    </w:p>
    <w:p w:rsidR="002A3001" w:rsidRPr="00473D8C" w:rsidRDefault="002A300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C1260"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Nous retrouvons un tel mouvement critique inachevé dans l’</w:t>
      </w:r>
      <w:r w:rsidR="00EC12E7" w:rsidRPr="00473D8C">
        <w:rPr>
          <w:spacing w:val="-10"/>
          <w:sz w:val="22"/>
          <w:szCs w:val="22"/>
        </w:rPr>
        <w:t>œuvre</w:t>
      </w:r>
      <w:r w:rsidRPr="00473D8C">
        <w:rPr>
          <w:spacing w:val="-10"/>
          <w:sz w:val="22"/>
          <w:szCs w:val="22"/>
        </w:rPr>
        <w:t xml:space="preserve"> d</w:t>
      </w:r>
      <w:r w:rsidR="003026D2" w:rsidRPr="00473D8C">
        <w:rPr>
          <w:spacing w:val="-10"/>
          <w:sz w:val="22"/>
          <w:szCs w:val="22"/>
        </w:rPr>
        <w:t>’Edmund</w:t>
      </w:r>
      <w:r w:rsidRPr="00473D8C">
        <w:rPr>
          <w:spacing w:val="-10"/>
          <w:sz w:val="22"/>
          <w:szCs w:val="22"/>
        </w:rPr>
        <w:t xml:space="preserve"> Husserl</w:t>
      </w:r>
      <w:r w:rsidR="003026D2" w:rsidRPr="00473D8C">
        <w:rPr>
          <w:spacing w:val="-10"/>
          <w:sz w:val="22"/>
          <w:szCs w:val="22"/>
        </w:rPr>
        <w:t xml:space="preserve"> (1859-1938)</w:t>
      </w:r>
      <w:r w:rsidR="0053270C" w:rsidRPr="00473D8C">
        <w:rPr>
          <w:spacing w:val="-10"/>
          <w:sz w:val="22"/>
          <w:szCs w:val="22"/>
        </w:rPr>
        <w:t>.</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rStyle w:val="Appelnotedebasdep"/>
          <w:spacing w:val="-10"/>
          <w:sz w:val="22"/>
          <w:szCs w:val="22"/>
        </w:rPr>
        <w:footnoteReference w:id="27"/>
      </w:r>
      <w:r w:rsidRPr="00473D8C">
        <w:rPr>
          <w:spacing w:val="-10"/>
          <w:sz w:val="22"/>
          <w:szCs w:val="22"/>
        </w:rPr>
        <w:t xml:space="preserve"> Là aussi, le travail porte sur l’histori</w:t>
      </w:r>
      <w:r w:rsidR="003026D2" w:rsidRPr="00473D8C">
        <w:rPr>
          <w:spacing w:val="-10"/>
          <w:sz w:val="22"/>
          <w:szCs w:val="22"/>
        </w:rPr>
        <w:softHyphen/>
      </w:r>
      <w:r w:rsidRPr="00473D8C">
        <w:rPr>
          <w:spacing w:val="-10"/>
          <w:sz w:val="22"/>
          <w:szCs w:val="22"/>
        </w:rPr>
        <w:t xml:space="preserve">cisme et le dualisme qui dominent la vie intellectuelle au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Contrairement à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qui, dans </w:t>
      </w:r>
      <w:r w:rsidRPr="00473D8C">
        <w:rPr>
          <w:i/>
          <w:spacing w:val="-10"/>
          <w:sz w:val="22"/>
          <w:szCs w:val="22"/>
        </w:rPr>
        <w:t>L’introduction</w:t>
      </w:r>
      <w:r w:rsidR="00EF37F7" w:rsidRPr="00473D8C">
        <w:rPr>
          <w:i/>
          <w:spacing w:val="-10"/>
          <w:sz w:val="22"/>
          <w:szCs w:val="22"/>
        </w:rPr>
        <w:t xml:space="preserve"> aux sciences de l’Es</w:t>
      </w:r>
      <w:r w:rsidR="000563F4">
        <w:rPr>
          <w:i/>
          <w:spacing w:val="-10"/>
          <w:sz w:val="22"/>
          <w:szCs w:val="22"/>
        </w:rPr>
        <w:softHyphen/>
      </w:r>
      <w:r w:rsidR="00EF37F7" w:rsidRPr="00473D8C">
        <w:rPr>
          <w:i/>
          <w:spacing w:val="-10"/>
          <w:sz w:val="22"/>
          <w:szCs w:val="22"/>
        </w:rPr>
        <w:t>prit</w:t>
      </w:r>
      <w:r w:rsidR="00EF37F7" w:rsidRPr="00473D8C">
        <w:rPr>
          <w:spacing w:val="-10"/>
          <w:sz w:val="22"/>
          <w:szCs w:val="22"/>
        </w:rPr>
        <w:t xml:space="preserve"> [1883]</w:t>
      </w:r>
      <w:r w:rsidRPr="00473D8C">
        <w:rPr>
          <w:spacing w:val="-10"/>
          <w:sz w:val="22"/>
          <w:szCs w:val="22"/>
        </w:rPr>
        <w:t>, la voyait encore comme une émancipa</w:t>
      </w:r>
      <w:r w:rsidRPr="00473D8C">
        <w:rPr>
          <w:spacing w:val="-10"/>
          <w:sz w:val="22"/>
          <w:szCs w:val="22"/>
        </w:rPr>
        <w:softHyphen/>
        <w:t>tion de l’esprit hors des chaînes de la métaphysi</w:t>
      </w:r>
      <w:r w:rsidR="003026D2" w:rsidRPr="00473D8C">
        <w:rPr>
          <w:spacing w:val="-10"/>
          <w:sz w:val="22"/>
          <w:szCs w:val="22"/>
        </w:rPr>
        <w:softHyphen/>
      </w:r>
      <w:r w:rsidRPr="00473D8C">
        <w:rPr>
          <w:spacing w:val="-10"/>
          <w:sz w:val="22"/>
          <w:szCs w:val="22"/>
        </w:rPr>
        <w:t>que, Husserl commence par engager une critique de la raison moderne</w:t>
      </w:r>
      <w:r w:rsidR="00EF37F7" w:rsidRPr="00473D8C">
        <w:rPr>
          <w:spacing w:val="-10"/>
          <w:sz w:val="22"/>
          <w:szCs w:val="22"/>
        </w:rPr>
        <w:t xml:space="preserve"> et du positivisme</w:t>
      </w:r>
      <w:r w:rsidR="009C1260" w:rsidRPr="00473D8C">
        <w:rPr>
          <w:spacing w:val="-10"/>
          <w:sz w:val="22"/>
          <w:szCs w:val="22"/>
        </w:rPr>
        <w:t>.</w:t>
      </w:r>
    </w:p>
    <w:p w:rsidR="009C1260" w:rsidRPr="00473D8C" w:rsidRDefault="009C1260"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C1260" w:rsidRPr="00473D8C" w:rsidRDefault="005C6D21" w:rsidP="0053270C">
      <w:pPr>
        <w:pStyle w:val="Citation"/>
      </w:pPr>
      <w:r w:rsidRPr="00473D8C">
        <w:t>C’est ici le lieu [...] de dévoiler la naïveté de ce rationa</w:t>
      </w:r>
      <w:r w:rsidRPr="00473D8C">
        <w:softHyphen/>
        <w:t>lisme que l’on a pris sans plus pour la rationalité philosophique, mais qui en vérité est caractéristique de la philosophie de la modernité dans son ensemble</w:t>
      </w:r>
      <w:r w:rsidR="00EF37F7" w:rsidRPr="00473D8C">
        <w:t xml:space="preserve"> </w:t>
      </w:r>
      <w:r w:rsidRPr="00473D8C">
        <w:t>depuis la Renaissance et qui se prend lui-même pour le rationalisme effectif, et donc universel</w:t>
      </w:r>
      <w:r w:rsidR="009C1260" w:rsidRPr="00473D8C">
        <w:t>.</w:t>
      </w:r>
      <w:r w:rsidR="00662FB4" w:rsidRPr="00473D8C">
        <w:t xml:space="preserve"> (p. 374)</w:t>
      </w:r>
    </w:p>
    <w:p w:rsidR="00620598" w:rsidRPr="00473D8C" w:rsidRDefault="00620598"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18"/>
          <w:szCs w:val="18"/>
        </w:rPr>
      </w:pPr>
    </w:p>
    <w:p w:rsidR="00620598"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Le rationalisme moderne oppose naïvement l’objet et le </w:t>
      </w:r>
      <w:r w:rsidR="00C0024A" w:rsidRPr="00473D8C">
        <w:rPr>
          <w:spacing w:val="-10"/>
          <w:sz w:val="22"/>
          <w:szCs w:val="22"/>
        </w:rPr>
        <w:t>sujet</w:t>
      </w:r>
      <w:r w:rsidR="00620598" w:rsidRPr="00473D8C">
        <w:rPr>
          <w:spacing w:val="-10"/>
          <w:sz w:val="22"/>
          <w:szCs w:val="22"/>
        </w:rPr>
        <w:t>.</w:t>
      </w:r>
    </w:p>
    <w:p w:rsidR="00C0024A" w:rsidRPr="00473D8C" w:rsidRDefault="00C0024A"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20598" w:rsidRPr="00473D8C" w:rsidRDefault="005C6D21" w:rsidP="0053270C">
      <w:pPr>
        <w:pStyle w:val="Citation"/>
        <w:rPr>
          <w:spacing w:val="-12"/>
        </w:rPr>
      </w:pPr>
      <w:r w:rsidRPr="00473D8C">
        <w:rPr>
          <w:spacing w:val="-12"/>
        </w:rPr>
        <w:t xml:space="preserve">Le titre général de cette naïveté est </w:t>
      </w:r>
      <w:r w:rsidRPr="00473D8C">
        <w:rPr>
          <w:i/>
          <w:spacing w:val="-12"/>
        </w:rPr>
        <w:t>l’objectivisme</w:t>
      </w:r>
      <w:r w:rsidRPr="00473D8C">
        <w:rPr>
          <w:spacing w:val="-12"/>
        </w:rPr>
        <w:t>, dont la figure varie selon les diver</w:t>
      </w:r>
      <w:r w:rsidR="008F528B" w:rsidRPr="00473D8C">
        <w:rPr>
          <w:spacing w:val="-12"/>
        </w:rPr>
        <w:softHyphen/>
      </w:r>
      <w:r w:rsidRPr="00473D8C">
        <w:rPr>
          <w:spacing w:val="-12"/>
        </w:rPr>
        <w:t>ses formes-types du naturalisme, c’est-à-dire de la natura</w:t>
      </w:r>
      <w:r w:rsidR="004A1D9A" w:rsidRPr="00473D8C">
        <w:rPr>
          <w:spacing w:val="-12"/>
        </w:rPr>
        <w:softHyphen/>
      </w:r>
      <w:r w:rsidRPr="00473D8C">
        <w:rPr>
          <w:spacing w:val="-12"/>
        </w:rPr>
        <w:t>lisation de l’esprit. Les anciens et les nouveaux philosophes furent et demeurent naïvement objectivistes</w:t>
      </w:r>
      <w:r w:rsidR="00620598" w:rsidRPr="00473D8C">
        <w:rPr>
          <w:spacing w:val="-12"/>
        </w:rPr>
        <w:t>.</w:t>
      </w:r>
      <w:r w:rsidR="0041063A" w:rsidRPr="00473D8C">
        <w:rPr>
          <w:spacing w:val="-12"/>
        </w:rPr>
        <w:t> </w:t>
      </w:r>
      <w:r w:rsidR="00662FB4" w:rsidRPr="00473D8C">
        <w:rPr>
          <w:spacing w:val="-12"/>
        </w:rPr>
        <w:t xml:space="preserve"> (p. 374)</w:t>
      </w:r>
    </w:p>
    <w:p w:rsidR="00620598" w:rsidRPr="00473D8C" w:rsidRDefault="00620598"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20598"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Depuis la Renais</w:t>
      </w:r>
      <w:r w:rsidRPr="00473D8C">
        <w:rPr>
          <w:spacing w:val="-10"/>
          <w:sz w:val="22"/>
          <w:szCs w:val="22"/>
        </w:rPr>
        <w:softHyphen/>
        <w:t xml:space="preserve">sance, et surtout depuis le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w:t>
      </w:r>
      <w:r w:rsidR="00FD4648" w:rsidRPr="00473D8C">
        <w:rPr>
          <w:spacing w:val="-10"/>
          <w:sz w:val="22"/>
          <w:szCs w:val="22"/>
        </w:rPr>
        <w:t xml:space="preserve"> – </w:t>
      </w:r>
      <w:r w:rsidRPr="00473D8C">
        <w:rPr>
          <w:spacing w:val="-10"/>
          <w:sz w:val="22"/>
          <w:szCs w:val="22"/>
        </w:rPr>
        <w:t>véritables débuts des temps modernes pour Husserl</w:t>
      </w:r>
      <w:r w:rsidR="00642C2F">
        <w:rPr>
          <w:spacing w:val="-10"/>
          <w:sz w:val="22"/>
          <w:szCs w:val="22"/>
        </w:rPr>
        <w:fldChar w:fldCharType="begin"/>
      </w:r>
      <w:r w:rsidR="000B3F86">
        <w:instrText xml:space="preserve"> XE "</w:instrText>
      </w:r>
      <w:r w:rsidR="000B3F86" w:rsidRPr="00F334B0">
        <w:rPr>
          <w:spacing w:val="-12"/>
          <w:sz w:val="22"/>
          <w:szCs w:val="22"/>
        </w:rPr>
        <w:instrText>Husserl</w:instrText>
      </w:r>
      <w:r w:rsidR="000B3F86">
        <w:instrText xml:space="preserve">" </w:instrText>
      </w:r>
      <w:r w:rsidR="00642C2F">
        <w:rPr>
          <w:spacing w:val="-10"/>
          <w:sz w:val="22"/>
          <w:szCs w:val="22"/>
        </w:rPr>
        <w:fldChar w:fldCharType="end"/>
      </w:r>
      <w:r w:rsidR="00FD4648" w:rsidRPr="00473D8C">
        <w:rPr>
          <w:spacing w:val="-10"/>
          <w:sz w:val="22"/>
          <w:szCs w:val="22"/>
        </w:rPr>
        <w:t xml:space="preserve"> – </w:t>
      </w:r>
      <w:r w:rsidRPr="00473D8C">
        <w:rPr>
          <w:spacing w:val="-10"/>
          <w:sz w:val="22"/>
          <w:szCs w:val="22"/>
        </w:rPr>
        <w:t>les méthodes des sciences de la nature ont été appli</w:t>
      </w:r>
      <w:r w:rsidRPr="00473D8C">
        <w:rPr>
          <w:spacing w:val="-10"/>
          <w:sz w:val="22"/>
          <w:szCs w:val="22"/>
        </w:rPr>
        <w:softHyphen/>
        <w:t>quées sans discernement à la totalité de l’étant. Ainsi est né le dualisme moderne</w:t>
      </w:r>
      <w:r w:rsidR="00620598" w:rsidRPr="00473D8C">
        <w:rPr>
          <w:spacing w:val="-10"/>
          <w:sz w:val="22"/>
          <w:szCs w:val="22"/>
        </w:rPr>
        <w:t>.</w:t>
      </w:r>
    </w:p>
    <w:p w:rsidR="00620598" w:rsidRPr="00473D8C" w:rsidRDefault="00620598"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53270C">
      <w:pPr>
        <w:pStyle w:val="Citation"/>
      </w:pPr>
      <w:r w:rsidRPr="00473D8C">
        <w:t>La conception du monde prend donc aussitôt, et d’une façon omni-dominante, la forme d’un dualisme, et d’un dualisme psycho-phy</w:t>
      </w:r>
      <w:r w:rsidR="004A1D9A" w:rsidRPr="00473D8C">
        <w:softHyphen/>
      </w:r>
      <w:r w:rsidRPr="00473D8C">
        <w:t>sique. La même causalité, mais divisée en deux branches, enserre le monde unique ; le sens de l’explication rationnelle est partout le même, mais de telle façon cependant que toute explication de l’esprit, si elle doit être unique et par là universellement philosophique, ramène au phy</w:t>
      </w:r>
      <w:r w:rsidR="004A1D9A" w:rsidRPr="00473D8C">
        <w:softHyphen/>
      </w:r>
      <w:r w:rsidRPr="00473D8C">
        <w:t>sique</w:t>
      </w:r>
      <w:r w:rsidR="00620598" w:rsidRPr="00473D8C">
        <w:t>.</w:t>
      </w:r>
      <w:r w:rsidR="00662FB4" w:rsidRPr="00473D8C">
        <w:t xml:space="preserve"> (p. 376)</w:t>
      </w:r>
    </w:p>
    <w:p w:rsidR="00620598" w:rsidRPr="00473D8C" w:rsidRDefault="00620598"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A11CB" w:rsidRPr="00473D8C" w:rsidRDefault="005C6D21" w:rsidP="00AB503C">
      <w:pPr>
        <w:spacing w:line="240" w:lineRule="exact"/>
        <w:ind w:firstLine="397"/>
        <w:rPr>
          <w:spacing w:val="-10"/>
          <w:sz w:val="22"/>
          <w:szCs w:val="22"/>
        </w:rPr>
      </w:pPr>
      <w:r w:rsidRPr="00473D8C">
        <w:rPr>
          <w:spacing w:val="-10"/>
          <w:sz w:val="22"/>
          <w:szCs w:val="22"/>
        </w:rPr>
        <w:t>Pour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ce dualisme doit être abandonné, car il ne prend pas en compte le fait que </w:t>
      </w:r>
      <w:r w:rsidR="0041063A" w:rsidRPr="00473D8C">
        <w:rPr>
          <w:spacing w:val="-10"/>
          <w:sz w:val="22"/>
          <w:szCs w:val="22"/>
        </w:rPr>
        <w:t>« </w:t>
      </w:r>
      <w:r w:rsidRPr="00473D8C">
        <w:rPr>
          <w:spacing w:val="-10"/>
          <w:sz w:val="22"/>
          <w:szCs w:val="22"/>
        </w:rPr>
        <w:t>le monde-ambiant intuitif</w:t>
      </w:r>
      <w:r w:rsidR="0041063A" w:rsidRPr="00473D8C">
        <w:rPr>
          <w:spacing w:val="-10"/>
          <w:sz w:val="22"/>
          <w:szCs w:val="22"/>
        </w:rPr>
        <w:t> »</w:t>
      </w:r>
      <w:r w:rsidR="00AF400D">
        <w:rPr>
          <w:spacing w:val="-10"/>
          <w:sz w:val="22"/>
          <w:szCs w:val="22"/>
        </w:rPr>
        <w:t xml:space="preserve"> </w:t>
      </w:r>
      <w:r w:rsidRPr="00473D8C">
        <w:rPr>
          <w:spacing w:val="-10"/>
          <w:sz w:val="22"/>
          <w:szCs w:val="22"/>
        </w:rPr>
        <w:t>est oublié dans la théma</w:t>
      </w:r>
      <w:r w:rsidR="007F602F" w:rsidRPr="00473D8C">
        <w:rPr>
          <w:spacing w:val="-10"/>
          <w:sz w:val="22"/>
          <w:szCs w:val="22"/>
        </w:rPr>
        <w:softHyphen/>
      </w:r>
      <w:r w:rsidRPr="00473D8C">
        <w:rPr>
          <w:spacing w:val="-10"/>
          <w:sz w:val="22"/>
          <w:szCs w:val="22"/>
        </w:rPr>
        <w:t>tique scienti</w:t>
      </w:r>
      <w:r w:rsidRPr="00473D8C">
        <w:rPr>
          <w:spacing w:val="-10"/>
          <w:sz w:val="22"/>
          <w:szCs w:val="22"/>
        </w:rPr>
        <w:softHyphen/>
        <w:t xml:space="preserve">fique, comme y est oublié </w:t>
      </w:r>
      <w:r w:rsidR="0041063A" w:rsidRPr="00473D8C">
        <w:rPr>
          <w:spacing w:val="-10"/>
          <w:sz w:val="22"/>
          <w:szCs w:val="22"/>
        </w:rPr>
        <w:t>« </w:t>
      </w:r>
      <w:r w:rsidRPr="00473D8C">
        <w:rPr>
          <w:spacing w:val="-10"/>
          <w:sz w:val="22"/>
          <w:szCs w:val="22"/>
        </w:rPr>
        <w:t xml:space="preserve">le </w:t>
      </w:r>
      <w:r w:rsidR="00C0024A" w:rsidRPr="00473D8C">
        <w:rPr>
          <w:spacing w:val="-10"/>
          <w:sz w:val="22"/>
          <w:szCs w:val="22"/>
        </w:rPr>
        <w:t>sujet</w:t>
      </w:r>
      <w:r w:rsidRPr="00473D8C">
        <w:rPr>
          <w:spacing w:val="-10"/>
          <w:sz w:val="22"/>
          <w:szCs w:val="22"/>
        </w:rPr>
        <w:t xml:space="preserve"> qui travaille lui-même</w:t>
      </w:r>
      <w:r w:rsidR="00EF37F7" w:rsidRPr="00473D8C">
        <w:rPr>
          <w:spacing w:val="-10"/>
          <w:sz w:val="22"/>
          <w:szCs w:val="22"/>
        </w:rPr>
        <w:t> »</w:t>
      </w:r>
      <w:r w:rsidRPr="00473D8C">
        <w:rPr>
          <w:spacing w:val="-10"/>
          <w:sz w:val="22"/>
          <w:szCs w:val="22"/>
        </w:rPr>
        <w:t>. La démarche objectiviste présuppose toujours un sol ou un monde ambiant dont elle n’a pas conscience et qui pourtant lui est abso</w:t>
      </w:r>
      <w:r w:rsidR="004A1D9A" w:rsidRPr="00473D8C">
        <w:rPr>
          <w:spacing w:val="-10"/>
          <w:sz w:val="22"/>
          <w:szCs w:val="22"/>
        </w:rPr>
        <w:softHyphen/>
      </w:r>
      <w:r w:rsidRPr="00473D8C">
        <w:rPr>
          <w:spacing w:val="-10"/>
          <w:sz w:val="22"/>
          <w:szCs w:val="22"/>
        </w:rPr>
        <w:t>lument nécessaire</w:t>
      </w:r>
      <w:r w:rsidR="000A11CB" w:rsidRPr="00473D8C">
        <w:rPr>
          <w:spacing w:val="-10"/>
          <w:sz w:val="22"/>
          <w:szCs w:val="22"/>
        </w:rPr>
        <w:t>.</w:t>
      </w:r>
    </w:p>
    <w:p w:rsidR="00EF37F7" w:rsidRPr="00473D8C" w:rsidRDefault="00EF37F7" w:rsidP="00AB503C">
      <w:pPr>
        <w:spacing w:line="240" w:lineRule="exact"/>
        <w:ind w:firstLine="397"/>
        <w:rPr>
          <w:spacing w:val="-10"/>
          <w:sz w:val="22"/>
          <w:szCs w:val="22"/>
        </w:rPr>
      </w:pPr>
    </w:p>
    <w:p w:rsidR="000A11CB" w:rsidRPr="00473D8C" w:rsidRDefault="005C6D21" w:rsidP="0053270C">
      <w:pPr>
        <w:pStyle w:val="Citation"/>
      </w:pPr>
      <w:r w:rsidRPr="00473D8C">
        <w:t>Le chercheur de la nature ne se rend pas clairement compte que le fondement per</w:t>
      </w:r>
      <w:r w:rsidR="00794C57" w:rsidRPr="00473D8C">
        <w:softHyphen/>
      </w:r>
      <w:r w:rsidRPr="00473D8C">
        <w:t>sistant de son travail de pensée, lequel est pourtant subjectif, consiste dans le monde-ambiant de la vie, q</w:t>
      </w:r>
      <w:r w:rsidR="00EF37F7" w:rsidRPr="00473D8C">
        <w:t>ue celui-ci est constamment pré</w:t>
      </w:r>
      <w:r w:rsidRPr="00473D8C">
        <w:t>supposé comme le sol, le champ de travail, sur lequel seul ses questions, ses méthodes de pensée ont un sens</w:t>
      </w:r>
      <w:r w:rsidR="000A11CB" w:rsidRPr="00473D8C">
        <w:t>.</w:t>
      </w:r>
      <w:r w:rsidR="0041063A" w:rsidRPr="00473D8C">
        <w:t> </w:t>
      </w:r>
      <w:r w:rsidR="00662FB4" w:rsidRPr="00473D8C">
        <w:t xml:space="preserve"> (p. 377)</w:t>
      </w:r>
    </w:p>
    <w:p w:rsidR="000A11CB" w:rsidRPr="00473D8C" w:rsidRDefault="000A11CB" w:rsidP="00AB503C">
      <w:pPr>
        <w:spacing w:line="240" w:lineRule="exact"/>
        <w:ind w:firstLine="397"/>
        <w:rPr>
          <w:spacing w:val="-10"/>
          <w:sz w:val="22"/>
          <w:szCs w:val="22"/>
        </w:rPr>
      </w:pPr>
    </w:p>
    <w:p w:rsidR="000874DE" w:rsidRPr="00473D8C" w:rsidRDefault="005C6D21" w:rsidP="00AB503C">
      <w:pPr>
        <w:spacing w:line="240" w:lineRule="exact"/>
        <w:ind w:firstLine="397"/>
        <w:rPr>
          <w:spacing w:val="-16"/>
          <w:sz w:val="22"/>
          <w:szCs w:val="22"/>
        </w:rPr>
      </w:pPr>
      <w:r w:rsidRPr="00473D8C">
        <w:rPr>
          <w:spacing w:val="-16"/>
          <w:sz w:val="22"/>
          <w:szCs w:val="22"/>
        </w:rPr>
        <w:t>De même, les savants qui font des sciences humaines ne remar</w:t>
      </w:r>
      <w:r w:rsidR="000874DE" w:rsidRPr="00473D8C">
        <w:rPr>
          <w:spacing w:val="-16"/>
          <w:sz w:val="22"/>
          <w:szCs w:val="22"/>
        </w:rPr>
        <w:softHyphen/>
      </w:r>
      <w:r w:rsidRPr="00473D8C">
        <w:rPr>
          <w:spacing w:val="-16"/>
          <w:sz w:val="22"/>
          <w:szCs w:val="22"/>
        </w:rPr>
        <w:t>quent pas</w:t>
      </w:r>
    </w:p>
    <w:p w:rsidR="000874DE" w:rsidRPr="00473D8C" w:rsidRDefault="000874DE" w:rsidP="00AB503C">
      <w:pPr>
        <w:spacing w:line="240" w:lineRule="exact"/>
        <w:ind w:firstLine="397"/>
        <w:rPr>
          <w:spacing w:val="-10"/>
          <w:sz w:val="22"/>
          <w:szCs w:val="22"/>
        </w:rPr>
      </w:pPr>
    </w:p>
    <w:p w:rsidR="005C6D21" w:rsidRPr="00473D8C" w:rsidRDefault="005C6D21" w:rsidP="0053270C">
      <w:pPr>
        <w:pStyle w:val="Citation"/>
      </w:pPr>
      <w:r w:rsidRPr="00473D8C">
        <w:t>qu’ils se présupposent eux-mêmes nécessai</w:t>
      </w:r>
      <w:r w:rsidRPr="00473D8C">
        <w:softHyphen/>
        <w:t>rement d’avance en tant qu’hommes vivant dans une communauté, dans le monde-ambiant et l’époque historique qui sont les leurs, du seul fait déjà qu’ils veulent atteindre la vérité en soi comme valable en général pour tout le monde</w:t>
      </w:r>
      <w:r w:rsidR="000874DE" w:rsidRPr="00473D8C">
        <w:t>.</w:t>
      </w:r>
      <w:r w:rsidR="00662FB4" w:rsidRPr="00473D8C">
        <w:t xml:space="preserve"> (p. 378)</w:t>
      </w:r>
    </w:p>
    <w:p w:rsidR="000874DE" w:rsidRPr="00473D8C" w:rsidRDefault="000874DE" w:rsidP="00AB503C">
      <w:pPr>
        <w:spacing w:line="240" w:lineRule="exact"/>
        <w:ind w:firstLine="397"/>
        <w:rPr>
          <w:spacing w:val="-10"/>
          <w:sz w:val="18"/>
          <w:szCs w:val="18"/>
        </w:rPr>
      </w:pPr>
    </w:p>
    <w:p w:rsidR="005C6D21" w:rsidRPr="00473D8C" w:rsidRDefault="005C6D21" w:rsidP="00AB503C">
      <w:pPr>
        <w:spacing w:line="240" w:lineRule="exact"/>
        <w:ind w:firstLine="397"/>
        <w:rPr>
          <w:spacing w:val="-10"/>
          <w:sz w:val="22"/>
          <w:szCs w:val="22"/>
        </w:rPr>
      </w:pPr>
      <w:r w:rsidRPr="00473D8C">
        <w:rPr>
          <w:spacing w:val="-10"/>
          <w:sz w:val="22"/>
          <w:szCs w:val="22"/>
        </w:rPr>
        <w:t>Comme pour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la difficulté pour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est de marier cette cri</w:t>
      </w:r>
      <w:r w:rsidR="004A1D9A" w:rsidRPr="00473D8C">
        <w:rPr>
          <w:spacing w:val="-10"/>
          <w:sz w:val="22"/>
          <w:szCs w:val="22"/>
        </w:rPr>
        <w:softHyphen/>
      </w:r>
      <w:r w:rsidRPr="00473D8C">
        <w:rPr>
          <w:spacing w:val="-10"/>
          <w:sz w:val="22"/>
          <w:szCs w:val="22"/>
        </w:rPr>
        <w:t>tique de la raison moderne à une position qui ne soit pas un total abandon des gains politiques et éthiques de la modernité. Il lui faut éviter de passer, comme beaucoup de ses contempo</w:t>
      </w:r>
      <w:r w:rsidRPr="00473D8C">
        <w:rPr>
          <w:spacing w:val="-10"/>
          <w:sz w:val="22"/>
          <w:szCs w:val="22"/>
        </w:rPr>
        <w:softHyphen/>
        <w:t>rains</w:t>
      </w:r>
      <w:r w:rsidR="00FD4648" w:rsidRPr="00473D8C">
        <w:rPr>
          <w:spacing w:val="-10"/>
          <w:sz w:val="22"/>
          <w:szCs w:val="22"/>
        </w:rPr>
        <w:t xml:space="preserve"> – </w:t>
      </w:r>
      <w:r w:rsidRPr="00473D8C">
        <w:rPr>
          <w:spacing w:val="-10"/>
          <w:sz w:val="22"/>
          <w:szCs w:val="22"/>
        </w:rPr>
        <w:t>la solution moniste étant rejetée comme dogmatique</w:t>
      </w:r>
      <w:r w:rsidR="00FD4648" w:rsidRPr="00473D8C">
        <w:rPr>
          <w:spacing w:val="-10"/>
          <w:sz w:val="22"/>
          <w:szCs w:val="22"/>
        </w:rPr>
        <w:t xml:space="preserve"> – </w:t>
      </w:r>
      <w:r w:rsidRPr="00473D8C">
        <w:rPr>
          <w:spacing w:val="-10"/>
          <w:sz w:val="22"/>
          <w:szCs w:val="22"/>
        </w:rPr>
        <w:t>d’une critique du dualisme à un nihi</w:t>
      </w:r>
      <w:r w:rsidR="00EF37F7" w:rsidRPr="00473D8C">
        <w:rPr>
          <w:spacing w:val="-10"/>
          <w:sz w:val="22"/>
          <w:szCs w:val="22"/>
        </w:rPr>
        <w:softHyphen/>
      </w:r>
      <w:r w:rsidRPr="00473D8C">
        <w:rPr>
          <w:spacing w:val="-10"/>
          <w:sz w:val="22"/>
          <w:szCs w:val="22"/>
        </w:rPr>
        <w:t>lisme qui renon</w:t>
      </w:r>
      <w:r w:rsidR="007F602F" w:rsidRPr="00473D8C">
        <w:rPr>
          <w:spacing w:val="-10"/>
          <w:sz w:val="22"/>
          <w:szCs w:val="22"/>
        </w:rPr>
        <w:softHyphen/>
      </w:r>
      <w:r w:rsidRPr="00473D8C">
        <w:rPr>
          <w:spacing w:val="-10"/>
          <w:sz w:val="22"/>
          <w:szCs w:val="22"/>
        </w:rPr>
        <w:t>ce</w:t>
      </w:r>
      <w:r w:rsidRPr="00473D8C">
        <w:rPr>
          <w:spacing w:val="-10"/>
          <w:sz w:val="22"/>
          <w:szCs w:val="22"/>
        </w:rPr>
        <w:softHyphen/>
        <w:t>rait définitivement à tout sens et à toute individua</w:t>
      </w:r>
      <w:r w:rsidR="004A1D9A" w:rsidRPr="00473D8C">
        <w:rPr>
          <w:spacing w:val="-10"/>
          <w:sz w:val="22"/>
          <w:szCs w:val="22"/>
        </w:rPr>
        <w:softHyphen/>
      </w:r>
      <w:r w:rsidRPr="00473D8C">
        <w:rPr>
          <w:spacing w:val="-10"/>
          <w:sz w:val="22"/>
          <w:szCs w:val="22"/>
        </w:rPr>
        <w:t>tion. En effet, si l’activité rationnelle est toujours déjà précédée par un ensem</w:t>
      </w:r>
      <w:r w:rsidR="00AF400D">
        <w:rPr>
          <w:spacing w:val="-10"/>
          <w:sz w:val="22"/>
          <w:szCs w:val="22"/>
        </w:rPr>
        <w:softHyphen/>
      </w:r>
      <w:r w:rsidRPr="00473D8C">
        <w:rPr>
          <w:spacing w:val="-10"/>
          <w:sz w:val="22"/>
          <w:szCs w:val="22"/>
        </w:rPr>
        <w:t>ble de détermina</w:t>
      </w:r>
      <w:r w:rsidR="007F602F" w:rsidRPr="00473D8C">
        <w:rPr>
          <w:spacing w:val="-10"/>
          <w:sz w:val="22"/>
          <w:szCs w:val="22"/>
        </w:rPr>
        <w:softHyphen/>
      </w:r>
      <w:r w:rsidRPr="00473D8C">
        <w:rPr>
          <w:spacing w:val="-10"/>
          <w:sz w:val="22"/>
          <w:szCs w:val="22"/>
        </w:rPr>
        <w:t>tions, si son historicité radicale fait que quelque chose lui échappe nécessai</w:t>
      </w:r>
      <w:r w:rsidRPr="00473D8C">
        <w:rPr>
          <w:spacing w:val="-10"/>
          <w:sz w:val="22"/>
          <w:szCs w:val="22"/>
        </w:rPr>
        <w:softHyphen/>
        <w:t>rement, peut-elle encore prétendre atteindre la vérité</w:t>
      </w:r>
      <w:r w:rsidR="00AF400D">
        <w:rPr>
          <w:spacing w:val="-10"/>
          <w:sz w:val="22"/>
          <w:szCs w:val="22"/>
        </w:rPr>
        <w:t> </w:t>
      </w:r>
      <w:r w:rsidRPr="00473D8C">
        <w:rPr>
          <w:spacing w:val="-10"/>
          <w:sz w:val="22"/>
          <w:szCs w:val="22"/>
        </w:rPr>
        <w:t>? N’est-elle pas condamnée à rester unilatérale</w:t>
      </w:r>
      <w:r w:rsidR="00AF400D">
        <w:rPr>
          <w:spacing w:val="-10"/>
          <w:sz w:val="22"/>
          <w:szCs w:val="22"/>
        </w:rPr>
        <w:t> </w:t>
      </w:r>
      <w:r w:rsidRPr="00473D8C">
        <w:rPr>
          <w:spacing w:val="-10"/>
          <w:sz w:val="22"/>
          <w:szCs w:val="22"/>
        </w:rPr>
        <w:t xml:space="preserve">? De son côté, le </w:t>
      </w:r>
      <w:r w:rsidR="00C0024A" w:rsidRPr="00473D8C">
        <w:rPr>
          <w:spacing w:val="-10"/>
          <w:sz w:val="22"/>
          <w:szCs w:val="22"/>
        </w:rPr>
        <w:t>sujet</w:t>
      </w:r>
      <w:r w:rsidRPr="00473D8C">
        <w:rPr>
          <w:spacing w:val="-10"/>
          <w:sz w:val="22"/>
          <w:szCs w:val="22"/>
        </w:rPr>
        <w:t xml:space="preserve"> qui la réalise peut-il aspirer à une individuation</w:t>
      </w:r>
      <w:r w:rsidR="00AF400D">
        <w:rPr>
          <w:spacing w:val="-10"/>
          <w:sz w:val="22"/>
          <w:szCs w:val="22"/>
        </w:rPr>
        <w:t> </w:t>
      </w:r>
      <w:r w:rsidRPr="00473D8C">
        <w:rPr>
          <w:spacing w:val="-10"/>
          <w:sz w:val="22"/>
          <w:szCs w:val="22"/>
        </w:rPr>
        <w:t>? Ses espoirs ne doivent-ils pas être nécessaire</w:t>
      </w:r>
      <w:r w:rsidR="007F602F" w:rsidRPr="00473D8C">
        <w:rPr>
          <w:spacing w:val="-10"/>
          <w:sz w:val="22"/>
          <w:szCs w:val="22"/>
        </w:rPr>
        <w:softHyphen/>
      </w:r>
      <w:r w:rsidRPr="00473D8C">
        <w:rPr>
          <w:spacing w:val="-10"/>
          <w:sz w:val="22"/>
          <w:szCs w:val="22"/>
        </w:rPr>
        <w:t>ment déçus du fait qu’il doit toujours apparaître sur un fond qui lui restera inconscient</w:t>
      </w:r>
      <w:r w:rsidR="00430531" w:rsidRPr="00473D8C">
        <w:rPr>
          <w:spacing w:val="-10"/>
          <w:sz w:val="22"/>
          <w:szCs w:val="22"/>
        </w:rPr>
        <w:t> </w:t>
      </w:r>
      <w:r w:rsidRPr="00473D8C">
        <w:rPr>
          <w:spacing w:val="-10"/>
          <w:sz w:val="22"/>
          <w:szCs w:val="22"/>
        </w:rPr>
        <w:t>?</w:t>
      </w:r>
    </w:p>
    <w:p w:rsidR="00486DD7" w:rsidRPr="00473D8C" w:rsidRDefault="005C6D21" w:rsidP="00AB503C">
      <w:pPr>
        <w:spacing w:line="240" w:lineRule="exact"/>
        <w:ind w:firstLine="397"/>
        <w:rPr>
          <w:spacing w:val="-10"/>
          <w:sz w:val="22"/>
          <w:szCs w:val="22"/>
        </w:rPr>
      </w:pPr>
      <w:r w:rsidRPr="00473D8C">
        <w:rPr>
          <w:spacing w:val="-10"/>
          <w:sz w:val="22"/>
          <w:szCs w:val="22"/>
        </w:rPr>
        <w:t xml:space="preserve">Au cours de son débat avec </w:t>
      </w:r>
      <w:r w:rsidR="000874DE" w:rsidRPr="00473D8C">
        <w:rPr>
          <w:spacing w:val="-10"/>
          <w:sz w:val="22"/>
          <w:szCs w:val="22"/>
        </w:rPr>
        <w:t xml:space="preserve">Martin </w:t>
      </w:r>
      <w:r w:rsidRPr="00473D8C">
        <w:rPr>
          <w:spacing w:val="-10"/>
          <w:sz w:val="22"/>
          <w:szCs w:val="22"/>
        </w:rPr>
        <w:t>Heidegger</w:t>
      </w:r>
      <w:r w:rsidR="000874DE" w:rsidRPr="00473D8C">
        <w:rPr>
          <w:spacing w:val="-10"/>
          <w:sz w:val="22"/>
          <w:szCs w:val="22"/>
        </w:rPr>
        <w:t xml:space="preserve"> (1889-1976)</w:t>
      </w:r>
      <w:r w:rsidR="00642C2F" w:rsidRPr="00473D8C">
        <w:rPr>
          <w:spacing w:val="-10"/>
          <w:sz w:val="22"/>
          <w:szCs w:val="22"/>
        </w:rPr>
        <w:fldChar w:fldCharType="begin"/>
      </w:r>
      <w:r w:rsidRPr="00473D8C">
        <w:rPr>
          <w:spacing w:val="-10"/>
          <w:sz w:val="22"/>
          <w:szCs w:val="22"/>
        </w:rPr>
        <w:instrText xml:space="preserve"> XE "Heidegger" </w:instrText>
      </w:r>
      <w:r w:rsidR="00642C2F" w:rsidRPr="00473D8C">
        <w:rPr>
          <w:spacing w:val="-10"/>
          <w:sz w:val="22"/>
          <w:szCs w:val="22"/>
        </w:rPr>
        <w:fldChar w:fldCharType="end"/>
      </w:r>
      <w:r w:rsidRPr="00473D8C">
        <w:rPr>
          <w:spacing w:val="-10"/>
          <w:sz w:val="22"/>
          <w:szCs w:val="22"/>
        </w:rPr>
        <w:t>,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remarque, tout d’abord, que la réduction de la pensée moderne à sa condition transcen</w:t>
      </w:r>
      <w:r w:rsidR="004A1D9A" w:rsidRPr="00473D8C">
        <w:rPr>
          <w:spacing w:val="-10"/>
          <w:sz w:val="22"/>
          <w:szCs w:val="22"/>
        </w:rPr>
        <w:softHyphen/>
      </w:r>
      <w:r w:rsidRPr="00473D8C">
        <w:rPr>
          <w:spacing w:val="-10"/>
          <w:sz w:val="22"/>
          <w:szCs w:val="22"/>
        </w:rPr>
        <w:t xml:space="preserve">dantale temporelle ne nous fait pas déboucher sur un </w:t>
      </w:r>
      <w:r w:rsidRPr="00473D8C">
        <w:rPr>
          <w:i/>
          <w:spacing w:val="-10"/>
          <w:sz w:val="22"/>
          <w:szCs w:val="22"/>
        </w:rPr>
        <w:t>transcendens</w:t>
      </w:r>
      <w:r w:rsidRPr="00473D8C">
        <w:rPr>
          <w:spacing w:val="-10"/>
          <w:sz w:val="22"/>
          <w:szCs w:val="22"/>
        </w:rPr>
        <w:t xml:space="preserve"> par excellence, c’est-à-dire sur une dimension qui se situe</w:t>
      </w:r>
      <w:r w:rsidR="00794C57" w:rsidRPr="00473D8C">
        <w:rPr>
          <w:spacing w:val="-10"/>
          <w:sz w:val="22"/>
          <w:szCs w:val="22"/>
        </w:rPr>
        <w:softHyphen/>
      </w:r>
      <w:r w:rsidRPr="00473D8C">
        <w:rPr>
          <w:spacing w:val="-10"/>
          <w:sz w:val="22"/>
          <w:szCs w:val="22"/>
        </w:rPr>
        <w:t>rait au</w:t>
      </w:r>
      <w:r w:rsidR="003862C7" w:rsidRPr="00473D8C">
        <w:rPr>
          <w:spacing w:val="-10"/>
          <w:sz w:val="22"/>
          <w:szCs w:val="22"/>
        </w:rPr>
        <w:t>-</w:t>
      </w:r>
      <w:r w:rsidRPr="00473D8C">
        <w:rPr>
          <w:spacing w:val="-10"/>
          <w:sz w:val="22"/>
          <w:szCs w:val="22"/>
        </w:rPr>
        <w:t xml:space="preserve">delà de toute dimension ontique, sur un autre pur et simple de tout étant, à savoir sur le néant. La temporalité est propre au </w:t>
      </w:r>
      <w:r w:rsidR="00C0024A" w:rsidRPr="00473D8C">
        <w:rPr>
          <w:spacing w:val="-10"/>
          <w:sz w:val="22"/>
          <w:szCs w:val="22"/>
        </w:rPr>
        <w:t>sujet</w:t>
      </w:r>
      <w:r w:rsidRPr="00473D8C">
        <w:rPr>
          <w:spacing w:val="-10"/>
          <w:sz w:val="22"/>
          <w:szCs w:val="22"/>
        </w:rPr>
        <w:t>. Elle n’est pas, comme Heidegger commence à le soutenir, une donnée ontologique qui précé</w:t>
      </w:r>
      <w:r w:rsidR="004A1D9A" w:rsidRPr="00473D8C">
        <w:rPr>
          <w:spacing w:val="-10"/>
          <w:sz w:val="22"/>
          <w:szCs w:val="22"/>
        </w:rPr>
        <w:softHyphen/>
      </w:r>
      <w:r w:rsidRPr="00473D8C">
        <w:rPr>
          <w:spacing w:val="-10"/>
          <w:sz w:val="22"/>
          <w:szCs w:val="22"/>
        </w:rPr>
        <w:t>derait celui-ci et le dissoudrait. Par ailleurs, bien qu’il soit très incisif vis-à-vis de tout objectivisme, Husserl n’en reste pas moins atta</w:t>
      </w:r>
      <w:r w:rsidR="00794C57" w:rsidRPr="00473D8C">
        <w:rPr>
          <w:spacing w:val="-10"/>
          <w:sz w:val="22"/>
          <w:szCs w:val="22"/>
        </w:rPr>
        <w:softHyphen/>
      </w:r>
      <w:r w:rsidRPr="00473D8C">
        <w:rPr>
          <w:spacing w:val="-10"/>
          <w:sz w:val="22"/>
          <w:szCs w:val="22"/>
        </w:rPr>
        <w:t>ché au potentiel critique de la raison. Pour lui, contrairement à de nom</w:t>
      </w:r>
      <w:r w:rsidR="00794C57" w:rsidRPr="00473D8C">
        <w:rPr>
          <w:spacing w:val="-10"/>
          <w:sz w:val="22"/>
          <w:szCs w:val="22"/>
        </w:rPr>
        <w:softHyphen/>
      </w:r>
      <w:r w:rsidRPr="00473D8C">
        <w:rPr>
          <w:spacing w:val="-10"/>
          <w:sz w:val="22"/>
          <w:szCs w:val="22"/>
        </w:rPr>
        <w:t>breux auteurs de l’époque, la raison a simplement été dévoyée et amoin</w:t>
      </w:r>
      <w:r w:rsidR="00794C57" w:rsidRPr="00473D8C">
        <w:rPr>
          <w:spacing w:val="-10"/>
          <w:sz w:val="22"/>
          <w:szCs w:val="22"/>
        </w:rPr>
        <w:softHyphen/>
      </w:r>
      <w:r w:rsidRPr="00473D8C">
        <w:rPr>
          <w:spacing w:val="-10"/>
          <w:sz w:val="22"/>
          <w:szCs w:val="22"/>
        </w:rPr>
        <w:t>drie par l’extension abusive du point de vue des sciences de la nature. Il est toujours possible de dépasser cette déviation par un approfondisse</w:t>
      </w:r>
      <w:r w:rsidR="00794C57" w:rsidRPr="00473D8C">
        <w:rPr>
          <w:spacing w:val="-10"/>
          <w:sz w:val="22"/>
          <w:szCs w:val="22"/>
        </w:rPr>
        <w:softHyphen/>
      </w:r>
      <w:r w:rsidRPr="00473D8C">
        <w:rPr>
          <w:spacing w:val="-10"/>
          <w:sz w:val="22"/>
          <w:szCs w:val="22"/>
        </w:rPr>
        <w:t>ment de la réflexivité. Certes</w:t>
      </w:r>
      <w:r w:rsidR="003862C7" w:rsidRPr="00473D8C">
        <w:rPr>
          <w:spacing w:val="-10"/>
          <w:sz w:val="22"/>
          <w:szCs w:val="22"/>
        </w:rPr>
        <w:t>,</w:t>
      </w:r>
      <w:r w:rsidRPr="00473D8C">
        <w:rPr>
          <w:spacing w:val="-10"/>
          <w:sz w:val="22"/>
          <w:szCs w:val="22"/>
        </w:rPr>
        <w:t xml:space="preserve"> l’unilatéralité du point de vue moderne est notre lot, comme elle est le lot de toute humanité historique</w:t>
      </w:r>
      <w:r w:rsidR="00486DD7" w:rsidRPr="00473D8C">
        <w:rPr>
          <w:spacing w:val="-10"/>
          <w:sz w:val="22"/>
          <w:szCs w:val="22"/>
        </w:rPr>
        <w:t>.</w:t>
      </w:r>
    </w:p>
    <w:p w:rsidR="00486DD7" w:rsidRPr="00473D8C" w:rsidRDefault="00486DD7" w:rsidP="00AB503C">
      <w:pPr>
        <w:spacing w:line="240" w:lineRule="exact"/>
        <w:ind w:firstLine="397"/>
        <w:rPr>
          <w:spacing w:val="-10"/>
          <w:sz w:val="22"/>
          <w:szCs w:val="22"/>
        </w:rPr>
      </w:pPr>
    </w:p>
    <w:p w:rsidR="00486DD7" w:rsidRPr="00473D8C" w:rsidRDefault="005C6D21" w:rsidP="0053270C">
      <w:pPr>
        <w:pStyle w:val="Citation"/>
      </w:pPr>
      <w:r w:rsidRPr="00473D8C">
        <w:t>On peut dire égale</w:t>
      </w:r>
      <w:r w:rsidRPr="00473D8C">
        <w:softHyphen/>
        <w:t>ment</w:t>
      </w:r>
      <w:r w:rsidR="00450581" w:rsidRPr="00473D8C">
        <w:t xml:space="preserve"> : </w:t>
      </w:r>
      <w:r w:rsidRPr="00473D8C">
        <w:t>il appartient à l’essence de la raison que les philosophes ne comprennent tout d’abord leur tâche infinie que dans une unilatéralité absolument néces</w:t>
      </w:r>
      <w:r w:rsidR="00794C57" w:rsidRPr="00473D8C">
        <w:softHyphen/>
      </w:r>
      <w:r w:rsidRPr="00473D8C">
        <w:t>saire, et ne peuvent y travailler qu’ainsi. En soi, il n’y a là aucune aberration, aucune erreur</w:t>
      </w:r>
      <w:r w:rsidR="00486DD7" w:rsidRPr="00473D8C">
        <w:t>.</w:t>
      </w:r>
      <w:r w:rsidR="00AF400D">
        <w:t xml:space="preserve"> </w:t>
      </w:r>
      <w:r w:rsidR="00662FB4" w:rsidRPr="00473D8C">
        <w:t>(p.</w:t>
      </w:r>
      <w:r w:rsidR="00AF400D">
        <w:t> </w:t>
      </w:r>
      <w:r w:rsidR="00662FB4" w:rsidRPr="00473D8C">
        <w:t>373)</w:t>
      </w:r>
    </w:p>
    <w:p w:rsidR="00486DD7" w:rsidRPr="00473D8C" w:rsidRDefault="00486DD7" w:rsidP="00AB503C">
      <w:pPr>
        <w:spacing w:line="240" w:lineRule="exact"/>
        <w:ind w:firstLine="397"/>
        <w:rPr>
          <w:spacing w:val="-10"/>
          <w:sz w:val="18"/>
          <w:szCs w:val="18"/>
        </w:rPr>
      </w:pPr>
    </w:p>
    <w:p w:rsidR="005C6D21" w:rsidRPr="00473D8C" w:rsidRDefault="005C6D21" w:rsidP="00AB503C">
      <w:pPr>
        <w:spacing w:line="240" w:lineRule="exact"/>
        <w:ind w:firstLine="397"/>
        <w:rPr>
          <w:spacing w:val="-12"/>
          <w:sz w:val="22"/>
          <w:szCs w:val="22"/>
        </w:rPr>
      </w:pPr>
      <w:r w:rsidRPr="00473D8C">
        <w:rPr>
          <w:spacing w:val="-12"/>
          <w:sz w:val="22"/>
          <w:szCs w:val="22"/>
        </w:rPr>
        <w:t xml:space="preserve">Mais les obscurités et les contradictions mêmes qui naissent de cette unilatéralité s’offrent toujours comme </w:t>
      </w:r>
      <w:r w:rsidR="0041063A" w:rsidRPr="00473D8C">
        <w:rPr>
          <w:spacing w:val="-12"/>
          <w:sz w:val="22"/>
          <w:szCs w:val="22"/>
        </w:rPr>
        <w:t>« </w:t>
      </w:r>
      <w:r w:rsidRPr="00473D8C">
        <w:rPr>
          <w:spacing w:val="-12"/>
          <w:sz w:val="22"/>
          <w:szCs w:val="22"/>
        </w:rPr>
        <w:t>le point de départ et l’occasion d’une réflexion universelle</w:t>
      </w:r>
      <w:r w:rsidR="0041063A" w:rsidRPr="00473D8C">
        <w:rPr>
          <w:spacing w:val="-12"/>
          <w:sz w:val="22"/>
          <w:szCs w:val="22"/>
        </w:rPr>
        <w:t> »</w:t>
      </w:r>
      <w:r w:rsidR="00AF400D">
        <w:rPr>
          <w:spacing w:val="-12"/>
          <w:sz w:val="22"/>
          <w:szCs w:val="22"/>
        </w:rPr>
        <w:t xml:space="preserve"> </w:t>
      </w:r>
      <w:r w:rsidR="00662FB4" w:rsidRPr="00473D8C">
        <w:rPr>
          <w:spacing w:val="-12"/>
          <w:sz w:val="22"/>
          <w:szCs w:val="22"/>
        </w:rPr>
        <w:t xml:space="preserve"> (p.</w:t>
      </w:r>
      <w:r w:rsidR="00AF400D">
        <w:rPr>
          <w:spacing w:val="-12"/>
          <w:sz w:val="22"/>
          <w:szCs w:val="22"/>
        </w:rPr>
        <w:t> </w:t>
      </w:r>
      <w:r w:rsidR="00662FB4" w:rsidRPr="00473D8C">
        <w:rPr>
          <w:spacing w:val="-12"/>
          <w:sz w:val="22"/>
          <w:szCs w:val="22"/>
        </w:rPr>
        <w:t>373)</w:t>
      </w:r>
      <w:r w:rsidRPr="00473D8C">
        <w:rPr>
          <w:spacing w:val="-12"/>
          <w:sz w:val="22"/>
          <w:szCs w:val="22"/>
        </w:rPr>
        <w:t>. La tâche critique de la philo</w:t>
      </w:r>
      <w:r w:rsidR="00EF37F7" w:rsidRPr="00473D8C">
        <w:rPr>
          <w:spacing w:val="-12"/>
          <w:sz w:val="22"/>
          <w:szCs w:val="22"/>
        </w:rPr>
        <w:softHyphen/>
      </w:r>
      <w:r w:rsidRPr="00473D8C">
        <w:rPr>
          <w:spacing w:val="-12"/>
          <w:sz w:val="22"/>
          <w:szCs w:val="22"/>
        </w:rPr>
        <w:t xml:space="preserve">sophie reste possible dans la mesure où celle-ci n’est rien d’autre que </w:t>
      </w:r>
      <w:r w:rsidR="0041063A" w:rsidRPr="00473D8C">
        <w:rPr>
          <w:spacing w:val="-12"/>
          <w:sz w:val="22"/>
          <w:szCs w:val="22"/>
        </w:rPr>
        <w:t>« </w:t>
      </w:r>
      <w:r w:rsidRPr="00473D8C">
        <w:rPr>
          <w:spacing w:val="-12"/>
          <w:sz w:val="22"/>
          <w:szCs w:val="22"/>
        </w:rPr>
        <w:t>la tentative plus ou moins heureuse de réaliser l’idée directrice de l’infinité, et du même coup aussi celle d’une totalité des vérités</w:t>
      </w:r>
      <w:r w:rsidR="0041063A" w:rsidRPr="00473D8C">
        <w:rPr>
          <w:spacing w:val="-12"/>
          <w:sz w:val="22"/>
          <w:szCs w:val="22"/>
        </w:rPr>
        <w:t> »</w:t>
      </w:r>
      <w:r w:rsidR="00AF400D">
        <w:rPr>
          <w:spacing w:val="-12"/>
          <w:sz w:val="22"/>
          <w:szCs w:val="22"/>
        </w:rPr>
        <w:t xml:space="preserve"> </w:t>
      </w:r>
      <w:r w:rsidR="00855822" w:rsidRPr="00473D8C">
        <w:rPr>
          <w:spacing w:val="-12"/>
          <w:sz w:val="22"/>
          <w:szCs w:val="22"/>
        </w:rPr>
        <w:t>(p. </w:t>
      </w:r>
      <w:r w:rsidR="00662FB4" w:rsidRPr="00473D8C">
        <w:rPr>
          <w:spacing w:val="-12"/>
          <w:sz w:val="22"/>
          <w:szCs w:val="22"/>
        </w:rPr>
        <w:t>372)</w:t>
      </w:r>
      <w:r w:rsidRPr="00473D8C">
        <w:rPr>
          <w:spacing w:val="-12"/>
          <w:sz w:val="22"/>
          <w:szCs w:val="22"/>
        </w:rPr>
        <w:t>.</w:t>
      </w:r>
    </w:p>
    <w:p w:rsidR="00370C85" w:rsidRPr="00BD021E" w:rsidRDefault="005C6D21" w:rsidP="00AB503C">
      <w:pPr>
        <w:spacing w:line="240" w:lineRule="exact"/>
        <w:ind w:firstLine="397"/>
        <w:rPr>
          <w:spacing w:val="-12"/>
          <w:sz w:val="22"/>
          <w:szCs w:val="22"/>
        </w:rPr>
      </w:pPr>
      <w:r w:rsidRPr="00BD021E">
        <w:rPr>
          <w:spacing w:val="-12"/>
          <w:sz w:val="22"/>
          <w:szCs w:val="22"/>
        </w:rPr>
        <w:t>Il existe donc une forme de l’attitude universaliste qui n’est plus dualiste ni objecti</w:t>
      </w:r>
      <w:r w:rsidRPr="00BD021E">
        <w:rPr>
          <w:spacing w:val="-12"/>
          <w:sz w:val="22"/>
          <w:szCs w:val="22"/>
        </w:rPr>
        <w:softHyphen/>
        <w:t>viste. Cette forme s’oppose aussi bien à l’attitude reli</w:t>
      </w:r>
      <w:r w:rsidR="00370C85" w:rsidRPr="00BD021E">
        <w:rPr>
          <w:spacing w:val="-12"/>
          <w:sz w:val="22"/>
          <w:szCs w:val="22"/>
        </w:rPr>
        <w:softHyphen/>
      </w:r>
      <w:r w:rsidRPr="00BD021E">
        <w:rPr>
          <w:spacing w:val="-12"/>
          <w:sz w:val="22"/>
          <w:szCs w:val="22"/>
        </w:rPr>
        <w:t>gieuse mythique fondée dans l’attitude naturelle qu’à l’attitude théo</w:t>
      </w:r>
      <w:r w:rsidR="004A1D9A" w:rsidRPr="00BD021E">
        <w:rPr>
          <w:spacing w:val="-12"/>
          <w:sz w:val="22"/>
          <w:szCs w:val="22"/>
        </w:rPr>
        <w:softHyphen/>
      </w:r>
      <w:r w:rsidRPr="00BD021E">
        <w:rPr>
          <w:spacing w:val="-12"/>
          <w:sz w:val="22"/>
          <w:szCs w:val="22"/>
        </w:rPr>
        <w:t>réti</w:t>
      </w:r>
      <w:r w:rsidR="00BD021E" w:rsidRPr="00BD021E">
        <w:rPr>
          <w:spacing w:val="-12"/>
          <w:sz w:val="22"/>
          <w:szCs w:val="22"/>
        </w:rPr>
        <w:softHyphen/>
      </w:r>
      <w:r w:rsidRPr="00BD021E">
        <w:rPr>
          <w:spacing w:val="-12"/>
          <w:sz w:val="22"/>
          <w:szCs w:val="22"/>
        </w:rPr>
        <w:t xml:space="preserve">que </w:t>
      </w:r>
      <w:r w:rsidR="00DC4D5E" w:rsidRPr="00BD021E">
        <w:rPr>
          <w:spacing w:val="-12"/>
          <w:sz w:val="22"/>
          <w:szCs w:val="22"/>
        </w:rPr>
        <w:t xml:space="preserve">pure </w:t>
      </w:r>
      <w:r w:rsidRPr="00BD021E">
        <w:rPr>
          <w:spacing w:val="-12"/>
          <w:sz w:val="22"/>
          <w:szCs w:val="22"/>
        </w:rPr>
        <w:t xml:space="preserve">et se présente comme </w:t>
      </w:r>
      <w:r w:rsidR="0041063A" w:rsidRPr="00BD021E">
        <w:rPr>
          <w:spacing w:val="-12"/>
          <w:sz w:val="22"/>
          <w:szCs w:val="22"/>
        </w:rPr>
        <w:t>« </w:t>
      </w:r>
      <w:r w:rsidRPr="00BD021E">
        <w:rPr>
          <w:spacing w:val="-12"/>
          <w:sz w:val="22"/>
          <w:szCs w:val="22"/>
        </w:rPr>
        <w:t>la synthèse des deux formes d’intérêts</w:t>
      </w:r>
      <w:r w:rsidR="0041063A" w:rsidRPr="00BD021E">
        <w:rPr>
          <w:spacing w:val="-12"/>
          <w:sz w:val="22"/>
          <w:szCs w:val="22"/>
        </w:rPr>
        <w:t> »</w:t>
      </w:r>
      <w:r w:rsidRPr="00BD021E">
        <w:rPr>
          <w:spacing w:val="-12"/>
          <w:sz w:val="22"/>
          <w:szCs w:val="22"/>
        </w:rPr>
        <w:t>.</w:t>
      </w:r>
    </w:p>
    <w:p w:rsidR="00370C85" w:rsidRPr="00473D8C" w:rsidRDefault="00370C85" w:rsidP="00AB503C">
      <w:pPr>
        <w:spacing w:line="240" w:lineRule="exact"/>
        <w:ind w:firstLine="397"/>
        <w:rPr>
          <w:spacing w:val="-10"/>
          <w:sz w:val="22"/>
          <w:szCs w:val="22"/>
        </w:rPr>
      </w:pPr>
    </w:p>
    <w:p w:rsidR="00370C85" w:rsidRPr="00473D8C" w:rsidRDefault="00370C85" w:rsidP="0053270C">
      <w:pPr>
        <w:pStyle w:val="Citation"/>
      </w:pPr>
      <w:r w:rsidRPr="00473D8C">
        <w:t>[</w:t>
      </w:r>
      <w:r w:rsidR="005C6D21" w:rsidRPr="00473D8C">
        <w:t>Elle s’accomplit</w:t>
      </w:r>
      <w:r w:rsidRPr="00473D8C">
        <w:t>]</w:t>
      </w:r>
      <w:r w:rsidR="005C6D21" w:rsidRPr="00473D8C">
        <w:t xml:space="preserve"> dans le passage de l’attitude théorétique à l’attitude pratique, de manière que la </w:t>
      </w:r>
      <w:r w:rsidR="005C6D21" w:rsidRPr="00473D8C">
        <w:rPr>
          <w:i/>
        </w:rPr>
        <w:t>Théoria</w:t>
      </w:r>
      <w:r w:rsidR="005C6D21" w:rsidRPr="00473D8C">
        <w:t xml:space="preserve"> qui forme une unité close et qui se déploie dans l’</w:t>
      </w:r>
      <w:r w:rsidR="005C6D21" w:rsidRPr="00473D8C">
        <w:rPr>
          <w:i/>
        </w:rPr>
        <w:t>épochè</w:t>
      </w:r>
      <w:r w:rsidR="005C6D21" w:rsidRPr="00473D8C">
        <w:t xml:space="preserve"> de toute pratique (la science universelle donc) ait pour vocation [...] de servir d’une nouvelle façon l’humanité, et tout d’abord celle qui vit dans l’existence concrète</w:t>
      </w:r>
      <w:r w:rsidRPr="00473D8C">
        <w:t>.</w:t>
      </w:r>
      <w:r w:rsidR="00AF400D">
        <w:t xml:space="preserve"> </w:t>
      </w:r>
      <w:r w:rsidR="00855822" w:rsidRPr="00473D8C">
        <w:t>(p. </w:t>
      </w:r>
      <w:r w:rsidR="00662FB4" w:rsidRPr="00473D8C">
        <w:t>363)</w:t>
      </w:r>
    </w:p>
    <w:p w:rsidR="00370C85" w:rsidRPr="00473D8C" w:rsidRDefault="00370C85" w:rsidP="00AB503C">
      <w:pPr>
        <w:spacing w:line="240" w:lineRule="exact"/>
        <w:ind w:firstLine="397"/>
        <w:rPr>
          <w:spacing w:val="-10"/>
          <w:sz w:val="22"/>
          <w:szCs w:val="22"/>
        </w:rPr>
      </w:pPr>
    </w:p>
    <w:p w:rsidR="002769CD" w:rsidRPr="00473D8C" w:rsidRDefault="005C6D21" w:rsidP="00AB503C">
      <w:pPr>
        <w:spacing w:line="240" w:lineRule="exact"/>
        <w:ind w:firstLine="397"/>
        <w:rPr>
          <w:spacing w:val="-10"/>
          <w:sz w:val="22"/>
          <w:szCs w:val="22"/>
        </w:rPr>
      </w:pPr>
      <w:r w:rsidRPr="00473D8C">
        <w:rPr>
          <w:spacing w:val="-10"/>
          <w:sz w:val="22"/>
          <w:szCs w:val="22"/>
        </w:rPr>
        <w:t>Ainsi la philo</w:t>
      </w:r>
      <w:r w:rsidR="004A1D9A" w:rsidRPr="00473D8C">
        <w:rPr>
          <w:spacing w:val="-10"/>
          <w:sz w:val="22"/>
          <w:szCs w:val="22"/>
        </w:rPr>
        <w:softHyphen/>
      </w:r>
      <w:r w:rsidRPr="00473D8C">
        <w:rPr>
          <w:spacing w:val="-10"/>
          <w:sz w:val="22"/>
          <w:szCs w:val="22"/>
        </w:rPr>
        <w:t>sophie reste-t-elle une instance critique vis-à-vis de la réalité de la vie et de la société telle qu’elle est</w:t>
      </w:r>
      <w:r w:rsidR="00DC4D5E">
        <w:rPr>
          <w:spacing w:val="-10"/>
          <w:sz w:val="22"/>
          <w:szCs w:val="22"/>
        </w:rPr>
        <w:t>,</w:t>
      </w:r>
      <w:r w:rsidRPr="00473D8C">
        <w:rPr>
          <w:spacing w:val="-10"/>
          <w:sz w:val="22"/>
          <w:szCs w:val="22"/>
        </w:rPr>
        <w:t xml:space="preserve"> et constitue</w:t>
      </w:r>
    </w:p>
    <w:p w:rsidR="002769CD" w:rsidRPr="00473D8C" w:rsidRDefault="002769CD" w:rsidP="00AB503C">
      <w:pPr>
        <w:spacing w:line="240" w:lineRule="exact"/>
        <w:ind w:firstLine="397"/>
        <w:rPr>
          <w:spacing w:val="-10"/>
          <w:sz w:val="22"/>
          <w:szCs w:val="22"/>
        </w:rPr>
      </w:pPr>
    </w:p>
    <w:p w:rsidR="002769CD" w:rsidRPr="00473D8C" w:rsidRDefault="005C6D21" w:rsidP="0053270C">
      <w:pPr>
        <w:pStyle w:val="Citation"/>
      </w:pPr>
      <w:r w:rsidRPr="00473D8C">
        <w:t>une nouvelle espèce de praxis, une critique universelle de toute vie et de tous les buts de la vie, de toutes les formations et systèmes culturels issus déjà de la vie de l’humanité, et par conséquent, aussi, une critique de l’humanité elle-même et des valeurs qui expres</w:t>
      </w:r>
      <w:r w:rsidR="00794C57" w:rsidRPr="00473D8C">
        <w:softHyphen/>
      </w:r>
      <w:r w:rsidRPr="00473D8C">
        <w:t>sément ou non la guident</w:t>
      </w:r>
      <w:r w:rsidR="002769CD" w:rsidRPr="00473D8C">
        <w:t>.</w:t>
      </w:r>
      <w:r w:rsidR="00AF400D">
        <w:t xml:space="preserve"> </w:t>
      </w:r>
      <w:r w:rsidR="00662FB4" w:rsidRPr="00473D8C">
        <w:t>(p. 363)</w:t>
      </w:r>
    </w:p>
    <w:p w:rsidR="0053270C" w:rsidRPr="00473D8C" w:rsidRDefault="0053270C" w:rsidP="0053270C"/>
    <w:p w:rsidR="002769CD" w:rsidRPr="00473D8C" w:rsidRDefault="005C6D21" w:rsidP="00AB503C">
      <w:pPr>
        <w:spacing w:line="240" w:lineRule="exact"/>
        <w:ind w:firstLine="397"/>
        <w:rPr>
          <w:spacing w:val="-10"/>
          <w:sz w:val="22"/>
          <w:szCs w:val="22"/>
        </w:rPr>
      </w:pPr>
      <w:r w:rsidRPr="00473D8C">
        <w:rPr>
          <w:spacing w:val="-10"/>
          <w:sz w:val="22"/>
          <w:szCs w:val="22"/>
        </w:rPr>
        <w:t>La philosophie participe à l’amélioration de la condition humaine et</w:t>
      </w:r>
    </w:p>
    <w:p w:rsidR="002769CD" w:rsidRPr="00473D8C" w:rsidRDefault="002769CD" w:rsidP="00AB503C">
      <w:pPr>
        <w:spacing w:line="240" w:lineRule="exact"/>
        <w:ind w:firstLine="397"/>
        <w:rPr>
          <w:spacing w:val="-10"/>
          <w:sz w:val="22"/>
          <w:szCs w:val="22"/>
        </w:rPr>
      </w:pPr>
    </w:p>
    <w:p w:rsidR="005C6D21" w:rsidRPr="00473D8C" w:rsidRDefault="005C6D21" w:rsidP="0053270C">
      <w:pPr>
        <w:pStyle w:val="Citation"/>
      </w:pPr>
      <w:r w:rsidRPr="00473D8C">
        <w:t>vise à élever l’humanité grâce à la raison scientifique universelle suivant des normes de vérité de tout type, qui visent à en faire une humanité fondamentale</w:t>
      </w:r>
      <w:r w:rsidR="004A1D9A" w:rsidRPr="00473D8C">
        <w:softHyphen/>
      </w:r>
      <w:r w:rsidRPr="00473D8C">
        <w:t>ment nouvelle, capable de répondre absolument d’elle-même sur le fondement de vues théorétiques absolues</w:t>
      </w:r>
      <w:r w:rsidR="002769CD" w:rsidRPr="00473D8C">
        <w:t>.</w:t>
      </w:r>
      <w:r w:rsidR="00AF400D">
        <w:t xml:space="preserve"> </w:t>
      </w:r>
      <w:r w:rsidR="00662FB4" w:rsidRPr="00473D8C">
        <w:t>(</w:t>
      </w:r>
      <w:r w:rsidR="00C0024A" w:rsidRPr="00473D8C">
        <w:t>p. </w:t>
      </w:r>
      <w:r w:rsidR="00662FB4" w:rsidRPr="00473D8C">
        <w:t>363)</w:t>
      </w:r>
    </w:p>
    <w:p w:rsidR="002769CD" w:rsidRPr="00473D8C" w:rsidRDefault="002769CD" w:rsidP="00AB503C">
      <w:pPr>
        <w:spacing w:line="240" w:lineRule="exact"/>
        <w:ind w:firstLine="397"/>
        <w:rPr>
          <w:spacing w:val="-10"/>
          <w:sz w:val="22"/>
          <w:szCs w:val="22"/>
        </w:rPr>
      </w:pPr>
    </w:p>
    <w:p w:rsidR="005C6D21" w:rsidRPr="00473D8C" w:rsidRDefault="005C6D21" w:rsidP="00AB503C">
      <w:pPr>
        <w:spacing w:line="240" w:lineRule="exact"/>
        <w:ind w:firstLine="397"/>
        <w:rPr>
          <w:spacing w:val="-10"/>
          <w:sz w:val="22"/>
          <w:szCs w:val="22"/>
        </w:rPr>
      </w:pPr>
      <w:r w:rsidRPr="00473D8C">
        <w:rPr>
          <w:spacing w:val="-10"/>
          <w:sz w:val="22"/>
          <w:szCs w:val="22"/>
        </w:rPr>
        <w:t>La position élaborée par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a donc l’avantage de mener une cri</w:t>
      </w:r>
      <w:r w:rsidR="004A1D9A" w:rsidRPr="00473D8C">
        <w:rPr>
          <w:spacing w:val="-10"/>
          <w:sz w:val="22"/>
          <w:szCs w:val="22"/>
        </w:rPr>
        <w:softHyphen/>
      </w:r>
      <w:r w:rsidRPr="00473D8C">
        <w:rPr>
          <w:spacing w:val="-10"/>
          <w:sz w:val="22"/>
          <w:szCs w:val="22"/>
        </w:rPr>
        <w:t xml:space="preserve">tique du dualisme du </w:t>
      </w:r>
      <w:r w:rsidR="00C0024A" w:rsidRPr="00473D8C">
        <w:rPr>
          <w:spacing w:val="-10"/>
          <w:sz w:val="22"/>
          <w:szCs w:val="22"/>
        </w:rPr>
        <w:t>sujet</w:t>
      </w:r>
      <w:r w:rsidRPr="00473D8C">
        <w:rPr>
          <w:spacing w:val="-10"/>
          <w:sz w:val="22"/>
          <w:szCs w:val="22"/>
        </w:rPr>
        <w:t xml:space="preserve"> et de l’objet, du </w:t>
      </w:r>
      <w:r w:rsidR="00C0024A" w:rsidRPr="00473D8C">
        <w:rPr>
          <w:spacing w:val="-10"/>
          <w:sz w:val="22"/>
          <w:szCs w:val="22"/>
        </w:rPr>
        <w:t>sujet</w:t>
      </w:r>
      <w:r w:rsidRPr="00473D8C">
        <w:rPr>
          <w:spacing w:val="-10"/>
          <w:sz w:val="22"/>
          <w:szCs w:val="22"/>
        </w:rPr>
        <w:t xml:space="preserve"> et du monde, qui dominait la science du </w:t>
      </w:r>
      <w:r w:rsidR="00D47177" w:rsidRPr="00473D8C">
        <w:rPr>
          <w:smallCaps/>
          <w:spacing w:val="-10"/>
          <w:sz w:val="22"/>
          <w:szCs w:val="22"/>
        </w:rPr>
        <w:t>xix</w:t>
      </w:r>
      <w:r w:rsidR="00D47177" w:rsidRPr="00473D8C">
        <w:rPr>
          <w:spacing w:val="-10"/>
          <w:sz w:val="22"/>
          <w:szCs w:val="22"/>
          <w:vertAlign w:val="superscript"/>
        </w:rPr>
        <w:t>e</w:t>
      </w:r>
      <w:r w:rsidRPr="00473D8C">
        <w:rPr>
          <w:spacing w:val="-10"/>
          <w:sz w:val="22"/>
          <w:szCs w:val="22"/>
          <w:vertAlign w:val="superscript"/>
        </w:rPr>
        <w:t xml:space="preserve"> </w:t>
      </w:r>
      <w:r w:rsidRPr="00473D8C">
        <w:rPr>
          <w:spacing w:val="-10"/>
          <w:sz w:val="22"/>
          <w:szCs w:val="22"/>
        </w:rPr>
        <w:t xml:space="preserve">siècle, sans abandonner la portée critique et pratique de la philosophie. Elle esquive le relativisme et le nihilisme qui se développent très rapidement à </w:t>
      </w:r>
      <w:r w:rsidR="003862C7" w:rsidRPr="00473D8C">
        <w:rPr>
          <w:spacing w:val="-10"/>
          <w:sz w:val="22"/>
          <w:szCs w:val="22"/>
        </w:rPr>
        <w:t>son</w:t>
      </w:r>
      <w:r w:rsidRPr="00473D8C">
        <w:rPr>
          <w:spacing w:val="-10"/>
          <w:sz w:val="22"/>
          <w:szCs w:val="22"/>
        </w:rPr>
        <w:t xml:space="preserve"> époque en réaction aux préten</w:t>
      </w:r>
      <w:r w:rsidRPr="00473D8C">
        <w:rPr>
          <w:spacing w:val="-10"/>
          <w:sz w:val="22"/>
          <w:szCs w:val="22"/>
        </w:rPr>
        <w:softHyphen/>
        <w:t xml:space="preserve">tions scientistes du siècle précédent. Elle évite également de dissoudre le </w:t>
      </w:r>
      <w:r w:rsidR="00C0024A" w:rsidRPr="00473D8C">
        <w:rPr>
          <w:spacing w:val="-10"/>
          <w:sz w:val="22"/>
          <w:szCs w:val="22"/>
        </w:rPr>
        <w:t>sujet</w:t>
      </w:r>
      <w:r w:rsidRPr="00473D8C">
        <w:rPr>
          <w:spacing w:val="-10"/>
          <w:sz w:val="22"/>
          <w:szCs w:val="22"/>
        </w:rPr>
        <w:t>, comme commence à le faire Heidegger</w:t>
      </w:r>
      <w:r w:rsidR="00642C2F" w:rsidRPr="00473D8C">
        <w:rPr>
          <w:spacing w:val="-10"/>
          <w:sz w:val="22"/>
          <w:szCs w:val="22"/>
        </w:rPr>
        <w:fldChar w:fldCharType="begin"/>
      </w:r>
      <w:r w:rsidRPr="00473D8C">
        <w:rPr>
          <w:spacing w:val="-10"/>
          <w:sz w:val="22"/>
          <w:szCs w:val="22"/>
        </w:rPr>
        <w:instrText xml:space="preserve"> XE "Heidegger" </w:instrText>
      </w:r>
      <w:r w:rsidR="00642C2F" w:rsidRPr="00473D8C">
        <w:rPr>
          <w:spacing w:val="-10"/>
          <w:sz w:val="22"/>
          <w:szCs w:val="22"/>
        </w:rPr>
        <w:fldChar w:fldCharType="end"/>
      </w:r>
      <w:r w:rsidRPr="00473D8C">
        <w:rPr>
          <w:spacing w:val="-10"/>
          <w:sz w:val="22"/>
          <w:szCs w:val="22"/>
        </w:rPr>
        <w:t>, dans sa condition ontolo</w:t>
      </w:r>
      <w:r w:rsidRPr="00473D8C">
        <w:rPr>
          <w:spacing w:val="-10"/>
          <w:sz w:val="22"/>
          <w:szCs w:val="22"/>
        </w:rPr>
        <w:softHyphen/>
        <w:t>gique. Toutefois, si elle échappe aux risques que court toute philosophie de l’histo</w:t>
      </w:r>
      <w:r w:rsidRPr="00473D8C">
        <w:rPr>
          <w:spacing w:val="-10"/>
          <w:sz w:val="22"/>
          <w:szCs w:val="22"/>
        </w:rPr>
        <w:softHyphen/>
        <w:t>ri</w:t>
      </w:r>
      <w:r w:rsidRPr="00473D8C">
        <w:rPr>
          <w:spacing w:val="-10"/>
          <w:sz w:val="22"/>
          <w:szCs w:val="22"/>
        </w:rPr>
        <w:softHyphen/>
        <w:t>cité</w:t>
      </w:r>
      <w:r w:rsidR="00EF37F7" w:rsidRPr="00473D8C">
        <w:rPr>
          <w:spacing w:val="-10"/>
          <w:sz w:val="22"/>
          <w:szCs w:val="22"/>
        </w:rPr>
        <w:t xml:space="preserve"> radicale</w:t>
      </w:r>
      <w:r w:rsidRPr="00473D8C">
        <w:rPr>
          <w:spacing w:val="-10"/>
          <w:sz w:val="22"/>
          <w:szCs w:val="22"/>
        </w:rPr>
        <w:t>, elle ne peut conjurer complètement une conception historio</w:t>
      </w:r>
      <w:r w:rsidRPr="00473D8C">
        <w:rPr>
          <w:spacing w:val="-10"/>
          <w:sz w:val="22"/>
          <w:szCs w:val="22"/>
        </w:rPr>
        <w:softHyphen/>
        <w:t>gra</w:t>
      </w:r>
      <w:r w:rsidRPr="00473D8C">
        <w:rPr>
          <w:spacing w:val="-10"/>
          <w:sz w:val="22"/>
          <w:szCs w:val="22"/>
        </w:rPr>
        <w:softHyphen/>
        <w:t xml:space="preserve">phique qui la ramène vers d’autres modèles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w:t>
      </w:r>
    </w:p>
    <w:p w:rsidR="002769CD" w:rsidRPr="00473D8C" w:rsidRDefault="005C6D21" w:rsidP="00AB503C">
      <w:pPr>
        <w:spacing w:line="240" w:lineRule="exact"/>
        <w:ind w:firstLine="397"/>
        <w:rPr>
          <w:spacing w:val="-10"/>
          <w:sz w:val="22"/>
          <w:szCs w:val="22"/>
        </w:rPr>
      </w:pPr>
      <w:r w:rsidRPr="00473D8C">
        <w:rPr>
          <w:spacing w:val="-10"/>
          <w:sz w:val="22"/>
          <w:szCs w:val="22"/>
        </w:rPr>
        <w:t>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rompt avec le dualisme historique qui voyait se succéder deux phases opposées l’une à l’autre et qui attribuait cette transformation à l’éclatement du monde holiste traditionnel. </w:t>
      </w:r>
      <w:r w:rsidR="008056A7" w:rsidRPr="00473D8C">
        <w:rPr>
          <w:spacing w:val="-10"/>
          <w:sz w:val="22"/>
          <w:szCs w:val="22"/>
        </w:rPr>
        <w:t>À</w:t>
      </w:r>
      <w:r w:rsidRPr="00473D8C">
        <w:rPr>
          <w:spacing w:val="-10"/>
          <w:sz w:val="22"/>
          <w:szCs w:val="22"/>
        </w:rPr>
        <w:t xml:space="preserve"> ses yeux l’homme pos</w:t>
      </w:r>
      <w:r w:rsidR="004A1D9A" w:rsidRPr="00473D8C">
        <w:rPr>
          <w:spacing w:val="-10"/>
          <w:sz w:val="22"/>
          <w:szCs w:val="22"/>
        </w:rPr>
        <w:softHyphen/>
      </w:r>
      <w:r w:rsidRPr="00473D8C">
        <w:rPr>
          <w:spacing w:val="-10"/>
          <w:sz w:val="22"/>
          <w:szCs w:val="22"/>
        </w:rPr>
        <w:t>sède, universellement et de manière anhistorique, un rapport naturel au monde qui est lié à sa condition générationnelle</w:t>
      </w:r>
      <w:r w:rsidR="008F528B" w:rsidRPr="00473D8C">
        <w:rPr>
          <w:spacing w:val="-10"/>
          <w:sz w:val="22"/>
          <w:szCs w:val="22"/>
        </w:rPr>
        <w:t xml:space="preserve"> et sociale</w:t>
      </w:r>
      <w:r w:rsidR="002769CD" w:rsidRPr="00473D8C">
        <w:rPr>
          <w:spacing w:val="-10"/>
          <w:sz w:val="22"/>
          <w:szCs w:val="22"/>
        </w:rPr>
        <w:t>.</w:t>
      </w:r>
    </w:p>
    <w:p w:rsidR="002769CD" w:rsidRPr="00473D8C" w:rsidRDefault="002769CD" w:rsidP="00AB503C">
      <w:pPr>
        <w:spacing w:line="240" w:lineRule="exact"/>
        <w:ind w:firstLine="397"/>
        <w:rPr>
          <w:spacing w:val="-10"/>
          <w:sz w:val="22"/>
          <w:szCs w:val="22"/>
        </w:rPr>
      </w:pPr>
    </w:p>
    <w:p w:rsidR="002769CD" w:rsidRPr="00473D8C" w:rsidRDefault="005C6D21" w:rsidP="0053270C">
      <w:pPr>
        <w:pStyle w:val="Citation"/>
      </w:pPr>
      <w:r w:rsidRPr="00473D8C">
        <w:t>Comment faut-il caractériser l’attitude qui est par essence l’attitude originelle, le mode d’être historique fon</w:t>
      </w:r>
      <w:r w:rsidR="002769CD" w:rsidRPr="00473D8C">
        <w:t>damental de l’existence humaine </w:t>
      </w:r>
      <w:r w:rsidRPr="00473D8C">
        <w:t>? Nous répondons</w:t>
      </w:r>
      <w:r w:rsidR="00450581" w:rsidRPr="00473D8C">
        <w:t xml:space="preserve"> : </w:t>
      </w:r>
      <w:r w:rsidRPr="00473D8C">
        <w:t>il va de soi, pour des raisons de génération, que les hommes vivent toujours en communautés, familles, tribus, nations, lesquelles à leur tour sont articulées en elles-mêmes, de façon plus riche ou plus pauvre, en diverses socialités subordon</w:t>
      </w:r>
      <w:r w:rsidR="00A13078" w:rsidRPr="00473D8C">
        <w:softHyphen/>
      </w:r>
      <w:r w:rsidRPr="00473D8C">
        <w:t>nées</w:t>
      </w:r>
      <w:r w:rsidR="002769CD" w:rsidRPr="00473D8C">
        <w:t>.</w:t>
      </w:r>
      <w:r w:rsidR="00AF400D">
        <w:t xml:space="preserve"> </w:t>
      </w:r>
      <w:r w:rsidR="00A13078" w:rsidRPr="00473D8C">
        <w:t>(p. </w:t>
      </w:r>
      <w:r w:rsidR="00662FB4" w:rsidRPr="00473D8C">
        <w:t>361)</w:t>
      </w:r>
    </w:p>
    <w:p w:rsidR="002769CD" w:rsidRPr="00473D8C" w:rsidRDefault="002769CD" w:rsidP="00AB503C">
      <w:pPr>
        <w:spacing w:line="240" w:lineRule="exact"/>
        <w:ind w:firstLine="397"/>
        <w:rPr>
          <w:spacing w:val="-10"/>
          <w:sz w:val="22"/>
          <w:szCs w:val="22"/>
        </w:rPr>
      </w:pPr>
    </w:p>
    <w:p w:rsidR="002765D0" w:rsidRPr="00473D8C" w:rsidRDefault="005C6D21" w:rsidP="00AB503C">
      <w:pPr>
        <w:spacing w:line="240" w:lineRule="exact"/>
        <w:ind w:firstLine="397"/>
        <w:rPr>
          <w:spacing w:val="-10"/>
          <w:sz w:val="22"/>
          <w:szCs w:val="22"/>
        </w:rPr>
      </w:pPr>
      <w:r w:rsidRPr="00473D8C">
        <w:rPr>
          <w:spacing w:val="-10"/>
          <w:sz w:val="22"/>
          <w:szCs w:val="22"/>
        </w:rPr>
        <w:t>Quand il a ce rapport au monde, ce qui lui arrive encore lorsqu’il ne thématise aucun objet de pensée particu</w:t>
      </w:r>
      <w:r w:rsidRPr="00473D8C">
        <w:rPr>
          <w:spacing w:val="-10"/>
          <w:sz w:val="22"/>
          <w:szCs w:val="22"/>
        </w:rPr>
        <w:softHyphen/>
        <w:t>lier ou qu’il agit de manière pure</w:t>
      </w:r>
      <w:r w:rsidR="008F528B" w:rsidRPr="00473D8C">
        <w:rPr>
          <w:spacing w:val="-10"/>
          <w:sz w:val="22"/>
          <w:szCs w:val="22"/>
        </w:rPr>
        <w:softHyphen/>
      </w:r>
      <w:r w:rsidRPr="00473D8C">
        <w:rPr>
          <w:spacing w:val="-10"/>
          <w:sz w:val="22"/>
          <w:szCs w:val="22"/>
        </w:rPr>
        <w:t>ment routinière, l’homme vit d’une manière naïve dans le monde qui l’engobe</w:t>
      </w:r>
      <w:r w:rsidR="002765D0" w:rsidRPr="00473D8C">
        <w:rPr>
          <w:spacing w:val="-10"/>
          <w:sz w:val="22"/>
          <w:szCs w:val="22"/>
        </w:rPr>
        <w:t>.</w:t>
      </w:r>
    </w:p>
    <w:p w:rsidR="002765D0" w:rsidRPr="00473D8C" w:rsidRDefault="002765D0" w:rsidP="00AB503C">
      <w:pPr>
        <w:spacing w:line="240" w:lineRule="exact"/>
        <w:ind w:firstLine="397"/>
        <w:rPr>
          <w:spacing w:val="-10"/>
          <w:sz w:val="22"/>
          <w:szCs w:val="22"/>
        </w:rPr>
      </w:pPr>
    </w:p>
    <w:p w:rsidR="002765D0" w:rsidRPr="00473D8C" w:rsidRDefault="005C6D21" w:rsidP="0053270C">
      <w:pPr>
        <w:pStyle w:val="Citation"/>
      </w:pPr>
      <w:r w:rsidRPr="00473D8C">
        <w:t>La vie naturelle se caractérise comme une façon naïvement directe de vivre dans le monde, monde dont on possède toujours d’une certaine façon cons</w:t>
      </w:r>
      <w:r w:rsidR="004A1D9A" w:rsidRPr="00473D8C">
        <w:softHyphen/>
      </w:r>
      <w:r w:rsidRPr="00473D8C">
        <w:t>cience, en tant qu’horizon universel, mais qui n’est pas pour autant thématique. Est thématique ce vers quoi on est orienté</w:t>
      </w:r>
      <w:r w:rsidR="002765D0" w:rsidRPr="00473D8C">
        <w:t>.</w:t>
      </w:r>
      <w:r w:rsidR="00AF400D">
        <w:t xml:space="preserve"> </w:t>
      </w:r>
      <w:r w:rsidR="00A13078" w:rsidRPr="00473D8C">
        <w:t>(p. </w:t>
      </w:r>
      <w:r w:rsidR="00662FB4" w:rsidRPr="00473D8C">
        <w:t>361)</w:t>
      </w:r>
    </w:p>
    <w:p w:rsidR="002765D0" w:rsidRPr="00473D8C" w:rsidRDefault="002765D0" w:rsidP="00AB503C">
      <w:pPr>
        <w:spacing w:line="240" w:lineRule="exact"/>
        <w:ind w:firstLine="397"/>
        <w:rPr>
          <w:spacing w:val="-10"/>
          <w:sz w:val="22"/>
          <w:szCs w:val="22"/>
        </w:rPr>
      </w:pPr>
    </w:p>
    <w:p w:rsidR="005C6D21" w:rsidRPr="00473D8C" w:rsidRDefault="005C6D21" w:rsidP="00AB503C">
      <w:pPr>
        <w:spacing w:line="240" w:lineRule="exact"/>
        <w:ind w:firstLine="397"/>
        <w:rPr>
          <w:spacing w:val="-10"/>
          <w:sz w:val="22"/>
          <w:szCs w:val="22"/>
        </w:rPr>
      </w:pPr>
      <w:r w:rsidRPr="00473D8C">
        <w:rPr>
          <w:spacing w:val="-10"/>
          <w:sz w:val="22"/>
          <w:szCs w:val="22"/>
        </w:rPr>
        <w:t xml:space="preserve">En Grèce, au cours des </w:t>
      </w:r>
      <w:r w:rsidR="008F528B" w:rsidRPr="00473D8C">
        <w:rPr>
          <w:smallCaps/>
          <w:spacing w:val="-10"/>
          <w:sz w:val="22"/>
          <w:szCs w:val="22"/>
        </w:rPr>
        <w:t>vii</w:t>
      </w:r>
      <w:r w:rsidRPr="00473D8C">
        <w:rPr>
          <w:spacing w:val="-10"/>
          <w:sz w:val="22"/>
          <w:szCs w:val="22"/>
          <w:vertAlign w:val="superscript"/>
        </w:rPr>
        <w:t xml:space="preserve">e </w:t>
      </w:r>
      <w:r w:rsidRPr="00473D8C">
        <w:rPr>
          <w:spacing w:val="-10"/>
          <w:sz w:val="22"/>
          <w:szCs w:val="22"/>
        </w:rPr>
        <w:t xml:space="preserve">et </w:t>
      </w:r>
      <w:r w:rsidR="008F528B" w:rsidRPr="00473D8C">
        <w:rPr>
          <w:smallCaps/>
          <w:spacing w:val="-10"/>
          <w:sz w:val="22"/>
          <w:szCs w:val="22"/>
        </w:rPr>
        <w:t>vi</w:t>
      </w:r>
      <w:r w:rsidRPr="00473D8C">
        <w:rPr>
          <w:spacing w:val="-10"/>
          <w:sz w:val="22"/>
          <w:szCs w:val="22"/>
          <w:vertAlign w:val="superscript"/>
        </w:rPr>
        <w:t xml:space="preserve">e </w:t>
      </w:r>
      <w:r w:rsidRPr="00473D8C">
        <w:rPr>
          <w:spacing w:val="-10"/>
          <w:sz w:val="22"/>
          <w:szCs w:val="22"/>
        </w:rPr>
        <w:t xml:space="preserve">siècles </w:t>
      </w:r>
      <w:r w:rsidR="003F63F3" w:rsidRPr="00473D8C">
        <w:rPr>
          <w:spacing w:val="-10"/>
          <w:sz w:val="22"/>
          <w:szCs w:val="22"/>
        </w:rPr>
        <w:t>avant</w:t>
      </w:r>
      <w:r w:rsidR="00893E65" w:rsidRPr="00473D8C">
        <w:rPr>
          <w:spacing w:val="-10"/>
          <w:sz w:val="22"/>
          <w:szCs w:val="22"/>
        </w:rPr>
        <w:t xml:space="preserve"> notre ère</w:t>
      </w:r>
      <w:r w:rsidRPr="00473D8C">
        <w:rPr>
          <w:spacing w:val="-10"/>
          <w:sz w:val="22"/>
          <w:szCs w:val="22"/>
        </w:rPr>
        <w:t xml:space="preserve">, l’homme occidental adopte pour la première fois </w:t>
      </w:r>
      <w:r w:rsidR="0041063A" w:rsidRPr="00473D8C">
        <w:rPr>
          <w:spacing w:val="-10"/>
          <w:sz w:val="22"/>
          <w:szCs w:val="22"/>
        </w:rPr>
        <w:t>« </w:t>
      </w:r>
      <w:r w:rsidRPr="00473D8C">
        <w:rPr>
          <w:spacing w:val="-10"/>
          <w:sz w:val="22"/>
          <w:szCs w:val="22"/>
        </w:rPr>
        <w:t xml:space="preserve">une </w:t>
      </w:r>
      <w:r w:rsidRPr="00473D8C">
        <w:rPr>
          <w:i/>
          <w:spacing w:val="-10"/>
          <w:sz w:val="22"/>
          <w:szCs w:val="22"/>
        </w:rPr>
        <w:t>nouvelle sorte d’attitude</w:t>
      </w:r>
      <w:r w:rsidRPr="00473D8C">
        <w:rPr>
          <w:spacing w:val="-10"/>
          <w:sz w:val="22"/>
          <w:szCs w:val="22"/>
        </w:rPr>
        <w:t xml:space="preserve"> à l’égard du monde ambiant</w:t>
      </w:r>
      <w:r w:rsidR="0041063A" w:rsidRPr="00473D8C">
        <w:rPr>
          <w:spacing w:val="-10"/>
          <w:sz w:val="22"/>
          <w:szCs w:val="22"/>
        </w:rPr>
        <w:t> »</w:t>
      </w:r>
      <w:r w:rsidR="00AF400D">
        <w:rPr>
          <w:spacing w:val="-10"/>
          <w:sz w:val="22"/>
          <w:szCs w:val="22"/>
        </w:rPr>
        <w:t xml:space="preserve"> </w:t>
      </w:r>
      <w:r w:rsidR="00662FB4" w:rsidRPr="00473D8C">
        <w:rPr>
          <w:spacing w:val="-10"/>
          <w:sz w:val="22"/>
          <w:szCs w:val="22"/>
        </w:rPr>
        <w:t>(p.</w:t>
      </w:r>
      <w:r w:rsidR="00AF400D">
        <w:rPr>
          <w:spacing w:val="-10"/>
          <w:sz w:val="22"/>
          <w:szCs w:val="22"/>
        </w:rPr>
        <w:t> </w:t>
      </w:r>
      <w:r w:rsidR="00662FB4" w:rsidRPr="00473D8C">
        <w:rPr>
          <w:spacing w:val="-10"/>
          <w:sz w:val="22"/>
          <w:szCs w:val="22"/>
        </w:rPr>
        <w:t>355)</w:t>
      </w:r>
      <w:r w:rsidRPr="00473D8C">
        <w:rPr>
          <w:spacing w:val="-10"/>
          <w:sz w:val="22"/>
          <w:szCs w:val="22"/>
        </w:rPr>
        <w:t xml:space="preserve">. Il met en échec momentanément son attitude naturelle par une </w:t>
      </w:r>
      <w:r w:rsidRPr="00473D8C">
        <w:rPr>
          <w:i/>
          <w:spacing w:val="-10"/>
          <w:sz w:val="22"/>
          <w:szCs w:val="22"/>
        </w:rPr>
        <w:t>épochè</w:t>
      </w:r>
      <w:r w:rsidRPr="00473D8C">
        <w:rPr>
          <w:spacing w:val="-10"/>
          <w:sz w:val="22"/>
          <w:szCs w:val="22"/>
        </w:rPr>
        <w:t>, c’est-à-dire par une mise entre paren</w:t>
      </w:r>
      <w:r w:rsidR="004C6286">
        <w:rPr>
          <w:spacing w:val="-10"/>
          <w:sz w:val="22"/>
          <w:szCs w:val="22"/>
        </w:rPr>
        <w:softHyphen/>
      </w:r>
      <w:r w:rsidRPr="00473D8C">
        <w:rPr>
          <w:spacing w:val="-10"/>
          <w:sz w:val="22"/>
          <w:szCs w:val="22"/>
        </w:rPr>
        <w:t>thèses de tout intérêt pratique. La vie s’oriente désormais en fonc</w:t>
      </w:r>
      <w:r w:rsidR="00794C57" w:rsidRPr="00473D8C">
        <w:rPr>
          <w:spacing w:val="-10"/>
          <w:sz w:val="22"/>
          <w:szCs w:val="22"/>
        </w:rPr>
        <w:softHyphen/>
      </w:r>
      <w:r w:rsidRPr="00473D8C">
        <w:rPr>
          <w:spacing w:val="-10"/>
          <w:sz w:val="22"/>
          <w:szCs w:val="22"/>
        </w:rPr>
        <w:t>tion de forma</w:t>
      </w:r>
      <w:r w:rsidR="004A1D9A" w:rsidRPr="00473D8C">
        <w:rPr>
          <w:spacing w:val="-10"/>
          <w:sz w:val="22"/>
          <w:szCs w:val="22"/>
        </w:rPr>
        <w:softHyphen/>
      </w:r>
      <w:r w:rsidRPr="00473D8C">
        <w:rPr>
          <w:spacing w:val="-10"/>
          <w:sz w:val="22"/>
          <w:szCs w:val="22"/>
        </w:rPr>
        <w:t xml:space="preserve">tions de sens nouvelles appelées </w:t>
      </w:r>
      <w:r w:rsidR="00B8047B" w:rsidRPr="00473D8C">
        <w:rPr>
          <w:spacing w:val="-10"/>
          <w:sz w:val="22"/>
          <w:szCs w:val="22"/>
        </w:rPr>
        <w:t>« </w:t>
      </w:r>
      <w:r w:rsidRPr="00473D8C">
        <w:rPr>
          <w:spacing w:val="-10"/>
          <w:sz w:val="22"/>
          <w:szCs w:val="22"/>
        </w:rPr>
        <w:t>idées</w:t>
      </w:r>
      <w:r w:rsidR="00B8047B" w:rsidRPr="00473D8C">
        <w:rPr>
          <w:spacing w:val="-10"/>
          <w:sz w:val="22"/>
          <w:szCs w:val="22"/>
        </w:rPr>
        <w:t> »</w:t>
      </w:r>
      <w:r w:rsidRPr="00473D8C">
        <w:rPr>
          <w:spacing w:val="-10"/>
          <w:sz w:val="22"/>
          <w:szCs w:val="22"/>
        </w:rPr>
        <w:t xml:space="preserve"> et qui ont la parti</w:t>
      </w:r>
      <w:r w:rsidR="00B8047B" w:rsidRPr="00473D8C">
        <w:rPr>
          <w:spacing w:val="-10"/>
          <w:sz w:val="22"/>
          <w:szCs w:val="22"/>
        </w:rPr>
        <w:softHyphen/>
      </w:r>
      <w:r w:rsidRPr="00473D8C">
        <w:rPr>
          <w:spacing w:val="-10"/>
          <w:sz w:val="22"/>
          <w:szCs w:val="22"/>
        </w:rPr>
        <w:t>cu</w:t>
      </w:r>
      <w:r w:rsidR="00794C57" w:rsidRPr="00473D8C">
        <w:rPr>
          <w:spacing w:val="-10"/>
          <w:sz w:val="22"/>
          <w:szCs w:val="22"/>
        </w:rPr>
        <w:softHyphen/>
      </w:r>
      <w:r w:rsidRPr="00473D8C">
        <w:rPr>
          <w:spacing w:val="-10"/>
          <w:sz w:val="22"/>
          <w:szCs w:val="22"/>
        </w:rPr>
        <w:t xml:space="preserve">larité de </w:t>
      </w:r>
      <w:r w:rsidR="0041063A" w:rsidRPr="00473D8C">
        <w:rPr>
          <w:spacing w:val="-10"/>
          <w:sz w:val="22"/>
          <w:szCs w:val="22"/>
        </w:rPr>
        <w:t>« </w:t>
      </w:r>
      <w:r w:rsidRPr="00473D8C">
        <w:rPr>
          <w:spacing w:val="-10"/>
          <w:sz w:val="22"/>
          <w:szCs w:val="22"/>
        </w:rPr>
        <w:t>recéler en soi des infinités intentionnelles</w:t>
      </w:r>
      <w:r w:rsidR="0041063A" w:rsidRPr="00473D8C">
        <w:rPr>
          <w:spacing w:val="-10"/>
          <w:sz w:val="22"/>
          <w:szCs w:val="22"/>
        </w:rPr>
        <w:t> »</w:t>
      </w:r>
      <w:r w:rsidR="00AF400D">
        <w:rPr>
          <w:spacing w:val="-10"/>
          <w:sz w:val="22"/>
          <w:szCs w:val="22"/>
        </w:rPr>
        <w:t xml:space="preserve"> </w:t>
      </w:r>
      <w:r w:rsidR="00662FB4" w:rsidRPr="00473D8C">
        <w:rPr>
          <w:spacing w:val="-10"/>
          <w:sz w:val="22"/>
          <w:szCs w:val="22"/>
        </w:rPr>
        <w:t>(p.</w:t>
      </w:r>
      <w:r w:rsidR="00AF400D">
        <w:rPr>
          <w:spacing w:val="-10"/>
          <w:sz w:val="22"/>
          <w:szCs w:val="22"/>
        </w:rPr>
        <w:t> </w:t>
      </w:r>
      <w:r w:rsidR="00662FB4" w:rsidRPr="00473D8C">
        <w:rPr>
          <w:spacing w:val="-10"/>
          <w:sz w:val="22"/>
          <w:szCs w:val="22"/>
        </w:rPr>
        <w:t>356)</w:t>
      </w:r>
      <w:r w:rsidRPr="00473D8C">
        <w:rPr>
          <w:spacing w:val="-10"/>
          <w:sz w:val="22"/>
          <w:szCs w:val="22"/>
        </w:rPr>
        <w:t>. Ainsi se déve</w:t>
      </w:r>
      <w:r w:rsidR="004A1D9A" w:rsidRPr="00473D8C">
        <w:rPr>
          <w:spacing w:val="-10"/>
          <w:sz w:val="22"/>
          <w:szCs w:val="22"/>
        </w:rPr>
        <w:softHyphen/>
      </w:r>
      <w:r w:rsidRPr="00473D8C">
        <w:rPr>
          <w:spacing w:val="-10"/>
          <w:sz w:val="22"/>
          <w:szCs w:val="22"/>
        </w:rPr>
        <w:t xml:space="preserve">loppe le projet </w:t>
      </w:r>
      <w:r w:rsidR="0041063A" w:rsidRPr="00473D8C">
        <w:rPr>
          <w:spacing w:val="-10"/>
          <w:sz w:val="22"/>
          <w:szCs w:val="22"/>
        </w:rPr>
        <w:t>« </w:t>
      </w:r>
      <w:r w:rsidRPr="00473D8C">
        <w:rPr>
          <w:spacing w:val="-10"/>
          <w:sz w:val="22"/>
          <w:szCs w:val="22"/>
        </w:rPr>
        <w:t>d’une science universelle, d’une science du tout du monde, de l’uni-totalité de tout l’étant</w:t>
      </w:r>
      <w:r w:rsidR="0041063A" w:rsidRPr="00473D8C">
        <w:rPr>
          <w:spacing w:val="-10"/>
          <w:sz w:val="22"/>
          <w:szCs w:val="22"/>
        </w:rPr>
        <w:t> »</w:t>
      </w:r>
      <w:r w:rsidR="00AF400D">
        <w:rPr>
          <w:spacing w:val="-10"/>
          <w:sz w:val="22"/>
          <w:szCs w:val="22"/>
        </w:rPr>
        <w:t xml:space="preserve"> </w:t>
      </w:r>
      <w:r w:rsidR="00662FB4" w:rsidRPr="00473D8C">
        <w:rPr>
          <w:spacing w:val="-10"/>
          <w:sz w:val="22"/>
          <w:szCs w:val="22"/>
        </w:rPr>
        <w:t>(p.</w:t>
      </w:r>
      <w:r w:rsidR="00AF400D">
        <w:rPr>
          <w:spacing w:val="-10"/>
          <w:sz w:val="22"/>
          <w:szCs w:val="22"/>
        </w:rPr>
        <w:t> </w:t>
      </w:r>
      <w:r w:rsidR="00662FB4" w:rsidRPr="00473D8C">
        <w:rPr>
          <w:spacing w:val="-10"/>
          <w:sz w:val="22"/>
          <w:szCs w:val="22"/>
        </w:rPr>
        <w:t>355)</w:t>
      </w:r>
      <w:r w:rsidRPr="00473D8C">
        <w:rPr>
          <w:spacing w:val="-10"/>
          <w:sz w:val="22"/>
          <w:szCs w:val="22"/>
        </w:rPr>
        <w:t xml:space="preserve">. Toutefois, l’apparition de l’attitude théorique ne vient pas faire éclater l’attitude naturelle, elle ne la remplace pas, ni ne la fait disparaître. Elle se traduit simplement par la </w:t>
      </w:r>
      <w:r w:rsidR="0041063A" w:rsidRPr="00473D8C">
        <w:rPr>
          <w:spacing w:val="-10"/>
          <w:sz w:val="22"/>
          <w:szCs w:val="22"/>
        </w:rPr>
        <w:t>« </w:t>
      </w:r>
      <w:r w:rsidRPr="00473D8C">
        <w:rPr>
          <w:spacing w:val="-10"/>
          <w:sz w:val="22"/>
          <w:szCs w:val="22"/>
        </w:rPr>
        <w:t>thématisation</w:t>
      </w:r>
      <w:r w:rsidR="0041063A" w:rsidRPr="00473D8C">
        <w:rPr>
          <w:spacing w:val="-10"/>
          <w:sz w:val="22"/>
          <w:szCs w:val="22"/>
        </w:rPr>
        <w:t> »</w:t>
      </w:r>
      <w:r w:rsidR="00AF400D">
        <w:rPr>
          <w:spacing w:val="-10"/>
          <w:sz w:val="22"/>
          <w:szCs w:val="22"/>
        </w:rPr>
        <w:t xml:space="preserve"> </w:t>
      </w:r>
      <w:r w:rsidRPr="00473D8C">
        <w:rPr>
          <w:spacing w:val="-10"/>
          <w:sz w:val="22"/>
          <w:szCs w:val="22"/>
        </w:rPr>
        <w:t xml:space="preserve">de ce monde vécu naïvement, par un </w:t>
      </w:r>
      <w:r w:rsidRPr="00473D8C">
        <w:rPr>
          <w:spacing w:val="-10"/>
          <w:sz w:val="22"/>
          <w:szCs w:val="22"/>
        </w:rPr>
        <w:sym w:font="Times New Roman" w:char="03B8"/>
      </w:r>
      <w:r w:rsidRPr="00473D8C">
        <w:rPr>
          <w:spacing w:val="-10"/>
          <w:sz w:val="22"/>
          <w:szCs w:val="22"/>
        </w:rPr>
        <w:sym w:font="Times New Roman" w:char="03B1"/>
      </w:r>
      <w:r w:rsidRPr="00473D8C">
        <w:rPr>
          <w:spacing w:val="-10"/>
          <w:sz w:val="22"/>
          <w:szCs w:val="22"/>
        </w:rPr>
        <w:sym w:font="Times New Roman" w:char="03C5"/>
      </w:r>
      <w:r w:rsidRPr="00473D8C">
        <w:rPr>
          <w:spacing w:val="-10"/>
          <w:sz w:val="22"/>
          <w:szCs w:val="22"/>
        </w:rPr>
        <w:sym w:font="Times New Roman" w:char="03BC"/>
      </w:r>
      <w:r w:rsidRPr="00473D8C">
        <w:rPr>
          <w:spacing w:val="-10"/>
          <w:sz w:val="22"/>
          <w:szCs w:val="22"/>
        </w:rPr>
        <w:sym w:font="Times New Roman" w:char="03AC"/>
      </w:r>
      <w:r w:rsidRPr="00473D8C">
        <w:rPr>
          <w:spacing w:val="-10"/>
          <w:sz w:val="22"/>
          <w:szCs w:val="22"/>
        </w:rPr>
        <w:sym w:font="Times New Roman" w:char="03B6"/>
      </w:r>
      <w:r w:rsidRPr="00473D8C">
        <w:rPr>
          <w:spacing w:val="-10"/>
          <w:sz w:val="22"/>
          <w:szCs w:val="22"/>
        </w:rPr>
        <w:sym w:font="Times New Roman" w:char="03B5"/>
      </w:r>
      <w:r w:rsidRPr="00473D8C">
        <w:rPr>
          <w:spacing w:val="-10"/>
          <w:sz w:val="22"/>
          <w:szCs w:val="22"/>
        </w:rPr>
        <w:sym w:font="Times New Roman" w:char="03B9"/>
      </w:r>
      <w:r w:rsidRPr="00473D8C">
        <w:rPr>
          <w:spacing w:val="-10"/>
          <w:sz w:val="22"/>
          <w:szCs w:val="22"/>
        </w:rPr>
        <w:sym w:font="Times New Roman" w:char="03BD"/>
      </w:r>
      <w:r w:rsidR="003F63F3" w:rsidRPr="00473D8C">
        <w:rPr>
          <w:spacing w:val="-10"/>
          <w:sz w:val="22"/>
          <w:szCs w:val="22"/>
        </w:rPr>
        <w:t xml:space="preserve"> – </w:t>
      </w:r>
      <w:r w:rsidR="003F63F3" w:rsidRPr="00473D8C">
        <w:rPr>
          <w:i/>
          <w:spacing w:val="-10"/>
          <w:sz w:val="22"/>
          <w:szCs w:val="22"/>
        </w:rPr>
        <w:t>thaumázein</w:t>
      </w:r>
      <w:r w:rsidRPr="00473D8C">
        <w:rPr>
          <w:spacing w:val="-10"/>
          <w:sz w:val="22"/>
          <w:szCs w:val="22"/>
        </w:rPr>
        <w:t xml:space="preserve">. Alors que l’homme vivait selon une attitude naturelle et ne thématisait pas le monde qui l’englobait, il </w:t>
      </w:r>
      <w:r w:rsidRPr="00BD021E">
        <w:rPr>
          <w:i/>
          <w:spacing w:val="-10"/>
          <w:sz w:val="22"/>
          <w:szCs w:val="22"/>
        </w:rPr>
        <w:t>s’étonne</w:t>
      </w:r>
      <w:r w:rsidRPr="00473D8C">
        <w:rPr>
          <w:spacing w:val="-10"/>
          <w:sz w:val="22"/>
          <w:szCs w:val="22"/>
        </w:rPr>
        <w:t xml:space="preserve"> et pose désormais la question du sens du tout de l’étant et des régions de l’étant. Cette nou</w:t>
      </w:r>
      <w:r w:rsidR="00794C57" w:rsidRPr="00473D8C">
        <w:rPr>
          <w:spacing w:val="-10"/>
          <w:sz w:val="22"/>
          <w:szCs w:val="22"/>
        </w:rPr>
        <w:softHyphen/>
      </w:r>
      <w:r w:rsidRPr="00473D8C">
        <w:rPr>
          <w:spacing w:val="-10"/>
          <w:sz w:val="22"/>
          <w:szCs w:val="22"/>
        </w:rPr>
        <w:t>velle attitude n’implique pas, comme dans la vision moderniste du monde, que le tout éclate au profit de ses parties</w:t>
      </w:r>
      <w:r w:rsidR="00FD4648" w:rsidRPr="00473D8C">
        <w:rPr>
          <w:spacing w:val="-10"/>
          <w:sz w:val="22"/>
          <w:szCs w:val="22"/>
        </w:rPr>
        <w:t xml:space="preserve"> – </w:t>
      </w:r>
      <w:r w:rsidRPr="00473D8C">
        <w:rPr>
          <w:spacing w:val="-10"/>
          <w:sz w:val="22"/>
          <w:szCs w:val="22"/>
        </w:rPr>
        <w:t>c’est bien plutôt la notion de tout qui va dominer la pensée occidentale pendant deux millé</w:t>
      </w:r>
      <w:r w:rsidR="00794C57" w:rsidRPr="00473D8C">
        <w:rPr>
          <w:spacing w:val="-10"/>
          <w:sz w:val="22"/>
          <w:szCs w:val="22"/>
        </w:rPr>
        <w:softHyphen/>
      </w:r>
      <w:r w:rsidRPr="00473D8C">
        <w:rPr>
          <w:spacing w:val="-10"/>
          <w:sz w:val="22"/>
          <w:szCs w:val="22"/>
        </w:rPr>
        <w:t xml:space="preserve">naires </w:t>
      </w:r>
      <w:r w:rsidR="00855822" w:rsidRPr="00473D8C">
        <w:rPr>
          <w:spacing w:val="-10"/>
          <w:sz w:val="22"/>
          <w:szCs w:val="22"/>
        </w:rPr>
        <w:t>–</w:t>
      </w:r>
      <w:r w:rsidRPr="00473D8C">
        <w:rPr>
          <w:spacing w:val="-10"/>
          <w:sz w:val="22"/>
          <w:szCs w:val="22"/>
        </w:rPr>
        <w:t>, mais que le tout et ses parties deviennent des catégories perti</w:t>
      </w:r>
      <w:r w:rsidR="00B8047B" w:rsidRPr="00473D8C">
        <w:rPr>
          <w:spacing w:val="-10"/>
          <w:sz w:val="22"/>
          <w:szCs w:val="22"/>
        </w:rPr>
        <w:softHyphen/>
      </w:r>
      <w:r w:rsidRPr="00473D8C">
        <w:rPr>
          <w:spacing w:val="-10"/>
          <w:sz w:val="22"/>
          <w:szCs w:val="22"/>
        </w:rPr>
        <w:t>nentes pour la nouvelle vie de l’homme. Au lieu de vivre immédiate</w:t>
      </w:r>
      <w:r w:rsidR="00794C57" w:rsidRPr="00473D8C">
        <w:rPr>
          <w:spacing w:val="-10"/>
          <w:sz w:val="22"/>
          <w:szCs w:val="22"/>
        </w:rPr>
        <w:softHyphen/>
      </w:r>
      <w:r w:rsidRPr="00473D8C">
        <w:rPr>
          <w:spacing w:val="-10"/>
          <w:sz w:val="22"/>
          <w:szCs w:val="22"/>
        </w:rPr>
        <w:t>ment dans son monde, l’homme va le constituer en un ensemble signifiant de parties elles-mêmes signifiantes.</w:t>
      </w:r>
    </w:p>
    <w:p w:rsidR="005C6D21" w:rsidRPr="00473D8C" w:rsidRDefault="005C6D21" w:rsidP="00AB503C">
      <w:pPr>
        <w:spacing w:line="240" w:lineRule="exact"/>
        <w:ind w:firstLine="397"/>
        <w:rPr>
          <w:spacing w:val="-10"/>
          <w:sz w:val="22"/>
          <w:szCs w:val="22"/>
        </w:rPr>
      </w:pPr>
      <w:r w:rsidRPr="00473D8C">
        <w:rPr>
          <w:spacing w:val="-10"/>
          <w:sz w:val="22"/>
          <w:szCs w:val="22"/>
        </w:rPr>
        <w:t>L’attitude naturelle perdure donc et reste, aujourd’hui, le sol pre</w:t>
      </w:r>
      <w:r w:rsidR="004A1D9A" w:rsidRPr="00473D8C">
        <w:rPr>
          <w:spacing w:val="-10"/>
          <w:sz w:val="22"/>
          <w:szCs w:val="22"/>
        </w:rPr>
        <w:softHyphen/>
      </w:r>
      <w:r w:rsidRPr="00473D8C">
        <w:rPr>
          <w:spacing w:val="-10"/>
          <w:sz w:val="22"/>
          <w:szCs w:val="22"/>
        </w:rPr>
        <w:t>mier à partir duquel nous engageons toute action et toute visée. L’attitude théorique vient s’ajouter comme une couche supplémentaire au</w:t>
      </w:r>
      <w:r w:rsidR="00AF400D">
        <w:rPr>
          <w:spacing w:val="-10"/>
          <w:sz w:val="22"/>
          <w:szCs w:val="22"/>
        </w:rPr>
        <w:t>-</w:t>
      </w:r>
      <w:r w:rsidRPr="00473D8C">
        <w:rPr>
          <w:spacing w:val="-10"/>
          <w:sz w:val="22"/>
          <w:szCs w:val="22"/>
        </w:rPr>
        <w:t xml:space="preserve">dessus de la couche naturelle, sans la remplacer, bien au contraire, puisqu’elle s’appuie sur elle. </w:t>
      </w:r>
      <w:r w:rsidR="008056A7" w:rsidRPr="00473D8C">
        <w:rPr>
          <w:spacing w:val="-10"/>
          <w:sz w:val="22"/>
          <w:szCs w:val="22"/>
        </w:rPr>
        <w:t>À</w:t>
      </w:r>
      <w:r w:rsidRPr="00473D8C">
        <w:rPr>
          <w:spacing w:val="-10"/>
          <w:sz w:val="22"/>
          <w:szCs w:val="22"/>
        </w:rPr>
        <w:t xml:space="preserve"> la successivité des phases de l’histoire de la raison et du </w:t>
      </w:r>
      <w:r w:rsidR="00C0024A" w:rsidRPr="00473D8C">
        <w:rPr>
          <w:spacing w:val="-10"/>
          <w:sz w:val="22"/>
          <w:szCs w:val="22"/>
        </w:rPr>
        <w:t>sujet</w:t>
      </w:r>
      <w:r w:rsidRPr="00473D8C">
        <w:rPr>
          <w:spacing w:val="-10"/>
          <w:sz w:val="22"/>
          <w:szCs w:val="22"/>
        </w:rPr>
        <w:t>,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substitue </w:t>
      </w:r>
      <w:r w:rsidR="003F63F3" w:rsidRPr="00473D8C">
        <w:rPr>
          <w:spacing w:val="-10"/>
          <w:sz w:val="22"/>
          <w:szCs w:val="22"/>
        </w:rPr>
        <w:t xml:space="preserve">ainsi </w:t>
      </w:r>
      <w:r w:rsidRPr="00473D8C">
        <w:rPr>
          <w:spacing w:val="-10"/>
          <w:sz w:val="22"/>
          <w:szCs w:val="22"/>
        </w:rPr>
        <w:t>l’empilement des attitudes par rapport au monde. Toutefois, il se heurte alors au problème qu’avait déjà rencontré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00450581" w:rsidRPr="00473D8C">
        <w:rPr>
          <w:spacing w:val="-10"/>
          <w:sz w:val="22"/>
          <w:szCs w:val="22"/>
        </w:rPr>
        <w:t xml:space="preserve"> : </w:t>
      </w:r>
      <w:r w:rsidRPr="00473D8C">
        <w:rPr>
          <w:spacing w:val="-10"/>
          <w:sz w:val="22"/>
          <w:szCs w:val="22"/>
        </w:rPr>
        <w:t>qu’est-ce qui explique que dans un monde vécu naïve</w:t>
      </w:r>
      <w:r w:rsidR="004A1D9A" w:rsidRPr="00473D8C">
        <w:rPr>
          <w:spacing w:val="-10"/>
          <w:sz w:val="22"/>
          <w:szCs w:val="22"/>
        </w:rPr>
        <w:softHyphen/>
      </w:r>
      <w:r w:rsidRPr="00473D8C">
        <w:rPr>
          <w:spacing w:val="-10"/>
          <w:sz w:val="22"/>
          <w:szCs w:val="22"/>
        </w:rPr>
        <w:t>ment soit apparue une nouvelle attitude contraire à cette naïveté</w:t>
      </w:r>
      <w:r w:rsidR="00AF400D">
        <w:rPr>
          <w:spacing w:val="-10"/>
          <w:sz w:val="22"/>
          <w:szCs w:val="22"/>
        </w:rPr>
        <w:t> </w:t>
      </w:r>
      <w:r w:rsidRPr="00473D8C">
        <w:rPr>
          <w:spacing w:val="-10"/>
          <w:sz w:val="22"/>
          <w:szCs w:val="22"/>
        </w:rPr>
        <w:t>? Cette transfor</w:t>
      </w:r>
      <w:r w:rsidR="00B8047B" w:rsidRPr="00473D8C">
        <w:rPr>
          <w:spacing w:val="-10"/>
          <w:sz w:val="22"/>
          <w:szCs w:val="22"/>
        </w:rPr>
        <w:softHyphen/>
      </w:r>
      <w:r w:rsidRPr="00473D8C">
        <w:rPr>
          <w:spacing w:val="-10"/>
          <w:sz w:val="22"/>
          <w:szCs w:val="22"/>
        </w:rPr>
        <w:t>mation est-elle le fruit de circonstances particulières nées du hasard</w:t>
      </w:r>
      <w:r w:rsidR="00AF400D">
        <w:rPr>
          <w:spacing w:val="-10"/>
          <w:sz w:val="22"/>
          <w:szCs w:val="22"/>
        </w:rPr>
        <w:t> </w:t>
      </w:r>
      <w:r w:rsidRPr="00473D8C">
        <w:rPr>
          <w:spacing w:val="-10"/>
          <w:sz w:val="22"/>
          <w:szCs w:val="22"/>
        </w:rPr>
        <w:t>? Ou bien faut-il voir en elle le produit d’une capacité humaine universelle déjà à l’</w:t>
      </w:r>
      <w:r w:rsidR="00EC12E7" w:rsidRPr="00473D8C">
        <w:rPr>
          <w:spacing w:val="-10"/>
          <w:sz w:val="22"/>
          <w:szCs w:val="22"/>
        </w:rPr>
        <w:t>œuvre</w:t>
      </w:r>
      <w:r w:rsidRPr="00473D8C">
        <w:rPr>
          <w:spacing w:val="-10"/>
          <w:sz w:val="22"/>
          <w:szCs w:val="22"/>
        </w:rPr>
        <w:t xml:space="preserve"> dans l’attitude naturelle</w:t>
      </w:r>
      <w:r w:rsidR="00AF400D">
        <w:rPr>
          <w:spacing w:val="-10"/>
          <w:sz w:val="22"/>
          <w:szCs w:val="22"/>
        </w:rPr>
        <w:t> </w:t>
      </w:r>
      <w:r w:rsidRPr="00473D8C">
        <w:rPr>
          <w:spacing w:val="-10"/>
          <w:sz w:val="22"/>
          <w:szCs w:val="22"/>
        </w:rPr>
        <w:t xml:space="preserve">? Dans le premier cas, la raison et le </w:t>
      </w:r>
      <w:r w:rsidR="00C0024A" w:rsidRPr="00473D8C">
        <w:rPr>
          <w:spacing w:val="-10"/>
          <w:sz w:val="22"/>
          <w:szCs w:val="22"/>
        </w:rPr>
        <w:t>sujet</w:t>
      </w:r>
      <w:r w:rsidRPr="00473D8C">
        <w:rPr>
          <w:spacing w:val="-10"/>
          <w:sz w:val="22"/>
          <w:szCs w:val="22"/>
        </w:rPr>
        <w:t xml:space="preserve"> auraient des origines historiques qui risque</w:t>
      </w:r>
      <w:r w:rsidR="00B8047B" w:rsidRPr="00473D8C">
        <w:rPr>
          <w:spacing w:val="-10"/>
          <w:sz w:val="22"/>
          <w:szCs w:val="22"/>
        </w:rPr>
        <w:t>raie</w:t>
      </w:r>
      <w:r w:rsidRPr="00473D8C">
        <w:rPr>
          <w:spacing w:val="-10"/>
          <w:sz w:val="22"/>
          <w:szCs w:val="22"/>
        </w:rPr>
        <w:t>nt de peser sur leur validité. Dans le deuxième cas, celle-ci serait assurée, mais il faudrait alors leur reconnaître des origines anhistoriques.</w:t>
      </w:r>
    </w:p>
    <w:p w:rsidR="003F63F3" w:rsidRPr="00473D8C" w:rsidRDefault="005C6D21" w:rsidP="00AB503C">
      <w:pPr>
        <w:spacing w:line="240" w:lineRule="exact"/>
        <w:ind w:firstLine="397"/>
        <w:rPr>
          <w:spacing w:val="-10"/>
          <w:sz w:val="22"/>
          <w:szCs w:val="22"/>
        </w:rPr>
      </w:pPr>
      <w:r w:rsidRPr="00473D8C">
        <w:rPr>
          <w:spacing w:val="-10"/>
          <w:sz w:val="22"/>
          <w:szCs w:val="22"/>
        </w:rPr>
        <w:t>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est hésitant sur cette question. Il décrit, tout d’abord, la situa</w:t>
      </w:r>
      <w:r w:rsidR="004A1D9A" w:rsidRPr="00473D8C">
        <w:rPr>
          <w:spacing w:val="-10"/>
          <w:sz w:val="22"/>
          <w:szCs w:val="22"/>
        </w:rPr>
        <w:softHyphen/>
      </w:r>
      <w:r w:rsidRPr="00473D8C">
        <w:rPr>
          <w:spacing w:val="-10"/>
          <w:sz w:val="22"/>
          <w:szCs w:val="22"/>
        </w:rPr>
        <w:t>tion historique particulière qui a permis l’apparition de l’attitude thémati</w:t>
      </w:r>
      <w:r w:rsidR="00B8047B" w:rsidRPr="00473D8C">
        <w:rPr>
          <w:spacing w:val="-10"/>
          <w:sz w:val="22"/>
          <w:szCs w:val="22"/>
        </w:rPr>
        <w:softHyphen/>
      </w:r>
      <w:r w:rsidRPr="00473D8C">
        <w:rPr>
          <w:spacing w:val="-10"/>
          <w:sz w:val="22"/>
          <w:szCs w:val="22"/>
        </w:rPr>
        <w:t>sante. Celle-ci serait le fruit de la rencontre et de la comparaison du monde vécu par les Grecs et des mondes totale</w:t>
      </w:r>
      <w:r w:rsidRPr="00473D8C">
        <w:rPr>
          <w:spacing w:val="-10"/>
          <w:sz w:val="22"/>
          <w:szCs w:val="22"/>
        </w:rPr>
        <w:softHyphen/>
        <w:t xml:space="preserve">ment différents </w:t>
      </w:r>
      <w:r w:rsidR="00AD0FC5" w:rsidRPr="00473D8C">
        <w:rPr>
          <w:spacing w:val="-10"/>
          <w:sz w:val="22"/>
          <w:szCs w:val="22"/>
        </w:rPr>
        <w:t>propres aux</w:t>
      </w:r>
      <w:r w:rsidRPr="00473D8C">
        <w:rPr>
          <w:spacing w:val="-10"/>
          <w:sz w:val="22"/>
          <w:szCs w:val="22"/>
        </w:rPr>
        <w:t xml:space="preserve"> Barbares</w:t>
      </w:r>
      <w:r w:rsidR="003F63F3" w:rsidRPr="00473D8C">
        <w:rPr>
          <w:spacing w:val="-10"/>
          <w:sz w:val="22"/>
          <w:szCs w:val="22"/>
        </w:rPr>
        <w:t>.</w:t>
      </w:r>
    </w:p>
    <w:p w:rsidR="003F63F3" w:rsidRPr="00473D8C" w:rsidRDefault="003F63F3" w:rsidP="00AB503C">
      <w:pPr>
        <w:spacing w:line="240" w:lineRule="exact"/>
        <w:ind w:firstLine="397"/>
        <w:rPr>
          <w:spacing w:val="-10"/>
          <w:sz w:val="22"/>
          <w:szCs w:val="22"/>
        </w:rPr>
      </w:pPr>
    </w:p>
    <w:p w:rsidR="003F63F3" w:rsidRPr="00473D8C" w:rsidRDefault="005C6D21" w:rsidP="0053270C">
      <w:pPr>
        <w:pStyle w:val="Citation"/>
      </w:pPr>
      <w:r w:rsidRPr="00473D8C">
        <w:t xml:space="preserve">Ce </w:t>
      </w:r>
      <w:r w:rsidRPr="00473D8C">
        <w:sym w:font="Times New Roman" w:char="03B8"/>
      </w:r>
      <w:r w:rsidRPr="00473D8C">
        <w:sym w:font="Times New Roman" w:char="03B1"/>
      </w:r>
      <w:r w:rsidRPr="00473D8C">
        <w:sym w:font="Times New Roman" w:char="03C5"/>
      </w:r>
      <w:r w:rsidRPr="00473D8C">
        <w:sym w:font="Times New Roman" w:char="03BC"/>
      </w:r>
      <w:r w:rsidRPr="00473D8C">
        <w:sym w:font="Times New Roman" w:char="03AC"/>
      </w:r>
      <w:r w:rsidRPr="00473D8C">
        <w:sym w:font="Times New Roman" w:char="03B6"/>
      </w:r>
      <w:r w:rsidRPr="00473D8C">
        <w:sym w:font="Times New Roman" w:char="03B5"/>
      </w:r>
      <w:r w:rsidRPr="00473D8C">
        <w:sym w:font="Times New Roman" w:char="03B9"/>
      </w:r>
      <w:r w:rsidRPr="00473D8C">
        <w:sym w:font="Times New Roman" w:char="03BD"/>
      </w:r>
      <w:r w:rsidRPr="00473D8C">
        <w:t xml:space="preserve"> a pu s’installer et devenir une habitude, d’abord chez certains indivi</w:t>
      </w:r>
      <w:r w:rsidR="00794C57" w:rsidRPr="00473D8C">
        <w:softHyphen/>
      </w:r>
      <w:r w:rsidRPr="00473D8C">
        <w:t xml:space="preserve">dus, à partir de la façon de vivre et de l’horizon de vie de l’humanité grecque au </w:t>
      </w:r>
      <w:r w:rsidR="008F528B" w:rsidRPr="00473D8C">
        <w:rPr>
          <w:smallCaps/>
        </w:rPr>
        <w:t>vii</w:t>
      </w:r>
      <w:r w:rsidRPr="00473D8C">
        <w:rPr>
          <w:vertAlign w:val="superscript"/>
        </w:rPr>
        <w:t xml:space="preserve">e </w:t>
      </w:r>
      <w:r w:rsidRPr="00473D8C">
        <w:t>siècle, dans son com</w:t>
      </w:r>
      <w:r w:rsidR="004A1D9A" w:rsidRPr="00473D8C">
        <w:softHyphen/>
      </w:r>
      <w:r w:rsidRPr="00473D8C">
        <w:t>merce avec les nations déjà hautement cultivées de son monde-ambiant</w:t>
      </w:r>
      <w:r w:rsidR="003F63F3" w:rsidRPr="00473D8C">
        <w:t>.</w:t>
      </w:r>
      <w:r w:rsidR="00AF400D">
        <w:t xml:space="preserve"> </w:t>
      </w:r>
      <w:r w:rsidR="00662FB4" w:rsidRPr="00473D8C">
        <w:t>(</w:t>
      </w:r>
      <w:r w:rsidR="004C6286">
        <w:t>p.</w:t>
      </w:r>
      <w:r w:rsidR="004C6286">
        <w:rPr>
          <w:b/>
        </w:rPr>
        <w:t> </w:t>
      </w:r>
      <w:r w:rsidR="003F63F3" w:rsidRPr="00473D8C">
        <w:t>366)</w:t>
      </w:r>
    </w:p>
    <w:p w:rsidR="003F63F3" w:rsidRPr="00473D8C" w:rsidRDefault="003F63F3" w:rsidP="00AB503C">
      <w:pPr>
        <w:spacing w:line="240" w:lineRule="exact"/>
        <w:ind w:firstLine="397"/>
        <w:rPr>
          <w:spacing w:val="-10"/>
          <w:sz w:val="22"/>
          <w:szCs w:val="22"/>
        </w:rPr>
      </w:pPr>
    </w:p>
    <w:p w:rsidR="00FC2F46" w:rsidRPr="00473D8C" w:rsidRDefault="005C6D21" w:rsidP="00AB503C">
      <w:pPr>
        <w:spacing w:line="240" w:lineRule="exact"/>
        <w:ind w:firstLine="397"/>
        <w:rPr>
          <w:spacing w:val="-10"/>
          <w:sz w:val="22"/>
          <w:szCs w:val="22"/>
        </w:rPr>
      </w:pPr>
      <w:r w:rsidRPr="00473D8C">
        <w:rPr>
          <w:spacing w:val="-10"/>
          <w:sz w:val="22"/>
          <w:szCs w:val="22"/>
        </w:rPr>
        <w:t>Husserl</w:t>
      </w:r>
      <w:r w:rsidR="00642C2F">
        <w:rPr>
          <w:spacing w:val="-10"/>
          <w:sz w:val="22"/>
          <w:szCs w:val="22"/>
        </w:rPr>
        <w:fldChar w:fldCharType="begin"/>
      </w:r>
      <w:r w:rsidR="000B3F86">
        <w:instrText xml:space="preserve"> XE "</w:instrText>
      </w:r>
      <w:r w:rsidR="000B3F86" w:rsidRPr="00F334B0">
        <w:rPr>
          <w:spacing w:val="-12"/>
          <w:sz w:val="22"/>
          <w:szCs w:val="22"/>
        </w:rPr>
        <w:instrText>Husserl</w:instrText>
      </w:r>
      <w:r w:rsidR="000B3F86">
        <w:instrText xml:space="preserve">" </w:instrText>
      </w:r>
      <w:r w:rsidR="00642C2F">
        <w:rPr>
          <w:spacing w:val="-10"/>
          <w:sz w:val="22"/>
          <w:szCs w:val="22"/>
        </w:rPr>
        <w:fldChar w:fldCharType="end"/>
      </w:r>
      <w:r w:rsidRPr="00473D8C">
        <w:rPr>
          <w:spacing w:val="-10"/>
          <w:sz w:val="22"/>
          <w:szCs w:val="22"/>
        </w:rPr>
        <w:t xml:space="preserve"> propose même une sociologie des milieux porteurs de cette transformation. </w:t>
      </w:r>
      <w:r w:rsidR="008056A7" w:rsidRPr="00473D8C">
        <w:rPr>
          <w:spacing w:val="-10"/>
          <w:sz w:val="22"/>
          <w:szCs w:val="22"/>
        </w:rPr>
        <w:t>À</w:t>
      </w:r>
      <w:r w:rsidRPr="00473D8C">
        <w:rPr>
          <w:spacing w:val="-10"/>
          <w:sz w:val="22"/>
          <w:szCs w:val="22"/>
        </w:rPr>
        <w:t xml:space="preserve"> l’encontre de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qui attribuait cette innovation à ces individus laïcs sortant de milieux modestes appe</w:t>
      </w:r>
      <w:r w:rsidR="004A1D9A" w:rsidRPr="00473D8C">
        <w:rPr>
          <w:spacing w:val="-10"/>
          <w:sz w:val="22"/>
          <w:szCs w:val="22"/>
        </w:rPr>
        <w:softHyphen/>
      </w:r>
      <w:r w:rsidRPr="00473D8C">
        <w:rPr>
          <w:spacing w:val="-10"/>
          <w:sz w:val="22"/>
          <w:szCs w:val="22"/>
        </w:rPr>
        <w:t>lés prophètes, et la refusait aux prêtres trop intéressés au maintien de leur statut pour inno</w:t>
      </w:r>
      <w:r w:rsidR="00794C57" w:rsidRPr="00473D8C">
        <w:rPr>
          <w:spacing w:val="-10"/>
          <w:sz w:val="22"/>
          <w:szCs w:val="22"/>
        </w:rPr>
        <w:softHyphen/>
      </w:r>
      <w:r w:rsidRPr="00473D8C">
        <w:rPr>
          <w:spacing w:val="-10"/>
          <w:sz w:val="22"/>
          <w:szCs w:val="22"/>
        </w:rPr>
        <w:t>ver, Husserl la voit apparaî</w:t>
      </w:r>
      <w:r w:rsidR="00EF37F7" w:rsidRPr="00473D8C">
        <w:rPr>
          <w:spacing w:val="-10"/>
          <w:sz w:val="22"/>
          <w:szCs w:val="22"/>
        </w:rPr>
        <w:t>tre dans le collège sacerdotal.</w:t>
      </w:r>
    </w:p>
    <w:p w:rsidR="00EF37F7" w:rsidRPr="00473D8C" w:rsidRDefault="00EF37F7" w:rsidP="00AB503C">
      <w:pPr>
        <w:spacing w:line="240" w:lineRule="exact"/>
        <w:ind w:firstLine="397"/>
        <w:rPr>
          <w:spacing w:val="-10"/>
          <w:sz w:val="22"/>
          <w:szCs w:val="22"/>
        </w:rPr>
      </w:pPr>
    </w:p>
    <w:p w:rsidR="00FC2F46" w:rsidRPr="00473D8C" w:rsidRDefault="00FC2F46" w:rsidP="0053270C">
      <w:pPr>
        <w:pStyle w:val="Citation"/>
      </w:pPr>
      <w:r w:rsidRPr="00473D8C">
        <w:t>[</w:t>
      </w:r>
      <w:r w:rsidR="005C6D21" w:rsidRPr="00473D8C">
        <w:t>C’est là en effet que</w:t>
      </w:r>
      <w:r w:rsidRPr="00473D8C">
        <w:t>]</w:t>
      </w:r>
      <w:r w:rsidR="005C6D21" w:rsidRPr="00473D8C">
        <w:t xml:space="preserve"> naît et s’élargit le </w:t>
      </w:r>
      <w:r w:rsidRPr="00473D8C">
        <w:t>« </w:t>
      </w:r>
      <w:r w:rsidR="005C6D21" w:rsidRPr="00473D8C">
        <w:t>savoir</w:t>
      </w:r>
      <w:r w:rsidRPr="00473D8C">
        <w:t> »</w:t>
      </w:r>
      <w:r w:rsidR="005C6D21" w:rsidRPr="00473D8C">
        <w:t xml:space="preserve"> (à formulation rituelle) des puis</w:t>
      </w:r>
      <w:r w:rsidR="00794C57" w:rsidRPr="00473D8C">
        <w:softHyphen/>
      </w:r>
      <w:r w:rsidR="005C6D21" w:rsidRPr="00473D8C">
        <w:t>sances mythiques (pensées sur le mode personnel au sens le plus vaste du terme). Il prend comme de lui-même la forme d’une spéculation mythique</w:t>
      </w:r>
      <w:r w:rsidRPr="00473D8C">
        <w:t>.</w:t>
      </w:r>
      <w:r w:rsidR="00662FB4" w:rsidRPr="00473D8C">
        <w:t xml:space="preserve"> (p. 364)</w:t>
      </w:r>
    </w:p>
    <w:p w:rsidR="00FC2F46" w:rsidRPr="00473D8C" w:rsidRDefault="00FC2F46" w:rsidP="00AB503C">
      <w:pPr>
        <w:spacing w:line="240" w:lineRule="exact"/>
        <w:ind w:firstLine="397"/>
        <w:rPr>
          <w:spacing w:val="-10"/>
          <w:sz w:val="22"/>
          <w:szCs w:val="22"/>
        </w:rPr>
      </w:pPr>
    </w:p>
    <w:p w:rsidR="00FC2F46" w:rsidRPr="00473D8C" w:rsidRDefault="005C6D21" w:rsidP="00AB503C">
      <w:pPr>
        <w:spacing w:line="240" w:lineRule="exact"/>
        <w:ind w:firstLine="397"/>
        <w:rPr>
          <w:spacing w:val="-12"/>
          <w:sz w:val="22"/>
          <w:szCs w:val="22"/>
        </w:rPr>
      </w:pPr>
      <w:r w:rsidRPr="00473D8C">
        <w:rPr>
          <w:spacing w:val="-12"/>
          <w:sz w:val="22"/>
          <w:szCs w:val="22"/>
        </w:rPr>
        <w:t>Les prêtres sont les premiers vecteurs d’une ratio</w:t>
      </w:r>
      <w:r w:rsidR="004A1D9A" w:rsidRPr="00473D8C">
        <w:rPr>
          <w:spacing w:val="-12"/>
          <w:sz w:val="22"/>
          <w:szCs w:val="22"/>
        </w:rPr>
        <w:softHyphen/>
      </w:r>
      <w:r w:rsidRPr="00473D8C">
        <w:rPr>
          <w:spacing w:val="-12"/>
          <w:sz w:val="22"/>
          <w:szCs w:val="22"/>
        </w:rPr>
        <w:t>nalisation qui s’effec</w:t>
      </w:r>
      <w:r w:rsidR="00B8047B" w:rsidRPr="00473D8C">
        <w:rPr>
          <w:spacing w:val="-12"/>
          <w:sz w:val="22"/>
          <w:szCs w:val="22"/>
        </w:rPr>
        <w:softHyphen/>
      </w:r>
      <w:r w:rsidRPr="00473D8C">
        <w:rPr>
          <w:spacing w:val="-12"/>
          <w:sz w:val="22"/>
          <w:szCs w:val="22"/>
        </w:rPr>
        <w:t>tue par la thématisa</w:t>
      </w:r>
      <w:r w:rsidR="00FC2F46" w:rsidRPr="00473D8C">
        <w:rPr>
          <w:spacing w:val="-12"/>
          <w:sz w:val="22"/>
          <w:szCs w:val="22"/>
        </w:rPr>
        <w:t>tion de l’univers comme tout.</w:t>
      </w:r>
    </w:p>
    <w:p w:rsidR="00FC2F46" w:rsidRPr="00473D8C" w:rsidRDefault="00FC2F46" w:rsidP="00AB503C">
      <w:pPr>
        <w:spacing w:line="240" w:lineRule="exact"/>
        <w:ind w:firstLine="397"/>
        <w:rPr>
          <w:spacing w:val="-10"/>
          <w:sz w:val="22"/>
          <w:szCs w:val="22"/>
        </w:rPr>
      </w:pPr>
    </w:p>
    <w:p w:rsidR="00FC2F46" w:rsidRPr="00473D8C" w:rsidRDefault="005C6D21" w:rsidP="0053270C">
      <w:pPr>
        <w:pStyle w:val="Citation"/>
      </w:pPr>
      <w:r w:rsidRPr="00473D8C">
        <w:t>L’attitude mythique religieuse consiste en ceci que le monde en tant que totalité y devient thématique</w:t>
      </w:r>
      <w:r w:rsidR="00FC2F46" w:rsidRPr="00473D8C">
        <w:t>.</w:t>
      </w:r>
      <w:r w:rsidR="00AF400D">
        <w:t xml:space="preserve"> </w:t>
      </w:r>
      <w:r w:rsidR="00A13078" w:rsidRPr="00473D8C">
        <w:t>(p. </w:t>
      </w:r>
      <w:r w:rsidR="00662FB4" w:rsidRPr="00473D8C">
        <w:t>364)</w:t>
      </w:r>
    </w:p>
    <w:p w:rsidR="00FC2F46" w:rsidRPr="00473D8C" w:rsidRDefault="00FC2F46" w:rsidP="00AB503C">
      <w:pPr>
        <w:spacing w:line="240" w:lineRule="exact"/>
        <w:ind w:firstLine="397"/>
        <w:rPr>
          <w:spacing w:val="-10"/>
          <w:sz w:val="22"/>
          <w:szCs w:val="22"/>
        </w:rPr>
      </w:pPr>
    </w:p>
    <w:p w:rsidR="00FC2F46" w:rsidRPr="00473D8C" w:rsidRDefault="005C6D21" w:rsidP="00AB503C">
      <w:pPr>
        <w:spacing w:line="240" w:lineRule="exact"/>
        <w:ind w:firstLine="397"/>
        <w:rPr>
          <w:spacing w:val="-14"/>
          <w:sz w:val="22"/>
          <w:szCs w:val="22"/>
        </w:rPr>
      </w:pPr>
      <w:r w:rsidRPr="00473D8C">
        <w:rPr>
          <w:spacing w:val="-14"/>
          <w:sz w:val="22"/>
          <w:szCs w:val="22"/>
        </w:rPr>
        <w:t>De cette spéculation reli</w:t>
      </w:r>
      <w:r w:rsidR="004A1D9A" w:rsidRPr="00473D8C">
        <w:rPr>
          <w:spacing w:val="-14"/>
          <w:sz w:val="22"/>
          <w:szCs w:val="22"/>
        </w:rPr>
        <w:softHyphen/>
      </w:r>
      <w:r w:rsidRPr="00473D8C">
        <w:rPr>
          <w:spacing w:val="-14"/>
          <w:sz w:val="22"/>
          <w:szCs w:val="22"/>
        </w:rPr>
        <w:t>gieuse, encore orientée vers des buts pra</w:t>
      </w:r>
      <w:r w:rsidR="00794C57" w:rsidRPr="00473D8C">
        <w:rPr>
          <w:spacing w:val="-14"/>
          <w:sz w:val="22"/>
          <w:szCs w:val="22"/>
        </w:rPr>
        <w:softHyphen/>
      </w:r>
      <w:r w:rsidRPr="00473D8C">
        <w:rPr>
          <w:spacing w:val="-14"/>
          <w:sz w:val="22"/>
          <w:szCs w:val="22"/>
        </w:rPr>
        <w:t>ti</w:t>
      </w:r>
      <w:r w:rsidR="00F57AE7" w:rsidRPr="00473D8C">
        <w:rPr>
          <w:spacing w:val="-14"/>
          <w:sz w:val="22"/>
          <w:szCs w:val="22"/>
        </w:rPr>
        <w:softHyphen/>
      </w:r>
      <w:r w:rsidRPr="00473D8C">
        <w:rPr>
          <w:spacing w:val="-14"/>
          <w:sz w:val="22"/>
          <w:szCs w:val="22"/>
        </w:rPr>
        <w:t>ques, on passe alors grâce à la philosophie à une attitude purement théorique</w:t>
      </w:r>
    </w:p>
    <w:p w:rsidR="00FC2F46" w:rsidRPr="00473D8C" w:rsidRDefault="00FC2F46" w:rsidP="00AB503C">
      <w:pPr>
        <w:spacing w:line="240" w:lineRule="exact"/>
        <w:ind w:firstLine="397"/>
        <w:rPr>
          <w:spacing w:val="-10"/>
          <w:sz w:val="22"/>
          <w:szCs w:val="22"/>
        </w:rPr>
      </w:pPr>
    </w:p>
    <w:p w:rsidR="00FC2F46" w:rsidRPr="00473D8C" w:rsidRDefault="005C6D21" w:rsidP="0053270C">
      <w:pPr>
        <w:pStyle w:val="Citation"/>
      </w:pPr>
      <w:r w:rsidRPr="00473D8C">
        <w:t xml:space="preserve">qui se détourne des intérêts pratiques et qui [...] ne produit ni ne désire rien d’autre que la pure </w:t>
      </w:r>
      <w:r w:rsidRPr="00473D8C">
        <w:rPr>
          <w:i/>
        </w:rPr>
        <w:t>Théoria</w:t>
      </w:r>
      <w:r w:rsidRPr="00473D8C">
        <w:t>. En d’autres termes, l’homme devient un spectateur désin</w:t>
      </w:r>
      <w:r w:rsidR="004A1D9A" w:rsidRPr="00473D8C">
        <w:softHyphen/>
      </w:r>
      <w:r w:rsidRPr="00473D8C">
        <w:t>téressé, un regard jeté sur le monde, il devient philosophe</w:t>
      </w:r>
      <w:r w:rsidR="00450581" w:rsidRPr="00473D8C">
        <w:t xml:space="preserve"> : </w:t>
      </w:r>
      <w:r w:rsidRPr="00473D8C">
        <w:t>ou plutôt sa vie acquiert à partir de là une sensibilité pour des motivations qui ne sont possibles que dans cette attitude</w:t>
      </w:r>
      <w:r w:rsidR="00450581" w:rsidRPr="00473D8C">
        <w:t xml:space="preserve"> : </w:t>
      </w:r>
      <w:r w:rsidRPr="00473D8C">
        <w:t>elle est motivée pour des buts et des méthodes de pensée d’un nouveau genre</w:t>
      </w:r>
      <w:r w:rsidR="00FC2F46" w:rsidRPr="00473D8C">
        <w:t>.</w:t>
      </w:r>
      <w:r w:rsidR="00AF400D">
        <w:t xml:space="preserve"> </w:t>
      </w:r>
      <w:r w:rsidR="00662FB4" w:rsidRPr="00473D8C">
        <w:t>(p. 365)</w:t>
      </w:r>
    </w:p>
    <w:p w:rsidR="00FC2F46" w:rsidRPr="00473D8C" w:rsidRDefault="00FC2F46" w:rsidP="00AB503C">
      <w:pPr>
        <w:spacing w:line="240" w:lineRule="exact"/>
        <w:ind w:firstLine="397"/>
        <w:rPr>
          <w:spacing w:val="-10"/>
          <w:sz w:val="22"/>
          <w:szCs w:val="22"/>
        </w:rPr>
      </w:pPr>
    </w:p>
    <w:p w:rsidR="005C6D21" w:rsidRPr="00473D8C" w:rsidRDefault="005C6D21" w:rsidP="00AB503C">
      <w:pPr>
        <w:spacing w:line="240" w:lineRule="exact"/>
        <w:ind w:firstLine="397"/>
        <w:rPr>
          <w:spacing w:val="-10"/>
          <w:sz w:val="22"/>
          <w:szCs w:val="22"/>
        </w:rPr>
      </w:pPr>
      <w:r w:rsidRPr="00473D8C">
        <w:rPr>
          <w:spacing w:val="-10"/>
          <w:sz w:val="22"/>
          <w:szCs w:val="22"/>
        </w:rPr>
        <w:t>La thèse wébérienne</w:t>
      </w:r>
      <w:r w:rsidR="00FD4648" w:rsidRPr="00473D8C">
        <w:rPr>
          <w:spacing w:val="-10"/>
          <w:sz w:val="22"/>
          <w:szCs w:val="22"/>
        </w:rPr>
        <w:t xml:space="preserve"> – </w:t>
      </w:r>
      <w:r w:rsidRPr="00473D8C">
        <w:rPr>
          <w:spacing w:val="-10"/>
          <w:sz w:val="22"/>
          <w:szCs w:val="22"/>
        </w:rPr>
        <w:t>qui donnait le premier rôle au prophétisme judaïque dans l’abandon de la vision du monde traditionnelle</w:t>
      </w:r>
      <w:r w:rsidR="00FD4648" w:rsidRPr="00473D8C">
        <w:rPr>
          <w:spacing w:val="-10"/>
          <w:sz w:val="22"/>
          <w:szCs w:val="22"/>
        </w:rPr>
        <w:t xml:space="preserve"> – </w:t>
      </w:r>
      <w:r w:rsidRPr="00473D8C">
        <w:rPr>
          <w:spacing w:val="-10"/>
          <w:sz w:val="22"/>
          <w:szCs w:val="22"/>
        </w:rPr>
        <w:t>est ainsi repoussée par Husserl</w:t>
      </w:r>
      <w:r w:rsidR="00642C2F">
        <w:rPr>
          <w:spacing w:val="-10"/>
          <w:sz w:val="22"/>
          <w:szCs w:val="22"/>
        </w:rPr>
        <w:fldChar w:fldCharType="begin"/>
      </w:r>
      <w:r w:rsidR="000B3F86">
        <w:instrText xml:space="preserve"> XE "</w:instrText>
      </w:r>
      <w:r w:rsidR="000B3F86" w:rsidRPr="00F334B0">
        <w:rPr>
          <w:spacing w:val="-12"/>
          <w:sz w:val="22"/>
          <w:szCs w:val="22"/>
        </w:rPr>
        <w:instrText>Husserl</w:instrText>
      </w:r>
      <w:r w:rsidR="000B3F86">
        <w:instrText xml:space="preserve">" </w:instrText>
      </w:r>
      <w:r w:rsidR="00642C2F">
        <w:rPr>
          <w:spacing w:val="-10"/>
          <w:sz w:val="22"/>
          <w:szCs w:val="22"/>
        </w:rPr>
        <w:fldChar w:fldCharType="end"/>
      </w:r>
      <w:r w:rsidRPr="00473D8C">
        <w:rPr>
          <w:spacing w:val="-10"/>
          <w:sz w:val="22"/>
          <w:szCs w:val="22"/>
        </w:rPr>
        <w:t>. C’est la conception des idéalités scientifiques, en Grèce ancienne, qui a donné, tout son sens à l’idée d’infini contenu dans le monothéisme</w:t>
      </w:r>
      <w:r w:rsidR="00662FB4" w:rsidRPr="00473D8C">
        <w:rPr>
          <w:spacing w:val="-10"/>
          <w:sz w:val="22"/>
          <w:szCs w:val="22"/>
        </w:rPr>
        <w:t xml:space="preserve"> (p.</w:t>
      </w:r>
      <w:r w:rsidR="00AF400D">
        <w:rPr>
          <w:spacing w:val="-10"/>
          <w:sz w:val="22"/>
          <w:szCs w:val="22"/>
        </w:rPr>
        <w:t> </w:t>
      </w:r>
      <w:r w:rsidR="00662FB4" w:rsidRPr="00473D8C">
        <w:rPr>
          <w:spacing w:val="-10"/>
          <w:sz w:val="22"/>
          <w:szCs w:val="22"/>
        </w:rPr>
        <w:t>358)</w:t>
      </w:r>
      <w:r w:rsidRPr="00473D8C">
        <w:rPr>
          <w:spacing w:val="-10"/>
          <w:sz w:val="22"/>
          <w:szCs w:val="22"/>
        </w:rPr>
        <w:t>.</w:t>
      </w:r>
    </w:p>
    <w:p w:rsidR="008B1AFB" w:rsidRPr="00473D8C" w:rsidRDefault="005C6D21" w:rsidP="00AB503C">
      <w:pPr>
        <w:spacing w:line="240" w:lineRule="exact"/>
        <w:ind w:firstLine="397"/>
        <w:rPr>
          <w:spacing w:val="-10"/>
          <w:sz w:val="22"/>
          <w:szCs w:val="22"/>
        </w:rPr>
      </w:pPr>
      <w:r w:rsidRPr="00473D8C">
        <w:rPr>
          <w:spacing w:val="-10"/>
          <w:sz w:val="22"/>
          <w:szCs w:val="22"/>
        </w:rPr>
        <w:t>Mais cette confrontation avec les mondes barbares et cette systéma</w:t>
      </w:r>
      <w:r w:rsidR="004A1D9A" w:rsidRPr="00473D8C">
        <w:rPr>
          <w:spacing w:val="-10"/>
          <w:sz w:val="22"/>
          <w:szCs w:val="22"/>
        </w:rPr>
        <w:softHyphen/>
      </w:r>
      <w:r w:rsidRPr="00473D8C">
        <w:rPr>
          <w:spacing w:val="-10"/>
          <w:sz w:val="22"/>
          <w:szCs w:val="22"/>
        </w:rPr>
        <w:t>tisation du monde mythique n’ont été elles-mêmes possibles que parce qu’elles s’appuyaient sur une capacité de s’étonner, une curiosité pre</w:t>
      </w:r>
      <w:r w:rsidR="004A1D9A" w:rsidRPr="00473D8C">
        <w:rPr>
          <w:spacing w:val="-10"/>
          <w:sz w:val="22"/>
          <w:szCs w:val="22"/>
        </w:rPr>
        <w:softHyphen/>
      </w:r>
      <w:r w:rsidRPr="00473D8C">
        <w:rPr>
          <w:spacing w:val="-10"/>
          <w:sz w:val="22"/>
          <w:szCs w:val="22"/>
        </w:rPr>
        <w:t>mière implantée dans l’être humain.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note ainsi que</w:t>
      </w:r>
    </w:p>
    <w:p w:rsidR="008B1AFB" w:rsidRPr="00473D8C" w:rsidRDefault="008B1AFB" w:rsidP="00AB503C">
      <w:pPr>
        <w:spacing w:line="240" w:lineRule="exact"/>
        <w:ind w:firstLine="397"/>
        <w:rPr>
          <w:spacing w:val="-10"/>
          <w:sz w:val="22"/>
          <w:szCs w:val="22"/>
        </w:rPr>
      </w:pPr>
    </w:p>
    <w:p w:rsidR="008B1AFB" w:rsidRPr="004C6286" w:rsidRDefault="005C6D21" w:rsidP="0053270C">
      <w:pPr>
        <w:pStyle w:val="Citation"/>
      </w:pPr>
      <w:r w:rsidRPr="004C6286">
        <w:t xml:space="preserve">l’intérêt théorétique à son apparition, en tant qu’un tel </w:t>
      </w:r>
      <w:r w:rsidRPr="004C6286">
        <w:sym w:font="Times New Roman" w:char="03B8"/>
      </w:r>
      <w:r w:rsidRPr="004C6286">
        <w:sym w:font="Times New Roman" w:char="03B1"/>
      </w:r>
      <w:r w:rsidRPr="004C6286">
        <w:sym w:font="Times New Roman" w:char="03C5"/>
      </w:r>
      <w:r w:rsidRPr="004C6286">
        <w:sym w:font="Times New Roman" w:char="03BC"/>
      </w:r>
      <w:r w:rsidRPr="004C6286">
        <w:sym w:font="Times New Roman" w:char="03AC"/>
      </w:r>
      <w:r w:rsidRPr="004C6286">
        <w:sym w:font="Times New Roman" w:char="03B6"/>
      </w:r>
      <w:r w:rsidRPr="004C6286">
        <w:sym w:font="Times New Roman" w:char="03B5"/>
      </w:r>
      <w:r w:rsidRPr="004C6286">
        <w:sym w:font="Times New Roman" w:char="03B9"/>
      </w:r>
      <w:r w:rsidRPr="004C6286">
        <w:sym w:font="Times New Roman" w:char="03BD"/>
      </w:r>
      <w:r w:rsidRPr="004C6286">
        <w:t>, est manifeste</w:t>
      </w:r>
      <w:r w:rsidR="004A1D9A" w:rsidRPr="004C6286">
        <w:softHyphen/>
      </w:r>
      <w:r w:rsidRPr="004C6286">
        <w:t xml:space="preserve">ment une dérivation de la curiosité qui a originellement son siège dans la vie naturelle, en tant que brèche dans le cours de la </w:t>
      </w:r>
      <w:r w:rsidR="0041063A" w:rsidRPr="004C6286">
        <w:t>« </w:t>
      </w:r>
      <w:r w:rsidRPr="004C6286">
        <w:t>vie sérieuse</w:t>
      </w:r>
      <w:r w:rsidR="00A419C0" w:rsidRPr="004C6286">
        <w:t> »</w:t>
      </w:r>
      <w:r w:rsidRPr="004C6286">
        <w:t>, soit comme achèvement d’intérêt vitaux for</w:t>
      </w:r>
      <w:r w:rsidR="004C6286" w:rsidRPr="004C6286">
        <w:softHyphen/>
      </w:r>
      <w:r w:rsidRPr="004C6286">
        <w:t>més dès l’origine, soit comme regard jeté par jeu autour de soi, lorsque les besoins immé</w:t>
      </w:r>
      <w:r w:rsidR="004C6286" w:rsidRPr="004C6286">
        <w:softHyphen/>
      </w:r>
      <w:r w:rsidRPr="004C6286">
        <w:t>dia</w:t>
      </w:r>
      <w:r w:rsidR="00B8047B" w:rsidRPr="004C6286">
        <w:softHyphen/>
      </w:r>
      <w:r w:rsidRPr="004C6286">
        <w:t>tement actuels de la vie sont satisfaits ou que les heures de travail sont révo</w:t>
      </w:r>
      <w:r w:rsidR="004A1D9A" w:rsidRPr="004C6286">
        <w:softHyphen/>
      </w:r>
      <w:r w:rsidRPr="004C6286">
        <w:t>lues</w:t>
      </w:r>
      <w:r w:rsidR="008B1AFB" w:rsidRPr="004C6286">
        <w:t>.</w:t>
      </w:r>
      <w:r w:rsidR="00AF400D">
        <w:t xml:space="preserve"> </w:t>
      </w:r>
      <w:r w:rsidR="004C6286">
        <w:t>(p. </w:t>
      </w:r>
      <w:r w:rsidR="00662FB4" w:rsidRPr="004C6286">
        <w:t>366)</w:t>
      </w:r>
    </w:p>
    <w:p w:rsidR="008B1AFB" w:rsidRPr="00473D8C" w:rsidRDefault="008B1AFB" w:rsidP="00AB503C">
      <w:pPr>
        <w:spacing w:line="240" w:lineRule="exact"/>
        <w:ind w:firstLine="397"/>
        <w:rPr>
          <w:spacing w:val="-10"/>
          <w:sz w:val="22"/>
          <w:szCs w:val="22"/>
        </w:rPr>
      </w:pPr>
    </w:p>
    <w:p w:rsidR="005C6D21" w:rsidRPr="00473D8C" w:rsidRDefault="005C6D21" w:rsidP="00AB503C">
      <w:pPr>
        <w:spacing w:line="240" w:lineRule="exact"/>
        <w:ind w:firstLine="397"/>
        <w:rPr>
          <w:spacing w:val="-10"/>
          <w:sz w:val="22"/>
          <w:szCs w:val="22"/>
        </w:rPr>
      </w:pPr>
      <w:r w:rsidRPr="00473D8C">
        <w:rPr>
          <w:spacing w:val="-10"/>
          <w:sz w:val="22"/>
          <w:szCs w:val="22"/>
        </w:rPr>
        <w:t>L’homme possède des capacités naturelles à thématiser et c’est à partir de ces capacités que se construit la nouvelle attitude qu’il prend par rapport au monde. Mais dès lors la difficulté se retourne, car on ne comprend pas pourquoi cette curiosité humaine naturelle a pu se coagu</w:t>
      </w:r>
      <w:r w:rsidR="00794C57" w:rsidRPr="00473D8C">
        <w:rPr>
          <w:spacing w:val="-10"/>
          <w:sz w:val="22"/>
          <w:szCs w:val="22"/>
        </w:rPr>
        <w:softHyphen/>
      </w:r>
      <w:r w:rsidRPr="00473D8C">
        <w:rPr>
          <w:spacing w:val="-10"/>
          <w:sz w:val="22"/>
          <w:szCs w:val="22"/>
        </w:rPr>
        <w:t>ler en une attitude thématisante dans la Grèce ancienne et pas ailleurs, ni à une autre époque. Comme celle de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la stratégie anti-dualiste husser</w:t>
      </w:r>
      <w:r w:rsidR="004C6286">
        <w:rPr>
          <w:spacing w:val="-10"/>
          <w:sz w:val="22"/>
          <w:szCs w:val="22"/>
        </w:rPr>
        <w:softHyphen/>
      </w:r>
      <w:r w:rsidRPr="00473D8C">
        <w:rPr>
          <w:spacing w:val="-10"/>
          <w:sz w:val="22"/>
          <w:szCs w:val="22"/>
        </w:rPr>
        <w:t>lienne rencontre finale</w:t>
      </w:r>
      <w:r w:rsidRPr="00473D8C">
        <w:rPr>
          <w:spacing w:val="-10"/>
          <w:sz w:val="22"/>
          <w:szCs w:val="22"/>
        </w:rPr>
        <w:softHyphen/>
        <w:t>ment ici sa limite et renvoie la modernité à une origine inexplicable.</w:t>
      </w:r>
    </w:p>
    <w:p w:rsidR="005C6D21" w:rsidRPr="00473D8C" w:rsidRDefault="005C6D21" w:rsidP="00AB503C">
      <w:pPr>
        <w:spacing w:line="240" w:lineRule="exact"/>
        <w:ind w:firstLine="397"/>
        <w:rPr>
          <w:spacing w:val="-10"/>
          <w:sz w:val="22"/>
          <w:szCs w:val="22"/>
        </w:rPr>
      </w:pPr>
      <w:r w:rsidRPr="00473D8C">
        <w:rPr>
          <w:spacing w:val="-10"/>
          <w:sz w:val="22"/>
          <w:szCs w:val="22"/>
        </w:rPr>
        <w:t>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a donc mené une expérience dont les caractéristiques sont presque inverses de celle de</w:t>
      </w:r>
      <w:r w:rsidR="00A36488" w:rsidRPr="00473D8C">
        <w:rPr>
          <w:spacing w:val="-10"/>
          <w:sz w:val="22"/>
          <w:szCs w:val="22"/>
        </w:rPr>
        <w:t xml:space="preserve"> son contemporain</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Celui-ci, en étu</w:t>
      </w:r>
      <w:r w:rsidR="00B8047B" w:rsidRPr="00473D8C">
        <w:rPr>
          <w:spacing w:val="-10"/>
          <w:sz w:val="22"/>
          <w:szCs w:val="22"/>
        </w:rPr>
        <w:softHyphen/>
      </w:r>
      <w:r w:rsidRPr="00473D8C">
        <w:rPr>
          <w:spacing w:val="-10"/>
          <w:sz w:val="22"/>
          <w:szCs w:val="22"/>
        </w:rPr>
        <w:t xml:space="preserve">diant le passage de la magie à la religion, distendait au maximum le dualisme historique et anthropologique en brisant la notion monadique d’Occident, mais il conservait jusqu’au bout une méthodologie qui réduisait le </w:t>
      </w:r>
      <w:r w:rsidR="00C0024A" w:rsidRPr="00473D8C">
        <w:rPr>
          <w:spacing w:val="-10"/>
          <w:sz w:val="22"/>
          <w:szCs w:val="22"/>
        </w:rPr>
        <w:t>sujet</w:t>
      </w:r>
      <w:r w:rsidRPr="00473D8C">
        <w:rPr>
          <w:spacing w:val="-10"/>
          <w:sz w:val="22"/>
          <w:szCs w:val="22"/>
        </w:rPr>
        <w:t xml:space="preserve"> à l’individu et le sens au signe. Husserl, qui s’intéresse quant à lui au pas</w:t>
      </w:r>
      <w:r w:rsidR="00554826">
        <w:rPr>
          <w:spacing w:val="-10"/>
          <w:sz w:val="22"/>
          <w:szCs w:val="22"/>
        </w:rPr>
        <w:softHyphen/>
      </w:r>
      <w:r w:rsidRPr="00473D8C">
        <w:rPr>
          <w:spacing w:val="-10"/>
          <w:sz w:val="22"/>
          <w:szCs w:val="22"/>
        </w:rPr>
        <w:t>sage de l’attitude naturelle à l’attitude théorique, s’engage dans une criti</w:t>
      </w:r>
      <w:r w:rsidR="00554826">
        <w:rPr>
          <w:spacing w:val="-10"/>
          <w:sz w:val="22"/>
          <w:szCs w:val="22"/>
        </w:rPr>
        <w:softHyphen/>
      </w:r>
      <w:r w:rsidRPr="00473D8C">
        <w:rPr>
          <w:spacing w:val="-10"/>
          <w:sz w:val="22"/>
          <w:szCs w:val="22"/>
        </w:rPr>
        <w:t>que du dualisme épistémologique qui lui fait poser la question de l’histo</w:t>
      </w:r>
      <w:r w:rsidR="00554826">
        <w:rPr>
          <w:spacing w:val="-10"/>
          <w:sz w:val="22"/>
          <w:szCs w:val="22"/>
        </w:rPr>
        <w:softHyphen/>
      </w:r>
      <w:r w:rsidRPr="00473D8C">
        <w:rPr>
          <w:spacing w:val="-10"/>
          <w:sz w:val="22"/>
          <w:szCs w:val="22"/>
        </w:rPr>
        <w:t xml:space="preserve">ricité de la raison et du </w:t>
      </w:r>
      <w:r w:rsidR="00C0024A" w:rsidRPr="00473D8C">
        <w:rPr>
          <w:spacing w:val="-10"/>
          <w:sz w:val="22"/>
          <w:szCs w:val="22"/>
        </w:rPr>
        <w:t>sujet</w:t>
      </w:r>
      <w:r w:rsidRPr="00473D8C">
        <w:rPr>
          <w:spacing w:val="-10"/>
          <w:sz w:val="22"/>
          <w:szCs w:val="22"/>
        </w:rPr>
        <w:t xml:space="preserve"> d’une manière nouvelle. Il rejette l’anthro</w:t>
      </w:r>
      <w:r w:rsidR="00554826">
        <w:rPr>
          <w:spacing w:val="-10"/>
          <w:sz w:val="22"/>
          <w:szCs w:val="22"/>
        </w:rPr>
        <w:softHyphen/>
      </w:r>
      <w:r w:rsidRPr="00473D8C">
        <w:rPr>
          <w:spacing w:val="-10"/>
          <w:sz w:val="22"/>
          <w:szCs w:val="22"/>
        </w:rPr>
        <w:t xml:space="preserve">pologie dualiste sur laquelle s’appuyait le paradigme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 xml:space="preserve">siècle et essaie de penser en avant de la coupure de l’objet et du </w:t>
      </w:r>
      <w:r w:rsidR="00C0024A" w:rsidRPr="00473D8C">
        <w:rPr>
          <w:spacing w:val="-10"/>
          <w:sz w:val="22"/>
          <w:szCs w:val="22"/>
        </w:rPr>
        <w:t>sujet</w:t>
      </w:r>
      <w:r w:rsidRPr="00473D8C">
        <w:rPr>
          <w:spacing w:val="-10"/>
          <w:sz w:val="22"/>
          <w:szCs w:val="22"/>
        </w:rPr>
        <w:t xml:space="preserve">, de l’âme et du corps. Du point de vue de la vie et du monde de la vie qui le précèdent toujours déjà, le </w:t>
      </w:r>
      <w:r w:rsidR="00C0024A" w:rsidRPr="00473D8C">
        <w:rPr>
          <w:spacing w:val="-10"/>
          <w:sz w:val="22"/>
          <w:szCs w:val="22"/>
        </w:rPr>
        <w:t>sujet</w:t>
      </w:r>
      <w:r w:rsidRPr="00473D8C">
        <w:rPr>
          <w:spacing w:val="-10"/>
          <w:sz w:val="22"/>
          <w:szCs w:val="22"/>
        </w:rPr>
        <w:t xml:space="preserve"> n’apparaît plus comme un individu, comme une monade fermée et toujours identique à elle-même. </w:t>
      </w:r>
      <w:r w:rsidR="00B8047B" w:rsidRPr="00473D8C">
        <w:rPr>
          <w:spacing w:val="-10"/>
          <w:sz w:val="22"/>
          <w:szCs w:val="22"/>
        </w:rPr>
        <w:t xml:space="preserve">Il est toujours pris dans un flux vécu. </w:t>
      </w:r>
      <w:r w:rsidRPr="00473D8C">
        <w:rPr>
          <w:spacing w:val="-10"/>
          <w:sz w:val="22"/>
          <w:szCs w:val="22"/>
        </w:rPr>
        <w:t>Mais ce qui est gagné de ce côté est perdu de l’autre, car Husserl reprend à son compte aussi bien le dualisme historio</w:t>
      </w:r>
      <w:r w:rsidR="00554826">
        <w:rPr>
          <w:spacing w:val="-10"/>
          <w:sz w:val="22"/>
          <w:szCs w:val="22"/>
        </w:rPr>
        <w:softHyphen/>
      </w:r>
      <w:r w:rsidRPr="00473D8C">
        <w:rPr>
          <w:spacing w:val="-10"/>
          <w:sz w:val="22"/>
          <w:szCs w:val="22"/>
        </w:rPr>
        <w:t>graphique que le mythe du miracle grec critiqués</w:t>
      </w:r>
      <w:r w:rsidR="00554826">
        <w:rPr>
          <w:spacing w:val="-10"/>
          <w:sz w:val="22"/>
          <w:szCs w:val="22"/>
        </w:rPr>
        <w:t xml:space="preserve"> l’un et l’autre</w:t>
      </w:r>
      <w:r w:rsidRPr="00473D8C">
        <w:rPr>
          <w:spacing w:val="-10"/>
          <w:sz w:val="22"/>
          <w:szCs w:val="22"/>
        </w:rPr>
        <w:t xml:space="preserve"> par Weber. L’Occident redevient le cas exceptionnel qu’il était au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w:t>
      </w:r>
    </w:p>
    <w:p w:rsidR="007F602F" w:rsidRPr="00473D8C" w:rsidRDefault="007F602F" w:rsidP="00AB503C">
      <w:pPr>
        <w:spacing w:line="240" w:lineRule="exact"/>
        <w:ind w:firstLine="397"/>
        <w:rPr>
          <w:spacing w:val="-10"/>
          <w:sz w:val="22"/>
          <w:szCs w:val="22"/>
        </w:rPr>
      </w:pPr>
    </w:p>
    <w:p w:rsidR="00FC2F46" w:rsidRPr="00473D8C" w:rsidRDefault="00FC2F46" w:rsidP="00AB503C">
      <w:pPr>
        <w:spacing w:line="240" w:lineRule="exact"/>
        <w:ind w:firstLine="397"/>
        <w:rPr>
          <w:spacing w:val="-10"/>
          <w:sz w:val="22"/>
          <w:szCs w:val="22"/>
        </w:rPr>
      </w:pPr>
    </w:p>
    <w:p w:rsidR="002A3001" w:rsidRPr="00473D8C" w:rsidRDefault="0016374C" w:rsidP="002A3001">
      <w:pPr>
        <w:pStyle w:val="Titre2"/>
        <w:spacing w:line="240" w:lineRule="exact"/>
        <w:rPr>
          <w:spacing w:val="-10"/>
        </w:rPr>
      </w:pPr>
      <w:bookmarkStart w:id="19" w:name="_Toc87190703"/>
      <w:bookmarkStart w:id="20" w:name="_Toc156837468"/>
      <w:r w:rsidRPr="00473D8C">
        <w:rPr>
          <w:spacing w:val="-10"/>
        </w:rPr>
        <w:t>T</w:t>
      </w:r>
      <w:r w:rsidR="005D44C9" w:rsidRPr="00473D8C">
        <w:rPr>
          <w:spacing w:val="-10"/>
        </w:rPr>
        <w:t>héorie</w:t>
      </w:r>
      <w:r w:rsidRPr="00473D8C">
        <w:rPr>
          <w:spacing w:val="-10"/>
        </w:rPr>
        <w:t xml:space="preserve"> historique</w:t>
      </w:r>
      <w:r w:rsidR="005D44C9" w:rsidRPr="00473D8C">
        <w:rPr>
          <w:spacing w:val="-10"/>
        </w:rPr>
        <w:t xml:space="preserve"> de l’inconscient</w:t>
      </w:r>
      <w:r w:rsidR="006448D8" w:rsidRPr="00473D8C">
        <w:rPr>
          <w:spacing w:val="-10"/>
        </w:rPr>
        <w:t xml:space="preserve"> – Freud</w:t>
      </w:r>
      <w:bookmarkEnd w:id="19"/>
      <w:bookmarkEnd w:id="20"/>
    </w:p>
    <w:p w:rsidR="002A3001" w:rsidRPr="00473D8C" w:rsidRDefault="002A3001" w:rsidP="00AB503C">
      <w:pPr>
        <w:spacing w:line="240" w:lineRule="exact"/>
        <w:ind w:firstLine="397"/>
        <w:rPr>
          <w:spacing w:val="-10"/>
          <w:sz w:val="22"/>
          <w:szCs w:val="22"/>
        </w:rPr>
      </w:pPr>
    </w:p>
    <w:p w:rsidR="005C6D21" w:rsidRPr="00473D8C" w:rsidRDefault="008056A7" w:rsidP="00AB503C">
      <w:pPr>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première vue, la pensée de </w:t>
      </w:r>
      <w:r w:rsidR="00C913BA" w:rsidRPr="00473D8C">
        <w:rPr>
          <w:spacing w:val="-10"/>
          <w:sz w:val="22"/>
          <w:szCs w:val="22"/>
        </w:rPr>
        <w:t xml:space="preserve">Sigmund </w:t>
      </w:r>
      <w:r w:rsidR="005C6D21" w:rsidRPr="00473D8C">
        <w:rPr>
          <w:spacing w:val="-10"/>
          <w:sz w:val="22"/>
          <w:szCs w:val="22"/>
        </w:rPr>
        <w:t>Freud</w:t>
      </w:r>
      <w:r w:rsidR="00C913BA" w:rsidRPr="00473D8C">
        <w:rPr>
          <w:spacing w:val="-10"/>
          <w:sz w:val="22"/>
          <w:szCs w:val="22"/>
        </w:rPr>
        <w:t xml:space="preserve"> (1856-1939)</w:t>
      </w:r>
      <w:r w:rsidR="00642C2F" w:rsidRPr="00473D8C">
        <w:rPr>
          <w:spacing w:val="-10"/>
          <w:sz w:val="22"/>
          <w:szCs w:val="22"/>
        </w:rPr>
        <w:fldChar w:fldCharType="begin"/>
      </w:r>
      <w:r w:rsidR="005C6D21" w:rsidRPr="00473D8C">
        <w:rPr>
          <w:spacing w:val="-10"/>
          <w:sz w:val="22"/>
          <w:szCs w:val="22"/>
        </w:rPr>
        <w:instrText xml:space="preserve"> XE "Freud" </w:instrText>
      </w:r>
      <w:r w:rsidR="00642C2F" w:rsidRPr="00473D8C">
        <w:rPr>
          <w:spacing w:val="-10"/>
          <w:sz w:val="22"/>
          <w:szCs w:val="22"/>
        </w:rPr>
        <w:fldChar w:fldCharType="end"/>
      </w:r>
      <w:r w:rsidR="005C6D21" w:rsidRPr="00473D8C">
        <w:rPr>
          <w:spacing w:val="-10"/>
          <w:sz w:val="22"/>
          <w:szCs w:val="22"/>
        </w:rPr>
        <w:t xml:space="preserve"> semble esquiver ces difficultés. Elle échappe</w:t>
      </w:r>
      <w:r w:rsidR="00182FC9" w:rsidRPr="00473D8C">
        <w:rPr>
          <w:spacing w:val="-10"/>
          <w:sz w:val="22"/>
          <w:szCs w:val="22"/>
        </w:rPr>
        <w:t>,</w:t>
      </w:r>
      <w:r w:rsidR="005C6D21" w:rsidRPr="00473D8C">
        <w:rPr>
          <w:spacing w:val="-10"/>
          <w:sz w:val="22"/>
          <w:szCs w:val="22"/>
        </w:rPr>
        <w:t xml:space="preserve"> tout à la fois</w:t>
      </w:r>
      <w:r w:rsidR="00182FC9" w:rsidRPr="00473D8C">
        <w:rPr>
          <w:spacing w:val="-10"/>
          <w:sz w:val="22"/>
          <w:szCs w:val="22"/>
        </w:rPr>
        <w:t>,</w:t>
      </w:r>
      <w:r w:rsidR="005C6D21" w:rsidRPr="00473D8C">
        <w:rPr>
          <w:spacing w:val="-10"/>
          <w:sz w:val="22"/>
          <w:szCs w:val="22"/>
        </w:rPr>
        <w:t xml:space="preserve"> au modèle ethno</w:t>
      </w:r>
      <w:r w:rsidR="00D6276F" w:rsidRPr="00473D8C">
        <w:rPr>
          <w:spacing w:val="-10"/>
          <w:sz w:val="22"/>
          <w:szCs w:val="22"/>
        </w:rPr>
        <w:softHyphen/>
      </w:r>
      <w:r w:rsidR="005C6D21" w:rsidRPr="00473D8C">
        <w:rPr>
          <w:spacing w:val="-10"/>
          <w:sz w:val="22"/>
          <w:szCs w:val="22"/>
        </w:rPr>
        <w:t xml:space="preserve">centrique occidental et à celui d’un </w:t>
      </w:r>
      <w:r w:rsidR="00C0024A" w:rsidRPr="00473D8C">
        <w:rPr>
          <w:spacing w:val="-10"/>
          <w:sz w:val="22"/>
          <w:szCs w:val="22"/>
        </w:rPr>
        <w:t>sujet</w:t>
      </w:r>
      <w:r w:rsidR="005C6D21" w:rsidRPr="00473D8C">
        <w:rPr>
          <w:spacing w:val="-10"/>
          <w:sz w:val="22"/>
          <w:szCs w:val="22"/>
        </w:rPr>
        <w:t xml:space="preserve"> identifié à l’individu adulte, sain et prospère. Sa réflexion historique s’appuie sur une anthropologie des peuples archaïques et sa théorie psycho</w:t>
      </w:r>
      <w:r w:rsidR="005C6D21" w:rsidRPr="00473D8C">
        <w:rPr>
          <w:spacing w:val="-10"/>
          <w:sz w:val="22"/>
          <w:szCs w:val="22"/>
        </w:rPr>
        <w:softHyphen/>
        <w:t>logique se construit à partir de ses expé</w:t>
      </w:r>
      <w:r w:rsidR="007F602F" w:rsidRPr="00473D8C">
        <w:rPr>
          <w:spacing w:val="-10"/>
          <w:sz w:val="22"/>
          <w:szCs w:val="22"/>
        </w:rPr>
        <w:softHyphen/>
      </w:r>
      <w:r w:rsidR="005C6D21" w:rsidRPr="00473D8C">
        <w:rPr>
          <w:spacing w:val="-10"/>
          <w:sz w:val="22"/>
          <w:szCs w:val="22"/>
        </w:rPr>
        <w:t>riences thérapeu</w:t>
      </w:r>
      <w:r w:rsidR="004A1D9A" w:rsidRPr="00473D8C">
        <w:rPr>
          <w:spacing w:val="-10"/>
          <w:sz w:val="22"/>
          <w:szCs w:val="22"/>
        </w:rPr>
        <w:softHyphen/>
      </w:r>
      <w:r w:rsidR="005C6D21" w:rsidRPr="00473D8C">
        <w:rPr>
          <w:spacing w:val="-10"/>
          <w:sz w:val="22"/>
          <w:szCs w:val="22"/>
        </w:rPr>
        <w:t>tiques. Pourtant, nous pouvons suivre chez lui un rebrousse</w:t>
      </w:r>
      <w:r w:rsidR="007F602F" w:rsidRPr="00473D8C">
        <w:rPr>
          <w:spacing w:val="-10"/>
          <w:sz w:val="22"/>
          <w:szCs w:val="22"/>
        </w:rPr>
        <w:softHyphen/>
      </w:r>
      <w:r w:rsidR="005C6D21" w:rsidRPr="00473D8C">
        <w:rPr>
          <w:spacing w:val="-10"/>
          <w:sz w:val="22"/>
          <w:szCs w:val="22"/>
        </w:rPr>
        <w:t>ment ana</w:t>
      </w:r>
      <w:r w:rsidR="004A1D9A" w:rsidRPr="00473D8C">
        <w:rPr>
          <w:spacing w:val="-10"/>
          <w:sz w:val="22"/>
          <w:szCs w:val="22"/>
        </w:rPr>
        <w:softHyphen/>
      </w:r>
      <w:r w:rsidR="005C6D21" w:rsidRPr="00473D8C">
        <w:rPr>
          <w:spacing w:val="-10"/>
          <w:sz w:val="22"/>
          <w:szCs w:val="22"/>
        </w:rPr>
        <w:t>logue de la pensée, en particulier dans les recons</w:t>
      </w:r>
      <w:r w:rsidR="005C6D21" w:rsidRPr="00473D8C">
        <w:rPr>
          <w:spacing w:val="-10"/>
          <w:sz w:val="22"/>
          <w:szCs w:val="22"/>
        </w:rPr>
        <w:softHyphen/>
        <w:t>truc</w:t>
      </w:r>
      <w:r w:rsidR="005C6D21" w:rsidRPr="00473D8C">
        <w:rPr>
          <w:spacing w:val="-10"/>
          <w:sz w:val="22"/>
          <w:szCs w:val="22"/>
        </w:rPr>
        <w:softHyphen/>
        <w:t>tions histori</w:t>
      </w:r>
      <w:r w:rsidR="007F602F" w:rsidRPr="00473D8C">
        <w:rPr>
          <w:spacing w:val="-10"/>
          <w:sz w:val="22"/>
          <w:szCs w:val="22"/>
        </w:rPr>
        <w:softHyphen/>
      </w:r>
      <w:r w:rsidR="005C6D21" w:rsidRPr="00473D8C">
        <w:rPr>
          <w:spacing w:val="-10"/>
          <w:sz w:val="22"/>
          <w:szCs w:val="22"/>
        </w:rPr>
        <w:t>ques, dont il accom</w:t>
      </w:r>
      <w:r w:rsidR="005C6D21" w:rsidRPr="00473D8C">
        <w:rPr>
          <w:spacing w:val="-10"/>
          <w:sz w:val="22"/>
          <w:szCs w:val="22"/>
        </w:rPr>
        <w:softHyphen/>
        <w:t>pagne sa vie durant l’élabora</w:t>
      </w:r>
      <w:r w:rsidR="005C6D21" w:rsidRPr="00473D8C">
        <w:rPr>
          <w:spacing w:val="-10"/>
          <w:sz w:val="22"/>
          <w:szCs w:val="22"/>
        </w:rPr>
        <w:softHyphen/>
        <w:t>tion de sa psycho</w:t>
      </w:r>
      <w:r w:rsidR="005C6D21" w:rsidRPr="00473D8C">
        <w:rPr>
          <w:spacing w:val="-10"/>
          <w:sz w:val="22"/>
          <w:szCs w:val="22"/>
        </w:rPr>
        <w:softHyphen/>
        <w:t xml:space="preserve">logie des profondeurs. </w:t>
      </w:r>
      <w:r w:rsidRPr="00473D8C">
        <w:rPr>
          <w:spacing w:val="-10"/>
          <w:sz w:val="22"/>
          <w:szCs w:val="22"/>
        </w:rPr>
        <w:t>À</w:t>
      </w:r>
      <w:r w:rsidR="005C6D21" w:rsidRPr="00473D8C">
        <w:rPr>
          <w:spacing w:val="-10"/>
          <w:sz w:val="22"/>
          <w:szCs w:val="22"/>
        </w:rPr>
        <w:t xml:space="preserve"> plusieurs reprises, Freud passe de la scène familiale à la scène sociale. Sortant de l’étude des complexes pri</w:t>
      </w:r>
      <w:r w:rsidR="00E27141">
        <w:rPr>
          <w:spacing w:val="-10"/>
          <w:sz w:val="22"/>
          <w:szCs w:val="22"/>
        </w:rPr>
        <w:softHyphen/>
      </w:r>
      <w:r w:rsidR="005C6D21" w:rsidRPr="00473D8C">
        <w:rPr>
          <w:spacing w:val="-10"/>
          <w:sz w:val="22"/>
          <w:szCs w:val="22"/>
        </w:rPr>
        <w:t xml:space="preserve">vés, de l’hystérie, de la névrose et de la paranoïa, il s’intéresse à la </w:t>
      </w:r>
      <w:r w:rsidR="005C6D21" w:rsidRPr="00E27141">
        <w:rPr>
          <w:spacing w:val="-12"/>
          <w:sz w:val="22"/>
          <w:szCs w:val="22"/>
        </w:rPr>
        <w:t>psychologie des foules, à l’art, à la religion et à la philosophie</w:t>
      </w:r>
      <w:r w:rsidR="00182FC9" w:rsidRPr="00E27141">
        <w:rPr>
          <w:spacing w:val="-12"/>
          <w:sz w:val="22"/>
          <w:szCs w:val="22"/>
        </w:rPr>
        <w:t>.</w:t>
      </w:r>
      <w:r w:rsidR="005C6D21" w:rsidRPr="00E27141">
        <w:rPr>
          <w:rStyle w:val="Appelnotedebasdep"/>
          <w:spacing w:val="-12"/>
          <w:sz w:val="22"/>
          <w:szCs w:val="22"/>
        </w:rPr>
        <w:footnoteReference w:id="28"/>
      </w:r>
      <w:r w:rsidR="005C6D21" w:rsidRPr="00E27141">
        <w:rPr>
          <w:spacing w:val="-12"/>
          <w:sz w:val="22"/>
          <w:szCs w:val="22"/>
        </w:rPr>
        <w:t xml:space="preserve"> Or</w:t>
      </w:r>
      <w:r w:rsidR="00002023" w:rsidRPr="00E27141">
        <w:rPr>
          <w:spacing w:val="-12"/>
          <w:sz w:val="22"/>
          <w:szCs w:val="22"/>
        </w:rPr>
        <w:t>,</w:t>
      </w:r>
      <w:r w:rsidR="005C6D21" w:rsidRPr="00E27141">
        <w:rPr>
          <w:spacing w:val="-12"/>
          <w:sz w:val="22"/>
          <w:szCs w:val="22"/>
        </w:rPr>
        <w:t xml:space="preserve"> dans ces travaux, en particulier dans </w:t>
      </w:r>
      <w:r w:rsidR="005C6D21" w:rsidRPr="00E27141">
        <w:rPr>
          <w:i/>
          <w:spacing w:val="-12"/>
          <w:sz w:val="22"/>
          <w:szCs w:val="22"/>
        </w:rPr>
        <w:t>Totem et Tabou</w:t>
      </w:r>
      <w:r w:rsidR="005C6D21" w:rsidRPr="00E27141">
        <w:rPr>
          <w:spacing w:val="-12"/>
          <w:sz w:val="22"/>
          <w:szCs w:val="22"/>
        </w:rPr>
        <w:t xml:space="preserve"> </w:t>
      </w:r>
      <w:r w:rsidR="005128DF" w:rsidRPr="00E27141">
        <w:rPr>
          <w:spacing w:val="-12"/>
          <w:sz w:val="22"/>
          <w:szCs w:val="22"/>
        </w:rPr>
        <w:t>[1912-</w:t>
      </w:r>
      <w:r w:rsidR="009E0093" w:rsidRPr="00E27141">
        <w:rPr>
          <w:spacing w:val="-12"/>
          <w:sz w:val="22"/>
          <w:szCs w:val="22"/>
        </w:rPr>
        <w:t>19</w:t>
      </w:r>
      <w:r w:rsidR="005128DF" w:rsidRPr="00E27141">
        <w:rPr>
          <w:spacing w:val="-12"/>
          <w:sz w:val="22"/>
          <w:szCs w:val="22"/>
        </w:rPr>
        <w:t xml:space="preserve">13], </w:t>
      </w:r>
      <w:r w:rsidR="005C6D21" w:rsidRPr="00E27141">
        <w:rPr>
          <w:spacing w:val="-12"/>
          <w:sz w:val="22"/>
          <w:szCs w:val="22"/>
        </w:rPr>
        <w:t xml:space="preserve">et </w:t>
      </w:r>
      <w:r w:rsidR="005C6D21" w:rsidRPr="00E27141">
        <w:rPr>
          <w:i/>
          <w:spacing w:val="-12"/>
          <w:sz w:val="22"/>
          <w:szCs w:val="22"/>
        </w:rPr>
        <w:t xml:space="preserve">L’homme </w:t>
      </w:r>
      <w:r w:rsidR="005C6D21" w:rsidRPr="00473D8C">
        <w:rPr>
          <w:i/>
          <w:spacing w:val="-10"/>
          <w:sz w:val="22"/>
          <w:szCs w:val="22"/>
        </w:rPr>
        <w:t>Moïse et la religion mono</w:t>
      </w:r>
      <w:r w:rsidR="005C6D21" w:rsidRPr="00473D8C">
        <w:rPr>
          <w:i/>
          <w:spacing w:val="-10"/>
          <w:sz w:val="22"/>
          <w:szCs w:val="22"/>
        </w:rPr>
        <w:softHyphen/>
        <w:t>théiste</w:t>
      </w:r>
      <w:r w:rsidR="005128DF" w:rsidRPr="00473D8C">
        <w:rPr>
          <w:i/>
          <w:spacing w:val="-10"/>
          <w:sz w:val="22"/>
          <w:szCs w:val="22"/>
        </w:rPr>
        <w:t xml:space="preserve"> </w:t>
      </w:r>
      <w:r w:rsidR="005128DF" w:rsidRPr="00473D8C">
        <w:rPr>
          <w:spacing w:val="-10"/>
          <w:sz w:val="22"/>
          <w:szCs w:val="22"/>
        </w:rPr>
        <w:t>[1939]</w:t>
      </w:r>
      <w:r w:rsidR="005C6D21" w:rsidRPr="00473D8C">
        <w:rPr>
          <w:spacing w:val="-10"/>
          <w:sz w:val="22"/>
          <w:szCs w:val="22"/>
        </w:rPr>
        <w:t>, Freud</w:t>
      </w:r>
      <w:r w:rsidR="00642C2F" w:rsidRPr="00473D8C">
        <w:rPr>
          <w:spacing w:val="-10"/>
          <w:sz w:val="22"/>
          <w:szCs w:val="22"/>
        </w:rPr>
        <w:fldChar w:fldCharType="begin"/>
      </w:r>
      <w:r w:rsidR="005C6D21" w:rsidRPr="00473D8C">
        <w:rPr>
          <w:spacing w:val="-10"/>
          <w:sz w:val="22"/>
          <w:szCs w:val="22"/>
        </w:rPr>
        <w:instrText xml:space="preserve"> XE "Freud" </w:instrText>
      </w:r>
      <w:r w:rsidR="00642C2F" w:rsidRPr="00473D8C">
        <w:rPr>
          <w:spacing w:val="-10"/>
          <w:sz w:val="22"/>
          <w:szCs w:val="22"/>
        </w:rPr>
        <w:fldChar w:fldCharType="end"/>
      </w:r>
      <w:r w:rsidR="005C6D21" w:rsidRPr="00473D8C">
        <w:rPr>
          <w:spacing w:val="-10"/>
          <w:sz w:val="22"/>
          <w:szCs w:val="22"/>
        </w:rPr>
        <w:t xml:space="preserve"> pro</w:t>
      </w:r>
      <w:r w:rsidR="007F602F" w:rsidRPr="00473D8C">
        <w:rPr>
          <w:spacing w:val="-10"/>
          <w:sz w:val="22"/>
          <w:szCs w:val="22"/>
        </w:rPr>
        <w:softHyphen/>
      </w:r>
      <w:r w:rsidR="005C6D21" w:rsidRPr="00473D8C">
        <w:rPr>
          <w:spacing w:val="-10"/>
          <w:sz w:val="22"/>
          <w:szCs w:val="22"/>
        </w:rPr>
        <w:t>pose une reconstitu</w:t>
      </w:r>
      <w:r w:rsidR="005128DF" w:rsidRPr="00473D8C">
        <w:rPr>
          <w:spacing w:val="-10"/>
          <w:sz w:val="22"/>
          <w:szCs w:val="22"/>
        </w:rPr>
        <w:softHyphen/>
      </w:r>
      <w:r w:rsidR="005C6D21" w:rsidRPr="00473D8C">
        <w:rPr>
          <w:spacing w:val="-10"/>
          <w:sz w:val="22"/>
          <w:szCs w:val="22"/>
        </w:rPr>
        <w:t>tion de l’origine de la religion, de la morale et de la société qui, comme celles de Weber</w:t>
      </w:r>
      <w:r w:rsidR="00642C2F" w:rsidRPr="00473D8C">
        <w:rPr>
          <w:spacing w:val="-10"/>
          <w:sz w:val="22"/>
          <w:szCs w:val="22"/>
        </w:rPr>
        <w:fldChar w:fldCharType="begin"/>
      </w:r>
      <w:r w:rsidR="005C6D21" w:rsidRPr="00473D8C">
        <w:rPr>
          <w:spacing w:val="-10"/>
          <w:sz w:val="22"/>
          <w:szCs w:val="22"/>
        </w:rPr>
        <w:instrText xml:space="preserve"> XE "Weber" </w:instrText>
      </w:r>
      <w:r w:rsidR="00642C2F" w:rsidRPr="00473D8C">
        <w:rPr>
          <w:spacing w:val="-10"/>
          <w:sz w:val="22"/>
          <w:szCs w:val="22"/>
        </w:rPr>
        <w:fldChar w:fldCharType="end"/>
      </w:r>
      <w:r w:rsidR="005C6D21" w:rsidRPr="00473D8C">
        <w:rPr>
          <w:spacing w:val="-10"/>
          <w:sz w:val="22"/>
          <w:szCs w:val="22"/>
        </w:rPr>
        <w:t xml:space="preserve"> et de Husserl</w:t>
      </w:r>
      <w:r w:rsidR="00642C2F" w:rsidRPr="00473D8C">
        <w:rPr>
          <w:spacing w:val="-10"/>
          <w:sz w:val="22"/>
          <w:szCs w:val="22"/>
        </w:rPr>
        <w:fldChar w:fldCharType="begin"/>
      </w:r>
      <w:r w:rsidR="005C6D21" w:rsidRPr="00473D8C">
        <w:rPr>
          <w:spacing w:val="-10"/>
          <w:sz w:val="22"/>
          <w:szCs w:val="22"/>
        </w:rPr>
        <w:instrText xml:space="preserve"> XE "Husserl" </w:instrText>
      </w:r>
      <w:r w:rsidR="00642C2F" w:rsidRPr="00473D8C">
        <w:rPr>
          <w:spacing w:val="-10"/>
          <w:sz w:val="22"/>
          <w:szCs w:val="22"/>
        </w:rPr>
        <w:fldChar w:fldCharType="end"/>
      </w:r>
      <w:r w:rsidR="005C6D21" w:rsidRPr="00473D8C">
        <w:rPr>
          <w:spacing w:val="-10"/>
          <w:sz w:val="22"/>
          <w:szCs w:val="22"/>
        </w:rPr>
        <w:t>, plonge ses racines les plus profondes dans le mythe.</w:t>
      </w:r>
    </w:p>
    <w:p w:rsidR="005C6D21" w:rsidRPr="00473D8C" w:rsidRDefault="005C6D21" w:rsidP="00AB503C">
      <w:pPr>
        <w:spacing w:line="240" w:lineRule="exact"/>
        <w:ind w:firstLine="397"/>
        <w:rPr>
          <w:spacing w:val="-12"/>
          <w:sz w:val="22"/>
          <w:szCs w:val="22"/>
        </w:rPr>
      </w:pPr>
      <w:r w:rsidRPr="00473D8C">
        <w:rPr>
          <w:spacing w:val="-12"/>
          <w:sz w:val="22"/>
          <w:szCs w:val="22"/>
        </w:rPr>
        <w:t>Dans les temps préhistoriques les plus reculés, les hommes vivaient, selon le récit de Freud</w:t>
      </w:r>
      <w:r w:rsidR="00642C2F" w:rsidRPr="00473D8C">
        <w:rPr>
          <w:spacing w:val="-12"/>
          <w:sz w:val="22"/>
          <w:szCs w:val="22"/>
        </w:rPr>
        <w:fldChar w:fldCharType="begin"/>
      </w:r>
      <w:r w:rsidRPr="00473D8C">
        <w:rPr>
          <w:spacing w:val="-12"/>
          <w:sz w:val="22"/>
          <w:szCs w:val="22"/>
        </w:rPr>
        <w:instrText xml:space="preserve"> XE "Freud" </w:instrText>
      </w:r>
      <w:r w:rsidR="00642C2F" w:rsidRPr="00473D8C">
        <w:rPr>
          <w:spacing w:val="-12"/>
          <w:sz w:val="22"/>
          <w:szCs w:val="22"/>
        </w:rPr>
        <w:fldChar w:fldCharType="end"/>
      </w:r>
      <w:r w:rsidRPr="00473D8C">
        <w:rPr>
          <w:spacing w:val="-12"/>
          <w:sz w:val="22"/>
          <w:szCs w:val="22"/>
        </w:rPr>
        <w:t>, comme tous les mammi</w:t>
      </w:r>
      <w:r w:rsidRPr="00473D8C">
        <w:rPr>
          <w:spacing w:val="-12"/>
          <w:sz w:val="22"/>
          <w:szCs w:val="22"/>
        </w:rPr>
        <w:softHyphen/>
        <w:t>fères supérieurs, en hordes composées d’un père tout-puissant, de ses fils et de ses femmes. Grâce à sa force, le père exerçait sur eux une terreur constante. Il ne tolérait aucune velléité d’autonomie, aucune affirmation d’individualité rivale de la sienne. Sans se soucier de leurs besoins, de leurs sentiments, de leurs opinions, le père exigeait de tous les membres de sa horde une soumission absolue. La vision et le désir d’un seul avaient valeur d’impératif pour tous ; l’arbitraire individuel était érigé en système de coutumes sociales. Ainsi les individus frères étaient-ils indifférenciés au regard du père et de son despotisme. Dans la</w:t>
      </w:r>
      <w:r w:rsidR="005128DF" w:rsidRPr="00473D8C">
        <w:rPr>
          <w:spacing w:val="-12"/>
          <w:sz w:val="22"/>
          <w:szCs w:val="22"/>
        </w:rPr>
        <w:t xml:space="preserve"> </w:t>
      </w:r>
      <w:r w:rsidRPr="00473D8C">
        <w:rPr>
          <w:spacing w:val="-12"/>
          <w:sz w:val="22"/>
          <w:szCs w:val="22"/>
        </w:rPr>
        <w:t xml:space="preserve">horde primitive, il n’y avait de place que pour une seule </w:t>
      </w:r>
      <w:r w:rsidR="005128DF" w:rsidRPr="00473D8C">
        <w:rPr>
          <w:spacing w:val="-12"/>
          <w:sz w:val="22"/>
          <w:szCs w:val="22"/>
        </w:rPr>
        <w:t xml:space="preserve">véritable </w:t>
      </w:r>
      <w:r w:rsidRPr="00473D8C">
        <w:rPr>
          <w:spacing w:val="-12"/>
          <w:sz w:val="22"/>
          <w:szCs w:val="22"/>
        </w:rPr>
        <w:t>individualité, celle du père ; toutes les autres étaient systématiquement interdites et réprimées.</w:t>
      </w:r>
    </w:p>
    <w:p w:rsidR="007D3CF6" w:rsidRPr="00473D8C" w:rsidRDefault="005C6D21" w:rsidP="00AB503C">
      <w:pPr>
        <w:spacing w:line="240" w:lineRule="exact"/>
        <w:ind w:firstLine="397"/>
        <w:rPr>
          <w:spacing w:val="-12"/>
          <w:sz w:val="22"/>
          <w:szCs w:val="22"/>
        </w:rPr>
      </w:pPr>
      <w:r w:rsidRPr="00473D8C">
        <w:rPr>
          <w:spacing w:val="-12"/>
          <w:sz w:val="22"/>
          <w:szCs w:val="22"/>
        </w:rPr>
        <w:t>Le type d’individualité que nous connaissons aujourd’hui naquit lors d’une rupture de l’ordre paternel préhistori</w:t>
      </w:r>
      <w:r w:rsidRPr="00473D8C">
        <w:rPr>
          <w:spacing w:val="-12"/>
          <w:sz w:val="22"/>
          <w:szCs w:val="22"/>
        </w:rPr>
        <w:softHyphen/>
        <w:t xml:space="preserve">que provoquée par une révolte des frères. Dans </w:t>
      </w:r>
      <w:r w:rsidRPr="00473D8C">
        <w:rPr>
          <w:i/>
          <w:spacing w:val="-12"/>
          <w:sz w:val="22"/>
          <w:szCs w:val="22"/>
        </w:rPr>
        <w:t xml:space="preserve">Totem et </w:t>
      </w:r>
      <w:r w:rsidR="005128DF" w:rsidRPr="00473D8C">
        <w:rPr>
          <w:i/>
          <w:spacing w:val="-12"/>
          <w:sz w:val="22"/>
          <w:szCs w:val="22"/>
        </w:rPr>
        <w:t>T</w:t>
      </w:r>
      <w:r w:rsidRPr="00473D8C">
        <w:rPr>
          <w:i/>
          <w:spacing w:val="-12"/>
          <w:sz w:val="22"/>
          <w:szCs w:val="22"/>
        </w:rPr>
        <w:t>abou</w:t>
      </w:r>
      <w:r w:rsidR="00F62FC0" w:rsidRPr="00473D8C">
        <w:rPr>
          <w:spacing w:val="-12"/>
          <w:sz w:val="22"/>
          <w:szCs w:val="22"/>
        </w:rPr>
        <w:t xml:space="preserve"> </w:t>
      </w:r>
      <w:r w:rsidR="005C4162" w:rsidRPr="00473D8C">
        <w:rPr>
          <w:spacing w:val="-12"/>
          <w:sz w:val="22"/>
          <w:szCs w:val="22"/>
        </w:rPr>
        <w:t>[</w:t>
      </w:r>
      <w:r w:rsidR="00F62FC0" w:rsidRPr="00473D8C">
        <w:rPr>
          <w:spacing w:val="-12"/>
          <w:sz w:val="22"/>
          <w:szCs w:val="22"/>
        </w:rPr>
        <w:t>1912-</w:t>
      </w:r>
      <w:r w:rsidR="00E27141">
        <w:rPr>
          <w:spacing w:val="-12"/>
          <w:sz w:val="22"/>
          <w:szCs w:val="22"/>
        </w:rPr>
        <w:t>19</w:t>
      </w:r>
      <w:r w:rsidR="00F62FC0" w:rsidRPr="00473D8C">
        <w:rPr>
          <w:spacing w:val="-12"/>
          <w:sz w:val="22"/>
          <w:szCs w:val="22"/>
        </w:rPr>
        <w:t>13</w:t>
      </w:r>
      <w:r w:rsidR="005C4162" w:rsidRPr="00473D8C">
        <w:rPr>
          <w:spacing w:val="-12"/>
          <w:sz w:val="22"/>
          <w:szCs w:val="22"/>
        </w:rPr>
        <w:t>]</w:t>
      </w:r>
      <w:r w:rsidR="00F62FC0" w:rsidRPr="00473D8C">
        <w:rPr>
          <w:spacing w:val="-12"/>
          <w:sz w:val="22"/>
          <w:szCs w:val="22"/>
        </w:rPr>
        <w:t>,</w:t>
      </w:r>
      <w:r w:rsidRPr="00473D8C">
        <w:rPr>
          <w:spacing w:val="-12"/>
          <w:sz w:val="22"/>
          <w:szCs w:val="22"/>
        </w:rPr>
        <w:t xml:space="preserve"> Freud</w:t>
      </w:r>
      <w:r w:rsidR="00642C2F" w:rsidRPr="00473D8C">
        <w:rPr>
          <w:spacing w:val="-12"/>
          <w:sz w:val="22"/>
          <w:szCs w:val="22"/>
        </w:rPr>
        <w:fldChar w:fldCharType="begin"/>
      </w:r>
      <w:r w:rsidRPr="00473D8C">
        <w:rPr>
          <w:spacing w:val="-12"/>
          <w:sz w:val="22"/>
          <w:szCs w:val="22"/>
        </w:rPr>
        <w:instrText xml:space="preserve"> XE "Freud" </w:instrText>
      </w:r>
      <w:r w:rsidR="00642C2F" w:rsidRPr="00473D8C">
        <w:rPr>
          <w:spacing w:val="-12"/>
          <w:sz w:val="22"/>
          <w:szCs w:val="22"/>
        </w:rPr>
        <w:fldChar w:fldCharType="end"/>
      </w:r>
      <w:r w:rsidRPr="00473D8C">
        <w:rPr>
          <w:spacing w:val="-12"/>
          <w:sz w:val="22"/>
          <w:szCs w:val="22"/>
        </w:rPr>
        <w:t xml:space="preserve"> explique que ceux-ci se libé</w:t>
      </w:r>
      <w:r w:rsidRPr="00473D8C">
        <w:rPr>
          <w:spacing w:val="-12"/>
          <w:sz w:val="22"/>
          <w:szCs w:val="22"/>
        </w:rPr>
        <w:softHyphen/>
        <w:t>rèrent de l’ordre patriarcal en tuant le père dont il</w:t>
      </w:r>
      <w:r w:rsidR="005128DF" w:rsidRPr="00473D8C">
        <w:rPr>
          <w:spacing w:val="-12"/>
          <w:sz w:val="22"/>
          <w:szCs w:val="22"/>
        </w:rPr>
        <w:t>s</w:t>
      </w:r>
      <w:r w:rsidRPr="00473D8C">
        <w:rPr>
          <w:spacing w:val="-12"/>
          <w:sz w:val="22"/>
          <w:szCs w:val="22"/>
        </w:rPr>
        <w:t xml:space="preserve"> se parta</w:t>
      </w:r>
      <w:r w:rsidR="00794C57" w:rsidRPr="00473D8C">
        <w:rPr>
          <w:spacing w:val="-12"/>
          <w:sz w:val="22"/>
          <w:szCs w:val="22"/>
        </w:rPr>
        <w:softHyphen/>
      </w:r>
      <w:r w:rsidRPr="00473D8C">
        <w:rPr>
          <w:spacing w:val="-12"/>
          <w:sz w:val="22"/>
          <w:szCs w:val="22"/>
        </w:rPr>
        <w:t>gèrent les restes lors d’un banquet</w:t>
      </w:r>
      <w:r w:rsidR="005128DF" w:rsidRPr="00473D8C">
        <w:rPr>
          <w:spacing w:val="-12"/>
          <w:sz w:val="22"/>
          <w:szCs w:val="22"/>
        </w:rPr>
        <w:t>.</w:t>
      </w:r>
      <w:r w:rsidRPr="00473D8C">
        <w:rPr>
          <w:rStyle w:val="Appelnotedebasdep"/>
          <w:spacing w:val="-12"/>
          <w:sz w:val="22"/>
          <w:szCs w:val="22"/>
        </w:rPr>
        <w:footnoteReference w:id="29"/>
      </w:r>
      <w:r w:rsidRPr="00473D8C">
        <w:rPr>
          <w:spacing w:val="-12"/>
          <w:sz w:val="22"/>
          <w:szCs w:val="22"/>
        </w:rPr>
        <w:t xml:space="preserve"> Il</w:t>
      </w:r>
      <w:r w:rsidR="005128DF" w:rsidRPr="00473D8C">
        <w:rPr>
          <w:spacing w:val="-12"/>
          <w:sz w:val="22"/>
          <w:szCs w:val="22"/>
        </w:rPr>
        <w:t>s</w:t>
      </w:r>
      <w:r w:rsidRPr="00473D8C">
        <w:rPr>
          <w:spacing w:val="-12"/>
          <w:sz w:val="22"/>
          <w:szCs w:val="22"/>
        </w:rPr>
        <w:t xml:space="preserve"> gagnèrent alors une liberté nou</w:t>
      </w:r>
      <w:r w:rsidR="00794C57" w:rsidRPr="00473D8C">
        <w:rPr>
          <w:spacing w:val="-12"/>
          <w:sz w:val="22"/>
          <w:szCs w:val="22"/>
        </w:rPr>
        <w:softHyphen/>
      </w:r>
      <w:r w:rsidRPr="00473D8C">
        <w:rPr>
          <w:spacing w:val="-12"/>
          <w:sz w:val="22"/>
          <w:szCs w:val="22"/>
        </w:rPr>
        <w:t xml:space="preserve">velle, mais en même temps </w:t>
      </w:r>
      <w:r w:rsidR="00642C2F" w:rsidRPr="00473D8C">
        <w:rPr>
          <w:spacing w:val="-12"/>
          <w:sz w:val="22"/>
          <w:szCs w:val="22"/>
        </w:rPr>
        <w:fldChar w:fldCharType="begin"/>
      </w:r>
      <w:r w:rsidRPr="00473D8C">
        <w:rPr>
          <w:spacing w:val="-12"/>
          <w:sz w:val="22"/>
          <w:szCs w:val="22"/>
        </w:rPr>
        <w:instrText xml:space="preserve"> XE "Freud" </w:instrText>
      </w:r>
      <w:r w:rsidR="00642C2F" w:rsidRPr="00473D8C">
        <w:rPr>
          <w:spacing w:val="-12"/>
          <w:sz w:val="22"/>
          <w:szCs w:val="22"/>
        </w:rPr>
        <w:fldChar w:fldCharType="end"/>
      </w:r>
    </w:p>
    <w:p w:rsidR="007D3CF6" w:rsidRPr="00473D8C" w:rsidRDefault="007D3CF6" w:rsidP="00AB503C">
      <w:pPr>
        <w:spacing w:line="240" w:lineRule="exact"/>
        <w:ind w:firstLine="397"/>
        <w:rPr>
          <w:spacing w:val="-10"/>
          <w:sz w:val="22"/>
          <w:szCs w:val="22"/>
        </w:rPr>
      </w:pPr>
    </w:p>
    <w:p w:rsidR="007D3CF6" w:rsidRPr="00473D8C" w:rsidRDefault="005C6D21" w:rsidP="00182FC9">
      <w:pPr>
        <w:pStyle w:val="Citation"/>
      </w:pPr>
      <w:r w:rsidRPr="00473D8C">
        <w:t xml:space="preserve">ce que le père avait empêché, les frères se le défendirent désormais à eux-mêmes, en vertu de cette </w:t>
      </w:r>
      <w:r w:rsidR="007D3CF6" w:rsidRPr="00473D8C">
        <w:t>« </w:t>
      </w:r>
      <w:r w:rsidRPr="00473D8C">
        <w:t>obéis</w:t>
      </w:r>
      <w:r w:rsidRPr="00473D8C">
        <w:softHyphen/>
        <w:t>sance rétrospective</w:t>
      </w:r>
      <w:r w:rsidR="007D3CF6" w:rsidRPr="00473D8C">
        <w:t> »</w:t>
      </w:r>
      <w:r w:rsidRPr="00473D8C">
        <w:t>, caracté</w:t>
      </w:r>
      <w:r w:rsidRPr="00473D8C">
        <w:softHyphen/>
        <w:t>risti</w:t>
      </w:r>
      <w:r w:rsidRPr="00473D8C">
        <w:softHyphen/>
        <w:t>que d’une situa</w:t>
      </w:r>
      <w:r w:rsidRPr="00473D8C">
        <w:softHyphen/>
        <w:t>tion que la psycha</w:t>
      </w:r>
      <w:r w:rsidRPr="00473D8C">
        <w:softHyphen/>
        <w:t>nalyse a rendu</w:t>
      </w:r>
      <w:r w:rsidR="009E0093">
        <w:t>e</w:t>
      </w:r>
      <w:r w:rsidRPr="00473D8C">
        <w:t xml:space="preserve"> familière</w:t>
      </w:r>
      <w:r w:rsidR="007D3CF6" w:rsidRPr="00473D8C">
        <w:t>.</w:t>
      </w:r>
      <w:r w:rsidR="005C5ACC" w:rsidRPr="00473D8C">
        <w:t xml:space="preserve"> (p. 165)</w:t>
      </w:r>
    </w:p>
    <w:p w:rsidR="007D3CF6" w:rsidRPr="00473D8C" w:rsidRDefault="007D3CF6" w:rsidP="00AB503C">
      <w:pPr>
        <w:spacing w:line="240" w:lineRule="exact"/>
        <w:ind w:firstLine="397"/>
        <w:rPr>
          <w:spacing w:val="-10"/>
          <w:sz w:val="22"/>
          <w:szCs w:val="22"/>
        </w:rPr>
      </w:pPr>
    </w:p>
    <w:p w:rsidR="005C6D21" w:rsidRPr="00473D8C" w:rsidRDefault="005C6D21" w:rsidP="00AB503C">
      <w:pPr>
        <w:spacing w:line="240" w:lineRule="exact"/>
        <w:ind w:firstLine="397"/>
        <w:rPr>
          <w:spacing w:val="-12"/>
          <w:sz w:val="22"/>
          <w:szCs w:val="22"/>
        </w:rPr>
      </w:pPr>
      <w:r w:rsidRPr="00473D8C">
        <w:rPr>
          <w:spacing w:val="-12"/>
          <w:sz w:val="22"/>
          <w:szCs w:val="22"/>
        </w:rPr>
        <w:t>Le meurtre du père étant inexpiable, il fut bientôt enseveli dans l’inconscient de tous comme une dette irrémissible. Les consé</w:t>
      </w:r>
      <w:r w:rsidRPr="00473D8C">
        <w:rPr>
          <w:spacing w:val="-12"/>
          <w:sz w:val="22"/>
          <w:szCs w:val="22"/>
        </w:rPr>
        <w:softHyphen/>
        <w:t>quences de cet événement pour l’humanité furent immenses. D’une part, le passage de la horde primitive indifférenciée, royaume de l’arbi</w:t>
      </w:r>
      <w:r w:rsidRPr="00473D8C">
        <w:rPr>
          <w:spacing w:val="-12"/>
          <w:sz w:val="22"/>
          <w:szCs w:val="22"/>
        </w:rPr>
        <w:softHyphen/>
        <w:t xml:space="preserve">traire d’un seul, à la société organisée, royaume de la loi, provoqua à la fois individuation et division au sein du </w:t>
      </w:r>
      <w:r w:rsidR="00C0024A" w:rsidRPr="00473D8C">
        <w:rPr>
          <w:spacing w:val="-12"/>
          <w:sz w:val="22"/>
          <w:szCs w:val="22"/>
        </w:rPr>
        <w:t>sujet</w:t>
      </w:r>
      <w:r w:rsidRPr="00473D8C">
        <w:rPr>
          <w:spacing w:val="-12"/>
          <w:sz w:val="22"/>
          <w:szCs w:val="22"/>
        </w:rPr>
        <w:t>. De l’autre, les religions qui apparurent s’épa</w:t>
      </w:r>
      <w:r w:rsidR="00B2204A" w:rsidRPr="00473D8C">
        <w:rPr>
          <w:spacing w:val="-12"/>
          <w:sz w:val="22"/>
          <w:szCs w:val="22"/>
        </w:rPr>
        <w:softHyphen/>
      </w:r>
      <w:r w:rsidRPr="00473D8C">
        <w:rPr>
          <w:spacing w:val="-12"/>
          <w:sz w:val="22"/>
          <w:szCs w:val="22"/>
        </w:rPr>
        <w:t>nouirent comme de lointaines répliques des rites, cérémonies et sacrifices cultuels par lesquels des généra</w:t>
      </w:r>
      <w:r w:rsidRPr="00473D8C">
        <w:rPr>
          <w:spacing w:val="-12"/>
          <w:sz w:val="22"/>
          <w:szCs w:val="22"/>
        </w:rPr>
        <w:softHyphen/>
        <w:t>tions de fils avaient tenté de se racheter en adorant l’ancêtre outragé.</w:t>
      </w:r>
    </w:p>
    <w:p w:rsidR="005C6D21" w:rsidRPr="00473D8C" w:rsidRDefault="005C6D21" w:rsidP="00AB503C">
      <w:pPr>
        <w:widowControl w:val="0"/>
        <w:spacing w:line="240" w:lineRule="exact"/>
        <w:ind w:firstLine="397"/>
        <w:rPr>
          <w:spacing w:val="-10"/>
          <w:sz w:val="22"/>
          <w:szCs w:val="22"/>
        </w:rPr>
      </w:pPr>
      <w:r w:rsidRPr="00473D8C">
        <w:rPr>
          <w:i/>
          <w:spacing w:val="-10"/>
          <w:sz w:val="22"/>
          <w:szCs w:val="22"/>
        </w:rPr>
        <w:t>L’</w:t>
      </w:r>
      <w:r w:rsidR="006F45E2" w:rsidRPr="00473D8C">
        <w:rPr>
          <w:i/>
          <w:spacing w:val="-10"/>
          <w:sz w:val="22"/>
          <w:szCs w:val="22"/>
        </w:rPr>
        <w:t>H</w:t>
      </w:r>
      <w:r w:rsidRPr="00473D8C">
        <w:rPr>
          <w:i/>
          <w:spacing w:val="-10"/>
          <w:sz w:val="22"/>
          <w:szCs w:val="22"/>
        </w:rPr>
        <w:t>omme Moïse</w:t>
      </w:r>
      <w:r w:rsidR="003A5B0C" w:rsidRPr="00473D8C">
        <w:rPr>
          <w:spacing w:val="-10"/>
          <w:sz w:val="22"/>
          <w:szCs w:val="22"/>
        </w:rPr>
        <w:t xml:space="preserve"> </w:t>
      </w:r>
      <w:r w:rsidR="00B2204A" w:rsidRPr="00473D8C">
        <w:rPr>
          <w:spacing w:val="-10"/>
          <w:sz w:val="22"/>
          <w:szCs w:val="22"/>
        </w:rPr>
        <w:t>[</w:t>
      </w:r>
      <w:r w:rsidR="003A5B0C" w:rsidRPr="00473D8C">
        <w:rPr>
          <w:spacing w:val="-10"/>
          <w:sz w:val="22"/>
          <w:szCs w:val="22"/>
        </w:rPr>
        <w:t>1939</w:t>
      </w:r>
      <w:r w:rsidR="00B2204A" w:rsidRPr="00473D8C">
        <w:rPr>
          <w:spacing w:val="-10"/>
          <w:sz w:val="22"/>
          <w:szCs w:val="22"/>
        </w:rPr>
        <w:t>]</w:t>
      </w:r>
      <w:r w:rsidR="003A5B0C" w:rsidRPr="00473D8C">
        <w:rPr>
          <w:spacing w:val="-10"/>
          <w:sz w:val="22"/>
          <w:szCs w:val="22"/>
        </w:rPr>
        <w:t>,</w:t>
      </w:r>
      <w:r w:rsidRPr="00473D8C">
        <w:rPr>
          <w:spacing w:val="-10"/>
          <w:sz w:val="22"/>
          <w:szCs w:val="22"/>
        </w:rPr>
        <w:t xml:space="preserve"> écrit peu de temps avant la mort de Freud</w:t>
      </w:r>
      <w:r w:rsidR="00642C2F" w:rsidRPr="00473D8C">
        <w:rPr>
          <w:spacing w:val="-10"/>
          <w:sz w:val="22"/>
          <w:szCs w:val="22"/>
        </w:rPr>
        <w:fldChar w:fldCharType="begin"/>
      </w:r>
      <w:r w:rsidRPr="00473D8C">
        <w:rPr>
          <w:spacing w:val="-10"/>
          <w:sz w:val="22"/>
          <w:szCs w:val="22"/>
        </w:rPr>
        <w:instrText xml:space="preserve"> XE "Freud" </w:instrText>
      </w:r>
      <w:r w:rsidR="00642C2F" w:rsidRPr="00473D8C">
        <w:rPr>
          <w:spacing w:val="-10"/>
          <w:sz w:val="22"/>
          <w:szCs w:val="22"/>
        </w:rPr>
        <w:fldChar w:fldCharType="end"/>
      </w:r>
      <w:r w:rsidRPr="00473D8C">
        <w:rPr>
          <w:spacing w:val="-10"/>
          <w:sz w:val="22"/>
          <w:szCs w:val="22"/>
        </w:rPr>
        <w:t>, pro</w:t>
      </w:r>
      <w:r w:rsidR="004A1D9A" w:rsidRPr="00473D8C">
        <w:rPr>
          <w:spacing w:val="-10"/>
          <w:sz w:val="22"/>
          <w:szCs w:val="22"/>
        </w:rPr>
        <w:softHyphen/>
      </w:r>
      <w:r w:rsidRPr="00473D8C">
        <w:rPr>
          <w:spacing w:val="-10"/>
          <w:sz w:val="22"/>
          <w:szCs w:val="22"/>
        </w:rPr>
        <w:t>longe ce récit par une reconstruction des origines du monothéisme. L’histoire commence ici lorsque les Juifs, imitant leurs ancêtres immé</w:t>
      </w:r>
      <w:r w:rsidR="004A1D9A" w:rsidRPr="00473D8C">
        <w:rPr>
          <w:spacing w:val="-10"/>
          <w:sz w:val="22"/>
          <w:szCs w:val="22"/>
        </w:rPr>
        <w:softHyphen/>
      </w:r>
      <w:r w:rsidRPr="00473D8C">
        <w:rPr>
          <w:spacing w:val="-10"/>
          <w:sz w:val="22"/>
          <w:szCs w:val="22"/>
        </w:rPr>
        <w:t>moriaux, s’atta</w:t>
      </w:r>
      <w:r w:rsidRPr="00473D8C">
        <w:rPr>
          <w:spacing w:val="-10"/>
          <w:sz w:val="22"/>
          <w:szCs w:val="22"/>
        </w:rPr>
        <w:softHyphen/>
        <w:t>quèrent à la personne du grand législa</w:t>
      </w:r>
      <w:r w:rsidRPr="00473D8C">
        <w:rPr>
          <w:spacing w:val="-10"/>
          <w:sz w:val="22"/>
          <w:szCs w:val="22"/>
        </w:rPr>
        <w:softHyphen/>
        <w:t>teur et briseur d’ido</w:t>
      </w:r>
      <w:r w:rsidR="00B2204A" w:rsidRPr="00473D8C">
        <w:rPr>
          <w:spacing w:val="-10"/>
          <w:sz w:val="22"/>
          <w:szCs w:val="22"/>
        </w:rPr>
        <w:softHyphen/>
      </w:r>
      <w:r w:rsidRPr="00473D8C">
        <w:rPr>
          <w:spacing w:val="-10"/>
          <w:sz w:val="22"/>
          <w:szCs w:val="22"/>
        </w:rPr>
        <w:t>les qu’était Moïse. Comme les fils de la horde primitive, les Juifs tuèrent celui qui incar</w:t>
      </w:r>
      <w:r w:rsidRPr="00473D8C">
        <w:rPr>
          <w:spacing w:val="-10"/>
          <w:sz w:val="22"/>
          <w:szCs w:val="22"/>
        </w:rPr>
        <w:softHyphen/>
        <w:t>nait le père tout-puissant, haï autant que vénéré. En s’alliant de fait avec les mères, les fils purent ainsi accéder à l’individua</w:t>
      </w:r>
      <w:r w:rsidR="00B63335" w:rsidRPr="00473D8C">
        <w:rPr>
          <w:spacing w:val="-10"/>
          <w:sz w:val="22"/>
          <w:szCs w:val="22"/>
        </w:rPr>
        <w:softHyphen/>
      </w:r>
      <w:r w:rsidRPr="00473D8C">
        <w:rPr>
          <w:spacing w:val="-10"/>
          <w:sz w:val="22"/>
          <w:szCs w:val="22"/>
        </w:rPr>
        <w:t>tion, mais celle-ci, de même qu’aux temps préhisto</w:t>
      </w:r>
      <w:r w:rsidRPr="00473D8C">
        <w:rPr>
          <w:spacing w:val="-10"/>
          <w:sz w:val="22"/>
          <w:szCs w:val="22"/>
        </w:rPr>
        <w:softHyphen/>
        <w:t>riques, ne fut pas pleine et entière. Comme le père assassiné les hantait, mères et fils l’élevèrent au rang de prophète et sa loi tout humaine fut placée à la hauteur d’un comman</w:t>
      </w:r>
      <w:r w:rsidRPr="00473D8C">
        <w:rPr>
          <w:spacing w:val="-10"/>
          <w:sz w:val="22"/>
          <w:szCs w:val="22"/>
        </w:rPr>
        <w:softHyphen/>
        <w:t>dement divin, valable pour l’éternité. Le père absent revint alors sous la forme d’une loi intériorisée. Il devint la voix de la conscience et imposa à l’individu une culpabilité que rien ne saurait plus effacer. Ainsi, au moment où l’individu gagna sa liberté, s’ouvrit en lui une béance qui le priva définitivement d’un rapport immédiat avec lui-même.</w:t>
      </w:r>
    </w:p>
    <w:p w:rsidR="00D80E6B" w:rsidRDefault="005C6D21" w:rsidP="00AB503C">
      <w:pPr>
        <w:spacing w:line="240" w:lineRule="exact"/>
        <w:ind w:firstLine="397"/>
        <w:rPr>
          <w:spacing w:val="-12"/>
          <w:sz w:val="22"/>
          <w:szCs w:val="22"/>
        </w:rPr>
      </w:pPr>
      <w:r w:rsidRPr="00473D8C">
        <w:rPr>
          <w:spacing w:val="-12"/>
          <w:sz w:val="22"/>
          <w:szCs w:val="22"/>
        </w:rPr>
        <w:t>Cette extension de la psychanalyse à la société et à l’histoire sou</w:t>
      </w:r>
      <w:r w:rsidR="004A1D9A" w:rsidRPr="00473D8C">
        <w:rPr>
          <w:spacing w:val="-12"/>
          <w:sz w:val="22"/>
          <w:szCs w:val="22"/>
        </w:rPr>
        <w:softHyphen/>
      </w:r>
      <w:r w:rsidRPr="00473D8C">
        <w:rPr>
          <w:spacing w:val="-12"/>
          <w:sz w:val="22"/>
          <w:szCs w:val="22"/>
        </w:rPr>
        <w:t>lève de nombreuses interrogations qu’a bien résumées M</w:t>
      </w:r>
      <w:r w:rsidR="00002023" w:rsidRPr="00473D8C">
        <w:rPr>
          <w:spacing w:val="-12"/>
          <w:sz w:val="22"/>
          <w:szCs w:val="22"/>
        </w:rPr>
        <w:t>arthe</w:t>
      </w:r>
      <w:r w:rsidRPr="00473D8C">
        <w:rPr>
          <w:spacing w:val="-12"/>
          <w:sz w:val="22"/>
          <w:szCs w:val="22"/>
        </w:rPr>
        <w:t xml:space="preserve"> Robert</w:t>
      </w:r>
      <w:r w:rsidR="00AA6C80" w:rsidRPr="00473D8C">
        <w:rPr>
          <w:spacing w:val="-12"/>
          <w:sz w:val="22"/>
          <w:szCs w:val="22"/>
        </w:rPr>
        <w:t xml:space="preserve"> </w:t>
      </w:r>
      <w:r w:rsidR="00BD5697" w:rsidRPr="00473D8C">
        <w:rPr>
          <w:spacing w:val="-12"/>
          <w:sz w:val="22"/>
          <w:szCs w:val="22"/>
        </w:rPr>
        <w:t>(</w:t>
      </w:r>
      <w:r w:rsidR="00AA6C80" w:rsidRPr="00473D8C">
        <w:rPr>
          <w:spacing w:val="-12"/>
          <w:sz w:val="22"/>
          <w:szCs w:val="22"/>
        </w:rPr>
        <w:t>1914-1996</w:t>
      </w:r>
      <w:r w:rsidR="00BD5697" w:rsidRPr="00473D8C">
        <w:rPr>
          <w:spacing w:val="-12"/>
          <w:sz w:val="22"/>
          <w:szCs w:val="22"/>
        </w:rPr>
        <w:t>)</w:t>
      </w:r>
      <w:r w:rsidR="00B2204A" w:rsidRPr="00473D8C">
        <w:rPr>
          <w:spacing w:val="-12"/>
          <w:sz w:val="22"/>
          <w:szCs w:val="22"/>
        </w:rPr>
        <w:t>.</w:t>
      </w:r>
      <w:r w:rsidRPr="00473D8C">
        <w:rPr>
          <w:rStyle w:val="Appelnotedebasdep"/>
          <w:spacing w:val="-12"/>
          <w:sz w:val="22"/>
          <w:szCs w:val="22"/>
        </w:rPr>
        <w:footnoteReference w:id="30"/>
      </w:r>
      <w:r w:rsidR="00642C2F" w:rsidRPr="00473D8C">
        <w:rPr>
          <w:spacing w:val="-12"/>
          <w:sz w:val="22"/>
          <w:szCs w:val="22"/>
        </w:rPr>
        <w:fldChar w:fldCharType="begin"/>
      </w:r>
      <w:r w:rsidRPr="00473D8C">
        <w:rPr>
          <w:spacing w:val="-12"/>
          <w:sz w:val="22"/>
          <w:szCs w:val="22"/>
        </w:rPr>
        <w:instrText xml:space="preserve"> XE "Robert" </w:instrText>
      </w:r>
      <w:r w:rsidR="00642C2F" w:rsidRPr="00473D8C">
        <w:rPr>
          <w:spacing w:val="-12"/>
          <w:sz w:val="22"/>
          <w:szCs w:val="22"/>
        </w:rPr>
        <w:fldChar w:fldCharType="end"/>
      </w:r>
      <w:r w:rsidRPr="00473D8C">
        <w:rPr>
          <w:spacing w:val="-12"/>
          <w:sz w:val="22"/>
          <w:szCs w:val="22"/>
        </w:rPr>
        <w:t xml:space="preserve"> Alors que dans ses premiers travaux Freud</w:t>
      </w:r>
      <w:r w:rsidR="00642C2F" w:rsidRPr="00473D8C">
        <w:rPr>
          <w:spacing w:val="-12"/>
          <w:sz w:val="22"/>
          <w:szCs w:val="22"/>
        </w:rPr>
        <w:fldChar w:fldCharType="begin"/>
      </w:r>
      <w:r w:rsidRPr="00473D8C">
        <w:rPr>
          <w:spacing w:val="-12"/>
          <w:sz w:val="22"/>
          <w:szCs w:val="22"/>
        </w:rPr>
        <w:instrText xml:space="preserve"> XE "Freud" </w:instrText>
      </w:r>
      <w:r w:rsidR="00642C2F" w:rsidRPr="00473D8C">
        <w:rPr>
          <w:spacing w:val="-12"/>
          <w:sz w:val="22"/>
          <w:szCs w:val="22"/>
        </w:rPr>
        <w:fldChar w:fldCharType="end"/>
      </w:r>
      <w:r w:rsidRPr="00473D8C">
        <w:rPr>
          <w:spacing w:val="-12"/>
          <w:sz w:val="22"/>
          <w:szCs w:val="22"/>
        </w:rPr>
        <w:t xml:space="preserve"> élevait le fantasme au niveau d’un objet de savoir véritable, il cherche désormais à ancrer sa théorie dans la réalité passée. La psychanalyse, qui se dévelop</w:t>
      </w:r>
      <w:r w:rsidRPr="00473D8C">
        <w:rPr>
          <w:spacing w:val="-12"/>
          <w:sz w:val="22"/>
          <w:szCs w:val="22"/>
        </w:rPr>
        <w:softHyphen/>
        <w:t>pait en s’accro</w:t>
      </w:r>
      <w:r w:rsidR="00903D75" w:rsidRPr="00473D8C">
        <w:rPr>
          <w:spacing w:val="-12"/>
          <w:sz w:val="22"/>
          <w:szCs w:val="22"/>
        </w:rPr>
        <w:softHyphen/>
      </w:r>
      <w:r w:rsidRPr="00473D8C">
        <w:rPr>
          <w:spacing w:val="-12"/>
          <w:sz w:val="22"/>
          <w:szCs w:val="22"/>
        </w:rPr>
        <w:t xml:space="preserve">chant à la notion de </w:t>
      </w:r>
      <w:r w:rsidRPr="00473D8C">
        <w:rPr>
          <w:i/>
          <w:spacing w:val="-12"/>
          <w:sz w:val="22"/>
          <w:szCs w:val="22"/>
        </w:rPr>
        <w:t>représenta</w:t>
      </w:r>
      <w:r w:rsidRPr="00473D8C">
        <w:rPr>
          <w:i/>
          <w:spacing w:val="-12"/>
          <w:sz w:val="22"/>
          <w:szCs w:val="22"/>
        </w:rPr>
        <w:softHyphen/>
        <w:t>tion</w:t>
      </w:r>
      <w:r w:rsidRPr="00473D8C">
        <w:rPr>
          <w:spacing w:val="-12"/>
          <w:sz w:val="22"/>
          <w:szCs w:val="22"/>
        </w:rPr>
        <w:t> </w:t>
      </w:r>
      <w:r w:rsidRPr="00473D8C">
        <w:rPr>
          <w:i/>
          <w:spacing w:val="-12"/>
          <w:sz w:val="22"/>
          <w:szCs w:val="22"/>
        </w:rPr>
        <w:t>mentale</w:t>
      </w:r>
      <w:r w:rsidRPr="00473D8C">
        <w:rPr>
          <w:spacing w:val="-12"/>
          <w:sz w:val="22"/>
          <w:szCs w:val="22"/>
        </w:rPr>
        <w:t xml:space="preserve"> des choses et non plus à leurs qualités empiriques, revient vers ces dernières. Dans </w:t>
      </w:r>
      <w:r w:rsidRPr="00473D8C">
        <w:rPr>
          <w:i/>
          <w:spacing w:val="-12"/>
          <w:sz w:val="22"/>
          <w:szCs w:val="22"/>
        </w:rPr>
        <w:t>Totem et Tabou</w:t>
      </w:r>
      <w:r w:rsidRPr="00473D8C">
        <w:rPr>
          <w:spacing w:val="-12"/>
          <w:sz w:val="22"/>
          <w:szCs w:val="22"/>
        </w:rPr>
        <w:t xml:space="preserve"> et dans </w:t>
      </w:r>
      <w:r w:rsidRPr="00473D8C">
        <w:rPr>
          <w:i/>
          <w:spacing w:val="-12"/>
          <w:sz w:val="22"/>
          <w:szCs w:val="22"/>
        </w:rPr>
        <w:t>L’homme Moïse</w:t>
      </w:r>
      <w:r w:rsidRPr="00473D8C">
        <w:rPr>
          <w:spacing w:val="-12"/>
          <w:sz w:val="22"/>
          <w:szCs w:val="22"/>
        </w:rPr>
        <w:t>, Freud présente le drame œdipien comme l’évé</w:t>
      </w:r>
      <w:r w:rsidR="00B81D20">
        <w:rPr>
          <w:spacing w:val="-12"/>
          <w:sz w:val="22"/>
          <w:szCs w:val="22"/>
        </w:rPr>
        <w:softHyphen/>
      </w:r>
      <w:r w:rsidRPr="00473D8C">
        <w:rPr>
          <w:spacing w:val="-12"/>
          <w:sz w:val="22"/>
          <w:szCs w:val="22"/>
        </w:rPr>
        <w:t xml:space="preserve">nement premier, le fait historique primordial dans lequel le parricide n’est pas seulement </w:t>
      </w:r>
      <w:r w:rsidRPr="00473D8C">
        <w:rPr>
          <w:i/>
          <w:spacing w:val="-12"/>
          <w:sz w:val="22"/>
          <w:szCs w:val="22"/>
        </w:rPr>
        <w:t>représenté</w:t>
      </w:r>
      <w:r w:rsidR="00B2204A" w:rsidRPr="00473D8C">
        <w:rPr>
          <w:spacing w:val="-12"/>
          <w:sz w:val="22"/>
          <w:szCs w:val="22"/>
        </w:rPr>
        <w:t xml:space="preserve"> </w:t>
      </w:r>
      <w:r w:rsidRPr="00473D8C">
        <w:rPr>
          <w:spacing w:val="-12"/>
          <w:sz w:val="22"/>
          <w:szCs w:val="22"/>
        </w:rPr>
        <w:t xml:space="preserve">à travers mythes ou symboles, mais </w:t>
      </w:r>
      <w:r w:rsidRPr="00473D8C">
        <w:rPr>
          <w:i/>
          <w:spacing w:val="-12"/>
          <w:sz w:val="22"/>
          <w:szCs w:val="22"/>
        </w:rPr>
        <w:t>vécu</w:t>
      </w:r>
      <w:r w:rsidR="00903D75" w:rsidRPr="00473D8C">
        <w:rPr>
          <w:spacing w:val="-12"/>
          <w:sz w:val="22"/>
          <w:szCs w:val="22"/>
        </w:rPr>
        <w:t xml:space="preserve"> </w:t>
      </w:r>
      <w:r w:rsidRPr="00473D8C">
        <w:rPr>
          <w:spacing w:val="-12"/>
          <w:sz w:val="22"/>
          <w:szCs w:val="22"/>
        </w:rPr>
        <w:t>réelle</w:t>
      </w:r>
      <w:r w:rsidR="00B2204A" w:rsidRPr="00473D8C">
        <w:rPr>
          <w:spacing w:val="-12"/>
          <w:sz w:val="22"/>
          <w:szCs w:val="22"/>
        </w:rPr>
        <w:softHyphen/>
      </w:r>
      <w:r w:rsidRPr="00473D8C">
        <w:rPr>
          <w:spacing w:val="-12"/>
          <w:sz w:val="22"/>
          <w:szCs w:val="22"/>
        </w:rPr>
        <w:t xml:space="preserve">ment par des pères tyranniques et des fils révoltés. </w:t>
      </w:r>
      <w:r w:rsidRPr="00473D8C">
        <w:rPr>
          <w:i/>
          <w:spacing w:val="-12"/>
          <w:sz w:val="22"/>
          <w:szCs w:val="22"/>
        </w:rPr>
        <w:t>L’inter</w:t>
      </w:r>
      <w:r w:rsidRPr="00473D8C">
        <w:rPr>
          <w:i/>
          <w:spacing w:val="-12"/>
          <w:sz w:val="22"/>
          <w:szCs w:val="22"/>
        </w:rPr>
        <w:softHyphen/>
        <w:t>prétation des rêves</w:t>
      </w:r>
      <w:r w:rsidR="00B2204A" w:rsidRPr="00473D8C">
        <w:rPr>
          <w:i/>
          <w:spacing w:val="-12"/>
          <w:sz w:val="22"/>
          <w:szCs w:val="22"/>
        </w:rPr>
        <w:t xml:space="preserve"> </w:t>
      </w:r>
      <w:r w:rsidR="00B2204A" w:rsidRPr="00473D8C">
        <w:rPr>
          <w:spacing w:val="-12"/>
          <w:sz w:val="22"/>
          <w:szCs w:val="22"/>
        </w:rPr>
        <w:t>[1899]</w:t>
      </w:r>
      <w:r w:rsidRPr="00473D8C">
        <w:rPr>
          <w:spacing w:val="-12"/>
          <w:sz w:val="22"/>
          <w:szCs w:val="22"/>
        </w:rPr>
        <w:t>, pour</w:t>
      </w:r>
      <w:r w:rsidR="00C60632" w:rsidRPr="00473D8C">
        <w:rPr>
          <w:spacing w:val="-12"/>
          <w:sz w:val="22"/>
          <w:szCs w:val="22"/>
        </w:rPr>
        <w:t>suit Marthe</w:t>
      </w:r>
      <w:r w:rsidRPr="00473D8C">
        <w:rPr>
          <w:spacing w:val="-12"/>
          <w:sz w:val="22"/>
          <w:szCs w:val="22"/>
        </w:rPr>
        <w:t xml:space="preserve"> Robert, enseignait que tout homme éprouve dans son enfance un double désir –</w:t>
      </w:r>
      <w:r w:rsidR="009E0093">
        <w:rPr>
          <w:spacing w:val="-12"/>
          <w:sz w:val="22"/>
          <w:szCs w:val="22"/>
        </w:rPr>
        <w:t xml:space="preserve"> </w:t>
      </w:r>
      <w:r w:rsidRPr="00473D8C">
        <w:rPr>
          <w:spacing w:val="-12"/>
          <w:sz w:val="22"/>
          <w:szCs w:val="22"/>
        </w:rPr>
        <w:t>tuer son père pour épouser sa mère – désir qui, réprimé en vertu de la prohibition univer</w:t>
      </w:r>
      <w:r w:rsidR="004A1D9A" w:rsidRPr="00473D8C">
        <w:rPr>
          <w:spacing w:val="-12"/>
          <w:sz w:val="22"/>
          <w:szCs w:val="22"/>
        </w:rPr>
        <w:softHyphen/>
      </w:r>
      <w:r w:rsidRPr="00473D8C">
        <w:rPr>
          <w:spacing w:val="-12"/>
          <w:sz w:val="22"/>
          <w:szCs w:val="22"/>
        </w:rPr>
        <w:t xml:space="preserve">selle de l’inceste, ou, en termes psychanalytiques, </w:t>
      </w:r>
      <w:r w:rsidRPr="00473D8C">
        <w:rPr>
          <w:i/>
          <w:spacing w:val="-12"/>
          <w:sz w:val="22"/>
          <w:szCs w:val="22"/>
        </w:rPr>
        <w:t>refoulé</w:t>
      </w:r>
      <w:r w:rsidRPr="00473D8C">
        <w:rPr>
          <w:spacing w:val="-12"/>
          <w:sz w:val="22"/>
          <w:szCs w:val="22"/>
        </w:rPr>
        <w:t>, est cela même qui engendre les névro</w:t>
      </w:r>
      <w:r w:rsidR="00B2204A" w:rsidRPr="00473D8C">
        <w:rPr>
          <w:spacing w:val="-12"/>
          <w:sz w:val="22"/>
          <w:szCs w:val="22"/>
        </w:rPr>
        <w:softHyphen/>
      </w:r>
      <w:r w:rsidRPr="00473D8C">
        <w:rPr>
          <w:spacing w:val="-12"/>
          <w:sz w:val="22"/>
          <w:szCs w:val="22"/>
        </w:rPr>
        <w:t xml:space="preserve">ses. </w:t>
      </w:r>
      <w:r w:rsidRPr="00473D8C">
        <w:rPr>
          <w:i/>
          <w:spacing w:val="-12"/>
          <w:sz w:val="22"/>
          <w:szCs w:val="22"/>
        </w:rPr>
        <w:t>Totem et tabou</w:t>
      </w:r>
      <w:r w:rsidRPr="00473D8C">
        <w:rPr>
          <w:spacing w:val="-12"/>
          <w:sz w:val="22"/>
          <w:szCs w:val="22"/>
        </w:rPr>
        <w:t xml:space="preserve"> </w:t>
      </w:r>
      <w:r w:rsidR="00B2204A" w:rsidRPr="00473D8C">
        <w:rPr>
          <w:spacing w:val="-12"/>
          <w:sz w:val="22"/>
          <w:szCs w:val="22"/>
        </w:rPr>
        <w:t>[1912-</w:t>
      </w:r>
      <w:r w:rsidR="00B81D20">
        <w:rPr>
          <w:spacing w:val="-12"/>
          <w:sz w:val="22"/>
          <w:szCs w:val="22"/>
        </w:rPr>
        <w:t>19</w:t>
      </w:r>
      <w:r w:rsidR="00B2204A" w:rsidRPr="00473D8C">
        <w:rPr>
          <w:spacing w:val="-12"/>
          <w:sz w:val="22"/>
          <w:szCs w:val="22"/>
        </w:rPr>
        <w:t xml:space="preserve">13] </w:t>
      </w:r>
      <w:r w:rsidRPr="00473D8C">
        <w:rPr>
          <w:spacing w:val="-12"/>
          <w:sz w:val="22"/>
          <w:szCs w:val="22"/>
        </w:rPr>
        <w:t xml:space="preserve">nous apprend </w:t>
      </w:r>
      <w:r w:rsidR="00B2204A" w:rsidRPr="00473D8C">
        <w:rPr>
          <w:spacing w:val="-12"/>
          <w:sz w:val="22"/>
          <w:szCs w:val="22"/>
        </w:rPr>
        <w:t>mainte</w:t>
      </w:r>
      <w:r w:rsidR="004C6286">
        <w:rPr>
          <w:spacing w:val="-12"/>
          <w:sz w:val="22"/>
          <w:szCs w:val="22"/>
        </w:rPr>
        <w:softHyphen/>
      </w:r>
      <w:r w:rsidR="00B2204A" w:rsidRPr="00473D8C">
        <w:rPr>
          <w:spacing w:val="-12"/>
          <w:sz w:val="22"/>
          <w:szCs w:val="22"/>
        </w:rPr>
        <w:t xml:space="preserve">nant </w:t>
      </w:r>
      <w:r w:rsidRPr="00473D8C">
        <w:rPr>
          <w:spacing w:val="-12"/>
          <w:sz w:val="22"/>
          <w:szCs w:val="22"/>
        </w:rPr>
        <w:t>que le crime originel a réellement eu lieu, que le père de la horde pri</w:t>
      </w:r>
      <w:r w:rsidR="004C6286">
        <w:rPr>
          <w:spacing w:val="-12"/>
          <w:sz w:val="22"/>
          <w:szCs w:val="22"/>
        </w:rPr>
        <w:softHyphen/>
      </w:r>
      <w:r w:rsidRPr="00473D8C">
        <w:rPr>
          <w:spacing w:val="-12"/>
          <w:sz w:val="22"/>
          <w:szCs w:val="22"/>
        </w:rPr>
        <w:t xml:space="preserve">mitive a bien été assassiné, puis dévoré par les </w:t>
      </w:r>
      <w:r w:rsidR="00C60632" w:rsidRPr="00473D8C">
        <w:rPr>
          <w:spacing w:val="-12"/>
          <w:sz w:val="22"/>
          <w:szCs w:val="22"/>
        </w:rPr>
        <w:t xml:space="preserve">frères ligués contre lui. Et Marthe </w:t>
      </w:r>
      <w:r w:rsidRPr="00473D8C">
        <w:rPr>
          <w:spacing w:val="-12"/>
          <w:sz w:val="22"/>
          <w:szCs w:val="22"/>
        </w:rPr>
        <w:t>Robert de regretter cet accès de scientisme et d’histo</w:t>
      </w:r>
      <w:r w:rsidR="00047775" w:rsidRPr="00473D8C">
        <w:rPr>
          <w:spacing w:val="-12"/>
          <w:sz w:val="22"/>
          <w:szCs w:val="22"/>
        </w:rPr>
        <w:softHyphen/>
      </w:r>
      <w:r w:rsidRPr="00473D8C">
        <w:rPr>
          <w:spacing w:val="-12"/>
          <w:sz w:val="22"/>
          <w:szCs w:val="22"/>
        </w:rPr>
        <w:t>ricisme</w:t>
      </w:r>
      <w:r w:rsidR="00D80E6B" w:rsidRPr="00473D8C">
        <w:rPr>
          <w:spacing w:val="-12"/>
          <w:sz w:val="22"/>
          <w:szCs w:val="22"/>
        </w:rPr>
        <w:t>.</w:t>
      </w:r>
    </w:p>
    <w:p w:rsidR="006C241D" w:rsidRPr="00473D8C" w:rsidRDefault="006C241D" w:rsidP="00AB503C">
      <w:pPr>
        <w:spacing w:line="240" w:lineRule="exact"/>
        <w:ind w:firstLine="397"/>
        <w:rPr>
          <w:spacing w:val="-12"/>
          <w:sz w:val="22"/>
          <w:szCs w:val="22"/>
        </w:rPr>
      </w:pPr>
    </w:p>
    <w:p w:rsidR="005C6D21" w:rsidRPr="00473D8C" w:rsidRDefault="005C6D21" w:rsidP="00B2204A">
      <w:pPr>
        <w:pStyle w:val="Citation"/>
        <w:rPr>
          <w:i/>
        </w:rPr>
      </w:pPr>
      <w:r w:rsidRPr="00473D8C">
        <w:t>L’homme préhistorique a donc accompli en fait ce dont ses de</w:t>
      </w:r>
      <w:r w:rsidR="00D80E6B" w:rsidRPr="00473D8C">
        <w:t>scendants ne font plus que rêver.</w:t>
      </w:r>
      <w:r w:rsidR="005C5ACC" w:rsidRPr="00473D8C">
        <w:t xml:space="preserve"> </w:t>
      </w:r>
      <w:r w:rsidR="005C5ACC" w:rsidRPr="002F765D">
        <w:t>(</w:t>
      </w:r>
      <w:r w:rsidR="005C5ACC" w:rsidRPr="00473D8C">
        <w:rPr>
          <w:i/>
        </w:rPr>
        <w:t>Ibid.</w:t>
      </w:r>
      <w:r w:rsidR="005C5ACC" w:rsidRPr="002F765D">
        <w:t>)</w:t>
      </w:r>
    </w:p>
    <w:p w:rsidR="00D80E6B" w:rsidRPr="00473D8C" w:rsidRDefault="00D80E6B" w:rsidP="00AB503C">
      <w:pPr>
        <w:spacing w:line="240" w:lineRule="exact"/>
        <w:ind w:firstLine="397"/>
        <w:rPr>
          <w:spacing w:val="-10"/>
          <w:sz w:val="22"/>
          <w:szCs w:val="22"/>
        </w:rPr>
      </w:pPr>
    </w:p>
    <w:p w:rsidR="00D80E6B" w:rsidRPr="00473D8C" w:rsidRDefault="008056A7" w:rsidP="00AB503C">
      <w:pPr>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la suite de ces critiques, on a relu les travaux en question comme des repré</w:t>
      </w:r>
      <w:r w:rsidR="005C6D21" w:rsidRPr="00473D8C">
        <w:rPr>
          <w:spacing w:val="-10"/>
          <w:sz w:val="22"/>
          <w:szCs w:val="22"/>
        </w:rPr>
        <w:softHyphen/>
        <w:t>sen</w:t>
      </w:r>
      <w:r w:rsidR="005C6D21" w:rsidRPr="00473D8C">
        <w:rPr>
          <w:spacing w:val="-10"/>
          <w:sz w:val="22"/>
          <w:szCs w:val="22"/>
        </w:rPr>
        <w:softHyphen/>
        <w:t>tations littéraires du fonctionnement psycho</w:t>
      </w:r>
      <w:r w:rsidR="005C6D21" w:rsidRPr="00473D8C">
        <w:rPr>
          <w:spacing w:val="-10"/>
          <w:sz w:val="22"/>
          <w:szCs w:val="22"/>
        </w:rPr>
        <w:softHyphen/>
        <w:t>logique de l’hu</w:t>
      </w:r>
      <w:r w:rsidR="00B2204A" w:rsidRPr="00473D8C">
        <w:rPr>
          <w:spacing w:val="-10"/>
          <w:sz w:val="22"/>
          <w:szCs w:val="22"/>
        </w:rPr>
        <w:softHyphen/>
      </w:r>
      <w:r w:rsidR="005C6D21" w:rsidRPr="00473D8C">
        <w:rPr>
          <w:spacing w:val="-10"/>
          <w:sz w:val="22"/>
          <w:szCs w:val="22"/>
        </w:rPr>
        <w:t>manité. On a souligné que Freud</w:t>
      </w:r>
      <w:r w:rsidR="00642C2F" w:rsidRPr="00473D8C">
        <w:rPr>
          <w:spacing w:val="-10"/>
          <w:sz w:val="22"/>
          <w:szCs w:val="22"/>
        </w:rPr>
        <w:fldChar w:fldCharType="begin"/>
      </w:r>
      <w:r w:rsidR="005C6D21" w:rsidRPr="00473D8C">
        <w:rPr>
          <w:spacing w:val="-10"/>
          <w:sz w:val="22"/>
          <w:szCs w:val="22"/>
        </w:rPr>
        <w:instrText xml:space="preserve"> XE "Freud" </w:instrText>
      </w:r>
      <w:r w:rsidR="00642C2F" w:rsidRPr="00473D8C">
        <w:rPr>
          <w:spacing w:val="-10"/>
          <w:sz w:val="22"/>
          <w:szCs w:val="22"/>
        </w:rPr>
        <w:fldChar w:fldCharType="end"/>
      </w:r>
      <w:r w:rsidR="005C6D21" w:rsidRPr="00473D8C">
        <w:rPr>
          <w:spacing w:val="-10"/>
          <w:sz w:val="22"/>
          <w:szCs w:val="22"/>
        </w:rPr>
        <w:t xml:space="preserve"> parle à propos du </w:t>
      </w:r>
      <w:r w:rsidR="005C6D21" w:rsidRPr="00473D8C">
        <w:rPr>
          <w:i/>
          <w:spacing w:val="-10"/>
          <w:sz w:val="22"/>
          <w:szCs w:val="22"/>
        </w:rPr>
        <w:t>Moïse</w:t>
      </w:r>
      <w:r w:rsidR="005C6D21" w:rsidRPr="00473D8C">
        <w:rPr>
          <w:spacing w:val="-10"/>
          <w:sz w:val="22"/>
          <w:szCs w:val="22"/>
        </w:rPr>
        <w:t xml:space="preserve"> de son </w:t>
      </w:r>
      <w:r w:rsidR="0041063A" w:rsidRPr="00473D8C">
        <w:rPr>
          <w:spacing w:val="-10"/>
          <w:sz w:val="22"/>
          <w:szCs w:val="22"/>
        </w:rPr>
        <w:t>«</w:t>
      </w:r>
      <w:r w:rsidR="00B2204A" w:rsidRPr="00473D8C">
        <w:rPr>
          <w:spacing w:val="-10"/>
          <w:sz w:val="22"/>
          <w:szCs w:val="22"/>
        </w:rPr>
        <w:t xml:space="preserve"> </w:t>
      </w:r>
      <w:r w:rsidR="005C6D21" w:rsidRPr="00473D8C">
        <w:rPr>
          <w:spacing w:val="-10"/>
          <w:sz w:val="22"/>
          <w:szCs w:val="22"/>
        </w:rPr>
        <w:t>roman histo</w:t>
      </w:r>
      <w:r w:rsidR="005C6D21" w:rsidRPr="00473D8C">
        <w:rPr>
          <w:spacing w:val="-10"/>
          <w:sz w:val="22"/>
          <w:szCs w:val="22"/>
        </w:rPr>
        <w:softHyphen/>
        <w:t>rique</w:t>
      </w:r>
      <w:r w:rsidR="0041063A" w:rsidRPr="00473D8C">
        <w:rPr>
          <w:spacing w:val="-10"/>
          <w:sz w:val="22"/>
          <w:szCs w:val="22"/>
        </w:rPr>
        <w:t> »</w:t>
      </w:r>
      <w:r w:rsidR="005C6D21" w:rsidRPr="00473D8C">
        <w:rPr>
          <w:spacing w:val="-10"/>
          <w:sz w:val="22"/>
          <w:szCs w:val="22"/>
        </w:rPr>
        <w:t>. Le mythe d’une origine serait l’expression la plus adéquate pour rendre compte de la circularité d’un fonctionn</w:t>
      </w:r>
      <w:r w:rsidR="00C60632" w:rsidRPr="00473D8C">
        <w:rPr>
          <w:spacing w:val="-10"/>
          <w:sz w:val="22"/>
          <w:szCs w:val="22"/>
        </w:rPr>
        <w:t>ement. Marthe</w:t>
      </w:r>
      <w:r w:rsidR="005C6D21" w:rsidRPr="00473D8C">
        <w:rPr>
          <w:spacing w:val="-10"/>
          <w:sz w:val="22"/>
          <w:szCs w:val="22"/>
        </w:rPr>
        <w:t xml:space="preserve"> Robert</w:t>
      </w:r>
      <w:r w:rsidR="00642C2F" w:rsidRPr="00473D8C">
        <w:rPr>
          <w:spacing w:val="-10"/>
          <w:sz w:val="22"/>
          <w:szCs w:val="22"/>
        </w:rPr>
        <w:fldChar w:fldCharType="begin"/>
      </w:r>
      <w:r w:rsidR="005C6D21" w:rsidRPr="00473D8C">
        <w:rPr>
          <w:spacing w:val="-10"/>
          <w:sz w:val="22"/>
          <w:szCs w:val="22"/>
        </w:rPr>
        <w:instrText xml:space="preserve"> XE "Robert" </w:instrText>
      </w:r>
      <w:r w:rsidR="00642C2F" w:rsidRPr="00473D8C">
        <w:rPr>
          <w:spacing w:val="-10"/>
          <w:sz w:val="22"/>
          <w:szCs w:val="22"/>
        </w:rPr>
        <w:fldChar w:fldCharType="end"/>
      </w:r>
      <w:r w:rsidR="00B2204A" w:rsidRPr="00473D8C">
        <w:rPr>
          <w:spacing w:val="-10"/>
          <w:sz w:val="22"/>
          <w:szCs w:val="22"/>
        </w:rPr>
        <w:t xml:space="preserve"> </w:t>
      </w:r>
      <w:r w:rsidR="005C6D21" w:rsidRPr="00473D8C">
        <w:rPr>
          <w:spacing w:val="-10"/>
          <w:sz w:val="22"/>
          <w:szCs w:val="22"/>
        </w:rPr>
        <w:t>elle-même a suggéré que Freud, en historicisant le meurtre du père, met simultanément en place une conception récurrente du temps historique</w:t>
      </w:r>
      <w:r w:rsidR="00D80E6B" w:rsidRPr="00473D8C">
        <w:rPr>
          <w:spacing w:val="-10"/>
          <w:sz w:val="22"/>
          <w:szCs w:val="22"/>
        </w:rPr>
        <w:t>.</w:t>
      </w:r>
    </w:p>
    <w:p w:rsidR="00D80E6B" w:rsidRPr="00473D8C" w:rsidRDefault="00D80E6B" w:rsidP="00AB503C">
      <w:pPr>
        <w:spacing w:line="240" w:lineRule="exact"/>
        <w:ind w:firstLine="397"/>
        <w:rPr>
          <w:spacing w:val="-10"/>
          <w:sz w:val="22"/>
          <w:szCs w:val="22"/>
        </w:rPr>
      </w:pPr>
    </w:p>
    <w:p w:rsidR="00D80E6B" w:rsidRPr="00473D8C" w:rsidRDefault="005C6D21" w:rsidP="00B2204A">
      <w:pPr>
        <w:pStyle w:val="Citation"/>
        <w:rPr>
          <w:i/>
        </w:rPr>
      </w:pPr>
      <w:r w:rsidRPr="00473D8C">
        <w:t>Ainsi le sang versé par Œdipe sur la scène d’un théâtre l’a été d’abord sur la scène de l’histoire, ou, plus exactement, l’histoire procède de ce drame unique qu’elle répète sans cesse avec de nouveaux acteurs et d’innombra</w:t>
      </w:r>
      <w:r w:rsidR="00002023" w:rsidRPr="00473D8C">
        <w:softHyphen/>
      </w:r>
      <w:r w:rsidRPr="00473D8C">
        <w:t>bles figurants</w:t>
      </w:r>
      <w:r w:rsidR="00D80E6B" w:rsidRPr="00473D8C">
        <w:t>.</w:t>
      </w:r>
      <w:r w:rsidR="005C5ACC" w:rsidRPr="00473D8C">
        <w:rPr>
          <w:i/>
        </w:rPr>
        <w:t xml:space="preserve"> </w:t>
      </w:r>
      <w:r w:rsidR="005C5ACC" w:rsidRPr="004579D1">
        <w:t>(</w:t>
      </w:r>
      <w:r w:rsidR="005C5ACC" w:rsidRPr="00473D8C">
        <w:rPr>
          <w:i/>
        </w:rPr>
        <w:t>Ibid.</w:t>
      </w:r>
      <w:r w:rsidR="005C5ACC" w:rsidRPr="004579D1">
        <w:t>)</w:t>
      </w:r>
    </w:p>
    <w:p w:rsidR="000765FC" w:rsidRPr="00473D8C" w:rsidRDefault="000765FC" w:rsidP="00AB503C">
      <w:pPr>
        <w:spacing w:line="240" w:lineRule="exact"/>
        <w:ind w:firstLine="397"/>
        <w:rPr>
          <w:spacing w:val="-10"/>
          <w:sz w:val="22"/>
          <w:szCs w:val="22"/>
        </w:rPr>
      </w:pPr>
    </w:p>
    <w:p w:rsidR="000765FC" w:rsidRPr="00473D8C" w:rsidRDefault="00615C19" w:rsidP="00AB503C">
      <w:pPr>
        <w:spacing w:line="240" w:lineRule="exact"/>
        <w:ind w:firstLine="397"/>
        <w:rPr>
          <w:spacing w:val="-10"/>
          <w:sz w:val="22"/>
          <w:szCs w:val="22"/>
        </w:rPr>
      </w:pPr>
      <w:r w:rsidRPr="00473D8C">
        <w:rPr>
          <w:spacing w:val="-10"/>
          <w:sz w:val="22"/>
          <w:szCs w:val="22"/>
        </w:rPr>
        <w:t>Dans le même esprit, Serge</w:t>
      </w:r>
      <w:r w:rsidR="005C6D21" w:rsidRPr="00473D8C">
        <w:rPr>
          <w:spacing w:val="-10"/>
          <w:sz w:val="22"/>
          <w:szCs w:val="22"/>
        </w:rPr>
        <w:t xml:space="preserve"> Moscovici</w:t>
      </w:r>
      <w:r w:rsidR="00642C2F" w:rsidRPr="00473D8C">
        <w:rPr>
          <w:spacing w:val="-10"/>
          <w:sz w:val="22"/>
          <w:szCs w:val="22"/>
        </w:rPr>
        <w:fldChar w:fldCharType="begin"/>
      </w:r>
      <w:r w:rsidR="005C6D21" w:rsidRPr="00473D8C">
        <w:rPr>
          <w:spacing w:val="-10"/>
          <w:sz w:val="22"/>
          <w:szCs w:val="22"/>
        </w:rPr>
        <w:instrText xml:space="preserve"> XE "Moscovici" </w:instrText>
      </w:r>
      <w:r w:rsidR="00642C2F" w:rsidRPr="00473D8C">
        <w:rPr>
          <w:spacing w:val="-10"/>
          <w:sz w:val="22"/>
          <w:szCs w:val="22"/>
        </w:rPr>
        <w:fldChar w:fldCharType="end"/>
      </w:r>
      <w:r w:rsidR="005C6D21" w:rsidRPr="00473D8C">
        <w:rPr>
          <w:spacing w:val="-10"/>
          <w:sz w:val="22"/>
          <w:szCs w:val="22"/>
        </w:rPr>
        <w:t xml:space="preserve"> </w:t>
      </w:r>
      <w:r w:rsidR="00BD5697" w:rsidRPr="00473D8C">
        <w:rPr>
          <w:spacing w:val="-10"/>
          <w:sz w:val="22"/>
          <w:szCs w:val="22"/>
        </w:rPr>
        <w:t>(</w:t>
      </w:r>
      <w:r w:rsidR="00AA6C80" w:rsidRPr="00473D8C">
        <w:rPr>
          <w:spacing w:val="-10"/>
          <w:sz w:val="22"/>
          <w:szCs w:val="22"/>
        </w:rPr>
        <w:t>1925-2014</w:t>
      </w:r>
      <w:r w:rsidR="00BD5697" w:rsidRPr="00473D8C">
        <w:rPr>
          <w:spacing w:val="-10"/>
          <w:sz w:val="22"/>
          <w:szCs w:val="22"/>
        </w:rPr>
        <w:t>)</w:t>
      </w:r>
      <w:r w:rsidR="00AA6C80" w:rsidRPr="00473D8C">
        <w:rPr>
          <w:spacing w:val="-10"/>
          <w:sz w:val="22"/>
          <w:szCs w:val="22"/>
        </w:rPr>
        <w:t xml:space="preserve"> </w:t>
      </w:r>
      <w:r w:rsidR="005C6D21" w:rsidRPr="00473D8C">
        <w:rPr>
          <w:spacing w:val="-10"/>
          <w:sz w:val="22"/>
          <w:szCs w:val="22"/>
        </w:rPr>
        <w:t>a soutenu qu’un des intérêts de ces nouveaux développe</w:t>
      </w:r>
      <w:r w:rsidR="005C6D21" w:rsidRPr="00473D8C">
        <w:rPr>
          <w:spacing w:val="-10"/>
          <w:sz w:val="22"/>
          <w:szCs w:val="22"/>
        </w:rPr>
        <w:softHyphen/>
        <w:t>ments de la psychanalyse tient à ce que</w:t>
      </w:r>
    </w:p>
    <w:p w:rsidR="000765FC" w:rsidRPr="00473D8C" w:rsidRDefault="000765FC" w:rsidP="00AB503C">
      <w:pPr>
        <w:spacing w:line="240" w:lineRule="exact"/>
        <w:ind w:firstLine="397"/>
        <w:rPr>
          <w:spacing w:val="-10"/>
          <w:sz w:val="22"/>
          <w:szCs w:val="22"/>
        </w:rPr>
      </w:pPr>
    </w:p>
    <w:p w:rsidR="000765FC" w:rsidRPr="00D94FDF" w:rsidRDefault="005C6D21" w:rsidP="00B2204A">
      <w:pPr>
        <w:pStyle w:val="Citation"/>
        <w:rPr>
          <w:spacing w:val="-12"/>
        </w:rPr>
      </w:pPr>
      <w:r w:rsidRPr="00D94FDF">
        <w:rPr>
          <w:spacing w:val="-12"/>
        </w:rPr>
        <w:t>le temps absolu et linéaire de la première théorie qui était découpé en phases (de 0 à 5 ans, de 5 à 12, etc.) est remplacé par le temps relatif et cyclique de l’évolution des hommes qui tantôt se soumettent à leurs maîtres et pères, tantôt se révoltent contre lui et ainsi de suite</w:t>
      </w:r>
      <w:r w:rsidR="000765FC" w:rsidRPr="00D94FDF">
        <w:rPr>
          <w:spacing w:val="-12"/>
        </w:rPr>
        <w:t>.</w:t>
      </w:r>
      <w:r w:rsidRPr="00D94FDF">
        <w:rPr>
          <w:rStyle w:val="Appelnotedebasdep"/>
          <w:spacing w:val="-12"/>
        </w:rPr>
        <w:footnoteReference w:id="31"/>
      </w:r>
    </w:p>
    <w:p w:rsidR="000765FC" w:rsidRPr="00473D8C" w:rsidRDefault="000765FC" w:rsidP="00AB503C">
      <w:pPr>
        <w:spacing w:line="240" w:lineRule="exact"/>
        <w:ind w:firstLine="397"/>
        <w:rPr>
          <w:spacing w:val="-10"/>
          <w:sz w:val="22"/>
          <w:szCs w:val="22"/>
        </w:rPr>
      </w:pPr>
    </w:p>
    <w:p w:rsidR="005C6D21" w:rsidRPr="00D94FDF" w:rsidRDefault="005C6D21" w:rsidP="00AB503C">
      <w:pPr>
        <w:spacing w:line="240" w:lineRule="exact"/>
        <w:ind w:firstLine="397"/>
        <w:rPr>
          <w:spacing w:val="-12"/>
          <w:sz w:val="22"/>
          <w:szCs w:val="22"/>
        </w:rPr>
      </w:pPr>
      <w:r w:rsidRPr="00D94FDF">
        <w:rPr>
          <w:spacing w:val="-12"/>
          <w:sz w:val="22"/>
          <w:szCs w:val="22"/>
        </w:rPr>
        <w:t xml:space="preserve">La reconstruction du passé nous donnerait un outil pour comprendre ce qui se passe aujourd’hui. Elle serait opératoire, par exemple, dans </w:t>
      </w:r>
      <w:r w:rsidRPr="00D94FDF">
        <w:rPr>
          <w:i/>
          <w:spacing w:val="-12"/>
          <w:sz w:val="22"/>
          <w:szCs w:val="22"/>
        </w:rPr>
        <w:t>Psy</w:t>
      </w:r>
      <w:r w:rsidR="00D94FDF" w:rsidRPr="00D94FDF">
        <w:rPr>
          <w:i/>
          <w:spacing w:val="-12"/>
          <w:sz w:val="22"/>
          <w:szCs w:val="22"/>
        </w:rPr>
        <w:softHyphen/>
      </w:r>
      <w:r w:rsidRPr="00D94FDF">
        <w:rPr>
          <w:i/>
          <w:spacing w:val="-12"/>
          <w:sz w:val="22"/>
          <w:szCs w:val="22"/>
        </w:rPr>
        <w:t>cho</w:t>
      </w:r>
      <w:r w:rsidR="000F2CB0" w:rsidRPr="00D94FDF">
        <w:rPr>
          <w:i/>
          <w:spacing w:val="-12"/>
          <w:sz w:val="22"/>
          <w:szCs w:val="22"/>
        </w:rPr>
        <w:softHyphen/>
      </w:r>
      <w:r w:rsidRPr="00D94FDF">
        <w:rPr>
          <w:i/>
          <w:spacing w:val="-12"/>
          <w:sz w:val="22"/>
          <w:szCs w:val="22"/>
        </w:rPr>
        <w:t>logie des masses et analyse du moi</w:t>
      </w:r>
      <w:r w:rsidR="002F42D2" w:rsidRPr="00D94FDF">
        <w:rPr>
          <w:spacing w:val="-12"/>
          <w:sz w:val="22"/>
          <w:szCs w:val="22"/>
        </w:rPr>
        <w:t xml:space="preserve"> </w:t>
      </w:r>
      <w:r w:rsidR="00AA6C80" w:rsidRPr="00D94FDF">
        <w:rPr>
          <w:spacing w:val="-12"/>
          <w:sz w:val="22"/>
          <w:szCs w:val="22"/>
        </w:rPr>
        <w:t>[</w:t>
      </w:r>
      <w:r w:rsidR="002F42D2" w:rsidRPr="00D94FDF">
        <w:rPr>
          <w:spacing w:val="-12"/>
          <w:sz w:val="22"/>
          <w:szCs w:val="22"/>
        </w:rPr>
        <w:t>1921</w:t>
      </w:r>
      <w:r w:rsidR="00AA6C80" w:rsidRPr="00D94FDF">
        <w:rPr>
          <w:spacing w:val="-12"/>
          <w:sz w:val="22"/>
          <w:szCs w:val="22"/>
        </w:rPr>
        <w:t>]</w:t>
      </w:r>
      <w:r w:rsidR="002F42D2" w:rsidRPr="00D94FDF">
        <w:rPr>
          <w:spacing w:val="-12"/>
          <w:sz w:val="22"/>
          <w:szCs w:val="22"/>
        </w:rPr>
        <w:t>,</w:t>
      </w:r>
      <w:r w:rsidRPr="00D94FDF">
        <w:rPr>
          <w:spacing w:val="-12"/>
          <w:sz w:val="22"/>
          <w:szCs w:val="22"/>
        </w:rPr>
        <w:t xml:space="preserve"> où, prolongeant </w:t>
      </w:r>
      <w:r w:rsidR="006D4795" w:rsidRPr="00D94FDF">
        <w:rPr>
          <w:spacing w:val="-12"/>
          <w:sz w:val="22"/>
          <w:szCs w:val="22"/>
        </w:rPr>
        <w:t xml:space="preserve">Gustave </w:t>
      </w:r>
      <w:r w:rsidRPr="00D94FDF">
        <w:rPr>
          <w:spacing w:val="-12"/>
          <w:sz w:val="22"/>
          <w:szCs w:val="22"/>
        </w:rPr>
        <w:t>Le Bon</w:t>
      </w:r>
      <w:r w:rsidR="006D4795" w:rsidRPr="00D94FDF">
        <w:rPr>
          <w:spacing w:val="-12"/>
          <w:sz w:val="22"/>
          <w:szCs w:val="22"/>
        </w:rPr>
        <w:t xml:space="preserve"> (1841-1931)</w:t>
      </w:r>
      <w:r w:rsidR="00642C2F" w:rsidRPr="00D94FDF">
        <w:rPr>
          <w:spacing w:val="-12"/>
          <w:sz w:val="22"/>
          <w:szCs w:val="22"/>
        </w:rPr>
        <w:fldChar w:fldCharType="begin"/>
      </w:r>
      <w:r w:rsidRPr="00D94FDF">
        <w:rPr>
          <w:spacing w:val="-12"/>
          <w:sz w:val="22"/>
          <w:szCs w:val="22"/>
        </w:rPr>
        <w:instrText xml:space="preserve"> XE "Le Bon" </w:instrText>
      </w:r>
      <w:r w:rsidR="00642C2F" w:rsidRPr="00D94FDF">
        <w:rPr>
          <w:spacing w:val="-12"/>
          <w:sz w:val="22"/>
          <w:szCs w:val="22"/>
        </w:rPr>
        <w:fldChar w:fldCharType="end"/>
      </w:r>
      <w:r w:rsidRPr="00D94FDF">
        <w:rPr>
          <w:spacing w:val="-12"/>
          <w:sz w:val="22"/>
          <w:szCs w:val="22"/>
        </w:rPr>
        <w:t>, Freud peint, d’une manière visionnaire, la réalité de son époque. Les foules, qui sont en t</w:t>
      </w:r>
      <w:r w:rsidR="00B47D26" w:rsidRPr="00D94FDF">
        <w:rPr>
          <w:spacing w:val="-12"/>
          <w:sz w:val="22"/>
          <w:szCs w:val="22"/>
        </w:rPr>
        <w:t xml:space="preserve">rain de faire l’histoire du </w:t>
      </w:r>
      <w:r w:rsidR="00D47177" w:rsidRPr="00D94FDF">
        <w:rPr>
          <w:smallCaps/>
          <w:spacing w:val="-12"/>
          <w:sz w:val="22"/>
          <w:szCs w:val="22"/>
        </w:rPr>
        <w:t>xx</w:t>
      </w:r>
      <w:r w:rsidRPr="00D94FDF">
        <w:rPr>
          <w:spacing w:val="-12"/>
          <w:sz w:val="22"/>
          <w:szCs w:val="22"/>
          <w:vertAlign w:val="superscript"/>
        </w:rPr>
        <w:t>e</w:t>
      </w:r>
      <w:r w:rsidRPr="00D94FDF">
        <w:rPr>
          <w:spacing w:val="-12"/>
          <w:sz w:val="22"/>
          <w:szCs w:val="22"/>
        </w:rPr>
        <w:t xml:space="preserve"> siècle, sont caractérisées par une indistinction de l’individu qui le fait disparaître en tant qu’individu. Dans la foule, les individus perdent leurs opinions propres, leurs facultés intellec</w:t>
      </w:r>
      <w:r w:rsidRPr="00D94FDF">
        <w:rPr>
          <w:spacing w:val="-12"/>
          <w:sz w:val="22"/>
          <w:szCs w:val="22"/>
        </w:rPr>
        <w:softHyphen/>
        <w:t>tuelles. La maîtrise de leurs senti</w:t>
      </w:r>
      <w:r w:rsidR="00AA6C80" w:rsidRPr="00D94FDF">
        <w:rPr>
          <w:spacing w:val="-12"/>
          <w:sz w:val="22"/>
          <w:szCs w:val="22"/>
        </w:rPr>
        <w:softHyphen/>
      </w:r>
      <w:r w:rsidRPr="00D94FDF">
        <w:rPr>
          <w:spacing w:val="-12"/>
          <w:sz w:val="22"/>
          <w:szCs w:val="22"/>
        </w:rPr>
        <w:t>ments et de leurs ins</w:t>
      </w:r>
      <w:r w:rsidR="00D94FDF">
        <w:rPr>
          <w:spacing w:val="-12"/>
          <w:sz w:val="22"/>
          <w:szCs w:val="22"/>
        </w:rPr>
        <w:softHyphen/>
      </w:r>
      <w:r w:rsidRPr="00D94FDF">
        <w:rPr>
          <w:spacing w:val="-12"/>
          <w:sz w:val="22"/>
          <w:szCs w:val="22"/>
        </w:rPr>
        <w:t>tincts leur échappe. On assiste à une disparition de la personnalité cons</w:t>
      </w:r>
      <w:r w:rsidR="00D94FDF">
        <w:rPr>
          <w:spacing w:val="-12"/>
          <w:sz w:val="22"/>
          <w:szCs w:val="22"/>
        </w:rPr>
        <w:softHyphen/>
      </w:r>
      <w:r w:rsidRPr="00D94FDF">
        <w:rPr>
          <w:spacing w:val="-12"/>
          <w:sz w:val="22"/>
          <w:szCs w:val="22"/>
        </w:rPr>
        <w:t>ciente, à une orientation des pensées et des affects dans la même direction par la suggestion et la conta</w:t>
      </w:r>
      <w:r w:rsidRPr="00D94FDF">
        <w:rPr>
          <w:spacing w:val="-12"/>
          <w:sz w:val="22"/>
          <w:szCs w:val="22"/>
        </w:rPr>
        <w:softHyphen/>
        <w:t xml:space="preserve">gion. </w:t>
      </w:r>
      <w:r w:rsidR="00C740B5" w:rsidRPr="00D94FDF">
        <w:rPr>
          <w:spacing w:val="-12"/>
          <w:sz w:val="22"/>
          <w:szCs w:val="22"/>
        </w:rPr>
        <w:t>Or,</w:t>
      </w:r>
      <w:r w:rsidRPr="00D94FDF">
        <w:rPr>
          <w:spacing w:val="-12"/>
          <w:sz w:val="22"/>
          <w:szCs w:val="22"/>
        </w:rPr>
        <w:t xml:space="preserve"> tout se passe comme s’il se produisait une régression psychique des individus plongés dans la masse. Les inhibi</w:t>
      </w:r>
      <w:r w:rsidR="00D94FDF">
        <w:rPr>
          <w:spacing w:val="-12"/>
          <w:sz w:val="22"/>
          <w:szCs w:val="22"/>
        </w:rPr>
        <w:softHyphen/>
      </w:r>
      <w:r w:rsidRPr="00D94FDF">
        <w:rPr>
          <w:spacing w:val="-12"/>
          <w:sz w:val="22"/>
          <w:szCs w:val="22"/>
        </w:rPr>
        <w:t>tions morales disparaissent et des valeurs archaï</w:t>
      </w:r>
      <w:r w:rsidR="00AA6C80" w:rsidRPr="00D94FDF">
        <w:rPr>
          <w:spacing w:val="-12"/>
          <w:sz w:val="22"/>
          <w:szCs w:val="22"/>
        </w:rPr>
        <w:softHyphen/>
      </w:r>
      <w:r w:rsidRPr="00D94FDF">
        <w:rPr>
          <w:spacing w:val="-12"/>
          <w:sz w:val="22"/>
          <w:szCs w:val="22"/>
        </w:rPr>
        <w:t>ques prennent la place de la raison pour déterminer la conduite de cha</w:t>
      </w:r>
      <w:r w:rsidR="00AA6C80" w:rsidRPr="00D94FDF">
        <w:rPr>
          <w:spacing w:val="-12"/>
          <w:sz w:val="22"/>
          <w:szCs w:val="22"/>
        </w:rPr>
        <w:softHyphen/>
      </w:r>
      <w:r w:rsidRPr="00D94FDF">
        <w:rPr>
          <w:spacing w:val="-12"/>
          <w:sz w:val="22"/>
          <w:szCs w:val="22"/>
        </w:rPr>
        <w:t>cun. L’homme perdu dans la foule semble, en quelque sorte, régresser vers un monde perdu.</w:t>
      </w:r>
    </w:p>
    <w:p w:rsidR="006D4795" w:rsidRPr="00473D8C" w:rsidRDefault="005C6D21" w:rsidP="00AB503C">
      <w:pPr>
        <w:spacing w:line="240" w:lineRule="exact"/>
        <w:ind w:firstLine="397"/>
        <w:rPr>
          <w:spacing w:val="-10"/>
          <w:sz w:val="22"/>
          <w:szCs w:val="22"/>
        </w:rPr>
      </w:pPr>
      <w:r w:rsidRPr="00473D8C">
        <w:rPr>
          <w:spacing w:val="-10"/>
          <w:sz w:val="22"/>
          <w:szCs w:val="22"/>
        </w:rPr>
        <w:t>Freud</w:t>
      </w:r>
      <w:r w:rsidR="00642C2F" w:rsidRPr="00473D8C">
        <w:rPr>
          <w:spacing w:val="-10"/>
          <w:sz w:val="22"/>
          <w:szCs w:val="22"/>
        </w:rPr>
        <w:fldChar w:fldCharType="begin"/>
      </w:r>
      <w:r w:rsidRPr="00473D8C">
        <w:rPr>
          <w:spacing w:val="-10"/>
          <w:sz w:val="22"/>
          <w:szCs w:val="22"/>
        </w:rPr>
        <w:instrText xml:space="preserve"> XE "Freud" </w:instrText>
      </w:r>
      <w:r w:rsidR="00642C2F" w:rsidRPr="00473D8C">
        <w:rPr>
          <w:spacing w:val="-10"/>
          <w:sz w:val="22"/>
          <w:szCs w:val="22"/>
        </w:rPr>
        <w:fldChar w:fldCharType="end"/>
      </w:r>
      <w:r w:rsidRPr="00473D8C">
        <w:rPr>
          <w:spacing w:val="-10"/>
          <w:sz w:val="22"/>
          <w:szCs w:val="22"/>
        </w:rPr>
        <w:t xml:space="preserve"> ne serait donc pas un historiciste attardé, mais quelqu’un qui parti</w:t>
      </w:r>
      <w:r w:rsidRPr="00473D8C">
        <w:rPr>
          <w:spacing w:val="-10"/>
          <w:sz w:val="22"/>
          <w:szCs w:val="22"/>
        </w:rPr>
        <w:softHyphen/>
        <w:t>ci</w:t>
      </w:r>
      <w:r w:rsidRPr="00473D8C">
        <w:rPr>
          <w:spacing w:val="-10"/>
          <w:sz w:val="22"/>
          <w:szCs w:val="22"/>
        </w:rPr>
        <w:softHyphen/>
        <w:t>perait pleinement à la recherche de son époque, celle d’une nou</w:t>
      </w:r>
      <w:r w:rsidR="004A1D9A" w:rsidRPr="00473D8C">
        <w:rPr>
          <w:spacing w:val="-10"/>
          <w:sz w:val="22"/>
          <w:szCs w:val="22"/>
        </w:rPr>
        <w:softHyphen/>
      </w:r>
      <w:r w:rsidRPr="00473D8C">
        <w:rPr>
          <w:spacing w:val="-10"/>
          <w:sz w:val="22"/>
          <w:szCs w:val="22"/>
        </w:rPr>
        <w:t>velle conception de l’historicité. Freud irait vers le fonction</w:t>
      </w:r>
      <w:r w:rsidRPr="00473D8C">
        <w:rPr>
          <w:spacing w:val="-10"/>
          <w:sz w:val="22"/>
          <w:szCs w:val="22"/>
        </w:rPr>
        <w:softHyphen/>
        <w:t>nalisme, voire le struc</w:t>
      </w:r>
      <w:r w:rsidR="000F2CB0" w:rsidRPr="00473D8C">
        <w:rPr>
          <w:spacing w:val="-10"/>
          <w:sz w:val="22"/>
          <w:szCs w:val="22"/>
        </w:rPr>
        <w:softHyphen/>
      </w:r>
      <w:r w:rsidRPr="00473D8C">
        <w:rPr>
          <w:spacing w:val="-10"/>
          <w:sz w:val="22"/>
          <w:szCs w:val="22"/>
        </w:rPr>
        <w:t xml:space="preserve">turalisme. Toute question d’origine serait </w:t>
      </w:r>
      <w:r w:rsidR="000F2CB0" w:rsidRPr="00473D8C">
        <w:rPr>
          <w:spacing w:val="-10"/>
          <w:sz w:val="22"/>
          <w:szCs w:val="22"/>
        </w:rPr>
        <w:t>délaissée au profit du fonction</w:t>
      </w:r>
      <w:r w:rsidRPr="00473D8C">
        <w:rPr>
          <w:spacing w:val="-10"/>
          <w:sz w:val="22"/>
          <w:szCs w:val="22"/>
        </w:rPr>
        <w:t>ne</w:t>
      </w:r>
      <w:r w:rsidR="000F2CB0" w:rsidRPr="00473D8C">
        <w:rPr>
          <w:spacing w:val="-10"/>
          <w:sz w:val="22"/>
          <w:szCs w:val="22"/>
        </w:rPr>
        <w:softHyphen/>
      </w:r>
      <w:r w:rsidRPr="00473D8C">
        <w:rPr>
          <w:spacing w:val="-10"/>
          <w:sz w:val="22"/>
          <w:szCs w:val="22"/>
        </w:rPr>
        <w:t>ment de l’appareil psychique.</w:t>
      </w:r>
    </w:p>
    <w:p w:rsidR="006D4795" w:rsidRDefault="005C6D21" w:rsidP="00AB503C">
      <w:pPr>
        <w:spacing w:line="240" w:lineRule="exact"/>
        <w:ind w:firstLine="397"/>
        <w:rPr>
          <w:spacing w:val="-10"/>
          <w:sz w:val="22"/>
          <w:szCs w:val="22"/>
        </w:rPr>
      </w:pPr>
      <w:r w:rsidRPr="004C6286">
        <w:rPr>
          <w:spacing w:val="-16"/>
          <w:sz w:val="22"/>
          <w:szCs w:val="22"/>
        </w:rPr>
        <w:t>Pourtant, cette relecture n’est pas totalement convain</w:t>
      </w:r>
      <w:r w:rsidRPr="004C6286">
        <w:rPr>
          <w:spacing w:val="-16"/>
          <w:sz w:val="22"/>
          <w:szCs w:val="22"/>
        </w:rPr>
        <w:softHyphen/>
        <w:t>cante. Il semble qu’après avoir accusé un peu vite Freud d’histori</w:t>
      </w:r>
      <w:r w:rsidRPr="004C6286">
        <w:rPr>
          <w:spacing w:val="-16"/>
          <w:sz w:val="22"/>
          <w:szCs w:val="22"/>
        </w:rPr>
        <w:softHyphen/>
        <w:t>cisme, on aille mainte</w:t>
      </w:r>
      <w:r w:rsidR="00AA6C80" w:rsidRPr="004C6286">
        <w:rPr>
          <w:spacing w:val="-16"/>
          <w:sz w:val="22"/>
          <w:szCs w:val="22"/>
        </w:rPr>
        <w:softHyphen/>
      </w:r>
      <w:r w:rsidRPr="004C6286">
        <w:rPr>
          <w:spacing w:val="-16"/>
          <w:sz w:val="22"/>
          <w:szCs w:val="22"/>
        </w:rPr>
        <w:t>nant</w:t>
      </w:r>
      <w:r w:rsidRPr="004C6286">
        <w:rPr>
          <w:spacing w:val="-10"/>
          <w:sz w:val="22"/>
          <w:szCs w:val="22"/>
        </w:rPr>
        <w:t xml:space="preserve"> un peu trop loin dans l’autre sens. Même prise en quelque sorte au deuxième degré, l’idée d’origine est constamment présente chez Freud et l’anoma</w:t>
      </w:r>
      <w:r w:rsidR="008E2294">
        <w:rPr>
          <w:spacing w:val="-10"/>
          <w:sz w:val="22"/>
          <w:szCs w:val="22"/>
        </w:rPr>
        <w:softHyphen/>
      </w:r>
      <w:r w:rsidRPr="004C6286">
        <w:rPr>
          <w:spacing w:val="-10"/>
          <w:sz w:val="22"/>
          <w:szCs w:val="22"/>
        </w:rPr>
        <w:t xml:space="preserve">lie d’un retour à un questionnement de type historiciste ne doit pas être atténuée. Freud insiste, d’ailleurs, contre ceux qui ne verraient dans le meurtre du père qu’une métaphore de ce qui se passe </w:t>
      </w:r>
      <w:r w:rsidRPr="004C6286">
        <w:rPr>
          <w:i/>
          <w:spacing w:val="-10"/>
          <w:sz w:val="22"/>
          <w:szCs w:val="22"/>
        </w:rPr>
        <w:t>hic et nunc</w:t>
      </w:r>
      <w:r w:rsidRPr="004C6286">
        <w:rPr>
          <w:spacing w:val="-10"/>
          <w:sz w:val="22"/>
          <w:szCs w:val="22"/>
        </w:rPr>
        <w:t xml:space="preserve">, sur sa </w:t>
      </w:r>
      <w:r w:rsidR="0041063A" w:rsidRPr="004C6286">
        <w:rPr>
          <w:spacing w:val="-10"/>
          <w:sz w:val="22"/>
          <w:szCs w:val="22"/>
        </w:rPr>
        <w:t>« </w:t>
      </w:r>
      <w:r w:rsidRPr="004C6286">
        <w:rPr>
          <w:spacing w:val="-10"/>
          <w:sz w:val="22"/>
          <w:szCs w:val="22"/>
        </w:rPr>
        <w:t>réalité histo</w:t>
      </w:r>
      <w:r w:rsidR="004A1D9A" w:rsidRPr="004C6286">
        <w:rPr>
          <w:spacing w:val="-10"/>
          <w:sz w:val="22"/>
          <w:szCs w:val="22"/>
        </w:rPr>
        <w:softHyphen/>
      </w:r>
      <w:r w:rsidRPr="004C6286">
        <w:rPr>
          <w:spacing w:val="-10"/>
          <w:sz w:val="22"/>
          <w:szCs w:val="22"/>
        </w:rPr>
        <w:t>rique</w:t>
      </w:r>
      <w:r w:rsidR="0041063A" w:rsidRPr="004C6286">
        <w:rPr>
          <w:spacing w:val="-10"/>
          <w:sz w:val="22"/>
          <w:szCs w:val="22"/>
        </w:rPr>
        <w:t> »</w:t>
      </w:r>
      <w:r w:rsidRPr="004C6286">
        <w:rPr>
          <w:spacing w:val="-10"/>
          <w:sz w:val="22"/>
          <w:szCs w:val="22"/>
        </w:rPr>
        <w:t xml:space="preserve"> et son statut de </w:t>
      </w:r>
      <w:r w:rsidR="0041063A" w:rsidRPr="004C6286">
        <w:rPr>
          <w:spacing w:val="-10"/>
          <w:sz w:val="22"/>
          <w:szCs w:val="22"/>
        </w:rPr>
        <w:t>« </w:t>
      </w:r>
      <w:r w:rsidRPr="004C6286">
        <w:rPr>
          <w:spacing w:val="-10"/>
          <w:sz w:val="22"/>
          <w:szCs w:val="22"/>
        </w:rPr>
        <w:t>cause pre</w:t>
      </w:r>
      <w:r w:rsidR="00794C57" w:rsidRPr="004C6286">
        <w:rPr>
          <w:spacing w:val="-10"/>
          <w:sz w:val="22"/>
          <w:szCs w:val="22"/>
        </w:rPr>
        <w:softHyphen/>
      </w:r>
      <w:r w:rsidRPr="004C6286">
        <w:rPr>
          <w:spacing w:val="-10"/>
          <w:sz w:val="22"/>
          <w:szCs w:val="22"/>
        </w:rPr>
        <w:t>mière</w:t>
      </w:r>
      <w:r w:rsidR="0041063A" w:rsidRPr="004C6286">
        <w:rPr>
          <w:spacing w:val="-10"/>
          <w:sz w:val="22"/>
          <w:szCs w:val="22"/>
        </w:rPr>
        <w:t> »</w:t>
      </w:r>
      <w:r w:rsidRPr="004C6286">
        <w:rPr>
          <w:spacing w:val="-10"/>
          <w:sz w:val="22"/>
          <w:szCs w:val="22"/>
        </w:rPr>
        <w:t>.</w:t>
      </w:r>
      <w:r w:rsidR="006D4795" w:rsidRPr="004C6286">
        <w:rPr>
          <w:spacing w:val="-10"/>
          <w:sz w:val="22"/>
          <w:szCs w:val="22"/>
        </w:rPr>
        <w:t xml:space="preserve"> </w:t>
      </w:r>
      <w:r w:rsidRPr="004C6286">
        <w:rPr>
          <w:spacing w:val="-10"/>
          <w:sz w:val="22"/>
          <w:szCs w:val="22"/>
        </w:rPr>
        <w:t>En com</w:t>
      </w:r>
      <w:r w:rsidR="004C6286" w:rsidRPr="004C6286">
        <w:rPr>
          <w:spacing w:val="-10"/>
          <w:sz w:val="22"/>
          <w:szCs w:val="22"/>
        </w:rPr>
        <w:softHyphen/>
      </w:r>
      <w:r w:rsidRPr="004C6286">
        <w:rPr>
          <w:spacing w:val="-10"/>
          <w:sz w:val="22"/>
          <w:szCs w:val="22"/>
        </w:rPr>
        <w:t>pre</w:t>
      </w:r>
      <w:r w:rsidR="004C6286" w:rsidRPr="004C6286">
        <w:rPr>
          <w:spacing w:val="-10"/>
          <w:sz w:val="22"/>
          <w:szCs w:val="22"/>
        </w:rPr>
        <w:softHyphen/>
      </w:r>
      <w:r w:rsidRPr="004C6286">
        <w:rPr>
          <w:spacing w:val="-10"/>
          <w:sz w:val="22"/>
          <w:szCs w:val="22"/>
        </w:rPr>
        <w:t>nant ce meurtre d’une façon méta</w:t>
      </w:r>
      <w:r w:rsidRPr="004C6286">
        <w:rPr>
          <w:spacing w:val="-10"/>
          <w:sz w:val="22"/>
          <w:szCs w:val="22"/>
        </w:rPr>
        <w:softHyphen/>
        <w:t>pho</w:t>
      </w:r>
      <w:r w:rsidRPr="004C6286">
        <w:rPr>
          <w:spacing w:val="-10"/>
          <w:sz w:val="22"/>
          <w:szCs w:val="22"/>
        </w:rPr>
        <w:softHyphen/>
        <w:t>rique ou fonc</w:t>
      </w:r>
      <w:r w:rsidR="00794C57" w:rsidRPr="004C6286">
        <w:rPr>
          <w:spacing w:val="-10"/>
          <w:sz w:val="22"/>
          <w:szCs w:val="22"/>
        </w:rPr>
        <w:softHyphen/>
      </w:r>
      <w:r w:rsidRPr="004C6286">
        <w:rPr>
          <w:spacing w:val="-10"/>
          <w:sz w:val="22"/>
          <w:szCs w:val="22"/>
        </w:rPr>
        <w:t>tionnelle, souligne-t-il,</w:t>
      </w:r>
    </w:p>
    <w:p w:rsidR="004C6286" w:rsidRPr="00473D8C" w:rsidRDefault="004C6286" w:rsidP="00AB503C">
      <w:pPr>
        <w:spacing w:line="240" w:lineRule="exact"/>
        <w:ind w:firstLine="397"/>
        <w:rPr>
          <w:spacing w:val="-10"/>
          <w:sz w:val="22"/>
          <w:szCs w:val="22"/>
        </w:rPr>
      </w:pPr>
    </w:p>
    <w:p w:rsidR="005C6D21" w:rsidRPr="00473D8C" w:rsidRDefault="005C6D21" w:rsidP="00B2204A">
      <w:pPr>
        <w:pStyle w:val="Citation"/>
      </w:pPr>
      <w:r w:rsidRPr="00473D8C">
        <w:t>nous échap</w:t>
      </w:r>
      <w:r w:rsidR="004A1D9A" w:rsidRPr="00473D8C">
        <w:softHyphen/>
      </w:r>
      <w:r w:rsidRPr="00473D8C">
        <w:t>perions à la nécessité de faire remonter les débuts de notre civilisation, dont nous sommes si fiers, et à juste titre, à un crime horrible qui blesse tous nos senti</w:t>
      </w:r>
      <w:r w:rsidR="00794C57" w:rsidRPr="00473D8C">
        <w:softHyphen/>
      </w:r>
      <w:r w:rsidRPr="00473D8C">
        <w:t>ments. L’enchaînement causal, qui s’étend de ces débuts jusqu’à nos jours, ne subirait de ce fait aucune solution de continuité, car la réalité psychique suffirait à expli</w:t>
      </w:r>
      <w:r w:rsidRPr="00473D8C">
        <w:softHyphen/>
        <w:t xml:space="preserve">quer toutes ces conséquences. </w:t>
      </w:r>
      <w:r w:rsidR="008056A7" w:rsidRPr="00473D8C">
        <w:t>À</w:t>
      </w:r>
      <w:r w:rsidRPr="00473D8C">
        <w:t xml:space="preserve"> cela on peut répondre que le passage de la forme sociale caractérisée par la horde paternelle à la forme caractérisée par le clan fraternel constitue cependant un fait incontestable</w:t>
      </w:r>
      <w:r w:rsidR="006D4795" w:rsidRPr="00473D8C">
        <w:t>.</w:t>
      </w:r>
      <w:r w:rsidRPr="00473D8C">
        <w:rPr>
          <w:rStyle w:val="Appelnotedebasdep"/>
        </w:rPr>
        <w:footnoteReference w:id="32"/>
      </w:r>
    </w:p>
    <w:p w:rsidR="006D4795" w:rsidRPr="00473D8C" w:rsidRDefault="006D4795" w:rsidP="00AB503C">
      <w:pPr>
        <w:spacing w:line="240" w:lineRule="exact"/>
        <w:ind w:firstLine="397"/>
        <w:rPr>
          <w:spacing w:val="-10"/>
          <w:sz w:val="22"/>
          <w:szCs w:val="22"/>
        </w:rPr>
      </w:pPr>
    </w:p>
    <w:p w:rsidR="006D4795" w:rsidRPr="00473D8C" w:rsidRDefault="008056A7" w:rsidP="00AB503C">
      <w:pPr>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l’instar de Weber</w:t>
      </w:r>
      <w:r w:rsidR="00642C2F" w:rsidRPr="00473D8C">
        <w:rPr>
          <w:spacing w:val="-10"/>
          <w:sz w:val="22"/>
          <w:szCs w:val="22"/>
        </w:rPr>
        <w:fldChar w:fldCharType="begin"/>
      </w:r>
      <w:r w:rsidR="005C6D21" w:rsidRPr="00473D8C">
        <w:rPr>
          <w:spacing w:val="-10"/>
          <w:sz w:val="22"/>
          <w:szCs w:val="22"/>
        </w:rPr>
        <w:instrText xml:space="preserve"> XE "Weber" </w:instrText>
      </w:r>
      <w:r w:rsidR="00642C2F" w:rsidRPr="00473D8C">
        <w:rPr>
          <w:spacing w:val="-10"/>
          <w:sz w:val="22"/>
          <w:szCs w:val="22"/>
        </w:rPr>
        <w:fldChar w:fldCharType="end"/>
      </w:r>
      <w:r w:rsidR="005C6D21" w:rsidRPr="00473D8C">
        <w:rPr>
          <w:spacing w:val="-10"/>
          <w:sz w:val="22"/>
          <w:szCs w:val="22"/>
        </w:rPr>
        <w:t xml:space="preserve"> et de Husserl</w:t>
      </w:r>
      <w:r w:rsidR="00642C2F" w:rsidRPr="00473D8C">
        <w:rPr>
          <w:spacing w:val="-10"/>
          <w:sz w:val="22"/>
          <w:szCs w:val="22"/>
        </w:rPr>
        <w:fldChar w:fldCharType="begin"/>
      </w:r>
      <w:r w:rsidR="005C6D21" w:rsidRPr="00473D8C">
        <w:rPr>
          <w:spacing w:val="-10"/>
          <w:sz w:val="22"/>
          <w:szCs w:val="22"/>
        </w:rPr>
        <w:instrText xml:space="preserve"> XE "Husserl" </w:instrText>
      </w:r>
      <w:r w:rsidR="00642C2F" w:rsidRPr="00473D8C">
        <w:rPr>
          <w:spacing w:val="-10"/>
          <w:sz w:val="22"/>
          <w:szCs w:val="22"/>
        </w:rPr>
        <w:fldChar w:fldCharType="end"/>
      </w:r>
      <w:r w:rsidR="005C6D21" w:rsidRPr="00473D8C">
        <w:rPr>
          <w:spacing w:val="-10"/>
          <w:sz w:val="22"/>
          <w:szCs w:val="22"/>
        </w:rPr>
        <w:t>, Freud</w:t>
      </w:r>
      <w:r w:rsidR="00642C2F" w:rsidRPr="00473D8C">
        <w:rPr>
          <w:spacing w:val="-10"/>
          <w:sz w:val="22"/>
          <w:szCs w:val="22"/>
        </w:rPr>
        <w:fldChar w:fldCharType="begin"/>
      </w:r>
      <w:r w:rsidR="005C6D21" w:rsidRPr="00473D8C">
        <w:rPr>
          <w:spacing w:val="-10"/>
          <w:sz w:val="22"/>
          <w:szCs w:val="22"/>
        </w:rPr>
        <w:instrText xml:space="preserve"> XE "Freud" </w:instrText>
      </w:r>
      <w:r w:rsidR="00642C2F" w:rsidRPr="00473D8C">
        <w:rPr>
          <w:spacing w:val="-10"/>
          <w:sz w:val="22"/>
          <w:szCs w:val="22"/>
        </w:rPr>
        <w:fldChar w:fldCharType="end"/>
      </w:r>
      <w:r w:rsidR="005C6D21" w:rsidRPr="00473D8C">
        <w:rPr>
          <w:spacing w:val="-10"/>
          <w:sz w:val="22"/>
          <w:szCs w:val="22"/>
        </w:rPr>
        <w:t xml:space="preserve"> bouleverse la notion tradi</w:t>
      </w:r>
      <w:r w:rsidR="00D94FDF">
        <w:rPr>
          <w:spacing w:val="-10"/>
          <w:sz w:val="22"/>
          <w:szCs w:val="22"/>
        </w:rPr>
        <w:softHyphen/>
      </w:r>
      <w:r w:rsidR="005C6D21" w:rsidRPr="00473D8C">
        <w:rPr>
          <w:spacing w:val="-10"/>
          <w:sz w:val="22"/>
          <w:szCs w:val="22"/>
        </w:rPr>
        <w:t>tion</w:t>
      </w:r>
      <w:r w:rsidR="006F45E2" w:rsidRPr="00473D8C">
        <w:rPr>
          <w:spacing w:val="-10"/>
          <w:sz w:val="22"/>
          <w:szCs w:val="22"/>
        </w:rPr>
        <w:softHyphen/>
      </w:r>
      <w:r w:rsidR="005C6D21" w:rsidRPr="00473D8C">
        <w:rPr>
          <w:spacing w:val="-10"/>
          <w:sz w:val="22"/>
          <w:szCs w:val="22"/>
        </w:rPr>
        <w:t xml:space="preserve">nelle de </w:t>
      </w:r>
      <w:r w:rsidR="00C0024A" w:rsidRPr="00473D8C">
        <w:rPr>
          <w:spacing w:val="-10"/>
          <w:sz w:val="22"/>
          <w:szCs w:val="22"/>
        </w:rPr>
        <w:t>sujet</w:t>
      </w:r>
      <w:r w:rsidR="005C6D21" w:rsidRPr="00473D8C">
        <w:rPr>
          <w:spacing w:val="-10"/>
          <w:sz w:val="22"/>
          <w:szCs w:val="22"/>
        </w:rPr>
        <w:t>. Comme la sociologie de</w:t>
      </w:r>
      <w:r w:rsidR="00AA6C80" w:rsidRPr="00473D8C">
        <w:rPr>
          <w:spacing w:val="-10"/>
          <w:sz w:val="22"/>
          <w:szCs w:val="22"/>
        </w:rPr>
        <w:t xml:space="preserve"> la</w:t>
      </w:r>
      <w:r w:rsidR="005C6D21" w:rsidRPr="00473D8C">
        <w:rPr>
          <w:spacing w:val="-10"/>
          <w:sz w:val="22"/>
          <w:szCs w:val="22"/>
        </w:rPr>
        <w:t xml:space="preserve"> </w:t>
      </w:r>
      <w:r w:rsidR="0041063A" w:rsidRPr="00473D8C">
        <w:rPr>
          <w:spacing w:val="-10"/>
          <w:sz w:val="22"/>
          <w:szCs w:val="22"/>
        </w:rPr>
        <w:t>« </w:t>
      </w:r>
      <w:r w:rsidR="005C6D21" w:rsidRPr="00473D8C">
        <w:rPr>
          <w:spacing w:val="-10"/>
          <w:sz w:val="22"/>
          <w:szCs w:val="22"/>
        </w:rPr>
        <w:t>religion</w:t>
      </w:r>
      <w:r w:rsidR="0041063A" w:rsidRPr="00473D8C">
        <w:rPr>
          <w:spacing w:val="-10"/>
          <w:sz w:val="22"/>
          <w:szCs w:val="22"/>
        </w:rPr>
        <w:t> »</w:t>
      </w:r>
      <w:r w:rsidR="005C6D21" w:rsidRPr="00473D8C">
        <w:rPr>
          <w:spacing w:val="-10"/>
          <w:sz w:val="22"/>
          <w:szCs w:val="22"/>
        </w:rPr>
        <w:t xml:space="preserve"> et la philoso</w:t>
      </w:r>
      <w:r w:rsidR="00D94FDF">
        <w:rPr>
          <w:spacing w:val="-10"/>
          <w:sz w:val="22"/>
          <w:szCs w:val="22"/>
        </w:rPr>
        <w:softHyphen/>
      </w:r>
      <w:r w:rsidR="005C6D21" w:rsidRPr="00473D8C">
        <w:rPr>
          <w:spacing w:val="-10"/>
          <w:sz w:val="22"/>
          <w:szCs w:val="22"/>
        </w:rPr>
        <w:t xml:space="preserve">phie du </w:t>
      </w:r>
      <w:r w:rsidR="0041063A" w:rsidRPr="00473D8C">
        <w:rPr>
          <w:spacing w:val="-10"/>
          <w:sz w:val="22"/>
          <w:szCs w:val="22"/>
        </w:rPr>
        <w:t>«</w:t>
      </w:r>
      <w:r w:rsidR="00AA6C80" w:rsidRPr="00473D8C">
        <w:rPr>
          <w:spacing w:val="-10"/>
          <w:sz w:val="22"/>
          <w:szCs w:val="22"/>
        </w:rPr>
        <w:t> </w:t>
      </w:r>
      <w:r w:rsidR="005C6D21" w:rsidRPr="00473D8C">
        <w:rPr>
          <w:spacing w:val="-10"/>
          <w:sz w:val="22"/>
          <w:szCs w:val="22"/>
        </w:rPr>
        <w:t>monde de la vie</w:t>
      </w:r>
      <w:r w:rsidR="0041063A" w:rsidRPr="00473D8C">
        <w:rPr>
          <w:spacing w:val="-10"/>
          <w:sz w:val="22"/>
          <w:szCs w:val="22"/>
        </w:rPr>
        <w:t> »</w:t>
      </w:r>
      <w:r w:rsidR="005C6D21" w:rsidRPr="00473D8C">
        <w:rPr>
          <w:spacing w:val="-10"/>
          <w:sz w:val="22"/>
          <w:szCs w:val="22"/>
        </w:rPr>
        <w:t xml:space="preserve">, la théorie de </w:t>
      </w:r>
      <w:r w:rsidR="0041063A" w:rsidRPr="00473D8C">
        <w:rPr>
          <w:spacing w:val="-10"/>
          <w:sz w:val="22"/>
          <w:szCs w:val="22"/>
        </w:rPr>
        <w:t>«</w:t>
      </w:r>
      <w:r w:rsidR="00AA6C80" w:rsidRPr="00473D8C">
        <w:rPr>
          <w:spacing w:val="-10"/>
          <w:sz w:val="22"/>
          <w:szCs w:val="22"/>
        </w:rPr>
        <w:t> </w:t>
      </w:r>
      <w:r w:rsidR="005C6D21" w:rsidRPr="00473D8C">
        <w:rPr>
          <w:spacing w:val="-10"/>
          <w:sz w:val="22"/>
          <w:szCs w:val="22"/>
        </w:rPr>
        <w:t>l’inconscient</w:t>
      </w:r>
      <w:r w:rsidR="0041063A" w:rsidRPr="00473D8C">
        <w:rPr>
          <w:spacing w:val="-10"/>
          <w:sz w:val="22"/>
          <w:szCs w:val="22"/>
        </w:rPr>
        <w:t> »</w:t>
      </w:r>
      <w:r w:rsidR="005C6D21" w:rsidRPr="00473D8C">
        <w:rPr>
          <w:spacing w:val="-10"/>
          <w:sz w:val="22"/>
          <w:szCs w:val="22"/>
        </w:rPr>
        <w:t xml:space="preserve"> bat en brèche la représen</w:t>
      </w:r>
      <w:r w:rsidR="006F45E2" w:rsidRPr="00473D8C">
        <w:rPr>
          <w:spacing w:val="-10"/>
          <w:sz w:val="22"/>
          <w:szCs w:val="22"/>
        </w:rPr>
        <w:softHyphen/>
      </w:r>
      <w:r w:rsidR="005C6D21" w:rsidRPr="00473D8C">
        <w:rPr>
          <w:spacing w:val="-10"/>
          <w:sz w:val="22"/>
          <w:szCs w:val="22"/>
        </w:rPr>
        <w:t>ta</w:t>
      </w:r>
      <w:r w:rsidR="006F45E2" w:rsidRPr="00473D8C">
        <w:rPr>
          <w:spacing w:val="-10"/>
          <w:sz w:val="22"/>
          <w:szCs w:val="22"/>
        </w:rPr>
        <w:softHyphen/>
      </w:r>
      <w:r w:rsidR="005C6D21" w:rsidRPr="00473D8C">
        <w:rPr>
          <w:spacing w:val="-10"/>
          <w:sz w:val="22"/>
          <w:szCs w:val="22"/>
        </w:rPr>
        <w:t xml:space="preserve">tion d’un </w:t>
      </w:r>
      <w:r w:rsidR="00C0024A" w:rsidRPr="00473D8C">
        <w:rPr>
          <w:spacing w:val="-10"/>
          <w:sz w:val="22"/>
          <w:szCs w:val="22"/>
        </w:rPr>
        <w:t>sujet</w:t>
      </w:r>
      <w:r w:rsidR="005C6D21" w:rsidRPr="00473D8C">
        <w:rPr>
          <w:spacing w:val="-10"/>
          <w:sz w:val="22"/>
          <w:szCs w:val="22"/>
        </w:rPr>
        <w:t xml:space="preserve"> unitaire et maître de lui-même. Pour Freud, le meurtre originel du père met en place les conditions du refou</w:t>
      </w:r>
      <w:r w:rsidR="005C6D21" w:rsidRPr="00473D8C">
        <w:rPr>
          <w:spacing w:val="-10"/>
          <w:sz w:val="22"/>
          <w:szCs w:val="22"/>
        </w:rPr>
        <w:softHyphen/>
        <w:t>lement, de l’idéal du moi, de la culpabilité, de la névrose, de l’inconscient et, par conséquent, constitue l’origine histori</w:t>
      </w:r>
      <w:r w:rsidR="005C6D21" w:rsidRPr="00473D8C">
        <w:rPr>
          <w:spacing w:val="-10"/>
          <w:sz w:val="22"/>
          <w:szCs w:val="22"/>
        </w:rPr>
        <w:softHyphen/>
        <w:t>que de la morale, de la religion et de la société. C’est dans cet événe</w:t>
      </w:r>
      <w:r w:rsidR="005C6D21" w:rsidRPr="00473D8C">
        <w:rPr>
          <w:spacing w:val="-10"/>
          <w:sz w:val="22"/>
          <w:szCs w:val="22"/>
        </w:rPr>
        <w:softHyphen/>
      </w:r>
      <w:r w:rsidR="005C6D21" w:rsidRPr="00473D8C">
        <w:rPr>
          <w:spacing w:val="-10"/>
          <w:sz w:val="22"/>
          <w:szCs w:val="22"/>
        </w:rPr>
        <w:softHyphen/>
        <w:t>ment que s’inaugurent la psy</w:t>
      </w:r>
      <w:r w:rsidR="002F765D">
        <w:rPr>
          <w:spacing w:val="-10"/>
          <w:sz w:val="22"/>
          <w:szCs w:val="22"/>
        </w:rPr>
        <w:softHyphen/>
      </w:r>
      <w:r w:rsidR="005C6D21" w:rsidRPr="00473D8C">
        <w:rPr>
          <w:spacing w:val="-10"/>
          <w:sz w:val="22"/>
          <w:szCs w:val="22"/>
        </w:rPr>
        <w:t>ché brisée de l’homme historique et toute la civilisa</w:t>
      </w:r>
      <w:r w:rsidR="004A1D9A" w:rsidRPr="00473D8C">
        <w:rPr>
          <w:spacing w:val="-10"/>
          <w:sz w:val="22"/>
          <w:szCs w:val="22"/>
        </w:rPr>
        <w:softHyphen/>
      </w:r>
      <w:r w:rsidR="005C6D21" w:rsidRPr="00473D8C">
        <w:rPr>
          <w:spacing w:val="-10"/>
          <w:sz w:val="22"/>
          <w:szCs w:val="22"/>
        </w:rPr>
        <w:t>tion qu’il a cons</w:t>
      </w:r>
      <w:r w:rsidR="002C121C">
        <w:rPr>
          <w:spacing w:val="-10"/>
          <w:sz w:val="22"/>
          <w:szCs w:val="22"/>
        </w:rPr>
        <w:softHyphen/>
      </w:r>
      <w:r w:rsidR="005C6D21" w:rsidRPr="00473D8C">
        <w:rPr>
          <w:spacing w:val="-10"/>
          <w:sz w:val="22"/>
          <w:szCs w:val="22"/>
        </w:rPr>
        <w:t>truite. La psycha</w:t>
      </w:r>
      <w:r w:rsidR="00D94FDF">
        <w:rPr>
          <w:spacing w:val="-10"/>
          <w:sz w:val="22"/>
          <w:szCs w:val="22"/>
        </w:rPr>
        <w:softHyphen/>
      </w:r>
      <w:r w:rsidR="005C6D21" w:rsidRPr="00473D8C">
        <w:rPr>
          <w:spacing w:val="-10"/>
          <w:sz w:val="22"/>
          <w:szCs w:val="22"/>
        </w:rPr>
        <w:t>nalyse participe ainsi à la mise en pièce</w:t>
      </w:r>
      <w:r w:rsidR="009E0093">
        <w:rPr>
          <w:spacing w:val="-10"/>
          <w:sz w:val="22"/>
          <w:szCs w:val="22"/>
        </w:rPr>
        <w:t>s</w:t>
      </w:r>
      <w:r w:rsidR="005C6D21" w:rsidRPr="00473D8C">
        <w:rPr>
          <w:spacing w:val="-10"/>
          <w:sz w:val="22"/>
          <w:szCs w:val="22"/>
        </w:rPr>
        <w:t xml:space="preserve">, engagée depuis la fin du </w:t>
      </w:r>
      <w:r w:rsidR="00D47177" w:rsidRPr="00473D8C">
        <w:rPr>
          <w:smallCaps/>
          <w:spacing w:val="-10"/>
          <w:sz w:val="22"/>
          <w:szCs w:val="22"/>
        </w:rPr>
        <w:t>xix</w:t>
      </w:r>
      <w:r w:rsidR="005C6D21" w:rsidRPr="00473D8C">
        <w:rPr>
          <w:spacing w:val="-10"/>
          <w:sz w:val="22"/>
          <w:szCs w:val="22"/>
          <w:vertAlign w:val="superscript"/>
        </w:rPr>
        <w:t>e</w:t>
      </w:r>
      <w:r w:rsidR="005C6D21" w:rsidRPr="00473D8C">
        <w:rPr>
          <w:spacing w:val="-10"/>
          <w:sz w:val="22"/>
          <w:szCs w:val="22"/>
        </w:rPr>
        <w:t xml:space="preserve"> siècle, d’un des mythes fondateurs du monde moderne occidental.</w:t>
      </w:r>
    </w:p>
    <w:p w:rsidR="006D4795" w:rsidRPr="00473D8C" w:rsidRDefault="005C6D21" w:rsidP="00AB503C">
      <w:pPr>
        <w:spacing w:line="240" w:lineRule="exact"/>
        <w:ind w:firstLine="397"/>
        <w:rPr>
          <w:spacing w:val="-10"/>
          <w:sz w:val="22"/>
          <w:szCs w:val="22"/>
        </w:rPr>
      </w:pPr>
      <w:r w:rsidRPr="00473D8C">
        <w:rPr>
          <w:spacing w:val="-10"/>
          <w:sz w:val="22"/>
          <w:szCs w:val="22"/>
        </w:rPr>
        <w:t xml:space="preserve">Pourtant, cette historicisation semble ne pas aller jusqu’à son terme et débouche, comme chez ses contemporains, sur </w:t>
      </w:r>
      <w:r w:rsidR="006D4795" w:rsidRPr="00473D8C">
        <w:rPr>
          <w:spacing w:val="-10"/>
          <w:sz w:val="22"/>
          <w:szCs w:val="22"/>
        </w:rPr>
        <w:t xml:space="preserve">un principe </w:t>
      </w:r>
      <w:r w:rsidRPr="00473D8C">
        <w:rPr>
          <w:spacing w:val="-10"/>
          <w:sz w:val="22"/>
          <w:szCs w:val="22"/>
        </w:rPr>
        <w:t>anhistori</w:t>
      </w:r>
      <w:r w:rsidRPr="00473D8C">
        <w:rPr>
          <w:spacing w:val="-10"/>
          <w:sz w:val="22"/>
          <w:szCs w:val="22"/>
        </w:rPr>
        <w:softHyphen/>
        <w:t>que</w:t>
      </w:r>
      <w:r w:rsidR="00450581" w:rsidRPr="00473D8C">
        <w:rPr>
          <w:spacing w:val="-10"/>
          <w:sz w:val="22"/>
          <w:szCs w:val="22"/>
        </w:rPr>
        <w:t xml:space="preserve"> : </w:t>
      </w:r>
      <w:r w:rsidRPr="00473D8C">
        <w:rPr>
          <w:spacing w:val="-10"/>
          <w:sz w:val="22"/>
          <w:szCs w:val="22"/>
        </w:rPr>
        <w:t xml:space="preserve">tout part du postulat que les fils ont trouvé en eux-mêmes, </w:t>
      </w:r>
      <w:r w:rsidR="0041063A" w:rsidRPr="00473D8C">
        <w:rPr>
          <w:spacing w:val="-10"/>
          <w:sz w:val="22"/>
          <w:szCs w:val="22"/>
        </w:rPr>
        <w:t>« </w:t>
      </w:r>
      <w:r w:rsidRPr="00473D8C">
        <w:rPr>
          <w:spacing w:val="-10"/>
          <w:sz w:val="22"/>
          <w:szCs w:val="22"/>
        </w:rPr>
        <w:t>un jour</w:t>
      </w:r>
      <w:r w:rsidR="0041063A" w:rsidRPr="00473D8C">
        <w:rPr>
          <w:spacing w:val="-10"/>
          <w:sz w:val="22"/>
          <w:szCs w:val="22"/>
        </w:rPr>
        <w:t> »</w:t>
      </w:r>
      <w:r w:rsidRPr="00473D8C">
        <w:rPr>
          <w:spacing w:val="-10"/>
          <w:sz w:val="22"/>
          <w:szCs w:val="22"/>
        </w:rPr>
        <w:t>, on ne sait pourquoi, la force nécessaire à tuer leur père. Il faut noter la brièveté embarrassée et le style fabuleux de cette partie du récit freudien</w:t>
      </w:r>
      <w:r w:rsidR="006D4795" w:rsidRPr="00473D8C">
        <w:rPr>
          <w:spacing w:val="-10"/>
          <w:sz w:val="22"/>
          <w:szCs w:val="22"/>
        </w:rPr>
        <w:t>.</w:t>
      </w:r>
    </w:p>
    <w:p w:rsidR="006D4795" w:rsidRPr="00473D8C" w:rsidRDefault="006D4795" w:rsidP="00AB503C">
      <w:pPr>
        <w:spacing w:line="240" w:lineRule="exact"/>
        <w:ind w:firstLine="397"/>
        <w:rPr>
          <w:spacing w:val="-10"/>
          <w:sz w:val="22"/>
          <w:szCs w:val="22"/>
        </w:rPr>
      </w:pPr>
    </w:p>
    <w:p w:rsidR="006D4795" w:rsidRPr="006C241D" w:rsidRDefault="005C6D21" w:rsidP="006C241D">
      <w:pPr>
        <w:pStyle w:val="Citation"/>
      </w:pPr>
      <w:r w:rsidRPr="006C241D">
        <w:t>Un jour, les frères chassés se sont réunis, ont tué et mangé le père, ce qui a mis fin à l’existence de la horde pater</w:t>
      </w:r>
      <w:r w:rsidR="004A1D9A" w:rsidRPr="006C241D">
        <w:softHyphen/>
      </w:r>
      <w:r w:rsidRPr="006C241D">
        <w:t>nelle</w:t>
      </w:r>
      <w:r w:rsidR="006D4795" w:rsidRPr="006C241D">
        <w:t>.</w:t>
      </w:r>
      <w:r w:rsidR="005C5ACC" w:rsidRPr="006C241D">
        <w:t xml:space="preserve"> (p. 163)</w:t>
      </w:r>
    </w:p>
    <w:p w:rsidR="006D4795" w:rsidRPr="00473D8C" w:rsidRDefault="006D4795" w:rsidP="00AB503C">
      <w:pPr>
        <w:spacing w:line="240" w:lineRule="exact"/>
        <w:ind w:firstLine="397"/>
        <w:rPr>
          <w:spacing w:val="-10"/>
          <w:sz w:val="22"/>
          <w:szCs w:val="22"/>
        </w:rPr>
      </w:pPr>
    </w:p>
    <w:p w:rsidR="005C6D21" w:rsidRPr="00473D8C" w:rsidRDefault="005C6D21" w:rsidP="00AB503C">
      <w:pPr>
        <w:spacing w:line="240" w:lineRule="exact"/>
        <w:ind w:firstLine="397"/>
        <w:rPr>
          <w:spacing w:val="-14"/>
          <w:sz w:val="22"/>
          <w:szCs w:val="22"/>
        </w:rPr>
      </w:pPr>
      <w:r w:rsidRPr="00473D8C">
        <w:rPr>
          <w:spacing w:val="-14"/>
          <w:sz w:val="22"/>
          <w:szCs w:val="22"/>
        </w:rPr>
        <w:t>Ainsi, de même que Weber</w:t>
      </w:r>
      <w:r w:rsidR="00642C2F">
        <w:rPr>
          <w:spacing w:val="-14"/>
          <w:sz w:val="22"/>
          <w:szCs w:val="22"/>
        </w:rPr>
        <w:fldChar w:fldCharType="begin"/>
      </w:r>
      <w:r w:rsidR="000B3F86">
        <w:instrText xml:space="preserve"> XE "</w:instrText>
      </w:r>
      <w:r w:rsidR="000B3F86" w:rsidRPr="00F334B0">
        <w:rPr>
          <w:spacing w:val="-12"/>
          <w:sz w:val="22"/>
          <w:szCs w:val="22"/>
        </w:rPr>
        <w:instrText>Weber</w:instrText>
      </w:r>
      <w:r w:rsidR="000B3F86">
        <w:instrText xml:space="preserve">" </w:instrText>
      </w:r>
      <w:r w:rsidR="00642C2F">
        <w:rPr>
          <w:spacing w:val="-14"/>
          <w:sz w:val="22"/>
          <w:szCs w:val="22"/>
        </w:rPr>
        <w:fldChar w:fldCharType="end"/>
      </w:r>
      <w:r w:rsidRPr="00473D8C">
        <w:rPr>
          <w:spacing w:val="-14"/>
          <w:sz w:val="22"/>
          <w:szCs w:val="22"/>
        </w:rPr>
        <w:t xml:space="preserve"> retrouvait aux origines de l’humanité la force d’abstraction de l’individu et le schéma du signe, de même qu</w:t>
      </w:r>
      <w:r w:rsidR="009E0093">
        <w:rPr>
          <w:spacing w:val="-14"/>
          <w:sz w:val="22"/>
          <w:szCs w:val="22"/>
        </w:rPr>
        <w:t xml:space="preserve">e </w:t>
      </w:r>
      <w:r w:rsidRPr="00473D8C">
        <w:rPr>
          <w:spacing w:val="-14"/>
          <w:sz w:val="22"/>
          <w:szCs w:val="22"/>
        </w:rPr>
        <w:t>Husserl</w:t>
      </w:r>
      <w:r w:rsidR="00642C2F">
        <w:rPr>
          <w:spacing w:val="-14"/>
          <w:sz w:val="22"/>
          <w:szCs w:val="22"/>
        </w:rPr>
        <w:fldChar w:fldCharType="begin"/>
      </w:r>
      <w:r w:rsidR="000B3F86">
        <w:instrText xml:space="preserve"> XE "</w:instrText>
      </w:r>
      <w:r w:rsidR="000B3F86" w:rsidRPr="00F334B0">
        <w:rPr>
          <w:spacing w:val="-12"/>
          <w:sz w:val="22"/>
          <w:szCs w:val="22"/>
        </w:rPr>
        <w:instrText>Husserl</w:instrText>
      </w:r>
      <w:r w:rsidR="000B3F86">
        <w:instrText xml:space="preserve">" </w:instrText>
      </w:r>
      <w:r w:rsidR="00642C2F">
        <w:rPr>
          <w:spacing w:val="-14"/>
          <w:sz w:val="22"/>
          <w:szCs w:val="22"/>
        </w:rPr>
        <w:fldChar w:fldCharType="end"/>
      </w:r>
      <w:r w:rsidRPr="00473D8C">
        <w:rPr>
          <w:spacing w:val="-14"/>
          <w:sz w:val="22"/>
          <w:szCs w:val="22"/>
        </w:rPr>
        <w:t xml:space="preserve"> découvrait au fondement de l’effort d’intensifi</w:t>
      </w:r>
      <w:r w:rsidRPr="00473D8C">
        <w:rPr>
          <w:spacing w:val="-14"/>
          <w:sz w:val="22"/>
          <w:szCs w:val="22"/>
        </w:rPr>
        <w:softHyphen/>
        <w:t>cation produit par les Grecs une capacité de focalisa</w:t>
      </w:r>
      <w:r w:rsidRPr="00473D8C">
        <w:rPr>
          <w:spacing w:val="-14"/>
          <w:sz w:val="22"/>
          <w:szCs w:val="22"/>
        </w:rPr>
        <w:softHyphen/>
        <w:t>tion et de curiosité naturelle et universelle, de même Freud explique</w:t>
      </w:r>
      <w:r w:rsidR="006D4795" w:rsidRPr="00473D8C">
        <w:rPr>
          <w:spacing w:val="-14"/>
          <w:sz w:val="22"/>
          <w:szCs w:val="22"/>
        </w:rPr>
        <w:t>-t-il</w:t>
      </w:r>
      <w:r w:rsidRPr="00473D8C">
        <w:rPr>
          <w:spacing w:val="-14"/>
          <w:sz w:val="22"/>
          <w:szCs w:val="22"/>
        </w:rPr>
        <w:t xml:space="preserve"> la révolte des fils par un </w:t>
      </w:r>
      <w:r w:rsidR="00AA6C80" w:rsidRPr="00473D8C">
        <w:rPr>
          <w:spacing w:val="-14"/>
          <w:sz w:val="22"/>
          <w:szCs w:val="22"/>
        </w:rPr>
        <w:t xml:space="preserve">simple </w:t>
      </w:r>
      <w:r w:rsidRPr="00473D8C">
        <w:rPr>
          <w:spacing w:val="-14"/>
          <w:sz w:val="22"/>
          <w:szCs w:val="22"/>
        </w:rPr>
        <w:t>essor des énergies naturelles en conflit.</w:t>
      </w:r>
    </w:p>
    <w:p w:rsidR="00A20E5B" w:rsidRPr="00473D8C" w:rsidRDefault="00A20E5B" w:rsidP="00AB503C">
      <w:pPr>
        <w:spacing w:line="240" w:lineRule="exact"/>
        <w:ind w:firstLine="397"/>
        <w:rPr>
          <w:spacing w:val="-10"/>
          <w:sz w:val="22"/>
          <w:szCs w:val="22"/>
        </w:rPr>
      </w:pPr>
    </w:p>
    <w:p w:rsidR="00A20E5B" w:rsidRPr="00473D8C" w:rsidRDefault="00A20E5B" w:rsidP="00A20E5B">
      <w:pPr>
        <w:spacing w:line="240" w:lineRule="exact"/>
        <w:jc w:val="center"/>
        <w:rPr>
          <w:spacing w:val="-10"/>
          <w:sz w:val="22"/>
          <w:szCs w:val="22"/>
        </w:rPr>
      </w:pPr>
      <w:r w:rsidRPr="00473D8C">
        <w:rPr>
          <w:spacing w:val="-10"/>
          <w:sz w:val="22"/>
          <w:szCs w:val="22"/>
        </w:rPr>
        <w:t>*</w:t>
      </w:r>
    </w:p>
    <w:p w:rsidR="00A20E5B" w:rsidRPr="00473D8C" w:rsidRDefault="00A20E5B" w:rsidP="00AB503C">
      <w:pPr>
        <w:spacing w:line="240" w:lineRule="exact"/>
        <w:ind w:firstLine="397"/>
        <w:rPr>
          <w:spacing w:val="-10"/>
          <w:sz w:val="22"/>
          <w:szCs w:val="22"/>
        </w:rPr>
      </w:pPr>
    </w:p>
    <w:p w:rsidR="005C6D21" w:rsidRPr="00473D8C" w:rsidRDefault="005C6D21" w:rsidP="00AB503C">
      <w:pPr>
        <w:spacing w:line="240" w:lineRule="exact"/>
        <w:ind w:firstLine="397"/>
        <w:rPr>
          <w:spacing w:val="-10"/>
          <w:sz w:val="22"/>
          <w:szCs w:val="22"/>
        </w:rPr>
      </w:pPr>
      <w:r w:rsidRPr="00473D8C">
        <w:rPr>
          <w:spacing w:val="-10"/>
          <w:sz w:val="22"/>
          <w:szCs w:val="22"/>
        </w:rPr>
        <w:t>Tout se passe comme si, tout en étant d’accord pour rejeter l</w:t>
      </w:r>
      <w:r w:rsidR="00D70D8F">
        <w:rPr>
          <w:spacing w:val="-10"/>
          <w:sz w:val="22"/>
          <w:szCs w:val="22"/>
        </w:rPr>
        <w:t xml:space="preserve">es </w:t>
      </w:r>
      <w:r w:rsidRPr="00473D8C">
        <w:rPr>
          <w:spacing w:val="-10"/>
          <w:sz w:val="22"/>
          <w:szCs w:val="22"/>
        </w:rPr>
        <w:t>histori</w:t>
      </w:r>
      <w:r w:rsidR="007828CE" w:rsidRPr="00473D8C">
        <w:rPr>
          <w:spacing w:val="-10"/>
          <w:sz w:val="22"/>
          <w:szCs w:val="22"/>
        </w:rPr>
        <w:softHyphen/>
      </w:r>
      <w:r w:rsidRPr="00473D8C">
        <w:rPr>
          <w:spacing w:val="-10"/>
          <w:sz w:val="22"/>
          <w:szCs w:val="22"/>
        </w:rPr>
        <w:t>cisme</w:t>
      </w:r>
      <w:r w:rsidR="00D70D8F">
        <w:rPr>
          <w:spacing w:val="-10"/>
          <w:sz w:val="22"/>
          <w:szCs w:val="22"/>
        </w:rPr>
        <w:t>s</w:t>
      </w:r>
      <w:r w:rsidRPr="00473D8C">
        <w:rPr>
          <w:spacing w:val="-10"/>
          <w:sz w:val="22"/>
          <w:szCs w:val="22"/>
        </w:rPr>
        <w:t xml:space="preserve"> et évolutionnisme</w:t>
      </w:r>
      <w:r w:rsidR="00D70D8F">
        <w:rPr>
          <w:spacing w:val="-10"/>
          <w:sz w:val="22"/>
          <w:szCs w:val="22"/>
        </w:rPr>
        <w:t>s</w:t>
      </w:r>
      <w:r w:rsidRPr="00473D8C">
        <w:rPr>
          <w:spacing w:val="-10"/>
          <w:sz w:val="22"/>
          <w:szCs w:val="22"/>
        </w:rPr>
        <w:t xml:space="preserve"> du siècle précéd</w:t>
      </w:r>
      <w:r w:rsidR="009E0093">
        <w:rPr>
          <w:spacing w:val="-10"/>
          <w:sz w:val="22"/>
          <w:szCs w:val="22"/>
        </w:rPr>
        <w:t>e</w:t>
      </w:r>
      <w:r w:rsidRPr="00473D8C">
        <w:rPr>
          <w:spacing w:val="-10"/>
          <w:sz w:val="22"/>
          <w:szCs w:val="22"/>
        </w:rPr>
        <w:t xml:space="preserve">nt, certains penseurs du début du </w:t>
      </w:r>
      <w:r w:rsidR="00D47177" w:rsidRPr="00473D8C">
        <w:rPr>
          <w:smallCaps/>
          <w:spacing w:val="-10"/>
          <w:sz w:val="22"/>
          <w:szCs w:val="22"/>
        </w:rPr>
        <w:t>xx</w:t>
      </w:r>
      <w:r w:rsidRPr="00473D8C">
        <w:rPr>
          <w:spacing w:val="-10"/>
          <w:sz w:val="22"/>
          <w:szCs w:val="22"/>
          <w:vertAlign w:val="superscript"/>
        </w:rPr>
        <w:t>e</w:t>
      </w:r>
      <w:r w:rsidRPr="00473D8C">
        <w:rPr>
          <w:spacing w:val="-10"/>
          <w:sz w:val="22"/>
          <w:szCs w:val="22"/>
        </w:rPr>
        <w:t xml:space="preserve"> siècle semblaient avoir eu des difficultés à aller jusqu’au bout de la stratégie d’historicisation radicale de l’être humain qui est en train de se constituer à l’époque. C</w:t>
      </w:r>
      <w:r w:rsidR="00D70D8F">
        <w:rPr>
          <w:spacing w:val="-10"/>
          <w:sz w:val="22"/>
          <w:szCs w:val="22"/>
        </w:rPr>
        <w:t>omme l’a fait remarquer Foucault</w:t>
      </w:r>
      <w:r w:rsidR="00642C2F">
        <w:rPr>
          <w:spacing w:val="-10"/>
          <w:sz w:val="22"/>
          <w:szCs w:val="22"/>
        </w:rPr>
        <w:fldChar w:fldCharType="begin"/>
      </w:r>
      <w:r w:rsidR="000B3F86">
        <w:instrText xml:space="preserve"> XE "</w:instrText>
      </w:r>
      <w:r w:rsidR="000B3F86" w:rsidRPr="00F334B0">
        <w:rPr>
          <w:spacing w:val="-12"/>
          <w:sz w:val="22"/>
          <w:szCs w:val="22"/>
        </w:rPr>
        <w:instrText>Foucault</w:instrText>
      </w:r>
      <w:r w:rsidR="000B3F86">
        <w:instrText xml:space="preserve">" </w:instrText>
      </w:r>
      <w:r w:rsidR="00642C2F">
        <w:rPr>
          <w:spacing w:val="-10"/>
          <w:sz w:val="22"/>
          <w:szCs w:val="22"/>
        </w:rPr>
        <w:fldChar w:fldCharType="end"/>
      </w:r>
      <w:r w:rsidR="00D70D8F">
        <w:rPr>
          <w:spacing w:val="-10"/>
          <w:sz w:val="22"/>
          <w:szCs w:val="22"/>
        </w:rPr>
        <w:t xml:space="preserve"> dans </w:t>
      </w:r>
      <w:r w:rsidR="00D70D8F" w:rsidRPr="00D70D8F">
        <w:rPr>
          <w:i/>
          <w:spacing w:val="-10"/>
          <w:sz w:val="22"/>
          <w:szCs w:val="22"/>
        </w:rPr>
        <w:t>Les Mots et les Choses</w:t>
      </w:r>
      <w:r w:rsidR="00D70D8F">
        <w:rPr>
          <w:spacing w:val="-10"/>
          <w:sz w:val="22"/>
          <w:szCs w:val="22"/>
        </w:rPr>
        <w:t xml:space="preserve"> pour les sciences humaines du </w:t>
      </w:r>
      <w:r w:rsidR="00D70D8F" w:rsidRPr="00D70D8F">
        <w:rPr>
          <w:smallCaps/>
          <w:spacing w:val="-10"/>
          <w:sz w:val="22"/>
          <w:szCs w:val="22"/>
        </w:rPr>
        <w:t>xix</w:t>
      </w:r>
      <w:r w:rsidR="00D70D8F" w:rsidRPr="00D70D8F">
        <w:rPr>
          <w:spacing w:val="-10"/>
          <w:sz w:val="22"/>
          <w:szCs w:val="22"/>
          <w:vertAlign w:val="superscript"/>
        </w:rPr>
        <w:t>e</w:t>
      </w:r>
      <w:r w:rsidR="00D70D8F">
        <w:rPr>
          <w:spacing w:val="-10"/>
          <w:sz w:val="22"/>
          <w:szCs w:val="22"/>
          <w:vertAlign w:val="superscript"/>
        </w:rPr>
        <w:t xml:space="preserve"> </w:t>
      </w:r>
      <w:r w:rsidR="00D70D8F" w:rsidRPr="00D70D8F">
        <w:rPr>
          <w:spacing w:val="-10"/>
          <w:sz w:val="22"/>
          <w:szCs w:val="22"/>
        </w:rPr>
        <w:t>siècle</w:t>
      </w:r>
      <w:r w:rsidR="00D70D8F">
        <w:rPr>
          <w:spacing w:val="-10"/>
          <w:sz w:val="22"/>
          <w:szCs w:val="22"/>
        </w:rPr>
        <w:t>,ce</w:t>
      </w:r>
      <w:r w:rsidRPr="00473D8C">
        <w:rPr>
          <w:spacing w:val="-10"/>
          <w:sz w:val="22"/>
          <w:szCs w:val="22"/>
        </w:rPr>
        <w:t>tte historicité</w:t>
      </w:r>
      <w:r w:rsidR="00FD4648" w:rsidRPr="00473D8C">
        <w:rPr>
          <w:spacing w:val="-10"/>
          <w:sz w:val="22"/>
          <w:szCs w:val="22"/>
        </w:rPr>
        <w:t xml:space="preserve"> – </w:t>
      </w:r>
      <w:r w:rsidRPr="00473D8C">
        <w:rPr>
          <w:spacing w:val="-10"/>
          <w:sz w:val="22"/>
          <w:szCs w:val="22"/>
        </w:rPr>
        <w:t>pourtant visée par chacun d’entre eux</w:t>
      </w:r>
      <w:r w:rsidR="00FD4648" w:rsidRPr="00473D8C">
        <w:rPr>
          <w:spacing w:val="-10"/>
          <w:sz w:val="22"/>
          <w:szCs w:val="22"/>
        </w:rPr>
        <w:t xml:space="preserve"> – </w:t>
      </w:r>
      <w:r w:rsidRPr="00473D8C">
        <w:rPr>
          <w:spacing w:val="-10"/>
          <w:sz w:val="22"/>
          <w:szCs w:val="22"/>
        </w:rPr>
        <w:t>est de manière récurrente et contradictoi</w:t>
      </w:r>
      <w:r w:rsidR="004A1D9A" w:rsidRPr="00473D8C">
        <w:rPr>
          <w:spacing w:val="-10"/>
          <w:sz w:val="22"/>
          <w:szCs w:val="22"/>
        </w:rPr>
        <w:softHyphen/>
      </w:r>
      <w:r w:rsidRPr="00473D8C">
        <w:rPr>
          <w:spacing w:val="-10"/>
          <w:sz w:val="22"/>
          <w:szCs w:val="22"/>
        </w:rPr>
        <w:t>rement référée à de l’origi</w:t>
      </w:r>
      <w:r w:rsidR="00E8009C" w:rsidRPr="00473D8C">
        <w:rPr>
          <w:spacing w:val="-10"/>
          <w:sz w:val="22"/>
          <w:szCs w:val="22"/>
        </w:rPr>
        <w:softHyphen/>
      </w:r>
      <w:r w:rsidRPr="00473D8C">
        <w:rPr>
          <w:spacing w:val="-10"/>
          <w:sz w:val="22"/>
          <w:szCs w:val="22"/>
        </w:rPr>
        <w:t xml:space="preserve">naire. Les causes de ces mésaventures ne sont pas faciles à saisir, mais </w:t>
      </w:r>
      <w:r w:rsidR="006D4795" w:rsidRPr="00473D8C">
        <w:rPr>
          <w:spacing w:val="-10"/>
          <w:sz w:val="22"/>
          <w:szCs w:val="22"/>
        </w:rPr>
        <w:t>je</w:t>
      </w:r>
      <w:r w:rsidRPr="00473D8C">
        <w:rPr>
          <w:spacing w:val="-10"/>
          <w:sz w:val="22"/>
          <w:szCs w:val="22"/>
        </w:rPr>
        <w:t xml:space="preserve"> voudr</w:t>
      </w:r>
      <w:r w:rsidR="006D4795" w:rsidRPr="00473D8C">
        <w:rPr>
          <w:spacing w:val="-10"/>
          <w:sz w:val="22"/>
          <w:szCs w:val="22"/>
        </w:rPr>
        <w:t>ai</w:t>
      </w:r>
      <w:r w:rsidRPr="00473D8C">
        <w:rPr>
          <w:spacing w:val="-10"/>
          <w:sz w:val="22"/>
          <w:szCs w:val="22"/>
        </w:rPr>
        <w:t>s avancer une hypothèse</w:t>
      </w:r>
      <w:r w:rsidR="00D70D8F">
        <w:rPr>
          <w:spacing w:val="-10"/>
          <w:sz w:val="22"/>
          <w:szCs w:val="22"/>
        </w:rPr>
        <w:t xml:space="preserve"> différente de celle de Foucault</w:t>
      </w:r>
      <w:r w:rsidRPr="00473D8C">
        <w:rPr>
          <w:spacing w:val="-10"/>
          <w:sz w:val="22"/>
          <w:szCs w:val="22"/>
        </w:rPr>
        <w:t xml:space="preserve">. </w:t>
      </w:r>
      <w:r w:rsidR="00D70D8F">
        <w:rPr>
          <w:spacing w:val="-10"/>
          <w:sz w:val="22"/>
          <w:szCs w:val="22"/>
        </w:rPr>
        <w:t>Il ne s’agit pas des consé</w:t>
      </w:r>
      <w:r w:rsidR="005A6340">
        <w:rPr>
          <w:spacing w:val="-10"/>
          <w:sz w:val="22"/>
          <w:szCs w:val="22"/>
        </w:rPr>
        <w:softHyphen/>
      </w:r>
      <w:r w:rsidR="00D70D8F">
        <w:rPr>
          <w:spacing w:val="-10"/>
          <w:sz w:val="22"/>
          <w:szCs w:val="22"/>
        </w:rPr>
        <w:t>quences d’une « rupture épistémique » qui aurait séparé ces sciences de leur substrat sémiotique et représentationnel</w:t>
      </w:r>
      <w:r w:rsidR="005A6340">
        <w:rPr>
          <w:spacing w:val="-10"/>
          <w:sz w:val="22"/>
          <w:szCs w:val="22"/>
        </w:rPr>
        <w:t xml:space="preserve"> passé</w:t>
      </w:r>
      <w:r w:rsidR="00D70D8F">
        <w:rPr>
          <w:spacing w:val="-10"/>
          <w:sz w:val="22"/>
          <w:szCs w:val="22"/>
        </w:rPr>
        <w:t>. Bien au contraire, c</w:t>
      </w:r>
      <w:r w:rsidRPr="00473D8C">
        <w:rPr>
          <w:spacing w:val="-10"/>
          <w:sz w:val="22"/>
          <w:szCs w:val="22"/>
        </w:rPr>
        <w:t>hez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et chez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les obsta</w:t>
      </w:r>
      <w:r w:rsidR="00C65208">
        <w:rPr>
          <w:spacing w:val="-10"/>
          <w:sz w:val="22"/>
          <w:szCs w:val="22"/>
        </w:rPr>
        <w:softHyphen/>
      </w:r>
      <w:r w:rsidRPr="00473D8C">
        <w:rPr>
          <w:spacing w:val="-10"/>
          <w:sz w:val="22"/>
          <w:szCs w:val="22"/>
        </w:rPr>
        <w:t>cles paraissent du même type</w:t>
      </w:r>
      <w:r w:rsidR="00450581" w:rsidRPr="00473D8C">
        <w:rPr>
          <w:spacing w:val="-10"/>
          <w:sz w:val="22"/>
          <w:szCs w:val="22"/>
        </w:rPr>
        <w:t xml:space="preserve"> : </w:t>
      </w:r>
      <w:r w:rsidRPr="00473D8C">
        <w:rPr>
          <w:spacing w:val="-10"/>
          <w:sz w:val="22"/>
          <w:szCs w:val="22"/>
        </w:rPr>
        <w:t>il s’agit d’une réduction du langage au modèle du signe et de la langue. L’origine du monde occidental se joue, pour l’un comme pour l’autre, dans l’abs</w:t>
      </w:r>
      <w:r w:rsidR="005A6340">
        <w:rPr>
          <w:spacing w:val="-10"/>
          <w:sz w:val="22"/>
          <w:szCs w:val="22"/>
        </w:rPr>
        <w:softHyphen/>
      </w:r>
      <w:r w:rsidRPr="00473D8C">
        <w:rPr>
          <w:spacing w:val="-10"/>
          <w:sz w:val="22"/>
          <w:szCs w:val="22"/>
        </w:rPr>
        <w:t>traction et dans la thématisation du réel. Or, en l’absence de théorie du discours, celles-ci sont rattachées directement au signe et à sa méta</w:t>
      </w:r>
      <w:r w:rsidR="004A1D9A" w:rsidRPr="00473D8C">
        <w:rPr>
          <w:spacing w:val="-10"/>
          <w:sz w:val="22"/>
          <w:szCs w:val="22"/>
        </w:rPr>
        <w:softHyphen/>
      </w:r>
      <w:r w:rsidRPr="00473D8C">
        <w:rPr>
          <w:spacing w:val="-10"/>
          <w:sz w:val="22"/>
          <w:szCs w:val="22"/>
        </w:rPr>
        <w:t>phy</w:t>
      </w:r>
      <w:r w:rsidR="006F45E2" w:rsidRPr="00473D8C">
        <w:rPr>
          <w:spacing w:val="-10"/>
          <w:sz w:val="22"/>
          <w:szCs w:val="22"/>
        </w:rPr>
        <w:softHyphen/>
      </w:r>
      <w:r w:rsidRPr="00473D8C">
        <w:rPr>
          <w:spacing w:val="-10"/>
          <w:sz w:val="22"/>
          <w:szCs w:val="22"/>
        </w:rPr>
        <w:t>sique. Le cas de Freud</w:t>
      </w:r>
      <w:r w:rsidR="00642C2F" w:rsidRPr="00473D8C">
        <w:rPr>
          <w:spacing w:val="-10"/>
          <w:sz w:val="22"/>
          <w:szCs w:val="22"/>
        </w:rPr>
        <w:fldChar w:fldCharType="begin"/>
      </w:r>
      <w:r w:rsidRPr="00473D8C">
        <w:rPr>
          <w:spacing w:val="-10"/>
          <w:sz w:val="22"/>
          <w:szCs w:val="22"/>
        </w:rPr>
        <w:instrText xml:space="preserve"> XE "Freud" </w:instrText>
      </w:r>
      <w:r w:rsidR="00642C2F" w:rsidRPr="00473D8C">
        <w:rPr>
          <w:spacing w:val="-10"/>
          <w:sz w:val="22"/>
          <w:szCs w:val="22"/>
        </w:rPr>
        <w:fldChar w:fldCharType="end"/>
      </w:r>
      <w:r w:rsidRPr="00473D8C">
        <w:rPr>
          <w:spacing w:val="-10"/>
          <w:sz w:val="22"/>
          <w:szCs w:val="22"/>
        </w:rPr>
        <w:t xml:space="preserve"> est différent mais rejoint les cas précé</w:t>
      </w:r>
      <w:r w:rsidR="005A6340">
        <w:rPr>
          <w:spacing w:val="-10"/>
          <w:sz w:val="22"/>
          <w:szCs w:val="22"/>
        </w:rPr>
        <w:softHyphen/>
      </w:r>
      <w:r w:rsidRPr="00473D8C">
        <w:rPr>
          <w:spacing w:val="-10"/>
          <w:sz w:val="22"/>
          <w:szCs w:val="22"/>
        </w:rPr>
        <w:t>dents par un autre chemin. Ici le retour vers une problématique de l’ori</w:t>
      </w:r>
      <w:r w:rsidR="00D51BCB">
        <w:rPr>
          <w:spacing w:val="-10"/>
          <w:sz w:val="22"/>
          <w:szCs w:val="22"/>
        </w:rPr>
        <w:softHyphen/>
      </w:r>
      <w:r w:rsidRPr="00473D8C">
        <w:rPr>
          <w:spacing w:val="-10"/>
          <w:sz w:val="22"/>
          <w:szCs w:val="22"/>
        </w:rPr>
        <w:t>gine semble lié à une conception naturaliste qui réduit l’homme à un monde de forces et de pulsions. Comme chez ses contemporains, il man</w:t>
      </w:r>
      <w:r w:rsidR="00D51BCB">
        <w:rPr>
          <w:spacing w:val="-10"/>
          <w:sz w:val="22"/>
          <w:szCs w:val="22"/>
        </w:rPr>
        <w:softHyphen/>
      </w:r>
      <w:r w:rsidRPr="00473D8C">
        <w:rPr>
          <w:spacing w:val="-10"/>
          <w:sz w:val="22"/>
          <w:szCs w:val="22"/>
        </w:rPr>
        <w:t>que le discours et le langage comme activité.</w:t>
      </w:r>
    </w:p>
    <w:p w:rsidR="005C6D21" w:rsidRPr="00C65208" w:rsidRDefault="005C6D21" w:rsidP="00AB503C">
      <w:pPr>
        <w:spacing w:line="240" w:lineRule="exact"/>
        <w:ind w:firstLine="397"/>
        <w:rPr>
          <w:spacing w:val="-10"/>
          <w:sz w:val="22"/>
          <w:szCs w:val="22"/>
        </w:rPr>
      </w:pPr>
      <w:r w:rsidRPr="00C65208">
        <w:rPr>
          <w:spacing w:val="-10"/>
          <w:sz w:val="22"/>
          <w:szCs w:val="22"/>
        </w:rPr>
        <w:t>Weber</w:t>
      </w:r>
      <w:r w:rsidR="00642C2F" w:rsidRPr="00C65208">
        <w:rPr>
          <w:spacing w:val="-10"/>
          <w:sz w:val="22"/>
          <w:szCs w:val="22"/>
        </w:rPr>
        <w:fldChar w:fldCharType="begin"/>
      </w:r>
      <w:r w:rsidRPr="00C65208">
        <w:rPr>
          <w:spacing w:val="-10"/>
          <w:sz w:val="22"/>
          <w:szCs w:val="22"/>
        </w:rPr>
        <w:instrText xml:space="preserve"> XE "Weber" </w:instrText>
      </w:r>
      <w:r w:rsidR="00642C2F" w:rsidRPr="00C65208">
        <w:rPr>
          <w:spacing w:val="-10"/>
          <w:sz w:val="22"/>
          <w:szCs w:val="22"/>
        </w:rPr>
        <w:fldChar w:fldCharType="end"/>
      </w:r>
      <w:r w:rsidRPr="00C65208">
        <w:rPr>
          <w:spacing w:val="-10"/>
          <w:sz w:val="22"/>
          <w:szCs w:val="22"/>
        </w:rPr>
        <w:t>, Husserl</w:t>
      </w:r>
      <w:r w:rsidR="00642C2F" w:rsidRPr="00C65208">
        <w:rPr>
          <w:spacing w:val="-10"/>
          <w:sz w:val="22"/>
          <w:szCs w:val="22"/>
        </w:rPr>
        <w:fldChar w:fldCharType="begin"/>
      </w:r>
      <w:r w:rsidRPr="00C65208">
        <w:rPr>
          <w:spacing w:val="-10"/>
          <w:sz w:val="22"/>
          <w:szCs w:val="22"/>
        </w:rPr>
        <w:instrText xml:space="preserve"> XE "Husserl" </w:instrText>
      </w:r>
      <w:r w:rsidR="00642C2F" w:rsidRPr="00C65208">
        <w:rPr>
          <w:spacing w:val="-10"/>
          <w:sz w:val="22"/>
          <w:szCs w:val="22"/>
        </w:rPr>
        <w:fldChar w:fldCharType="end"/>
      </w:r>
      <w:r w:rsidRPr="00C65208">
        <w:rPr>
          <w:spacing w:val="-10"/>
          <w:sz w:val="22"/>
          <w:szCs w:val="22"/>
        </w:rPr>
        <w:t xml:space="preserve"> et Freud</w:t>
      </w:r>
      <w:r w:rsidR="00642C2F" w:rsidRPr="00C65208">
        <w:rPr>
          <w:spacing w:val="-10"/>
          <w:sz w:val="22"/>
          <w:szCs w:val="22"/>
        </w:rPr>
        <w:fldChar w:fldCharType="begin"/>
      </w:r>
      <w:r w:rsidRPr="00C65208">
        <w:rPr>
          <w:spacing w:val="-10"/>
          <w:sz w:val="22"/>
          <w:szCs w:val="22"/>
        </w:rPr>
        <w:instrText xml:space="preserve"> XE "Freud" </w:instrText>
      </w:r>
      <w:r w:rsidR="00642C2F" w:rsidRPr="00C65208">
        <w:rPr>
          <w:spacing w:val="-10"/>
          <w:sz w:val="22"/>
          <w:szCs w:val="22"/>
        </w:rPr>
        <w:fldChar w:fldCharType="end"/>
      </w:r>
      <w:r w:rsidRPr="00C65208">
        <w:rPr>
          <w:spacing w:val="-10"/>
          <w:sz w:val="22"/>
          <w:szCs w:val="22"/>
        </w:rPr>
        <w:t xml:space="preserve"> ont engagé des critiques du dualisme qui leur ont permis de repousser assez loin les limites du récit traditionnel concernant la nature et les origines du monde moderne occidental. Mais tous trois ont aussi </w:t>
      </w:r>
      <w:r w:rsidR="00AA6C80" w:rsidRPr="00C65208">
        <w:rPr>
          <w:spacing w:val="-10"/>
          <w:sz w:val="22"/>
          <w:szCs w:val="22"/>
        </w:rPr>
        <w:t>buté</w:t>
      </w:r>
      <w:r w:rsidRPr="00C65208">
        <w:rPr>
          <w:spacing w:val="-10"/>
          <w:sz w:val="22"/>
          <w:szCs w:val="22"/>
        </w:rPr>
        <w:t xml:space="preserve"> sur ces limites et sont restés, en fin de compte, pri</w:t>
      </w:r>
      <w:r w:rsidR="00C65208" w:rsidRPr="00C65208">
        <w:rPr>
          <w:spacing w:val="-10"/>
          <w:sz w:val="22"/>
          <w:szCs w:val="22"/>
        </w:rPr>
        <w:softHyphen/>
      </w:r>
      <w:r w:rsidRPr="00C65208">
        <w:rPr>
          <w:spacing w:val="-10"/>
          <w:sz w:val="22"/>
          <w:szCs w:val="22"/>
        </w:rPr>
        <w:t>sonniers du para</w:t>
      </w:r>
      <w:r w:rsidRPr="00C65208">
        <w:rPr>
          <w:spacing w:val="-10"/>
          <w:sz w:val="22"/>
          <w:szCs w:val="22"/>
        </w:rPr>
        <w:softHyphen/>
        <w:t xml:space="preserve">digme dont ils voulaient se défaire. Ainsi, les notions </w:t>
      </w:r>
      <w:r w:rsidR="0041063A" w:rsidRPr="00C65208">
        <w:rPr>
          <w:spacing w:val="-10"/>
          <w:sz w:val="22"/>
          <w:szCs w:val="22"/>
        </w:rPr>
        <w:t>«</w:t>
      </w:r>
      <w:r w:rsidR="00C65208" w:rsidRPr="00C65208">
        <w:rPr>
          <w:spacing w:val="-10"/>
          <w:sz w:val="22"/>
          <w:szCs w:val="22"/>
        </w:rPr>
        <w:t> </w:t>
      </w:r>
      <w:r w:rsidRPr="00C65208">
        <w:rPr>
          <w:spacing w:val="-10"/>
          <w:sz w:val="22"/>
          <w:szCs w:val="22"/>
        </w:rPr>
        <w:t>d’hété</w:t>
      </w:r>
      <w:r w:rsidR="00C65208" w:rsidRPr="00C65208">
        <w:rPr>
          <w:spacing w:val="-10"/>
          <w:sz w:val="22"/>
          <w:szCs w:val="22"/>
        </w:rPr>
        <w:softHyphen/>
      </w:r>
      <w:r w:rsidRPr="00C65208">
        <w:rPr>
          <w:spacing w:val="-10"/>
          <w:sz w:val="22"/>
          <w:szCs w:val="22"/>
        </w:rPr>
        <w:t>rono</w:t>
      </w:r>
      <w:r w:rsidR="003E29AA" w:rsidRPr="00C65208">
        <w:rPr>
          <w:spacing w:val="-10"/>
          <w:sz w:val="22"/>
          <w:szCs w:val="22"/>
        </w:rPr>
        <w:softHyphen/>
      </w:r>
      <w:r w:rsidRPr="00C65208">
        <w:rPr>
          <w:spacing w:val="-10"/>
          <w:sz w:val="22"/>
          <w:szCs w:val="22"/>
        </w:rPr>
        <w:t>mie</w:t>
      </w:r>
      <w:r w:rsidR="0041063A" w:rsidRPr="00C65208">
        <w:rPr>
          <w:spacing w:val="-10"/>
          <w:sz w:val="22"/>
          <w:szCs w:val="22"/>
        </w:rPr>
        <w:t> »</w:t>
      </w:r>
      <w:r w:rsidRPr="00C65208">
        <w:rPr>
          <w:spacing w:val="-10"/>
          <w:sz w:val="22"/>
          <w:szCs w:val="22"/>
        </w:rPr>
        <w:t xml:space="preserve">, </w:t>
      </w:r>
      <w:r w:rsidR="0041063A" w:rsidRPr="00C65208">
        <w:rPr>
          <w:spacing w:val="-10"/>
          <w:sz w:val="22"/>
          <w:szCs w:val="22"/>
        </w:rPr>
        <w:t>«</w:t>
      </w:r>
      <w:r w:rsidR="006F45E2" w:rsidRPr="00C65208">
        <w:rPr>
          <w:spacing w:val="-10"/>
          <w:sz w:val="22"/>
          <w:szCs w:val="22"/>
        </w:rPr>
        <w:t> </w:t>
      </w:r>
      <w:r w:rsidRPr="00C65208">
        <w:rPr>
          <w:spacing w:val="-10"/>
          <w:sz w:val="22"/>
          <w:szCs w:val="22"/>
        </w:rPr>
        <w:t>d’hori</w:t>
      </w:r>
      <w:r w:rsidR="006F45E2" w:rsidRPr="00C65208">
        <w:rPr>
          <w:spacing w:val="-10"/>
          <w:sz w:val="22"/>
          <w:szCs w:val="22"/>
        </w:rPr>
        <w:softHyphen/>
      </w:r>
      <w:r w:rsidRPr="00C65208">
        <w:rPr>
          <w:spacing w:val="-10"/>
          <w:sz w:val="22"/>
          <w:szCs w:val="22"/>
        </w:rPr>
        <w:t>zon</w:t>
      </w:r>
      <w:r w:rsidR="0041063A" w:rsidRPr="00C65208">
        <w:rPr>
          <w:spacing w:val="-10"/>
          <w:sz w:val="22"/>
          <w:szCs w:val="22"/>
        </w:rPr>
        <w:t> »</w:t>
      </w:r>
      <w:r w:rsidRPr="00C65208">
        <w:rPr>
          <w:spacing w:val="-10"/>
          <w:sz w:val="22"/>
          <w:szCs w:val="22"/>
        </w:rPr>
        <w:t xml:space="preserve"> ou de </w:t>
      </w:r>
      <w:r w:rsidR="0041063A" w:rsidRPr="00C65208">
        <w:rPr>
          <w:spacing w:val="-10"/>
          <w:sz w:val="22"/>
          <w:szCs w:val="22"/>
        </w:rPr>
        <w:t>« </w:t>
      </w:r>
      <w:r w:rsidRPr="00C65208">
        <w:rPr>
          <w:spacing w:val="-10"/>
          <w:sz w:val="22"/>
          <w:szCs w:val="22"/>
        </w:rPr>
        <w:t>scission</w:t>
      </w:r>
      <w:r w:rsidR="0041063A" w:rsidRPr="00C65208">
        <w:rPr>
          <w:spacing w:val="-10"/>
          <w:sz w:val="22"/>
          <w:szCs w:val="22"/>
        </w:rPr>
        <w:t> »</w:t>
      </w:r>
      <w:r w:rsidRPr="00C65208">
        <w:rPr>
          <w:spacing w:val="-10"/>
          <w:sz w:val="22"/>
          <w:szCs w:val="22"/>
        </w:rPr>
        <w:t xml:space="preserve"> sur lesquelles s’appu</w:t>
      </w:r>
      <w:r w:rsidR="00C65208">
        <w:rPr>
          <w:spacing w:val="-10"/>
          <w:sz w:val="22"/>
          <w:szCs w:val="22"/>
        </w:rPr>
        <w:softHyphen/>
      </w:r>
      <w:r w:rsidRPr="00C65208">
        <w:rPr>
          <w:spacing w:val="-10"/>
          <w:sz w:val="22"/>
          <w:szCs w:val="22"/>
        </w:rPr>
        <w:t xml:space="preserve">ient les critiques du </w:t>
      </w:r>
      <w:r w:rsidR="00C0024A" w:rsidRPr="00C65208">
        <w:rPr>
          <w:spacing w:val="-10"/>
          <w:sz w:val="22"/>
          <w:szCs w:val="22"/>
        </w:rPr>
        <w:t>sujet</w:t>
      </w:r>
      <w:r w:rsidRPr="00C65208">
        <w:rPr>
          <w:spacing w:val="-10"/>
          <w:sz w:val="22"/>
          <w:szCs w:val="22"/>
        </w:rPr>
        <w:t xml:space="preserve"> identi</w:t>
      </w:r>
      <w:r w:rsidR="006F45E2" w:rsidRPr="00C65208">
        <w:rPr>
          <w:spacing w:val="-10"/>
          <w:sz w:val="22"/>
          <w:szCs w:val="22"/>
        </w:rPr>
        <w:softHyphen/>
      </w:r>
      <w:r w:rsidRPr="00C65208">
        <w:rPr>
          <w:spacing w:val="-10"/>
          <w:sz w:val="22"/>
          <w:szCs w:val="22"/>
        </w:rPr>
        <w:t>taire sont-elles obérées par les mythes d’ori</w:t>
      </w:r>
      <w:r w:rsidR="00C65208">
        <w:rPr>
          <w:spacing w:val="-10"/>
          <w:sz w:val="22"/>
          <w:szCs w:val="22"/>
        </w:rPr>
        <w:softHyphen/>
      </w:r>
      <w:r w:rsidRPr="00C65208">
        <w:rPr>
          <w:spacing w:val="-10"/>
          <w:sz w:val="22"/>
          <w:szCs w:val="22"/>
        </w:rPr>
        <w:t>gine qu’elles présuppo</w:t>
      </w:r>
      <w:r w:rsidR="006F45E2" w:rsidRPr="00C65208">
        <w:rPr>
          <w:spacing w:val="-10"/>
          <w:sz w:val="22"/>
          <w:szCs w:val="22"/>
        </w:rPr>
        <w:softHyphen/>
      </w:r>
      <w:r w:rsidRPr="00C65208">
        <w:rPr>
          <w:spacing w:val="-10"/>
          <w:sz w:val="22"/>
          <w:szCs w:val="22"/>
        </w:rPr>
        <w:t>sent, et les stratégies au nom des</w:t>
      </w:r>
      <w:r w:rsidR="004A1D9A" w:rsidRPr="00C65208">
        <w:rPr>
          <w:spacing w:val="-10"/>
          <w:sz w:val="22"/>
          <w:szCs w:val="22"/>
        </w:rPr>
        <w:softHyphen/>
      </w:r>
      <w:r w:rsidRPr="00C65208">
        <w:rPr>
          <w:spacing w:val="-10"/>
          <w:sz w:val="22"/>
          <w:szCs w:val="22"/>
        </w:rPr>
        <w:t>quelles elles sont menées semblent déboucher sur des impasses. Toutes trois mettent encore le fonction</w:t>
      </w:r>
      <w:r w:rsidRPr="00C65208">
        <w:rPr>
          <w:spacing w:val="-10"/>
          <w:sz w:val="22"/>
          <w:szCs w:val="22"/>
        </w:rPr>
        <w:softHyphen/>
        <w:t>nement dans l’origine</w:t>
      </w:r>
      <w:r w:rsidR="00B61A63" w:rsidRPr="00C65208">
        <w:rPr>
          <w:spacing w:val="-10"/>
          <w:sz w:val="22"/>
          <w:szCs w:val="22"/>
        </w:rPr>
        <w:t>, l’immanence dans une certaine trans</w:t>
      </w:r>
      <w:r w:rsidR="00C65208">
        <w:rPr>
          <w:spacing w:val="-10"/>
          <w:sz w:val="22"/>
          <w:szCs w:val="22"/>
        </w:rPr>
        <w:softHyphen/>
      </w:r>
      <w:r w:rsidR="00B61A63" w:rsidRPr="00C65208">
        <w:rPr>
          <w:spacing w:val="-10"/>
          <w:sz w:val="22"/>
          <w:szCs w:val="22"/>
        </w:rPr>
        <w:t>cendance</w:t>
      </w:r>
      <w:r w:rsidRPr="00C65208">
        <w:rPr>
          <w:spacing w:val="-10"/>
          <w:sz w:val="22"/>
          <w:szCs w:val="22"/>
        </w:rPr>
        <w:t>.</w:t>
      </w:r>
    </w:p>
    <w:p w:rsidR="005C6D21" w:rsidRPr="00473D8C" w:rsidRDefault="008056A7" w:rsidP="00AB503C">
      <w:pPr>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supposer que ces remarques aient quelque pertinence, il semble donc que la tâche que nous avons devant nous n’est pas de perpétuer des problé</w:t>
      </w:r>
      <w:r w:rsidR="003E29AA" w:rsidRPr="00473D8C">
        <w:rPr>
          <w:spacing w:val="-10"/>
          <w:sz w:val="22"/>
          <w:szCs w:val="22"/>
        </w:rPr>
        <w:softHyphen/>
      </w:r>
      <w:r w:rsidR="005C6D21" w:rsidRPr="00473D8C">
        <w:rPr>
          <w:spacing w:val="-10"/>
          <w:sz w:val="22"/>
          <w:szCs w:val="22"/>
        </w:rPr>
        <w:t>matiques qui, au fur et à mesure qu’elles rencontrent une faveur sociale croissante, connaissent un épuisement intellectuel toujours plus marqué. Au contraire, il paraît néces</w:t>
      </w:r>
      <w:r w:rsidR="005C6D21" w:rsidRPr="00473D8C">
        <w:rPr>
          <w:spacing w:val="-10"/>
          <w:sz w:val="22"/>
          <w:szCs w:val="22"/>
        </w:rPr>
        <w:softHyphen/>
        <w:t xml:space="preserve">saire de trouver des voies nouvelles pour penser le </w:t>
      </w:r>
      <w:r w:rsidR="00C0024A" w:rsidRPr="00473D8C">
        <w:rPr>
          <w:spacing w:val="-10"/>
          <w:sz w:val="22"/>
          <w:szCs w:val="22"/>
        </w:rPr>
        <w:t>sujet</w:t>
      </w:r>
      <w:r w:rsidR="00FD4648" w:rsidRPr="00473D8C">
        <w:rPr>
          <w:spacing w:val="-10"/>
          <w:sz w:val="22"/>
          <w:szCs w:val="22"/>
        </w:rPr>
        <w:t xml:space="preserve"> – </w:t>
      </w:r>
      <w:r w:rsidR="005C6D21" w:rsidRPr="00473D8C">
        <w:rPr>
          <w:spacing w:val="-10"/>
          <w:sz w:val="22"/>
          <w:szCs w:val="22"/>
        </w:rPr>
        <w:t>et ceci vaut aussi bien pour la sociologie et la philo</w:t>
      </w:r>
      <w:r w:rsidR="00C65208">
        <w:rPr>
          <w:spacing w:val="-10"/>
          <w:sz w:val="22"/>
          <w:szCs w:val="22"/>
        </w:rPr>
        <w:softHyphen/>
      </w:r>
      <w:r w:rsidR="005C6D21" w:rsidRPr="00473D8C">
        <w:rPr>
          <w:spacing w:val="-10"/>
          <w:sz w:val="22"/>
          <w:szCs w:val="22"/>
        </w:rPr>
        <w:t xml:space="preserve">sophie que pour la psychanalyse </w:t>
      </w:r>
      <w:r w:rsidR="00855822" w:rsidRPr="00473D8C">
        <w:rPr>
          <w:spacing w:val="-10"/>
          <w:sz w:val="22"/>
          <w:szCs w:val="22"/>
        </w:rPr>
        <w:t>–</w:t>
      </w:r>
      <w:r w:rsidR="005C6D21" w:rsidRPr="00473D8C">
        <w:rPr>
          <w:spacing w:val="-10"/>
          <w:sz w:val="22"/>
          <w:szCs w:val="22"/>
        </w:rPr>
        <w:t xml:space="preserve">, des voies qui, en tout état de cause, ne soient plus liées aux notions </w:t>
      </w:r>
      <w:r w:rsidR="00AA6C80" w:rsidRPr="00473D8C">
        <w:rPr>
          <w:spacing w:val="-10"/>
          <w:sz w:val="22"/>
          <w:szCs w:val="22"/>
        </w:rPr>
        <w:t>d’holisme</w:t>
      </w:r>
      <w:r w:rsidR="005C6D21" w:rsidRPr="00473D8C">
        <w:rPr>
          <w:spacing w:val="-10"/>
          <w:sz w:val="22"/>
          <w:szCs w:val="22"/>
        </w:rPr>
        <w:t xml:space="preserve"> et de rupture historique originels.</w:t>
      </w:r>
    </w:p>
    <w:p w:rsidR="005C5ACC" w:rsidRPr="00473D8C" w:rsidRDefault="005C5AC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65498" w:rsidRPr="00473D8C" w:rsidRDefault="00A6549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sectPr w:rsidR="00A65498" w:rsidRPr="00473D8C" w:rsidSect="00473D8C">
          <w:headerReference w:type="default" r:id="rId17"/>
          <w:footnotePr>
            <w:numRestart w:val="eachPage"/>
          </w:footnotePr>
          <w:type w:val="oddPage"/>
          <w:pgSz w:w="7921" w:h="12242" w:code="161"/>
          <w:pgMar w:top="1134" w:right="1021" w:bottom="1134" w:left="1021" w:header="851" w:footer="851" w:gutter="113"/>
          <w:cols w:space="720"/>
          <w:titlePg/>
        </w:sectPr>
      </w:pPr>
    </w:p>
    <w:p w:rsidR="006448D8" w:rsidRPr="00473D8C" w:rsidRDefault="006448D8" w:rsidP="006448D8">
      <w:pPr>
        <w:pStyle w:val="Titre1"/>
        <w:rPr>
          <w:spacing w:val="-10"/>
        </w:rPr>
      </w:pPr>
    </w:p>
    <w:p w:rsidR="006448D8" w:rsidRPr="00473D8C" w:rsidRDefault="006448D8" w:rsidP="006448D8">
      <w:pPr>
        <w:pStyle w:val="Titre1"/>
        <w:rPr>
          <w:spacing w:val="-10"/>
        </w:rPr>
      </w:pPr>
    </w:p>
    <w:p w:rsidR="006448D8" w:rsidRPr="00473D8C" w:rsidRDefault="006448D8" w:rsidP="006448D8">
      <w:pPr>
        <w:pStyle w:val="Titre1"/>
        <w:rPr>
          <w:spacing w:val="-10"/>
        </w:rPr>
      </w:pPr>
    </w:p>
    <w:p w:rsidR="006448D8" w:rsidRPr="00473D8C" w:rsidRDefault="006448D8" w:rsidP="006448D8">
      <w:pPr>
        <w:spacing w:line="240" w:lineRule="exact"/>
        <w:jc w:val="center"/>
        <w:rPr>
          <w:spacing w:val="-10"/>
        </w:rPr>
      </w:pPr>
    </w:p>
    <w:p w:rsidR="00284D6D" w:rsidRPr="00473D8C" w:rsidRDefault="006448D8" w:rsidP="00DA09E3">
      <w:pPr>
        <w:pStyle w:val="Titre1"/>
        <w:rPr>
          <w:spacing w:val="-10"/>
        </w:rPr>
      </w:pPr>
      <w:bookmarkStart w:id="21" w:name="_Toc156837469"/>
      <w:bookmarkStart w:id="22" w:name="_Toc87190704"/>
      <w:r w:rsidRPr="00473D8C">
        <w:rPr>
          <w:spacing w:val="-10"/>
        </w:rPr>
        <w:t xml:space="preserve">3. </w:t>
      </w:r>
      <w:r w:rsidR="00DA09E3" w:rsidRPr="00473D8C">
        <w:rPr>
          <w:spacing w:val="-10"/>
        </w:rPr>
        <w:t>P</w:t>
      </w:r>
      <w:r w:rsidRPr="00473D8C">
        <w:rPr>
          <w:spacing w:val="-10"/>
        </w:rPr>
        <w:t xml:space="preserve">remières </w:t>
      </w:r>
      <w:r w:rsidR="00DA09E3" w:rsidRPr="00473D8C">
        <w:rPr>
          <w:spacing w:val="-10"/>
        </w:rPr>
        <w:t>formes d’anthropologie</w:t>
      </w:r>
      <w:bookmarkEnd w:id="21"/>
    </w:p>
    <w:p w:rsidR="006448D8" w:rsidRPr="00473D8C" w:rsidRDefault="00284D6D" w:rsidP="00DA09E3">
      <w:pPr>
        <w:pStyle w:val="Titre1"/>
        <w:rPr>
          <w:spacing w:val="-10"/>
        </w:rPr>
      </w:pPr>
      <w:bookmarkStart w:id="23" w:name="_Toc156837470"/>
      <w:r w:rsidRPr="00473D8C">
        <w:rPr>
          <w:spacing w:val="-10"/>
        </w:rPr>
        <w:t xml:space="preserve">radicalement </w:t>
      </w:r>
      <w:r w:rsidR="00DA09E3" w:rsidRPr="00473D8C">
        <w:rPr>
          <w:spacing w:val="-10"/>
        </w:rPr>
        <w:t>historique</w:t>
      </w:r>
      <w:bookmarkEnd w:id="22"/>
      <w:bookmarkEnd w:id="23"/>
    </w:p>
    <w:p w:rsidR="006448D8" w:rsidRPr="00473D8C" w:rsidRDefault="006448D8" w:rsidP="006448D8">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6448D8" w:rsidRPr="00473D8C" w:rsidRDefault="006448D8" w:rsidP="006448D8">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rPr>
          <w:spacing w:val="-10"/>
          <w:sz w:val="22"/>
          <w:szCs w:val="22"/>
        </w:rPr>
      </w:pPr>
    </w:p>
    <w:p w:rsidR="005B36E0" w:rsidRPr="00473D8C" w:rsidRDefault="005B36E0" w:rsidP="005B36E0">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105455">
        <w:rPr>
          <w:spacing w:val="-10"/>
          <w:sz w:val="22"/>
          <w:szCs w:val="22"/>
        </w:rPr>
        <w:t>Les multiples modèles historiographiques que nous avons tra</w:t>
      </w:r>
      <w:r w:rsidRPr="00105455">
        <w:rPr>
          <w:spacing w:val="-10"/>
          <w:sz w:val="22"/>
          <w:szCs w:val="22"/>
        </w:rPr>
        <w:softHyphen/>
        <w:t>versés</w:t>
      </w:r>
      <w:r w:rsidRPr="00473D8C">
        <w:rPr>
          <w:spacing w:val="-10"/>
          <w:sz w:val="22"/>
          <w:szCs w:val="22"/>
        </w:rPr>
        <w:t xml:space="preserve"> jusqu’à présent don</w:t>
      </w:r>
      <w:r w:rsidRPr="00473D8C">
        <w:rPr>
          <w:spacing w:val="-10"/>
          <w:sz w:val="22"/>
          <w:szCs w:val="22"/>
        </w:rPr>
        <w:softHyphen/>
        <w:t>nent une image, incomplète très certainement, mais suffisam</w:t>
      </w:r>
      <w:r w:rsidRPr="00473D8C">
        <w:rPr>
          <w:spacing w:val="-10"/>
          <w:sz w:val="22"/>
          <w:szCs w:val="22"/>
        </w:rPr>
        <w:softHyphen/>
        <w:t>ment sug</w:t>
      </w:r>
      <w:r w:rsidRPr="00473D8C">
        <w:rPr>
          <w:spacing w:val="-10"/>
          <w:sz w:val="22"/>
          <w:szCs w:val="22"/>
        </w:rPr>
        <w:softHyphen/>
        <w:t>gestive, des modes de pensée qui ont dominé, et domi</w:t>
      </w:r>
      <w:r w:rsidRPr="00473D8C">
        <w:rPr>
          <w:spacing w:val="-10"/>
          <w:sz w:val="22"/>
          <w:szCs w:val="22"/>
        </w:rPr>
        <w:softHyphen/>
        <w:t xml:space="preserve">nent encore pour certains, l’histoire du </w:t>
      </w:r>
      <w:r w:rsidR="00C0024A" w:rsidRPr="00473D8C">
        <w:rPr>
          <w:spacing w:val="-10"/>
          <w:sz w:val="22"/>
          <w:szCs w:val="22"/>
        </w:rPr>
        <w:t>sujet</w:t>
      </w:r>
      <w:r w:rsidRPr="00473D8C">
        <w:rPr>
          <w:spacing w:val="-10"/>
          <w:sz w:val="22"/>
          <w:szCs w:val="22"/>
        </w:rPr>
        <w:t xml:space="preserve"> et de la modernité. À cet égard, il ne semble pas exagéré d’affirmer que les modèles dualistes, que ce soit dans leurs versions classiques, libérales, historistes, et histori</w:t>
      </w:r>
      <w:r w:rsidRPr="00473D8C">
        <w:rPr>
          <w:spacing w:val="-10"/>
          <w:sz w:val="22"/>
          <w:szCs w:val="22"/>
        </w:rPr>
        <w:softHyphen/>
        <w:t>cistes, ou dans leurs versions tempérées, sociologi</w:t>
      </w:r>
      <w:r w:rsidRPr="00473D8C">
        <w:rPr>
          <w:spacing w:val="-10"/>
          <w:sz w:val="22"/>
          <w:szCs w:val="22"/>
        </w:rPr>
        <w:softHyphen/>
        <w:t>ques, philoso</w:t>
      </w:r>
      <w:r w:rsidRPr="00473D8C">
        <w:rPr>
          <w:spacing w:val="-10"/>
          <w:sz w:val="22"/>
          <w:szCs w:val="22"/>
        </w:rPr>
        <w:softHyphen/>
        <w:t>phiques, ou psy</w:t>
      </w:r>
      <w:r w:rsidR="00FB0A08">
        <w:rPr>
          <w:spacing w:val="-10"/>
          <w:sz w:val="22"/>
          <w:szCs w:val="22"/>
        </w:rPr>
        <w:softHyphen/>
      </w:r>
      <w:r w:rsidRPr="00473D8C">
        <w:rPr>
          <w:spacing w:val="-10"/>
          <w:sz w:val="22"/>
          <w:szCs w:val="22"/>
        </w:rPr>
        <w:t>cha</w:t>
      </w:r>
      <w:r w:rsidR="00C65208">
        <w:rPr>
          <w:spacing w:val="-10"/>
          <w:sz w:val="22"/>
          <w:szCs w:val="22"/>
        </w:rPr>
        <w:softHyphen/>
      </w:r>
      <w:r w:rsidRPr="00473D8C">
        <w:rPr>
          <w:spacing w:val="-10"/>
          <w:sz w:val="22"/>
          <w:szCs w:val="22"/>
        </w:rPr>
        <w:t>na</w:t>
      </w:r>
      <w:r w:rsidRPr="00473D8C">
        <w:rPr>
          <w:spacing w:val="-10"/>
          <w:sz w:val="22"/>
          <w:szCs w:val="22"/>
        </w:rPr>
        <w:softHyphen/>
        <w:t>lytiques, ont été et sont encore aujourd’hui les plus répan</w:t>
      </w:r>
      <w:r w:rsidRPr="00473D8C">
        <w:rPr>
          <w:spacing w:val="-10"/>
          <w:sz w:val="22"/>
          <w:szCs w:val="22"/>
        </w:rPr>
        <w:softHyphen/>
        <w:t>dus. Il reste qu’il a existé, dès cette époque, un certain nombre de tentatives pour s’écarter de ces modèles, et qui, malgré les difficultés que rencontre toute entreprise de sortie du dua</w:t>
      </w:r>
      <w:r w:rsidRPr="00473D8C">
        <w:rPr>
          <w:spacing w:val="-10"/>
          <w:sz w:val="22"/>
          <w:szCs w:val="22"/>
        </w:rPr>
        <w:softHyphen/>
        <w:t xml:space="preserve">lisme, ont ouvert de nouvelles voies à </w:t>
      </w:r>
      <w:r w:rsidR="00DA09E3" w:rsidRPr="00473D8C">
        <w:rPr>
          <w:spacing w:val="-10"/>
          <w:sz w:val="22"/>
          <w:szCs w:val="22"/>
        </w:rPr>
        <w:t xml:space="preserve">une </w:t>
      </w:r>
      <w:r w:rsidRPr="00473D8C">
        <w:rPr>
          <w:spacing w:val="-10"/>
          <w:sz w:val="22"/>
          <w:szCs w:val="22"/>
        </w:rPr>
        <w:t>anthro</w:t>
      </w:r>
      <w:r w:rsidRPr="00473D8C">
        <w:rPr>
          <w:spacing w:val="-10"/>
          <w:sz w:val="22"/>
          <w:szCs w:val="22"/>
        </w:rPr>
        <w:softHyphen/>
        <w:t>po</w:t>
      </w:r>
      <w:r w:rsidRPr="00473D8C">
        <w:rPr>
          <w:spacing w:val="-10"/>
          <w:sz w:val="22"/>
          <w:szCs w:val="22"/>
        </w:rPr>
        <w:softHyphen/>
        <w:t>logie histo</w:t>
      </w:r>
      <w:r w:rsidRPr="00473D8C">
        <w:rPr>
          <w:spacing w:val="-10"/>
          <w:sz w:val="22"/>
          <w:szCs w:val="22"/>
        </w:rPr>
        <w:softHyphen/>
        <w:t>rique radicale.</w:t>
      </w:r>
    </w:p>
    <w:p w:rsidR="005C5ACC" w:rsidRPr="00473D8C" w:rsidRDefault="005C5AC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B36E0" w:rsidRPr="00473D8C" w:rsidRDefault="005B36E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7822F5" w:rsidP="00AB503C">
      <w:pPr>
        <w:pStyle w:val="Titre2"/>
        <w:spacing w:line="240" w:lineRule="exact"/>
        <w:rPr>
          <w:spacing w:val="-10"/>
        </w:rPr>
      </w:pPr>
      <w:bookmarkStart w:id="24" w:name="_Toc87190705"/>
      <w:bookmarkStart w:id="25" w:name="_Toc156837471"/>
      <w:r w:rsidRPr="00473D8C">
        <w:rPr>
          <w:spacing w:val="-10"/>
        </w:rPr>
        <w:t>H</w:t>
      </w:r>
      <w:r w:rsidR="00226055" w:rsidRPr="00473D8C">
        <w:rPr>
          <w:spacing w:val="-10"/>
        </w:rPr>
        <w:t>istoire des styles de vie</w:t>
      </w:r>
      <w:r w:rsidR="006448D8" w:rsidRPr="00473D8C">
        <w:rPr>
          <w:spacing w:val="-10"/>
        </w:rPr>
        <w:t xml:space="preserve"> – Burckhardt</w:t>
      </w:r>
      <w:bookmarkEnd w:id="24"/>
      <w:bookmarkEnd w:id="25"/>
      <w:r w:rsidR="00642C2F">
        <w:rPr>
          <w:spacing w:val="-10"/>
        </w:rPr>
        <w:fldChar w:fldCharType="begin"/>
      </w:r>
      <w:r w:rsidR="009A338B">
        <w:instrText xml:space="preserve"> XE "</w:instrText>
      </w:r>
      <w:r w:rsidR="009A338B" w:rsidRPr="009C0D1D">
        <w:rPr>
          <w:spacing w:val="-10"/>
        </w:rPr>
        <w:instrText>Burckhardt</w:instrText>
      </w:r>
      <w:r w:rsidR="009A338B">
        <w:instrText xml:space="preserve">" </w:instrText>
      </w:r>
      <w:r w:rsidR="00642C2F">
        <w:rPr>
          <w:spacing w:val="-10"/>
        </w:rPr>
        <w:fldChar w:fldCharType="end"/>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C266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première remise en question de ces modèles est venue des mar</w:t>
      </w:r>
      <w:r w:rsidR="00105455">
        <w:rPr>
          <w:spacing w:val="-10"/>
          <w:sz w:val="22"/>
          <w:szCs w:val="22"/>
        </w:rPr>
        <w:softHyphen/>
      </w:r>
      <w:r w:rsidRPr="00473D8C">
        <w:rPr>
          <w:spacing w:val="-10"/>
          <w:sz w:val="22"/>
          <w:szCs w:val="22"/>
        </w:rPr>
        <w:t>ges de l’école historique germanique, avec l’</w:t>
      </w:r>
      <w:r w:rsidR="00EC12E7" w:rsidRPr="00473D8C">
        <w:rPr>
          <w:spacing w:val="-10"/>
          <w:sz w:val="22"/>
          <w:szCs w:val="22"/>
        </w:rPr>
        <w:t>œuvre</w:t>
      </w:r>
      <w:r w:rsidRPr="00473D8C">
        <w:rPr>
          <w:spacing w:val="-10"/>
          <w:sz w:val="22"/>
          <w:szCs w:val="22"/>
        </w:rPr>
        <w:t xml:space="preserve"> de </w:t>
      </w:r>
      <w:r w:rsidR="006C0AEC" w:rsidRPr="00473D8C">
        <w:rPr>
          <w:spacing w:val="-10"/>
          <w:sz w:val="22"/>
          <w:szCs w:val="22"/>
        </w:rPr>
        <w:t xml:space="preserve">Jacob </w:t>
      </w:r>
      <w:r w:rsidRPr="00473D8C">
        <w:rPr>
          <w:spacing w:val="-10"/>
          <w:sz w:val="22"/>
          <w:szCs w:val="22"/>
        </w:rPr>
        <w:t>Burckhardt</w:t>
      </w:r>
      <w:r w:rsidR="006C0AEC" w:rsidRPr="00473D8C">
        <w:rPr>
          <w:spacing w:val="-10"/>
          <w:sz w:val="22"/>
          <w:szCs w:val="22"/>
        </w:rPr>
        <w:t xml:space="preserve"> (1818-1897)</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Il y a encore chez Burckhardt, nous l’avons vu, un aspect dualiste incon</w:t>
      </w:r>
      <w:r w:rsidR="00893E65" w:rsidRPr="00473D8C">
        <w:rPr>
          <w:spacing w:val="-10"/>
          <w:sz w:val="22"/>
          <w:szCs w:val="22"/>
        </w:rPr>
        <w:softHyphen/>
      </w:r>
      <w:r w:rsidRPr="00473D8C">
        <w:rPr>
          <w:spacing w:val="-10"/>
          <w:sz w:val="22"/>
          <w:szCs w:val="22"/>
        </w:rPr>
        <w:t>testable, toutefois cet aspect s’accompagne d’une recherche inédite des modalités anthropologi</w:t>
      </w:r>
      <w:r w:rsidR="0014107D" w:rsidRPr="00473D8C">
        <w:rPr>
          <w:spacing w:val="-10"/>
          <w:sz w:val="22"/>
          <w:szCs w:val="22"/>
        </w:rPr>
        <w:t>co-historiques</w:t>
      </w:r>
      <w:r w:rsidRPr="00473D8C">
        <w:rPr>
          <w:spacing w:val="-10"/>
          <w:sz w:val="22"/>
          <w:szCs w:val="22"/>
        </w:rPr>
        <w:t xml:space="preserve"> du passage à la moder</w:t>
      </w:r>
      <w:r w:rsidR="00105455">
        <w:rPr>
          <w:spacing w:val="-10"/>
          <w:sz w:val="22"/>
          <w:szCs w:val="22"/>
        </w:rPr>
        <w:softHyphen/>
      </w:r>
      <w:r w:rsidRPr="00473D8C">
        <w:rPr>
          <w:spacing w:val="-10"/>
          <w:sz w:val="22"/>
          <w:szCs w:val="22"/>
        </w:rPr>
        <w:t>nité. Tocqueville</w:t>
      </w:r>
      <w:r w:rsidR="00642C2F" w:rsidRPr="00473D8C">
        <w:rPr>
          <w:spacing w:val="-10"/>
          <w:sz w:val="22"/>
          <w:szCs w:val="22"/>
        </w:rPr>
        <w:fldChar w:fldCharType="begin"/>
      </w:r>
      <w:r w:rsidRPr="00473D8C">
        <w:rPr>
          <w:spacing w:val="-10"/>
          <w:sz w:val="22"/>
          <w:szCs w:val="22"/>
        </w:rPr>
        <w:instrText xml:space="preserve"> XE "Tocqueville" </w:instrText>
      </w:r>
      <w:r w:rsidR="00642C2F" w:rsidRPr="00473D8C">
        <w:rPr>
          <w:spacing w:val="-10"/>
          <w:sz w:val="22"/>
          <w:szCs w:val="22"/>
        </w:rPr>
        <w:fldChar w:fldCharType="end"/>
      </w:r>
      <w:r w:rsidRPr="00473D8C">
        <w:rPr>
          <w:spacing w:val="-10"/>
          <w:sz w:val="22"/>
          <w:szCs w:val="22"/>
        </w:rPr>
        <w:t xml:space="preserve"> avait déjà noté le rôle déterminant du dévelop</w:t>
      </w:r>
      <w:r w:rsidR="0014107D" w:rsidRPr="00473D8C">
        <w:rPr>
          <w:spacing w:val="-10"/>
          <w:sz w:val="22"/>
          <w:szCs w:val="22"/>
        </w:rPr>
        <w:softHyphen/>
      </w:r>
      <w:r w:rsidRPr="00473D8C">
        <w:rPr>
          <w:spacing w:val="-10"/>
          <w:sz w:val="22"/>
          <w:szCs w:val="22"/>
        </w:rPr>
        <w:t>pe</w:t>
      </w:r>
      <w:r w:rsidR="00794C57" w:rsidRPr="00473D8C">
        <w:rPr>
          <w:spacing w:val="-10"/>
          <w:sz w:val="22"/>
          <w:szCs w:val="22"/>
        </w:rPr>
        <w:softHyphen/>
      </w:r>
      <w:r w:rsidRPr="00473D8C">
        <w:rPr>
          <w:spacing w:val="-10"/>
          <w:sz w:val="22"/>
          <w:szCs w:val="22"/>
        </w:rPr>
        <w:t>ment de l’</w:t>
      </w:r>
      <w:r w:rsidR="000F3857" w:rsidRPr="00473D8C">
        <w:rPr>
          <w:spacing w:val="-10"/>
          <w:sz w:val="22"/>
          <w:szCs w:val="22"/>
        </w:rPr>
        <w:t>État</w:t>
      </w:r>
      <w:r w:rsidRPr="00473D8C">
        <w:rPr>
          <w:spacing w:val="-10"/>
          <w:sz w:val="22"/>
          <w:szCs w:val="22"/>
        </w:rPr>
        <w:t xml:space="preserve"> moderne sur l’apparition de l’individua</w:t>
      </w:r>
      <w:r w:rsidR="001A3F2D" w:rsidRPr="00473D8C">
        <w:rPr>
          <w:spacing w:val="-10"/>
          <w:sz w:val="22"/>
          <w:szCs w:val="22"/>
        </w:rPr>
        <w:softHyphen/>
      </w:r>
      <w:r w:rsidRPr="00473D8C">
        <w:rPr>
          <w:spacing w:val="-10"/>
          <w:sz w:val="22"/>
          <w:szCs w:val="22"/>
        </w:rPr>
        <w:t>lisme. En centra</w:t>
      </w:r>
      <w:r w:rsidRPr="00473D8C">
        <w:rPr>
          <w:spacing w:val="-10"/>
          <w:sz w:val="22"/>
          <w:szCs w:val="22"/>
        </w:rPr>
        <w:softHyphen/>
        <w:t>lisant le pouvoir, particulière</w:t>
      </w:r>
      <w:r w:rsidRPr="00473D8C">
        <w:rPr>
          <w:spacing w:val="-10"/>
          <w:sz w:val="22"/>
          <w:szCs w:val="22"/>
        </w:rPr>
        <w:softHyphen/>
        <w:t>ment en France où cette évolution a été la plus pous</w:t>
      </w:r>
      <w:r w:rsidR="00105455">
        <w:rPr>
          <w:spacing w:val="-10"/>
          <w:sz w:val="22"/>
          <w:szCs w:val="22"/>
        </w:rPr>
        <w:softHyphen/>
      </w:r>
      <w:r w:rsidRPr="00473D8C">
        <w:rPr>
          <w:spacing w:val="-10"/>
          <w:sz w:val="22"/>
          <w:szCs w:val="22"/>
        </w:rPr>
        <w:t>sée, l’</w:t>
      </w:r>
      <w:r w:rsidR="000F3857" w:rsidRPr="00473D8C">
        <w:rPr>
          <w:spacing w:val="-10"/>
          <w:sz w:val="22"/>
          <w:szCs w:val="22"/>
        </w:rPr>
        <w:t>État</w:t>
      </w:r>
      <w:r w:rsidRPr="00473D8C">
        <w:rPr>
          <w:spacing w:val="-10"/>
          <w:sz w:val="22"/>
          <w:szCs w:val="22"/>
        </w:rPr>
        <w:t xml:space="preserve"> a éliminé tous les corps intermédiaires qui structu</w:t>
      </w:r>
      <w:r w:rsidR="00794C57" w:rsidRPr="00473D8C">
        <w:rPr>
          <w:spacing w:val="-10"/>
          <w:sz w:val="22"/>
          <w:szCs w:val="22"/>
        </w:rPr>
        <w:softHyphen/>
      </w:r>
      <w:r w:rsidRPr="00473D8C">
        <w:rPr>
          <w:spacing w:val="-10"/>
          <w:sz w:val="22"/>
          <w:szCs w:val="22"/>
        </w:rPr>
        <w:t>raient la soci</w:t>
      </w:r>
      <w:r w:rsidR="00105455">
        <w:rPr>
          <w:spacing w:val="-10"/>
          <w:sz w:val="22"/>
          <w:szCs w:val="22"/>
        </w:rPr>
        <w:softHyphen/>
      </w:r>
      <w:r w:rsidRPr="00473D8C">
        <w:rPr>
          <w:spacing w:val="-10"/>
          <w:sz w:val="22"/>
          <w:szCs w:val="22"/>
        </w:rPr>
        <w:t xml:space="preserve">été. </w:t>
      </w:r>
      <w:r w:rsidR="008056A7" w:rsidRPr="00473D8C">
        <w:rPr>
          <w:spacing w:val="-10"/>
          <w:sz w:val="22"/>
          <w:szCs w:val="22"/>
        </w:rPr>
        <w:t>À</w:t>
      </w:r>
      <w:r w:rsidRPr="00473D8C">
        <w:rPr>
          <w:spacing w:val="-10"/>
          <w:sz w:val="22"/>
          <w:szCs w:val="22"/>
        </w:rPr>
        <w:t xml:space="preserve"> partir du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siècle, date à laquelle Tocqueville situe l’origine de ce phénomène</w:t>
      </w:r>
      <w:r w:rsidRPr="00473D8C">
        <w:rPr>
          <w:rStyle w:val="Appelnotedebasdep"/>
          <w:spacing w:val="-10"/>
          <w:sz w:val="22"/>
          <w:szCs w:val="22"/>
        </w:rPr>
        <w:footnoteReference w:id="33"/>
      </w:r>
      <w:r w:rsidRPr="00473D8C">
        <w:rPr>
          <w:spacing w:val="-10"/>
          <w:sz w:val="22"/>
          <w:szCs w:val="22"/>
        </w:rPr>
        <w:t>, l’individu s’est donc retrouvé de plus en plus isolé dans sa relation à l’</w:t>
      </w:r>
      <w:r w:rsidR="000F3857" w:rsidRPr="00473D8C">
        <w:rPr>
          <w:spacing w:val="-10"/>
          <w:sz w:val="22"/>
          <w:szCs w:val="22"/>
        </w:rPr>
        <w:t>État</w:t>
      </w:r>
      <w:r w:rsidRPr="00473D8C">
        <w:rPr>
          <w:spacing w:val="-10"/>
          <w:sz w:val="22"/>
          <w:szCs w:val="22"/>
        </w:rPr>
        <w:t>, de plus en plus atomisé. Burckhardt reprend cette idée tout en la modifiant sensiblement. Après avoir décrit les carac</w:t>
      </w:r>
      <w:r w:rsidR="00C65208">
        <w:rPr>
          <w:spacing w:val="-10"/>
          <w:sz w:val="22"/>
          <w:szCs w:val="22"/>
        </w:rPr>
        <w:softHyphen/>
      </w:r>
      <w:r w:rsidRPr="00473D8C">
        <w:rPr>
          <w:spacing w:val="-10"/>
          <w:sz w:val="22"/>
          <w:szCs w:val="22"/>
        </w:rPr>
        <w:t>tères de l’</w:t>
      </w:r>
      <w:r w:rsidR="000F3857" w:rsidRPr="00473D8C">
        <w:rPr>
          <w:spacing w:val="-10"/>
          <w:sz w:val="22"/>
          <w:szCs w:val="22"/>
        </w:rPr>
        <w:t>État</w:t>
      </w:r>
      <w:r w:rsidRPr="00473D8C">
        <w:rPr>
          <w:spacing w:val="-10"/>
          <w:sz w:val="22"/>
          <w:szCs w:val="22"/>
        </w:rPr>
        <w:t xml:space="preserve"> nou</w:t>
      </w:r>
      <w:r w:rsidR="004A1D9A" w:rsidRPr="00473D8C">
        <w:rPr>
          <w:spacing w:val="-10"/>
          <w:sz w:val="22"/>
          <w:szCs w:val="22"/>
        </w:rPr>
        <w:softHyphen/>
      </w:r>
      <w:r w:rsidRPr="00473D8C">
        <w:rPr>
          <w:spacing w:val="-10"/>
          <w:sz w:val="22"/>
          <w:szCs w:val="22"/>
        </w:rPr>
        <w:t xml:space="preserve">veau apparu en Italie, il consacre toute la deuxième partie de son livre au </w:t>
      </w:r>
      <w:r w:rsidR="0041063A" w:rsidRPr="00473D8C">
        <w:rPr>
          <w:spacing w:val="-10"/>
          <w:sz w:val="22"/>
          <w:szCs w:val="22"/>
        </w:rPr>
        <w:t>« </w:t>
      </w:r>
      <w:r w:rsidRPr="00473D8C">
        <w:rPr>
          <w:spacing w:val="-10"/>
          <w:sz w:val="22"/>
          <w:szCs w:val="22"/>
        </w:rPr>
        <w:t>dévelop</w:t>
      </w:r>
      <w:r w:rsidRPr="00473D8C">
        <w:rPr>
          <w:spacing w:val="-10"/>
          <w:sz w:val="22"/>
          <w:szCs w:val="22"/>
        </w:rPr>
        <w:softHyphen/>
        <w:t>pement de l’individu</w:t>
      </w:r>
      <w:r w:rsidR="0041063A" w:rsidRPr="00473D8C">
        <w:rPr>
          <w:spacing w:val="-10"/>
          <w:sz w:val="22"/>
          <w:szCs w:val="22"/>
        </w:rPr>
        <w:t> »</w:t>
      </w:r>
      <w:r w:rsidRPr="00473D8C">
        <w:rPr>
          <w:spacing w:val="-10"/>
          <w:sz w:val="22"/>
          <w:szCs w:val="22"/>
        </w:rPr>
        <w:t>. Pour lui, c’est dans le cadre des prin</w:t>
      </w:r>
      <w:r w:rsidR="004A1D9A" w:rsidRPr="00473D8C">
        <w:rPr>
          <w:spacing w:val="-10"/>
          <w:sz w:val="22"/>
          <w:szCs w:val="22"/>
        </w:rPr>
        <w:softHyphen/>
      </w:r>
      <w:r w:rsidRPr="00473D8C">
        <w:rPr>
          <w:spacing w:val="-10"/>
          <w:sz w:val="22"/>
          <w:szCs w:val="22"/>
        </w:rPr>
        <w:t xml:space="preserve">cipautés et des cités-états du </w:t>
      </w:r>
      <w:r w:rsidRPr="00473D8C">
        <w:rPr>
          <w:i/>
          <w:spacing w:val="-10"/>
          <w:sz w:val="22"/>
          <w:szCs w:val="22"/>
        </w:rPr>
        <w:t>Tre-</w:t>
      </w:r>
      <w:r w:rsidRPr="00473D8C">
        <w:rPr>
          <w:spacing w:val="-10"/>
          <w:sz w:val="22"/>
          <w:szCs w:val="22"/>
        </w:rPr>
        <w:t xml:space="preserve"> et du </w:t>
      </w:r>
      <w:r w:rsidRPr="00473D8C">
        <w:rPr>
          <w:i/>
          <w:spacing w:val="-10"/>
          <w:sz w:val="22"/>
          <w:szCs w:val="22"/>
        </w:rPr>
        <w:t>Quattro</w:t>
      </w:r>
      <w:r w:rsidR="00207D0B">
        <w:rPr>
          <w:i/>
          <w:spacing w:val="-10"/>
          <w:sz w:val="22"/>
          <w:szCs w:val="22"/>
        </w:rPr>
        <w:softHyphen/>
      </w:r>
      <w:r w:rsidRPr="00473D8C">
        <w:rPr>
          <w:i/>
          <w:spacing w:val="-10"/>
          <w:sz w:val="22"/>
          <w:szCs w:val="22"/>
        </w:rPr>
        <w:t>cento</w:t>
      </w:r>
      <w:r w:rsidRPr="00473D8C">
        <w:rPr>
          <w:spacing w:val="-10"/>
          <w:sz w:val="22"/>
          <w:szCs w:val="22"/>
        </w:rPr>
        <w:t xml:space="preserve"> que sont apparues ces deux premières figures de l’individu moderne que sont l’humaniste et le chef d’</w:t>
      </w:r>
      <w:r w:rsidR="008453C9" w:rsidRPr="00473D8C">
        <w:rPr>
          <w:spacing w:val="-10"/>
          <w:sz w:val="22"/>
          <w:szCs w:val="22"/>
        </w:rPr>
        <w:t>É</w:t>
      </w:r>
      <w:r w:rsidRPr="00473D8C">
        <w:rPr>
          <w:spacing w:val="-10"/>
          <w:sz w:val="22"/>
          <w:szCs w:val="22"/>
        </w:rPr>
        <w:t>tat machiavélien. L’homme moderne est un produit de l’</w:t>
      </w:r>
      <w:r w:rsidR="000F3857" w:rsidRPr="00473D8C">
        <w:rPr>
          <w:spacing w:val="-10"/>
          <w:sz w:val="22"/>
          <w:szCs w:val="22"/>
        </w:rPr>
        <w:t>État</w:t>
      </w:r>
      <w:r w:rsidRPr="00473D8C">
        <w:rPr>
          <w:spacing w:val="-10"/>
          <w:sz w:val="22"/>
          <w:szCs w:val="22"/>
        </w:rPr>
        <w:t xml:space="preserve"> moderne</w:t>
      </w:r>
      <w:r w:rsidR="001C2667" w:rsidRPr="00473D8C">
        <w:rPr>
          <w:spacing w:val="-10"/>
          <w:sz w:val="22"/>
          <w:szCs w:val="22"/>
        </w:rPr>
        <w:t>.</w:t>
      </w:r>
    </w:p>
    <w:p w:rsidR="001C2667" w:rsidRPr="00473D8C" w:rsidRDefault="001C266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C2667" w:rsidRPr="006C241D" w:rsidRDefault="001C2667" w:rsidP="006C241D">
      <w:pPr>
        <w:pStyle w:val="Citation"/>
      </w:pPr>
      <w:r w:rsidRPr="006C241D">
        <w:t>C</w:t>
      </w:r>
      <w:r w:rsidR="005C6D21" w:rsidRPr="006C241D">
        <w:t xml:space="preserve">’est dans le caractère de ces </w:t>
      </w:r>
      <w:r w:rsidR="000F3857" w:rsidRPr="006C241D">
        <w:t>État</w:t>
      </w:r>
      <w:r w:rsidR="005C6D21" w:rsidRPr="006C241D">
        <w:t>s</w:t>
      </w:r>
      <w:r w:rsidR="00105455" w:rsidRPr="006C241D">
        <w:t>,</w:t>
      </w:r>
      <w:r w:rsidR="005C6D21" w:rsidRPr="006C241D">
        <w:t xml:space="preserve"> qu’ils soient répu</w:t>
      </w:r>
      <w:r w:rsidR="004A1D9A" w:rsidRPr="006C241D">
        <w:softHyphen/>
      </w:r>
      <w:r w:rsidR="005C6D21" w:rsidRPr="006C241D">
        <w:t>blicains ou despotiques, que repose, non pas la seule, mais la principale raison du développe</w:t>
      </w:r>
      <w:r w:rsidR="005C6D21" w:rsidRPr="006C241D">
        <w:softHyphen/>
        <w:t>ment précoce de l’Italien. C’est à cela qu’il doit d’avoir été l’aîné parmi les fils de l’Europe moderne</w:t>
      </w:r>
      <w:r w:rsidRPr="006C241D">
        <w:t>.</w:t>
      </w:r>
      <w:r w:rsidR="005C6D21" w:rsidRPr="006C241D">
        <w:rPr>
          <w:rStyle w:val="Appelnotedebasdep"/>
          <w:vertAlign w:val="baseline"/>
        </w:rPr>
        <w:footnoteReference w:id="34"/>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15D9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considère l’évolution politique de la fin du </w:t>
      </w:r>
      <w:r w:rsidR="00FD4648" w:rsidRPr="00473D8C">
        <w:rPr>
          <w:spacing w:val="-10"/>
          <w:sz w:val="22"/>
          <w:szCs w:val="22"/>
        </w:rPr>
        <w:t>Moyen Âge</w:t>
      </w:r>
      <w:r w:rsidRPr="00473D8C">
        <w:rPr>
          <w:spacing w:val="-10"/>
          <w:sz w:val="22"/>
          <w:szCs w:val="22"/>
        </w:rPr>
        <w:t xml:space="preserve"> d’une manière beaucoup plus positive que Tocqueville</w:t>
      </w:r>
      <w:r w:rsidR="00642C2F" w:rsidRPr="00473D8C">
        <w:rPr>
          <w:spacing w:val="-10"/>
          <w:sz w:val="22"/>
          <w:szCs w:val="22"/>
        </w:rPr>
        <w:fldChar w:fldCharType="begin"/>
      </w:r>
      <w:r w:rsidRPr="00473D8C">
        <w:rPr>
          <w:spacing w:val="-10"/>
          <w:sz w:val="22"/>
          <w:szCs w:val="22"/>
        </w:rPr>
        <w:instrText xml:space="preserve"> XE "Tocqueville" </w:instrText>
      </w:r>
      <w:r w:rsidR="00642C2F" w:rsidRPr="00473D8C">
        <w:rPr>
          <w:spacing w:val="-10"/>
          <w:sz w:val="22"/>
          <w:szCs w:val="22"/>
        </w:rPr>
        <w:fldChar w:fldCharType="end"/>
      </w:r>
      <w:r w:rsidRPr="00473D8C">
        <w:rPr>
          <w:spacing w:val="-10"/>
          <w:sz w:val="22"/>
          <w:szCs w:val="22"/>
        </w:rPr>
        <w:t>. Comme Montes</w:t>
      </w:r>
      <w:r w:rsidR="004A1D9A" w:rsidRPr="00473D8C">
        <w:rPr>
          <w:spacing w:val="-10"/>
          <w:sz w:val="22"/>
          <w:szCs w:val="22"/>
        </w:rPr>
        <w:softHyphen/>
      </w:r>
      <w:r w:rsidRPr="00473D8C">
        <w:rPr>
          <w:spacing w:val="-10"/>
          <w:sz w:val="22"/>
          <w:szCs w:val="22"/>
        </w:rPr>
        <w:t>quieu</w:t>
      </w:r>
      <w:r w:rsidR="00642C2F" w:rsidRPr="00473D8C">
        <w:rPr>
          <w:spacing w:val="-10"/>
          <w:sz w:val="22"/>
          <w:szCs w:val="22"/>
        </w:rPr>
        <w:fldChar w:fldCharType="begin"/>
      </w:r>
      <w:r w:rsidRPr="00473D8C">
        <w:rPr>
          <w:spacing w:val="-10"/>
          <w:sz w:val="22"/>
          <w:szCs w:val="22"/>
        </w:rPr>
        <w:instrText xml:space="preserve"> XE "Montesquieu" </w:instrText>
      </w:r>
      <w:r w:rsidR="00642C2F" w:rsidRPr="00473D8C">
        <w:rPr>
          <w:spacing w:val="-10"/>
          <w:sz w:val="22"/>
          <w:szCs w:val="22"/>
        </w:rPr>
        <w:fldChar w:fldCharType="end"/>
      </w:r>
      <w:r w:rsidRPr="00473D8C">
        <w:rPr>
          <w:spacing w:val="-10"/>
          <w:sz w:val="22"/>
          <w:szCs w:val="22"/>
        </w:rPr>
        <w:t>, celui-ci pensait que les libertés modernes, telles qu’elles existaient en Angleterre, provenaient de la persistance du système féodal et de la protection qu’il avait assuré</w:t>
      </w:r>
      <w:r w:rsidR="00490BAA" w:rsidRPr="00473D8C">
        <w:rPr>
          <w:spacing w:val="-10"/>
          <w:sz w:val="22"/>
          <w:szCs w:val="22"/>
        </w:rPr>
        <w:t>e</w:t>
      </w:r>
      <w:r w:rsidRPr="00473D8C">
        <w:rPr>
          <w:spacing w:val="-10"/>
          <w:sz w:val="22"/>
          <w:szCs w:val="22"/>
        </w:rPr>
        <w:t xml:space="preserve"> contre les empiétements du pouvoir royal. Burckhardt rejette cette idée. Si l’Europe du Nord n’a pu voir que tardi</w:t>
      </w:r>
      <w:r w:rsidR="004A1D9A" w:rsidRPr="00473D8C">
        <w:rPr>
          <w:spacing w:val="-10"/>
          <w:sz w:val="22"/>
          <w:szCs w:val="22"/>
        </w:rPr>
        <w:softHyphen/>
      </w:r>
      <w:r w:rsidRPr="00473D8C">
        <w:rPr>
          <w:spacing w:val="-10"/>
          <w:sz w:val="22"/>
          <w:szCs w:val="22"/>
        </w:rPr>
        <w:t xml:space="preserve">vement le développement de la </w:t>
      </w:r>
      <w:r w:rsidR="0041063A" w:rsidRPr="00473D8C">
        <w:rPr>
          <w:spacing w:val="-10"/>
          <w:sz w:val="22"/>
          <w:szCs w:val="22"/>
        </w:rPr>
        <w:t>« </w:t>
      </w:r>
      <w:r w:rsidRPr="00473D8C">
        <w:rPr>
          <w:spacing w:val="-10"/>
          <w:sz w:val="22"/>
          <w:szCs w:val="22"/>
        </w:rPr>
        <w:t>personnalité libre</w:t>
      </w:r>
      <w:r w:rsidR="0041063A" w:rsidRPr="00473D8C">
        <w:rPr>
          <w:spacing w:val="-10"/>
          <w:sz w:val="22"/>
          <w:szCs w:val="22"/>
        </w:rPr>
        <w:t> »</w:t>
      </w:r>
      <w:r w:rsidRPr="00473D8C">
        <w:rPr>
          <w:spacing w:val="-10"/>
          <w:sz w:val="22"/>
          <w:szCs w:val="22"/>
        </w:rPr>
        <w:t xml:space="preserve">, c’est </w:t>
      </w:r>
      <w:r w:rsidR="00E15D9C" w:rsidRPr="00473D8C">
        <w:rPr>
          <w:spacing w:val="-10"/>
          <w:sz w:val="22"/>
          <w:szCs w:val="22"/>
        </w:rPr>
        <w:t xml:space="preserve">au contraire </w:t>
      </w:r>
      <w:r w:rsidRPr="00473D8C">
        <w:rPr>
          <w:spacing w:val="-10"/>
          <w:sz w:val="22"/>
          <w:szCs w:val="22"/>
        </w:rPr>
        <w:t>parce que l’interdit porté par la société médiévale à son encontre y a été maintenu plus longtemps faute de force suffisante pour le faire dispa</w:t>
      </w:r>
      <w:r w:rsidR="00F57AE7" w:rsidRPr="00473D8C">
        <w:rPr>
          <w:spacing w:val="-10"/>
          <w:sz w:val="22"/>
          <w:szCs w:val="22"/>
        </w:rPr>
        <w:softHyphen/>
      </w:r>
      <w:r w:rsidRPr="00473D8C">
        <w:rPr>
          <w:spacing w:val="-10"/>
          <w:sz w:val="22"/>
          <w:szCs w:val="22"/>
        </w:rPr>
        <w:t>raître. L’inversion des idées libérales est ici patente</w:t>
      </w:r>
      <w:r w:rsidR="00490BAA" w:rsidRPr="00473D8C">
        <w:rPr>
          <w:spacing w:val="-10"/>
          <w:sz w:val="22"/>
          <w:szCs w:val="22"/>
        </w:rPr>
        <w:t>.</w:t>
      </w:r>
      <w:r w:rsidRPr="00473D8C">
        <w:rPr>
          <w:rStyle w:val="Appelnotedebasdep"/>
          <w:spacing w:val="-10"/>
          <w:sz w:val="22"/>
          <w:szCs w:val="22"/>
        </w:rPr>
        <w:footnoteReference w:id="35"/>
      </w:r>
      <w:r w:rsidRPr="00473D8C">
        <w:rPr>
          <w:spacing w:val="-10"/>
          <w:sz w:val="22"/>
          <w:szCs w:val="22"/>
        </w:rPr>
        <w:t xml:space="preserve"> Ce n’est pas</w:t>
      </w:r>
      <w:r w:rsidR="00E15D9C" w:rsidRPr="00473D8C">
        <w:rPr>
          <w:spacing w:val="-10"/>
          <w:sz w:val="22"/>
          <w:szCs w:val="22"/>
        </w:rPr>
        <w:t>, selon lui,</w:t>
      </w:r>
      <w:r w:rsidRPr="00473D8C">
        <w:rPr>
          <w:spacing w:val="-10"/>
          <w:sz w:val="22"/>
          <w:szCs w:val="22"/>
        </w:rPr>
        <w:t xml:space="preserve"> la société féodale, mais l’</w:t>
      </w:r>
      <w:r w:rsidR="000F3857" w:rsidRPr="00473D8C">
        <w:rPr>
          <w:spacing w:val="-10"/>
          <w:sz w:val="22"/>
          <w:szCs w:val="22"/>
        </w:rPr>
        <w:t>État</w:t>
      </w:r>
      <w:r w:rsidRPr="00473D8C">
        <w:rPr>
          <w:spacing w:val="-10"/>
          <w:sz w:val="22"/>
          <w:szCs w:val="22"/>
        </w:rPr>
        <w:t xml:space="preserve"> moderne qui est responsable de la levée de ces pros</w:t>
      </w:r>
      <w:r w:rsidR="004A1D9A" w:rsidRPr="00473D8C">
        <w:rPr>
          <w:spacing w:val="-10"/>
          <w:sz w:val="22"/>
          <w:szCs w:val="22"/>
        </w:rPr>
        <w:softHyphen/>
      </w:r>
      <w:r w:rsidRPr="00473D8C">
        <w:rPr>
          <w:spacing w:val="-10"/>
          <w:sz w:val="22"/>
          <w:szCs w:val="22"/>
        </w:rPr>
        <w:t>criptions</w:t>
      </w:r>
      <w:r w:rsidR="009B6C6F">
        <w:rPr>
          <w:spacing w:val="-10"/>
          <w:sz w:val="22"/>
          <w:szCs w:val="22"/>
        </w:rPr>
        <w:t xml:space="preserve"> et du développement de la sphère privée.</w:t>
      </w:r>
    </w:p>
    <w:p w:rsidR="00E15D9C" w:rsidRPr="00473D8C" w:rsidRDefault="00E15D9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15D9C" w:rsidRPr="00473D8C" w:rsidRDefault="005C6D21" w:rsidP="00E95D80">
      <w:pPr>
        <w:pStyle w:val="Citation"/>
      </w:pPr>
      <w:r w:rsidRPr="00473D8C">
        <w:t>Le despotisme [...] forgea à son plus haut degré l’individua</w:t>
      </w:r>
      <w:r w:rsidRPr="00473D8C">
        <w:softHyphen/>
        <w:t>lité non seulement du tyran ou du condottiere lui-même, mais aussi des hommes qu’il protégeait et utilisait comme ses instruments</w:t>
      </w:r>
      <w:r w:rsidR="00FD4648" w:rsidRPr="00473D8C">
        <w:t xml:space="preserve"> – </w:t>
      </w:r>
      <w:r w:rsidRPr="00473D8C">
        <w:t>le secré</w:t>
      </w:r>
      <w:r w:rsidR="004A1D9A" w:rsidRPr="00473D8C">
        <w:softHyphen/>
      </w:r>
      <w:r w:rsidRPr="00473D8C">
        <w:t xml:space="preserve">taire, le ministre, le poète et le familier [...]. Même les </w:t>
      </w:r>
      <w:r w:rsidR="00C0024A" w:rsidRPr="00473D8C">
        <w:t>sujet</w:t>
      </w:r>
      <w:r w:rsidRPr="00473D8C">
        <w:t>s sur lesquels il régnait n’étaient pas étrangers au même mouvement [...] car l’impuis</w:t>
      </w:r>
      <w:r w:rsidR="00FB5C67" w:rsidRPr="00473D8C">
        <w:softHyphen/>
      </w:r>
      <w:r w:rsidRPr="00473D8C">
        <w:t>sance politique n’empêche pas les différentes tendances et mani</w:t>
      </w:r>
      <w:r w:rsidR="004A1D9A" w:rsidRPr="00473D8C">
        <w:softHyphen/>
      </w:r>
      <w:r w:rsidRPr="00473D8C">
        <w:t>festations de la vie privée de fleurir avec la plus grande vigueur et variété</w:t>
      </w:r>
      <w:r w:rsidR="00E15D9C" w:rsidRPr="00473D8C">
        <w:t>.</w:t>
      </w:r>
      <w:r w:rsidRPr="00473D8C">
        <w:rPr>
          <w:rStyle w:val="Appelnotedebasdep"/>
        </w:rPr>
        <w:footnoteReference w:id="36"/>
      </w:r>
    </w:p>
    <w:p w:rsidR="00E15D9C" w:rsidRPr="00473D8C" w:rsidRDefault="00E15D9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15D9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De même, plus loin</w:t>
      </w:r>
      <w:r w:rsidR="00450581" w:rsidRPr="00473D8C">
        <w:rPr>
          <w:spacing w:val="-10"/>
          <w:sz w:val="22"/>
          <w:szCs w:val="22"/>
        </w:rPr>
        <w:t> :</w:t>
      </w:r>
    </w:p>
    <w:p w:rsidR="00E15D9C" w:rsidRPr="00473D8C" w:rsidRDefault="00E15D9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95D80">
      <w:pPr>
        <w:pStyle w:val="Citation"/>
      </w:pPr>
      <w:r w:rsidRPr="00473D8C">
        <w:t xml:space="preserve">L’homme privé, indifférent en matière de politique, partagé entre ses occupations sérieuses et ses goûts esthétiques, semble avoir été pour la première fois formé dans ces </w:t>
      </w:r>
      <w:r w:rsidR="000F3857" w:rsidRPr="00473D8C">
        <w:t>État</w:t>
      </w:r>
      <w:r w:rsidRPr="00473D8C">
        <w:t xml:space="preserve">s despotiques du </w:t>
      </w:r>
      <w:r w:rsidR="00D47177" w:rsidRPr="00473D8C">
        <w:rPr>
          <w:smallCaps/>
        </w:rPr>
        <w:t>xiv</w:t>
      </w:r>
      <w:r w:rsidRPr="00473D8C">
        <w:rPr>
          <w:vertAlign w:val="superscript"/>
        </w:rPr>
        <w:t xml:space="preserve">e </w:t>
      </w:r>
      <w:r w:rsidRPr="00473D8C">
        <w:t>siècle</w:t>
      </w:r>
      <w:r w:rsidR="00E15D9C" w:rsidRPr="00473D8C">
        <w:t xml:space="preserve">. </w:t>
      </w:r>
      <w:r w:rsidR="005C5ACC" w:rsidRPr="00473D8C">
        <w:t>(p. 82)</w:t>
      </w:r>
    </w:p>
    <w:p w:rsidR="00E15D9C" w:rsidRPr="00473D8C" w:rsidRDefault="00E15D9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9B6C6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4"/>
          <w:sz w:val="22"/>
          <w:szCs w:val="22"/>
        </w:rPr>
      </w:pPr>
      <w:r w:rsidRPr="009B6C6F">
        <w:rPr>
          <w:spacing w:val="-14"/>
          <w:sz w:val="22"/>
          <w:szCs w:val="22"/>
        </w:rPr>
        <w:t>Cette attitude pro-étatique ne doit cependant pas être mal inter</w:t>
      </w:r>
      <w:r w:rsidR="00FB5C67" w:rsidRPr="009B6C6F">
        <w:rPr>
          <w:spacing w:val="-14"/>
          <w:sz w:val="22"/>
          <w:szCs w:val="22"/>
        </w:rPr>
        <w:softHyphen/>
      </w:r>
      <w:r w:rsidRPr="009B6C6F">
        <w:rPr>
          <w:spacing w:val="-14"/>
          <w:sz w:val="22"/>
          <w:szCs w:val="22"/>
        </w:rPr>
        <w:t>prétée. Sa vie durant</w:t>
      </w:r>
      <w:r w:rsidR="009B6C6F" w:rsidRPr="009B6C6F">
        <w:rPr>
          <w:spacing w:val="-14"/>
          <w:sz w:val="22"/>
          <w:szCs w:val="22"/>
        </w:rPr>
        <w:t xml:space="preserve"> – et il est alors proche des libéraux – </w:t>
      </w:r>
      <w:r w:rsidRPr="009B6C6F">
        <w:rPr>
          <w:spacing w:val="-14"/>
          <w:sz w:val="22"/>
          <w:szCs w:val="22"/>
        </w:rPr>
        <w:t>Burckhardt</w:t>
      </w:r>
      <w:r w:rsidR="00642C2F" w:rsidRPr="009B6C6F">
        <w:rPr>
          <w:spacing w:val="-14"/>
          <w:sz w:val="22"/>
          <w:szCs w:val="22"/>
        </w:rPr>
        <w:fldChar w:fldCharType="begin"/>
      </w:r>
      <w:r w:rsidRPr="009B6C6F">
        <w:rPr>
          <w:spacing w:val="-14"/>
          <w:sz w:val="22"/>
          <w:szCs w:val="22"/>
        </w:rPr>
        <w:instrText xml:space="preserve"> XE "Burckhardt" </w:instrText>
      </w:r>
      <w:r w:rsidR="00642C2F" w:rsidRPr="009B6C6F">
        <w:rPr>
          <w:spacing w:val="-14"/>
          <w:sz w:val="22"/>
          <w:szCs w:val="22"/>
        </w:rPr>
        <w:fldChar w:fldCharType="end"/>
      </w:r>
      <w:r w:rsidR="00B81D20" w:rsidRPr="009B6C6F">
        <w:rPr>
          <w:spacing w:val="-14"/>
          <w:sz w:val="22"/>
          <w:szCs w:val="22"/>
        </w:rPr>
        <w:t xml:space="preserve"> </w:t>
      </w:r>
      <w:r w:rsidRPr="009B6C6F">
        <w:rPr>
          <w:spacing w:val="-14"/>
          <w:sz w:val="22"/>
          <w:szCs w:val="22"/>
        </w:rPr>
        <w:t>conserve en effet une attitude très criti</w:t>
      </w:r>
      <w:r w:rsidR="00FB5C67" w:rsidRPr="009B6C6F">
        <w:rPr>
          <w:spacing w:val="-14"/>
          <w:sz w:val="22"/>
          <w:szCs w:val="22"/>
        </w:rPr>
        <w:softHyphen/>
      </w:r>
      <w:r w:rsidRPr="009B6C6F">
        <w:rPr>
          <w:spacing w:val="-14"/>
          <w:sz w:val="22"/>
          <w:szCs w:val="22"/>
        </w:rPr>
        <w:t>que vis-à-vis des Léviathans modernes et des différentes traditions alle</w:t>
      </w:r>
      <w:r w:rsidR="00FB5C67" w:rsidRPr="009B6C6F">
        <w:rPr>
          <w:spacing w:val="-14"/>
          <w:sz w:val="22"/>
          <w:szCs w:val="22"/>
        </w:rPr>
        <w:softHyphen/>
      </w:r>
      <w:r w:rsidRPr="009B6C6F">
        <w:rPr>
          <w:spacing w:val="-14"/>
          <w:sz w:val="22"/>
          <w:szCs w:val="22"/>
        </w:rPr>
        <w:t>mandes, notamment hégéliennes, qui défen</w:t>
      </w:r>
      <w:r w:rsidR="009B6C6F" w:rsidRPr="009B6C6F">
        <w:rPr>
          <w:spacing w:val="-14"/>
          <w:sz w:val="22"/>
          <w:szCs w:val="22"/>
        </w:rPr>
        <w:softHyphen/>
      </w:r>
      <w:r w:rsidRPr="009B6C6F">
        <w:rPr>
          <w:spacing w:val="-14"/>
          <w:sz w:val="22"/>
          <w:szCs w:val="22"/>
        </w:rPr>
        <w:t>daient le caractère éthique, la significa</w:t>
      </w:r>
      <w:r w:rsidR="00B025C2" w:rsidRPr="009B6C6F">
        <w:rPr>
          <w:spacing w:val="-14"/>
          <w:sz w:val="22"/>
          <w:szCs w:val="22"/>
        </w:rPr>
        <w:softHyphen/>
      </w:r>
      <w:r w:rsidRPr="009B6C6F">
        <w:rPr>
          <w:spacing w:val="-14"/>
          <w:sz w:val="22"/>
          <w:szCs w:val="22"/>
        </w:rPr>
        <w:t>tion historique supérieure de l’</w:t>
      </w:r>
      <w:r w:rsidR="000F3857" w:rsidRPr="009B6C6F">
        <w:rPr>
          <w:spacing w:val="-14"/>
          <w:sz w:val="22"/>
          <w:szCs w:val="22"/>
        </w:rPr>
        <w:t>État</w:t>
      </w:r>
      <w:r w:rsidRPr="009B6C6F">
        <w:rPr>
          <w:spacing w:val="-14"/>
          <w:sz w:val="22"/>
          <w:szCs w:val="22"/>
        </w:rPr>
        <w:t xml:space="preserve"> et la nécessité qui en décou</w:t>
      </w:r>
      <w:r w:rsidR="00FB5C67" w:rsidRPr="009B6C6F">
        <w:rPr>
          <w:spacing w:val="-14"/>
          <w:sz w:val="22"/>
          <w:szCs w:val="22"/>
        </w:rPr>
        <w:softHyphen/>
      </w:r>
      <w:r w:rsidRPr="009B6C6F">
        <w:rPr>
          <w:spacing w:val="-14"/>
          <w:sz w:val="22"/>
          <w:szCs w:val="22"/>
        </w:rPr>
        <w:t xml:space="preserve">lait pour l’individu de se sacrifier </w:t>
      </w:r>
      <w:r w:rsidR="00490BAA" w:rsidRPr="009B6C6F">
        <w:rPr>
          <w:spacing w:val="-14"/>
          <w:sz w:val="22"/>
          <w:szCs w:val="22"/>
        </w:rPr>
        <w:t>pour</w:t>
      </w:r>
      <w:r w:rsidRPr="009B6C6F">
        <w:rPr>
          <w:spacing w:val="-14"/>
          <w:sz w:val="22"/>
          <w:szCs w:val="22"/>
        </w:rPr>
        <w:t xml:space="preserve"> lui. Ce qui l’intéresse dans l’exemple de la Renaissance italienne, c’est précisé</w:t>
      </w:r>
      <w:r w:rsidR="009B6C6F" w:rsidRPr="009B6C6F">
        <w:rPr>
          <w:spacing w:val="-14"/>
          <w:sz w:val="22"/>
          <w:szCs w:val="22"/>
        </w:rPr>
        <w:softHyphen/>
      </w:r>
      <w:r w:rsidRPr="009B6C6F">
        <w:rPr>
          <w:spacing w:val="-14"/>
          <w:sz w:val="22"/>
          <w:szCs w:val="22"/>
        </w:rPr>
        <w:t>ment la connexion</w:t>
      </w:r>
      <w:r w:rsidR="00FD4648" w:rsidRPr="009B6C6F">
        <w:rPr>
          <w:spacing w:val="-14"/>
          <w:sz w:val="22"/>
          <w:szCs w:val="22"/>
        </w:rPr>
        <w:t xml:space="preserve"> – </w:t>
      </w:r>
      <w:r w:rsidRPr="009B6C6F">
        <w:rPr>
          <w:spacing w:val="-14"/>
          <w:sz w:val="22"/>
          <w:szCs w:val="22"/>
        </w:rPr>
        <w:t>devenue depuis impossible</w:t>
      </w:r>
      <w:r w:rsidR="00FD4648" w:rsidRPr="009B6C6F">
        <w:rPr>
          <w:spacing w:val="-14"/>
          <w:sz w:val="22"/>
          <w:szCs w:val="22"/>
        </w:rPr>
        <w:t xml:space="preserve"> – </w:t>
      </w:r>
      <w:r w:rsidRPr="009B6C6F">
        <w:rPr>
          <w:spacing w:val="-14"/>
          <w:sz w:val="22"/>
          <w:szCs w:val="22"/>
        </w:rPr>
        <w:t>qui s’établit entre le renforcement de l’</w:t>
      </w:r>
      <w:r w:rsidR="000F3857" w:rsidRPr="009B6C6F">
        <w:rPr>
          <w:spacing w:val="-14"/>
          <w:sz w:val="22"/>
          <w:szCs w:val="22"/>
        </w:rPr>
        <w:t>État</w:t>
      </w:r>
      <w:r w:rsidRPr="009B6C6F">
        <w:rPr>
          <w:spacing w:val="-14"/>
          <w:sz w:val="22"/>
          <w:szCs w:val="22"/>
        </w:rPr>
        <w:t xml:space="preserve"> et le développe</w:t>
      </w:r>
      <w:r w:rsidR="00B025C2" w:rsidRPr="009B6C6F">
        <w:rPr>
          <w:spacing w:val="-14"/>
          <w:sz w:val="22"/>
          <w:szCs w:val="22"/>
        </w:rPr>
        <w:softHyphen/>
      </w:r>
      <w:r w:rsidRPr="009B6C6F">
        <w:rPr>
          <w:spacing w:val="-14"/>
          <w:sz w:val="22"/>
          <w:szCs w:val="22"/>
        </w:rPr>
        <w:t>ment de l’individua</w:t>
      </w:r>
      <w:r w:rsidR="001A3F2D" w:rsidRPr="009B6C6F">
        <w:rPr>
          <w:spacing w:val="-14"/>
          <w:sz w:val="22"/>
          <w:szCs w:val="22"/>
        </w:rPr>
        <w:softHyphen/>
      </w:r>
      <w:r w:rsidRPr="009B6C6F">
        <w:rPr>
          <w:spacing w:val="-14"/>
          <w:sz w:val="22"/>
          <w:szCs w:val="22"/>
        </w:rPr>
        <w:t>lité. Il y aurait bien sûr beaucoup à dire sur l’idéalisa</w:t>
      </w:r>
      <w:r w:rsidR="00B025C2" w:rsidRPr="009B6C6F">
        <w:rPr>
          <w:spacing w:val="-14"/>
          <w:sz w:val="22"/>
          <w:szCs w:val="22"/>
        </w:rPr>
        <w:softHyphen/>
      </w:r>
      <w:r w:rsidRPr="009B6C6F">
        <w:rPr>
          <w:spacing w:val="-14"/>
          <w:sz w:val="22"/>
          <w:szCs w:val="22"/>
        </w:rPr>
        <w:t>tion de la réalité historique qui est ici en jeu, mais cette position permet à Burckhardt, après s’être opposé au dualisme sociologique libé</w:t>
      </w:r>
      <w:r w:rsidR="00F57AE7" w:rsidRPr="009B6C6F">
        <w:rPr>
          <w:spacing w:val="-14"/>
          <w:sz w:val="22"/>
          <w:szCs w:val="22"/>
        </w:rPr>
        <w:softHyphen/>
      </w:r>
      <w:r w:rsidRPr="009B6C6F">
        <w:rPr>
          <w:spacing w:val="-14"/>
          <w:sz w:val="22"/>
          <w:szCs w:val="22"/>
        </w:rPr>
        <w:t>ral, de ne pas tomber dans le monisme historiciste à tendance conser</w:t>
      </w:r>
      <w:r w:rsidR="00F57AE7" w:rsidRPr="009B6C6F">
        <w:rPr>
          <w:spacing w:val="-14"/>
          <w:sz w:val="22"/>
          <w:szCs w:val="22"/>
        </w:rPr>
        <w:softHyphen/>
      </w:r>
      <w:r w:rsidRPr="009B6C6F">
        <w:rPr>
          <w:spacing w:val="-14"/>
          <w:sz w:val="22"/>
          <w:szCs w:val="22"/>
        </w:rPr>
        <w:t>vatrice</w:t>
      </w:r>
      <w:r w:rsidR="00490BAA" w:rsidRPr="009B6C6F">
        <w:rPr>
          <w:spacing w:val="-14"/>
          <w:sz w:val="22"/>
          <w:szCs w:val="22"/>
        </w:rPr>
        <w:t>,</w:t>
      </w:r>
      <w:r w:rsidRPr="009B6C6F">
        <w:rPr>
          <w:spacing w:val="-14"/>
          <w:sz w:val="22"/>
          <w:szCs w:val="22"/>
        </w:rPr>
        <w:t xml:space="preserve"> qui domine à l’époque l’école historique prussienne.</w:t>
      </w:r>
    </w:p>
    <w:p w:rsidR="00F57AE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2"/>
          <w:sz w:val="22"/>
          <w:szCs w:val="22"/>
        </w:rPr>
      </w:pPr>
      <w:r w:rsidRPr="00473D8C">
        <w:rPr>
          <w:spacing w:val="-12"/>
          <w:sz w:val="22"/>
          <w:szCs w:val="22"/>
        </w:rPr>
        <w:t>Comme Tocqueville</w:t>
      </w:r>
      <w:r w:rsidR="00642C2F" w:rsidRPr="00473D8C">
        <w:rPr>
          <w:spacing w:val="-12"/>
          <w:sz w:val="22"/>
          <w:szCs w:val="22"/>
        </w:rPr>
        <w:fldChar w:fldCharType="begin"/>
      </w:r>
      <w:r w:rsidRPr="00473D8C">
        <w:rPr>
          <w:spacing w:val="-12"/>
          <w:sz w:val="22"/>
          <w:szCs w:val="22"/>
        </w:rPr>
        <w:instrText xml:space="preserve"> XE "Tocqueville" </w:instrText>
      </w:r>
      <w:r w:rsidR="00642C2F" w:rsidRPr="00473D8C">
        <w:rPr>
          <w:spacing w:val="-12"/>
          <w:sz w:val="22"/>
          <w:szCs w:val="22"/>
        </w:rPr>
        <w:fldChar w:fldCharType="end"/>
      </w:r>
      <w:r w:rsidRPr="00473D8C">
        <w:rPr>
          <w:spacing w:val="-12"/>
          <w:sz w:val="22"/>
          <w:szCs w:val="22"/>
        </w:rPr>
        <w:t xml:space="preserve"> étudiant l’Angleterre, Burckhardt</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Pr="00473D8C">
        <w:rPr>
          <w:spacing w:val="-12"/>
          <w:sz w:val="22"/>
          <w:szCs w:val="22"/>
        </w:rPr>
        <w:t xml:space="preserve"> note que le rapprochement de la bourgeoisie et de la noblesse dans les villes italien</w:t>
      </w:r>
      <w:r w:rsidR="00F57AE7" w:rsidRPr="00473D8C">
        <w:rPr>
          <w:spacing w:val="-12"/>
          <w:sz w:val="22"/>
          <w:szCs w:val="22"/>
        </w:rPr>
        <w:softHyphen/>
      </w:r>
      <w:r w:rsidRPr="00473D8C">
        <w:rPr>
          <w:spacing w:val="-12"/>
          <w:sz w:val="22"/>
          <w:szCs w:val="22"/>
        </w:rPr>
        <w:t>nes de la Renaissance met fin à la prétention de cette dernière à mener une existence différente et, de ce fait, sonne le glas de l’individuation féodale fondée sur la gloire et la reconnaissance publique (Tocque</w:t>
      </w:r>
      <w:r w:rsidRPr="00473D8C">
        <w:rPr>
          <w:spacing w:val="-12"/>
          <w:sz w:val="22"/>
          <w:szCs w:val="22"/>
        </w:rPr>
        <w:softHyphen/>
        <w:t>vill</w:t>
      </w:r>
      <w:r w:rsidR="00105455">
        <w:rPr>
          <w:spacing w:val="-12"/>
          <w:sz w:val="22"/>
          <w:szCs w:val="22"/>
        </w:rPr>
        <w:t>e</w:t>
      </w:r>
      <w:r w:rsidR="00642C2F" w:rsidRPr="00473D8C">
        <w:rPr>
          <w:spacing w:val="-12"/>
          <w:sz w:val="22"/>
          <w:szCs w:val="22"/>
        </w:rPr>
        <w:fldChar w:fldCharType="begin"/>
      </w:r>
      <w:r w:rsidRPr="00473D8C">
        <w:rPr>
          <w:spacing w:val="-12"/>
          <w:sz w:val="22"/>
          <w:szCs w:val="22"/>
        </w:rPr>
        <w:instrText xml:space="preserve"> XE "Tocqueville" </w:instrText>
      </w:r>
      <w:r w:rsidR="00642C2F" w:rsidRPr="00473D8C">
        <w:rPr>
          <w:spacing w:val="-12"/>
          <w:sz w:val="22"/>
          <w:szCs w:val="22"/>
        </w:rPr>
        <w:fldChar w:fldCharType="end"/>
      </w:r>
      <w:r w:rsidRPr="00473D8C">
        <w:rPr>
          <w:spacing w:val="-12"/>
          <w:sz w:val="22"/>
          <w:szCs w:val="22"/>
        </w:rPr>
        <w:t xml:space="preserve"> disait </w:t>
      </w:r>
      <w:r w:rsidR="00490BAA" w:rsidRPr="00473D8C">
        <w:rPr>
          <w:spacing w:val="-12"/>
          <w:sz w:val="22"/>
          <w:szCs w:val="22"/>
        </w:rPr>
        <w:t>« </w:t>
      </w:r>
      <w:r w:rsidRPr="00473D8C">
        <w:rPr>
          <w:spacing w:val="-12"/>
          <w:sz w:val="22"/>
          <w:szCs w:val="22"/>
        </w:rPr>
        <w:t>les castes</w:t>
      </w:r>
      <w:r w:rsidR="00490BAA" w:rsidRPr="00473D8C">
        <w:rPr>
          <w:spacing w:val="-12"/>
          <w:sz w:val="22"/>
          <w:szCs w:val="22"/>
        </w:rPr>
        <w:t> »</w:t>
      </w:r>
      <w:r w:rsidRPr="00473D8C">
        <w:rPr>
          <w:spacing w:val="-12"/>
          <w:sz w:val="22"/>
          <w:szCs w:val="22"/>
        </w:rPr>
        <w:t>)</w:t>
      </w:r>
      <w:r w:rsidR="00F57AE7" w:rsidRPr="00473D8C">
        <w:rPr>
          <w:spacing w:val="-12"/>
          <w:sz w:val="22"/>
          <w:szCs w:val="22"/>
        </w:rPr>
        <w:t>.</w:t>
      </w:r>
    </w:p>
    <w:p w:rsidR="00F57AE7" w:rsidRPr="00473D8C" w:rsidRDefault="00F57A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22"/>
          <w:szCs w:val="22"/>
        </w:rPr>
      </w:pPr>
    </w:p>
    <w:p w:rsidR="00F57AE7" w:rsidRPr="00473D8C" w:rsidRDefault="005C6D21" w:rsidP="00E95D80">
      <w:pPr>
        <w:pStyle w:val="Citation"/>
      </w:pPr>
      <w:r w:rsidRPr="00473D8C">
        <w:t>Le fait fondamen</w:t>
      </w:r>
      <w:r w:rsidRPr="00473D8C">
        <w:softHyphen/>
        <w:t xml:space="preserve">tal était, qu’à partir certainement du </w:t>
      </w:r>
      <w:r w:rsidR="00D47177" w:rsidRPr="00473D8C">
        <w:rPr>
          <w:smallCaps/>
        </w:rPr>
        <w:t>xii</w:t>
      </w:r>
      <w:r w:rsidRPr="00473D8C">
        <w:rPr>
          <w:vertAlign w:val="superscript"/>
        </w:rPr>
        <w:t xml:space="preserve">e </w:t>
      </w:r>
      <w:r w:rsidRPr="00473D8C">
        <w:t>siècle, les nobles et les bourgeois demeuraient ensemble à l’intérieur des murs des cités. Les intérêts et les plaisirs des deux classes devinrent ainsi identiques, et le seigneur féodal apprit à regarder la société d’un autre point de vue que celui de son château de la montagne</w:t>
      </w:r>
      <w:r w:rsidR="00F57AE7" w:rsidRPr="00473D8C">
        <w:t>.</w:t>
      </w:r>
      <w:r w:rsidR="00105455">
        <w:t xml:space="preserve"> </w:t>
      </w:r>
      <w:r w:rsidR="005C5ACC" w:rsidRPr="00473D8C">
        <w:t>(p. 218)</w:t>
      </w:r>
    </w:p>
    <w:p w:rsidR="00F57AE7" w:rsidRPr="00473D8C" w:rsidRDefault="00F57A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22"/>
          <w:szCs w:val="22"/>
        </w:rPr>
      </w:pPr>
    </w:p>
    <w:p w:rsidR="00F57AE7"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cela s’ajoute en Italie, à la fin de l’ère des communes, une mono</w:t>
      </w:r>
      <w:r w:rsidR="00F57AE7" w:rsidRPr="00473D8C">
        <w:rPr>
          <w:spacing w:val="-10"/>
          <w:sz w:val="22"/>
          <w:szCs w:val="22"/>
        </w:rPr>
        <w:softHyphen/>
      </w:r>
      <w:r w:rsidR="005C6D21" w:rsidRPr="00473D8C">
        <w:rPr>
          <w:spacing w:val="-10"/>
          <w:sz w:val="22"/>
          <w:szCs w:val="22"/>
        </w:rPr>
        <w:t>po</w:t>
      </w:r>
      <w:r w:rsidR="005C6D21" w:rsidRPr="00473D8C">
        <w:rPr>
          <w:spacing w:val="-10"/>
          <w:sz w:val="22"/>
          <w:szCs w:val="22"/>
        </w:rPr>
        <w:softHyphen/>
        <w:t>lisa</w:t>
      </w:r>
      <w:r w:rsidR="005C6D21" w:rsidRPr="00473D8C">
        <w:rPr>
          <w:spacing w:val="-10"/>
          <w:sz w:val="22"/>
          <w:szCs w:val="22"/>
        </w:rPr>
        <w:softHyphen/>
        <w:t>tion du pouvoir qui rejette les patriciens hors de la vie politique</w:t>
      </w:r>
      <w:r w:rsidR="00F57AE7" w:rsidRPr="00473D8C">
        <w:rPr>
          <w:spacing w:val="-10"/>
          <w:sz w:val="22"/>
          <w:szCs w:val="22"/>
        </w:rPr>
        <w:t>.</w:t>
      </w:r>
    </w:p>
    <w:p w:rsidR="006C241D" w:rsidRPr="00473D8C"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22"/>
          <w:szCs w:val="22"/>
        </w:rPr>
      </w:pPr>
    </w:p>
    <w:p w:rsidR="005C6D21" w:rsidRPr="00473D8C" w:rsidRDefault="005C6D21" w:rsidP="00E95D80">
      <w:pPr>
        <w:pStyle w:val="Citation"/>
      </w:pPr>
      <w:r w:rsidRPr="00473D8C">
        <w:t>Pendant l’âge des despotes et des princes absolus qui suivit, la noblesse dans la plupart des villes eu</w:t>
      </w:r>
      <w:r w:rsidR="00105455">
        <w:t>t</w:t>
      </w:r>
      <w:r w:rsidRPr="00473D8C">
        <w:t xml:space="preserve"> le motif et le loisir de s’adonner à une vie privée libre des dangers politiques et ornée de tout ce qui était élégant et agréable, mais qui était, en même temps, difficilement discernable de celle des riches bourgeois</w:t>
      </w:r>
      <w:r w:rsidR="00F57AE7" w:rsidRPr="00473D8C">
        <w:t>.</w:t>
      </w:r>
      <w:r w:rsidR="00105455">
        <w:t xml:space="preserve"> </w:t>
      </w:r>
      <w:r w:rsidR="005C5ACC" w:rsidRPr="00473D8C">
        <w:t>(p. 218)</w:t>
      </w:r>
    </w:p>
    <w:p w:rsidR="00F57AE7" w:rsidRPr="00473D8C" w:rsidRDefault="00F57A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18"/>
          <w:szCs w:val="18"/>
        </w:rPr>
      </w:pPr>
    </w:p>
    <w:p w:rsidR="005C6D21" w:rsidRPr="00B81D2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2"/>
          <w:sz w:val="22"/>
          <w:szCs w:val="22"/>
        </w:rPr>
      </w:pPr>
      <w:r w:rsidRPr="00B81D20">
        <w:rPr>
          <w:spacing w:val="-12"/>
          <w:sz w:val="22"/>
          <w:szCs w:val="22"/>
        </w:rPr>
        <w:t>Ces phénomènes poussent, l’un et l’autre, les membres des classes supérieures à chercher leur identité dans une zone différente de l’exis</w:t>
      </w:r>
      <w:r w:rsidR="002F69F2" w:rsidRPr="00B81D20">
        <w:rPr>
          <w:spacing w:val="-12"/>
          <w:sz w:val="22"/>
          <w:szCs w:val="22"/>
        </w:rPr>
        <w:softHyphen/>
      </w:r>
      <w:r w:rsidRPr="00B81D20">
        <w:rPr>
          <w:spacing w:val="-12"/>
          <w:sz w:val="22"/>
          <w:szCs w:val="22"/>
        </w:rPr>
        <w:t>tence et à inventer un espace qui n’existe pas encore</w:t>
      </w:r>
      <w:r w:rsidR="00450581" w:rsidRPr="00B81D20">
        <w:rPr>
          <w:spacing w:val="-12"/>
          <w:sz w:val="22"/>
          <w:szCs w:val="22"/>
        </w:rPr>
        <w:t xml:space="preserve"> : </w:t>
      </w:r>
      <w:r w:rsidRPr="00B81D20">
        <w:rPr>
          <w:spacing w:val="-12"/>
          <w:sz w:val="22"/>
          <w:szCs w:val="22"/>
        </w:rPr>
        <w:t xml:space="preserve">la </w:t>
      </w:r>
      <w:r w:rsidRPr="005D31A0">
        <w:rPr>
          <w:i/>
          <w:spacing w:val="-12"/>
          <w:sz w:val="22"/>
          <w:szCs w:val="22"/>
        </w:rPr>
        <w:t>vie privée</w:t>
      </w:r>
      <w:r w:rsidRPr="00B81D20">
        <w:rPr>
          <w:spacing w:val="-12"/>
          <w:sz w:val="22"/>
          <w:szCs w:val="22"/>
        </w:rPr>
        <w:t>. L’in</w:t>
      </w:r>
      <w:r w:rsidR="003748EB" w:rsidRPr="00B81D20">
        <w:rPr>
          <w:spacing w:val="-12"/>
          <w:sz w:val="22"/>
          <w:szCs w:val="22"/>
        </w:rPr>
        <w:softHyphen/>
      </w:r>
      <w:r w:rsidRPr="00B81D20">
        <w:rPr>
          <w:spacing w:val="-12"/>
          <w:sz w:val="22"/>
          <w:szCs w:val="22"/>
        </w:rPr>
        <w:t>dividu devient, pour la première fois, l’objet d’une auto-mise en scène destinée à marquer son identité. Parallèlement à la dif</w:t>
      </w:r>
      <w:r w:rsidRPr="00B81D20">
        <w:rPr>
          <w:spacing w:val="-12"/>
          <w:sz w:val="22"/>
          <w:szCs w:val="22"/>
        </w:rPr>
        <w:softHyphen/>
        <w:t>fusion de l’idéo</w:t>
      </w:r>
      <w:r w:rsidRPr="00B81D20">
        <w:rPr>
          <w:spacing w:val="-12"/>
          <w:sz w:val="22"/>
          <w:szCs w:val="22"/>
        </w:rPr>
        <w:softHyphen/>
        <w:t>lo</w:t>
      </w:r>
      <w:r w:rsidR="00FB0A08" w:rsidRPr="00B81D20">
        <w:rPr>
          <w:spacing w:val="-12"/>
          <w:sz w:val="22"/>
          <w:szCs w:val="22"/>
        </w:rPr>
        <w:softHyphen/>
      </w:r>
      <w:r w:rsidRPr="00B81D20">
        <w:rPr>
          <w:spacing w:val="-12"/>
          <w:sz w:val="22"/>
          <w:szCs w:val="22"/>
        </w:rPr>
        <w:t>gie huma</w:t>
      </w:r>
      <w:r w:rsidRPr="00B81D20">
        <w:rPr>
          <w:spacing w:val="-12"/>
          <w:sz w:val="22"/>
          <w:szCs w:val="22"/>
        </w:rPr>
        <w:softHyphen/>
        <w:t xml:space="preserve">niste, s’instaurent ainsi de nouvelles </w:t>
      </w:r>
      <w:r w:rsidRPr="005D31A0">
        <w:rPr>
          <w:i/>
          <w:spacing w:val="-12"/>
          <w:sz w:val="22"/>
          <w:szCs w:val="22"/>
        </w:rPr>
        <w:t>pratiques de soi</w:t>
      </w:r>
      <w:r w:rsidR="00450581" w:rsidRPr="00B81D20">
        <w:rPr>
          <w:spacing w:val="-12"/>
          <w:sz w:val="22"/>
          <w:szCs w:val="22"/>
        </w:rPr>
        <w:t xml:space="preserve"> : </w:t>
      </w:r>
      <w:r w:rsidRPr="00B81D20">
        <w:rPr>
          <w:spacing w:val="-12"/>
          <w:sz w:val="22"/>
          <w:szCs w:val="22"/>
        </w:rPr>
        <w:t>chacun commence à vouloir se distinguer de ses contem</w:t>
      </w:r>
      <w:r w:rsidRPr="00B81D20">
        <w:rPr>
          <w:spacing w:val="-12"/>
          <w:sz w:val="22"/>
          <w:szCs w:val="22"/>
        </w:rPr>
        <w:softHyphen/>
        <w:t>po</w:t>
      </w:r>
      <w:r w:rsidRPr="00B81D20">
        <w:rPr>
          <w:spacing w:val="-12"/>
          <w:sz w:val="22"/>
          <w:szCs w:val="22"/>
        </w:rPr>
        <w:softHyphen/>
        <w:t>rains par tout un jeu d’habillement, de manières, de langages, en bref par une présenta</w:t>
      </w:r>
      <w:r w:rsidR="00F57AE7" w:rsidRPr="00B81D20">
        <w:rPr>
          <w:spacing w:val="-12"/>
          <w:sz w:val="22"/>
          <w:szCs w:val="22"/>
        </w:rPr>
        <w:softHyphen/>
      </w:r>
      <w:r w:rsidRPr="00B81D20">
        <w:rPr>
          <w:spacing w:val="-12"/>
          <w:sz w:val="22"/>
          <w:szCs w:val="22"/>
        </w:rPr>
        <w:t>tion entière</w:t>
      </w:r>
      <w:r w:rsidRPr="00B81D20">
        <w:rPr>
          <w:spacing w:val="-12"/>
          <w:sz w:val="22"/>
          <w:szCs w:val="22"/>
        </w:rPr>
        <w:softHyphen/>
        <w:t>ment calculée et styli</w:t>
      </w:r>
      <w:r w:rsidR="001A3F2D" w:rsidRPr="00B81D20">
        <w:rPr>
          <w:spacing w:val="-12"/>
          <w:sz w:val="22"/>
          <w:szCs w:val="22"/>
        </w:rPr>
        <w:softHyphen/>
      </w:r>
      <w:r w:rsidRPr="00B81D20">
        <w:rPr>
          <w:spacing w:val="-12"/>
          <w:sz w:val="22"/>
          <w:szCs w:val="22"/>
        </w:rPr>
        <w:t>sée. Burckhardt</w:t>
      </w:r>
      <w:r w:rsidR="00642C2F" w:rsidRPr="00B81D20">
        <w:rPr>
          <w:spacing w:val="-12"/>
          <w:sz w:val="22"/>
          <w:szCs w:val="22"/>
        </w:rPr>
        <w:fldChar w:fldCharType="begin"/>
      </w:r>
      <w:r w:rsidRPr="00B81D20">
        <w:rPr>
          <w:spacing w:val="-12"/>
          <w:sz w:val="22"/>
          <w:szCs w:val="22"/>
        </w:rPr>
        <w:instrText xml:space="preserve"> XE "Burckhardt" </w:instrText>
      </w:r>
      <w:r w:rsidR="00642C2F" w:rsidRPr="00B81D20">
        <w:rPr>
          <w:spacing w:val="-12"/>
          <w:sz w:val="22"/>
          <w:szCs w:val="22"/>
        </w:rPr>
        <w:fldChar w:fldCharType="end"/>
      </w:r>
      <w:r w:rsidRPr="00B81D20">
        <w:rPr>
          <w:spacing w:val="-12"/>
          <w:sz w:val="22"/>
          <w:szCs w:val="22"/>
        </w:rPr>
        <w:t xml:space="preserve"> décrit l’importance à cette époque de l’attention au costume et à la mode, l’effort pour utiliser un langage courtois, la volonté de se conformer à une étiquette sociale, la préoccupation pour l’éducation complète du courtisan, enfin la tentative de régler la vie domestique. Toutes ces pratiques et prescriptions don</w:t>
      </w:r>
      <w:r w:rsidR="00F57AE7" w:rsidRPr="00B81D20">
        <w:rPr>
          <w:spacing w:val="-12"/>
          <w:sz w:val="22"/>
          <w:szCs w:val="22"/>
        </w:rPr>
        <w:softHyphen/>
      </w:r>
      <w:r w:rsidRPr="00B81D20">
        <w:rPr>
          <w:spacing w:val="-12"/>
          <w:sz w:val="22"/>
          <w:szCs w:val="22"/>
        </w:rPr>
        <w:t xml:space="preserve">nent une nouvelle forme à l’homme moderne. Elles impriment à sa vie un </w:t>
      </w:r>
      <w:r w:rsidR="0041063A" w:rsidRPr="00B81D20">
        <w:rPr>
          <w:spacing w:val="-12"/>
          <w:sz w:val="22"/>
          <w:szCs w:val="22"/>
        </w:rPr>
        <w:t>« </w:t>
      </w:r>
      <w:r w:rsidRPr="00B81D20">
        <w:rPr>
          <w:spacing w:val="-12"/>
          <w:sz w:val="22"/>
          <w:szCs w:val="22"/>
        </w:rPr>
        <w:t>style</w:t>
      </w:r>
      <w:r w:rsidR="0041063A" w:rsidRPr="00B81D20">
        <w:rPr>
          <w:spacing w:val="-12"/>
          <w:sz w:val="22"/>
          <w:szCs w:val="22"/>
        </w:rPr>
        <w:t> »</w:t>
      </w:r>
      <w:r w:rsidR="00105455" w:rsidRPr="00B81D20">
        <w:rPr>
          <w:spacing w:val="-12"/>
          <w:sz w:val="22"/>
          <w:szCs w:val="22"/>
        </w:rPr>
        <w:t xml:space="preserve"> </w:t>
      </w:r>
      <w:r w:rsidRPr="00B81D20">
        <w:rPr>
          <w:spacing w:val="-12"/>
          <w:sz w:val="22"/>
          <w:szCs w:val="22"/>
        </w:rPr>
        <w:t>différent de celui de la vie de l’homme médiéval.</w:t>
      </w:r>
    </w:p>
    <w:p w:rsidR="005C6D21" w:rsidRPr="00F219C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2"/>
          <w:sz w:val="22"/>
          <w:szCs w:val="22"/>
        </w:rPr>
      </w:pPr>
      <w:r w:rsidRPr="00F219CD">
        <w:rPr>
          <w:spacing w:val="-12"/>
          <w:sz w:val="22"/>
          <w:szCs w:val="22"/>
        </w:rPr>
        <w:t>En dégageant la notion de pouvoir, à la fois de sa critique libérale et de son apologie historiciste, Burckhardt</w:t>
      </w:r>
      <w:r w:rsidR="00642C2F" w:rsidRPr="00F219CD">
        <w:rPr>
          <w:spacing w:val="-12"/>
          <w:sz w:val="22"/>
          <w:szCs w:val="22"/>
        </w:rPr>
        <w:fldChar w:fldCharType="begin"/>
      </w:r>
      <w:r w:rsidRPr="00F219CD">
        <w:rPr>
          <w:spacing w:val="-12"/>
          <w:sz w:val="22"/>
          <w:szCs w:val="22"/>
        </w:rPr>
        <w:instrText xml:space="preserve"> XE "Burckhardt" </w:instrText>
      </w:r>
      <w:r w:rsidR="00642C2F" w:rsidRPr="00F219CD">
        <w:rPr>
          <w:spacing w:val="-12"/>
          <w:sz w:val="22"/>
          <w:szCs w:val="22"/>
        </w:rPr>
        <w:fldChar w:fldCharType="end"/>
      </w:r>
      <w:r w:rsidRPr="00F219CD">
        <w:rPr>
          <w:spacing w:val="-12"/>
          <w:sz w:val="22"/>
          <w:szCs w:val="22"/>
        </w:rPr>
        <w:t xml:space="preserve"> se met ainsi dans la position de décrire l’homme moderne d’une manière totalement nouvelle. Celui-ci n’apparaît plus comme le simple résultat d’une pulvérisation des solida</w:t>
      </w:r>
      <w:r w:rsidR="00F57AE7" w:rsidRPr="00F219CD">
        <w:rPr>
          <w:spacing w:val="-12"/>
          <w:sz w:val="22"/>
          <w:szCs w:val="22"/>
        </w:rPr>
        <w:softHyphen/>
      </w:r>
      <w:r w:rsidRPr="00F219CD">
        <w:rPr>
          <w:spacing w:val="-12"/>
          <w:sz w:val="22"/>
          <w:szCs w:val="22"/>
        </w:rPr>
        <w:t>rités tradition</w:t>
      </w:r>
      <w:r w:rsidR="0093401E" w:rsidRPr="00F219CD">
        <w:rPr>
          <w:spacing w:val="-12"/>
          <w:sz w:val="22"/>
          <w:szCs w:val="22"/>
        </w:rPr>
        <w:softHyphen/>
      </w:r>
      <w:r w:rsidRPr="00F219CD">
        <w:rPr>
          <w:spacing w:val="-12"/>
          <w:sz w:val="22"/>
          <w:szCs w:val="22"/>
        </w:rPr>
        <w:t>nelles sous les effets de la construction de l’</w:t>
      </w:r>
      <w:r w:rsidR="000F3857" w:rsidRPr="00F219CD">
        <w:rPr>
          <w:spacing w:val="-12"/>
          <w:sz w:val="22"/>
          <w:szCs w:val="22"/>
        </w:rPr>
        <w:t>État</w:t>
      </w:r>
      <w:r w:rsidRPr="00F219CD">
        <w:rPr>
          <w:spacing w:val="-12"/>
          <w:sz w:val="22"/>
          <w:szCs w:val="22"/>
        </w:rPr>
        <w:t xml:space="preserve"> moderne, ni non plus comme un élément noyé dans un tout qui le dépasse et auquel il doit se soumettre. L’histoire anthropologique n’est plus un décalque de l’histoire des formes sociales et du rapport entre société et </w:t>
      </w:r>
      <w:r w:rsidR="000F3857" w:rsidRPr="00F219CD">
        <w:rPr>
          <w:spacing w:val="-12"/>
          <w:sz w:val="22"/>
          <w:szCs w:val="22"/>
        </w:rPr>
        <w:t>État</w:t>
      </w:r>
      <w:r w:rsidRPr="00F219CD">
        <w:rPr>
          <w:spacing w:val="-12"/>
          <w:sz w:val="22"/>
          <w:szCs w:val="22"/>
        </w:rPr>
        <w:t>. En même temps, Burckhardt s’éloigne par avance de la position épistémologique à laquelle a voulu le réduire Dilthey</w:t>
      </w:r>
      <w:r w:rsidR="00642C2F" w:rsidRPr="00F219CD">
        <w:rPr>
          <w:spacing w:val="-12"/>
          <w:sz w:val="22"/>
          <w:szCs w:val="22"/>
        </w:rPr>
        <w:fldChar w:fldCharType="begin"/>
      </w:r>
      <w:r w:rsidRPr="00F219CD">
        <w:rPr>
          <w:spacing w:val="-12"/>
          <w:sz w:val="22"/>
          <w:szCs w:val="22"/>
        </w:rPr>
        <w:instrText xml:space="preserve"> XE "Dilthey" </w:instrText>
      </w:r>
      <w:r w:rsidR="00642C2F" w:rsidRPr="00F219CD">
        <w:rPr>
          <w:spacing w:val="-12"/>
          <w:sz w:val="22"/>
          <w:szCs w:val="22"/>
        </w:rPr>
        <w:fldChar w:fldCharType="end"/>
      </w:r>
      <w:r w:rsidRPr="00F219CD">
        <w:rPr>
          <w:spacing w:val="-12"/>
          <w:sz w:val="22"/>
          <w:szCs w:val="22"/>
        </w:rPr>
        <w:t>, et qui sera encore celle de Husserl</w:t>
      </w:r>
      <w:r w:rsidR="00642C2F" w:rsidRPr="00F219CD">
        <w:rPr>
          <w:spacing w:val="-12"/>
          <w:sz w:val="22"/>
          <w:szCs w:val="22"/>
        </w:rPr>
        <w:fldChar w:fldCharType="begin"/>
      </w:r>
      <w:r w:rsidRPr="00F219CD">
        <w:rPr>
          <w:spacing w:val="-12"/>
          <w:sz w:val="22"/>
          <w:szCs w:val="22"/>
        </w:rPr>
        <w:instrText xml:space="preserve"> XE "Husserl" </w:instrText>
      </w:r>
      <w:r w:rsidR="00642C2F" w:rsidRPr="00F219CD">
        <w:rPr>
          <w:spacing w:val="-12"/>
          <w:sz w:val="22"/>
          <w:szCs w:val="22"/>
        </w:rPr>
        <w:fldChar w:fldCharType="end"/>
      </w:r>
      <w:r w:rsidRPr="00F219CD">
        <w:rPr>
          <w:spacing w:val="-12"/>
          <w:sz w:val="22"/>
          <w:szCs w:val="22"/>
        </w:rPr>
        <w:t>. Le type d’indi</w:t>
      </w:r>
      <w:r w:rsidR="00B81D20">
        <w:rPr>
          <w:spacing w:val="-12"/>
          <w:sz w:val="22"/>
          <w:szCs w:val="22"/>
        </w:rPr>
        <w:softHyphen/>
      </w:r>
      <w:r w:rsidRPr="00F219CD">
        <w:rPr>
          <w:spacing w:val="-12"/>
          <w:sz w:val="22"/>
          <w:szCs w:val="22"/>
        </w:rPr>
        <w:t>viduation propre aux élites italiennes de la Renais</w:t>
      </w:r>
      <w:r w:rsidRPr="00F219CD">
        <w:rPr>
          <w:spacing w:val="-12"/>
          <w:sz w:val="22"/>
          <w:szCs w:val="22"/>
        </w:rPr>
        <w:softHyphen/>
        <w:t>sance n’est pas le résultat d’une subjectivisation qui se définirait par une opposition au monde, ou encore par sa théma</w:t>
      </w:r>
      <w:r w:rsidR="001A3F2D" w:rsidRPr="00F219CD">
        <w:rPr>
          <w:spacing w:val="-12"/>
          <w:sz w:val="22"/>
          <w:szCs w:val="22"/>
        </w:rPr>
        <w:softHyphen/>
      </w:r>
      <w:r w:rsidRPr="00F219CD">
        <w:rPr>
          <w:spacing w:val="-12"/>
          <w:sz w:val="22"/>
          <w:szCs w:val="22"/>
        </w:rPr>
        <w:t xml:space="preserve">tisation. Le </w:t>
      </w:r>
      <w:r w:rsidR="00C0024A" w:rsidRPr="00F219CD">
        <w:rPr>
          <w:spacing w:val="-12"/>
          <w:sz w:val="22"/>
          <w:szCs w:val="22"/>
        </w:rPr>
        <w:t>sujet</w:t>
      </w:r>
      <w:r w:rsidRPr="00F219CD">
        <w:rPr>
          <w:spacing w:val="-12"/>
          <w:sz w:val="22"/>
          <w:szCs w:val="22"/>
        </w:rPr>
        <w:t xml:space="preserve"> est pris ici dans un sens qui n’est plus sociologique, ni philoso</w:t>
      </w:r>
      <w:r w:rsidR="00F57AE7" w:rsidRPr="00F219CD">
        <w:rPr>
          <w:spacing w:val="-12"/>
          <w:sz w:val="22"/>
          <w:szCs w:val="22"/>
        </w:rPr>
        <w:softHyphen/>
      </w:r>
      <w:r w:rsidRPr="00F219CD">
        <w:rPr>
          <w:spacing w:val="-12"/>
          <w:sz w:val="22"/>
          <w:szCs w:val="22"/>
        </w:rPr>
        <w:t>phique, et son histoire repose désor</w:t>
      </w:r>
      <w:r w:rsidR="004A033B" w:rsidRPr="00F219CD">
        <w:rPr>
          <w:spacing w:val="-12"/>
          <w:sz w:val="22"/>
          <w:szCs w:val="22"/>
        </w:rPr>
        <w:softHyphen/>
      </w:r>
      <w:r w:rsidRPr="00F219CD">
        <w:rPr>
          <w:spacing w:val="-12"/>
          <w:sz w:val="22"/>
          <w:szCs w:val="22"/>
        </w:rPr>
        <w:t>mais sur l’étude de la consti</w:t>
      </w:r>
      <w:r w:rsidR="003748EB" w:rsidRPr="00F219CD">
        <w:rPr>
          <w:spacing w:val="-12"/>
          <w:sz w:val="22"/>
          <w:szCs w:val="22"/>
        </w:rPr>
        <w:softHyphen/>
      </w:r>
      <w:r w:rsidRPr="00F219CD">
        <w:rPr>
          <w:spacing w:val="-12"/>
          <w:sz w:val="22"/>
          <w:szCs w:val="22"/>
        </w:rPr>
        <w:t>tution de nouveaux modes d’existence</w:t>
      </w:r>
      <w:r w:rsidR="002F69F2" w:rsidRPr="00F219CD">
        <w:rPr>
          <w:spacing w:val="-12"/>
          <w:sz w:val="22"/>
          <w:szCs w:val="22"/>
        </w:rPr>
        <w:t xml:space="preserve"> ou de nou</w:t>
      </w:r>
      <w:r w:rsidR="00B81D20">
        <w:rPr>
          <w:spacing w:val="-12"/>
          <w:sz w:val="22"/>
          <w:szCs w:val="22"/>
        </w:rPr>
        <w:softHyphen/>
      </w:r>
      <w:r w:rsidR="002F69F2" w:rsidRPr="00F219CD">
        <w:rPr>
          <w:spacing w:val="-12"/>
          <w:sz w:val="22"/>
          <w:szCs w:val="22"/>
        </w:rPr>
        <w:t xml:space="preserve">velles </w:t>
      </w:r>
      <w:r w:rsidR="002F69F2" w:rsidRPr="005D31A0">
        <w:rPr>
          <w:i/>
          <w:spacing w:val="-12"/>
          <w:sz w:val="22"/>
          <w:szCs w:val="22"/>
        </w:rPr>
        <w:t>manières de vivre</w:t>
      </w:r>
      <w:r w:rsidRPr="00F219CD">
        <w:rPr>
          <w:spacing w:val="-12"/>
          <w:sz w:val="22"/>
          <w:szCs w:val="22"/>
        </w:rPr>
        <w:t>. L’individua</w:t>
      </w:r>
      <w:r w:rsidR="005614C3" w:rsidRPr="00F219CD">
        <w:rPr>
          <w:spacing w:val="-12"/>
          <w:sz w:val="22"/>
          <w:szCs w:val="22"/>
        </w:rPr>
        <w:softHyphen/>
      </w:r>
      <w:r w:rsidRPr="00F219CD">
        <w:rPr>
          <w:spacing w:val="-12"/>
          <w:sz w:val="22"/>
          <w:szCs w:val="22"/>
        </w:rPr>
        <w:t>tion appa</w:t>
      </w:r>
      <w:r w:rsidR="001A3F2D" w:rsidRPr="00F219CD">
        <w:rPr>
          <w:spacing w:val="-12"/>
          <w:sz w:val="22"/>
          <w:szCs w:val="22"/>
        </w:rPr>
        <w:softHyphen/>
      </w:r>
      <w:r w:rsidRPr="00F219CD">
        <w:rPr>
          <w:spacing w:val="-12"/>
          <w:sz w:val="22"/>
          <w:szCs w:val="22"/>
        </w:rPr>
        <w:t>raît dans l’imma</w:t>
      </w:r>
      <w:r w:rsidR="00F57AE7" w:rsidRPr="00F219CD">
        <w:rPr>
          <w:spacing w:val="-12"/>
          <w:sz w:val="22"/>
          <w:szCs w:val="22"/>
        </w:rPr>
        <w:softHyphen/>
      </w:r>
      <w:r w:rsidRPr="00F219CD">
        <w:rPr>
          <w:spacing w:val="-12"/>
          <w:sz w:val="22"/>
          <w:szCs w:val="22"/>
        </w:rPr>
        <w:t>nence de sa propre créati</w:t>
      </w:r>
      <w:r w:rsidR="003748EB" w:rsidRPr="00F219CD">
        <w:rPr>
          <w:spacing w:val="-12"/>
          <w:sz w:val="22"/>
          <w:szCs w:val="22"/>
        </w:rPr>
        <w:softHyphen/>
      </w:r>
      <w:r w:rsidRPr="00F219CD">
        <w:rPr>
          <w:spacing w:val="-12"/>
          <w:sz w:val="22"/>
          <w:szCs w:val="22"/>
        </w:rPr>
        <w:t>vité à travers les pratiques d’auto-définition de soi.</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2"/>
          <w:sz w:val="22"/>
          <w:szCs w:val="22"/>
        </w:rPr>
      </w:pPr>
      <w:r w:rsidRPr="00473D8C">
        <w:rPr>
          <w:spacing w:val="-12"/>
          <w:sz w:val="22"/>
          <w:szCs w:val="22"/>
        </w:rPr>
        <w:t>Si Burckhardt</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Pr="00473D8C">
        <w:rPr>
          <w:spacing w:val="-12"/>
          <w:sz w:val="22"/>
          <w:szCs w:val="22"/>
        </w:rPr>
        <w:t xml:space="preserve"> tient compte des conditions sociales et culturelles, son objet n’est donc plus constitué de manière sociologique, ni philoso</w:t>
      </w:r>
      <w:r w:rsidR="005614C3" w:rsidRPr="00473D8C">
        <w:rPr>
          <w:spacing w:val="-12"/>
          <w:sz w:val="22"/>
          <w:szCs w:val="22"/>
        </w:rPr>
        <w:softHyphen/>
      </w:r>
      <w:r w:rsidRPr="00473D8C">
        <w:rPr>
          <w:spacing w:val="-12"/>
          <w:sz w:val="22"/>
          <w:szCs w:val="22"/>
        </w:rPr>
        <w:t xml:space="preserve">phique, mais </w:t>
      </w:r>
      <w:r w:rsidRPr="00473D8C">
        <w:rPr>
          <w:i/>
          <w:spacing w:val="-12"/>
          <w:sz w:val="22"/>
          <w:szCs w:val="22"/>
        </w:rPr>
        <w:t>anthropologico-historique</w:t>
      </w:r>
      <w:r w:rsidRPr="00473D8C">
        <w:rPr>
          <w:spacing w:val="-12"/>
          <w:sz w:val="22"/>
          <w:szCs w:val="22"/>
        </w:rPr>
        <w:t xml:space="preserve">. Il fait une histoire des </w:t>
      </w:r>
      <w:r w:rsidRPr="00473D8C">
        <w:rPr>
          <w:i/>
          <w:spacing w:val="-12"/>
          <w:sz w:val="22"/>
          <w:szCs w:val="22"/>
        </w:rPr>
        <w:t>styles donnés à la vie</w:t>
      </w:r>
      <w:r w:rsidRPr="00473D8C">
        <w:rPr>
          <w:spacing w:val="-12"/>
          <w:sz w:val="22"/>
          <w:szCs w:val="22"/>
        </w:rPr>
        <w:t xml:space="preserve">. Partant, il effectue une remise en question radicale et assez rare au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 xml:space="preserve">siècle du dualisme individu/totalité sociale, comme de celui associant </w:t>
      </w:r>
      <w:r w:rsidR="00C0024A" w:rsidRPr="00473D8C">
        <w:rPr>
          <w:spacing w:val="-12"/>
          <w:sz w:val="22"/>
          <w:szCs w:val="22"/>
        </w:rPr>
        <w:t>sujet</w:t>
      </w:r>
      <w:r w:rsidRPr="00473D8C">
        <w:rPr>
          <w:spacing w:val="-12"/>
          <w:sz w:val="22"/>
          <w:szCs w:val="22"/>
        </w:rPr>
        <w:t xml:space="preserve">/totalité du monde. L’histoire de l’homme moderne ne peut plus être pensée dans les termes d’une coupure du temps en deux. Et, </w:t>
      </w:r>
      <w:r w:rsidRPr="00473D8C">
        <w:rPr>
          <w:i/>
          <w:spacing w:val="-12"/>
          <w:sz w:val="22"/>
          <w:szCs w:val="22"/>
        </w:rPr>
        <w:t>de facto</w:t>
      </w:r>
      <w:r w:rsidRPr="00473D8C">
        <w:rPr>
          <w:spacing w:val="-12"/>
          <w:sz w:val="22"/>
          <w:szCs w:val="22"/>
        </w:rPr>
        <w:t>, elle n’est plus une histoire de l’homme moderne, mais une histoire anthropo</w:t>
      </w:r>
      <w:r w:rsidR="000A6326" w:rsidRPr="00473D8C">
        <w:rPr>
          <w:spacing w:val="-12"/>
          <w:sz w:val="22"/>
          <w:szCs w:val="22"/>
        </w:rPr>
        <w:softHyphen/>
      </w:r>
      <w:r w:rsidRPr="00473D8C">
        <w:rPr>
          <w:spacing w:val="-12"/>
          <w:sz w:val="22"/>
          <w:szCs w:val="22"/>
        </w:rPr>
        <w:t>logique</w:t>
      </w:r>
      <w:r w:rsidR="002F69F2" w:rsidRPr="00473D8C">
        <w:rPr>
          <w:spacing w:val="-12"/>
          <w:sz w:val="22"/>
          <w:szCs w:val="22"/>
        </w:rPr>
        <w:t xml:space="preserve"> ou une anthropologie historique</w:t>
      </w:r>
      <w:r w:rsidRPr="00473D8C">
        <w:rPr>
          <w:spacing w:val="-12"/>
          <w:sz w:val="22"/>
          <w:szCs w:val="22"/>
        </w:rPr>
        <w:t xml:space="preserve"> tout court. L’approche des prati</w:t>
      </w:r>
      <w:r w:rsidR="002F69F2" w:rsidRPr="00473D8C">
        <w:rPr>
          <w:spacing w:val="-12"/>
          <w:sz w:val="22"/>
          <w:szCs w:val="22"/>
        </w:rPr>
        <w:softHyphen/>
      </w:r>
      <w:r w:rsidRPr="00473D8C">
        <w:rPr>
          <w:spacing w:val="-12"/>
          <w:sz w:val="22"/>
          <w:szCs w:val="22"/>
        </w:rPr>
        <w:t>ques de soi remet ainsi en question le dualisme historique, car elle présup</w:t>
      </w:r>
      <w:r w:rsidR="002F69F2" w:rsidRPr="00473D8C">
        <w:rPr>
          <w:spacing w:val="-12"/>
          <w:sz w:val="22"/>
          <w:szCs w:val="22"/>
        </w:rPr>
        <w:softHyphen/>
      </w:r>
      <w:r w:rsidRPr="00473D8C">
        <w:rPr>
          <w:spacing w:val="-12"/>
          <w:sz w:val="22"/>
          <w:szCs w:val="22"/>
        </w:rPr>
        <w:t>pose, sur un mode typiquement historiste, la spécificité des individuations pour chaque période. L’apport de Burckhardt à une anthropologie histo</w:t>
      </w:r>
      <w:r w:rsidR="002F69F2" w:rsidRPr="00473D8C">
        <w:rPr>
          <w:spacing w:val="-12"/>
          <w:sz w:val="22"/>
          <w:szCs w:val="22"/>
        </w:rPr>
        <w:softHyphen/>
      </w:r>
      <w:r w:rsidRPr="00473D8C">
        <w:rPr>
          <w:spacing w:val="-12"/>
          <w:sz w:val="22"/>
          <w:szCs w:val="22"/>
        </w:rPr>
        <w:t xml:space="preserve">rique du </w:t>
      </w:r>
      <w:r w:rsidR="00C0024A" w:rsidRPr="00473D8C">
        <w:rPr>
          <w:spacing w:val="-12"/>
          <w:sz w:val="22"/>
          <w:szCs w:val="22"/>
        </w:rPr>
        <w:t>sujet</w:t>
      </w:r>
      <w:r w:rsidRPr="00473D8C">
        <w:rPr>
          <w:spacing w:val="-12"/>
          <w:sz w:val="22"/>
          <w:szCs w:val="22"/>
        </w:rPr>
        <w:t xml:space="preserve"> et des modernités est donc notable, comme l’avait </w:t>
      </w:r>
      <w:r w:rsidR="00F57AE7" w:rsidRPr="00473D8C">
        <w:rPr>
          <w:spacing w:val="-12"/>
          <w:sz w:val="22"/>
          <w:szCs w:val="22"/>
        </w:rPr>
        <w:t xml:space="preserve">d’ailleurs </w:t>
      </w:r>
      <w:r w:rsidRPr="00473D8C">
        <w:rPr>
          <w:spacing w:val="-12"/>
          <w:sz w:val="22"/>
          <w:szCs w:val="22"/>
        </w:rPr>
        <w:t>remarqué Foucault</w:t>
      </w:r>
      <w:r w:rsidR="00642C2F" w:rsidRPr="00473D8C">
        <w:rPr>
          <w:spacing w:val="-12"/>
          <w:sz w:val="22"/>
          <w:szCs w:val="22"/>
        </w:rPr>
        <w:fldChar w:fldCharType="begin"/>
      </w:r>
      <w:r w:rsidRPr="00473D8C">
        <w:rPr>
          <w:spacing w:val="-12"/>
          <w:sz w:val="22"/>
          <w:szCs w:val="22"/>
        </w:rPr>
        <w:instrText xml:space="preserve"> XE "Foucault" </w:instrText>
      </w:r>
      <w:r w:rsidR="00642C2F" w:rsidRPr="00473D8C">
        <w:rPr>
          <w:spacing w:val="-12"/>
          <w:sz w:val="22"/>
          <w:szCs w:val="22"/>
        </w:rPr>
        <w:fldChar w:fldCharType="end"/>
      </w:r>
      <w:r w:rsidRPr="00473D8C">
        <w:rPr>
          <w:spacing w:val="-12"/>
          <w:sz w:val="22"/>
          <w:szCs w:val="22"/>
        </w:rPr>
        <w:t xml:space="preserve"> dans le cadre d’une recherche orientée contre ce même dualisme</w:t>
      </w:r>
      <w:r w:rsidR="002F69F2" w:rsidRPr="00473D8C">
        <w:rPr>
          <w:spacing w:val="-12"/>
          <w:sz w:val="22"/>
          <w:szCs w:val="22"/>
        </w:rPr>
        <w:t>.</w:t>
      </w:r>
      <w:r w:rsidRPr="00473D8C">
        <w:rPr>
          <w:rStyle w:val="Appelnotedebasdep"/>
          <w:spacing w:val="-12"/>
          <w:sz w:val="22"/>
          <w:szCs w:val="22"/>
        </w:rPr>
        <w:footnoteReference w:id="37"/>
      </w:r>
      <w:r w:rsidR="003F66CF" w:rsidRPr="00473D8C">
        <w:rPr>
          <w:spacing w:val="-12"/>
          <w:sz w:val="22"/>
          <w:szCs w:val="22"/>
        </w:rPr>
        <w:t xml:space="preserve"> </w:t>
      </w:r>
      <w:r w:rsidR="00BC0C99" w:rsidRPr="00473D8C">
        <w:rPr>
          <w:spacing w:val="-12"/>
          <w:sz w:val="22"/>
          <w:szCs w:val="22"/>
        </w:rPr>
        <w:t xml:space="preserve">Comme nous </w:t>
      </w:r>
      <w:r w:rsidR="003F66CF" w:rsidRPr="00473D8C">
        <w:rPr>
          <w:spacing w:val="-12"/>
          <w:sz w:val="22"/>
          <w:szCs w:val="22"/>
        </w:rPr>
        <w:t>le verrons plus bas</w:t>
      </w:r>
      <w:r w:rsidR="00BC0C99" w:rsidRPr="00473D8C">
        <w:rPr>
          <w:spacing w:val="-12"/>
          <w:sz w:val="22"/>
          <w:szCs w:val="22"/>
        </w:rPr>
        <w:t>, il sera repris et développé entre</w:t>
      </w:r>
      <w:r w:rsidR="003F66CF" w:rsidRPr="00473D8C">
        <w:rPr>
          <w:spacing w:val="-12"/>
          <w:sz w:val="22"/>
          <w:szCs w:val="22"/>
        </w:rPr>
        <w:softHyphen/>
      </w:r>
      <w:r w:rsidR="00BC0C99" w:rsidRPr="00473D8C">
        <w:rPr>
          <w:spacing w:val="-12"/>
          <w:sz w:val="22"/>
          <w:szCs w:val="22"/>
        </w:rPr>
        <w:t>temps par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BC0C99" w:rsidRPr="00473D8C">
        <w:rPr>
          <w:spacing w:val="-12"/>
          <w:sz w:val="22"/>
          <w:szCs w:val="22"/>
        </w:rPr>
        <w:t xml:space="preserve"> qui lui aussi s’intéressera à la question des styles de vie mais dans un monde situé plus au Nord, le monde bourgui</w:t>
      </w:r>
      <w:r w:rsidR="00BC0C99" w:rsidRPr="00473D8C">
        <w:rPr>
          <w:spacing w:val="-12"/>
          <w:sz w:val="22"/>
          <w:szCs w:val="22"/>
        </w:rPr>
        <w:softHyphen/>
        <w:t>gnon, et dans des classes exclusive</w:t>
      </w:r>
      <w:r w:rsidR="000A6326" w:rsidRPr="00473D8C">
        <w:rPr>
          <w:spacing w:val="-12"/>
          <w:sz w:val="22"/>
          <w:szCs w:val="22"/>
        </w:rPr>
        <w:softHyphen/>
      </w:r>
      <w:r w:rsidR="00BC0C99" w:rsidRPr="00473D8C">
        <w:rPr>
          <w:spacing w:val="-12"/>
          <w:sz w:val="22"/>
          <w:szCs w:val="22"/>
        </w:rPr>
        <w:t>ment aristocratiques.</w:t>
      </w:r>
    </w:p>
    <w:p w:rsidR="0075207F" w:rsidRPr="00473D8C" w:rsidRDefault="0075207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22"/>
          <w:szCs w:val="22"/>
        </w:rPr>
      </w:pPr>
    </w:p>
    <w:p w:rsidR="0075207F" w:rsidRPr="00473D8C" w:rsidRDefault="0075207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uppressAutoHyphens/>
        <w:spacing w:line="240" w:lineRule="exact"/>
        <w:ind w:firstLine="397"/>
        <w:rPr>
          <w:spacing w:val="-10"/>
          <w:sz w:val="22"/>
          <w:szCs w:val="22"/>
        </w:rPr>
      </w:pPr>
    </w:p>
    <w:p w:rsidR="005C6D21" w:rsidRPr="00473D8C" w:rsidRDefault="007822F5" w:rsidP="00AB503C">
      <w:pPr>
        <w:pStyle w:val="Titre2"/>
        <w:spacing w:line="240" w:lineRule="exact"/>
        <w:rPr>
          <w:spacing w:val="-10"/>
        </w:rPr>
      </w:pPr>
      <w:bookmarkStart w:id="26" w:name="_Toc87190706"/>
      <w:bookmarkStart w:id="27" w:name="_Toc156837472"/>
      <w:r w:rsidRPr="00473D8C">
        <w:rPr>
          <w:spacing w:val="-10"/>
        </w:rPr>
        <w:t>S</w:t>
      </w:r>
      <w:r w:rsidR="00226055" w:rsidRPr="00473D8C">
        <w:rPr>
          <w:spacing w:val="-10"/>
        </w:rPr>
        <w:t xml:space="preserve">ociologie </w:t>
      </w:r>
      <w:r w:rsidRPr="00473D8C">
        <w:rPr>
          <w:spacing w:val="-10"/>
        </w:rPr>
        <w:t xml:space="preserve">historique </w:t>
      </w:r>
      <w:r w:rsidR="00226055" w:rsidRPr="00473D8C">
        <w:rPr>
          <w:spacing w:val="-10"/>
        </w:rPr>
        <w:t>des formes de solidarité</w:t>
      </w:r>
      <w:r w:rsidR="0075207F" w:rsidRPr="00473D8C">
        <w:rPr>
          <w:spacing w:val="-10"/>
        </w:rPr>
        <w:t xml:space="preserve"> – Durkheim</w:t>
      </w:r>
      <w:bookmarkEnd w:id="26"/>
      <w:bookmarkEnd w:id="27"/>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Burckhardt</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003F66CF" w:rsidRPr="00473D8C">
        <w:rPr>
          <w:spacing w:val="-12"/>
          <w:sz w:val="22"/>
          <w:szCs w:val="22"/>
        </w:rPr>
        <w:t xml:space="preserve"> </w:t>
      </w:r>
      <w:r w:rsidR="00F57AE7" w:rsidRPr="00473D8C">
        <w:rPr>
          <w:spacing w:val="-12"/>
          <w:sz w:val="22"/>
          <w:szCs w:val="22"/>
        </w:rPr>
        <w:t>subvertit</w:t>
      </w:r>
      <w:r w:rsidRPr="00473D8C">
        <w:rPr>
          <w:spacing w:val="-12"/>
          <w:sz w:val="22"/>
          <w:szCs w:val="22"/>
        </w:rPr>
        <w:t xml:space="preserve"> le dualisme et l’historicisme en mettant l’accent sur les spécificités historiques</w:t>
      </w:r>
      <w:r w:rsidR="00393C19" w:rsidRPr="00473D8C">
        <w:rPr>
          <w:spacing w:val="-12"/>
          <w:sz w:val="22"/>
          <w:szCs w:val="22"/>
        </w:rPr>
        <w:t> :</w:t>
      </w:r>
      <w:r w:rsidR="00E86D76" w:rsidRPr="00473D8C">
        <w:rPr>
          <w:spacing w:val="-12"/>
          <w:sz w:val="22"/>
          <w:szCs w:val="22"/>
        </w:rPr>
        <w:t xml:space="preserve"> il</w:t>
      </w:r>
      <w:r w:rsidRPr="00473D8C">
        <w:rPr>
          <w:spacing w:val="-12"/>
          <w:sz w:val="22"/>
          <w:szCs w:val="22"/>
        </w:rPr>
        <w:t xml:space="preserve"> élabore une histoire des styles de vie, des pratiques de construction de soi. </w:t>
      </w:r>
      <w:r w:rsidR="00D6276F" w:rsidRPr="00473D8C">
        <w:rPr>
          <w:spacing w:val="-12"/>
          <w:sz w:val="22"/>
          <w:szCs w:val="22"/>
        </w:rPr>
        <w:t xml:space="preserve">Émile </w:t>
      </w:r>
      <w:r w:rsidRPr="00473D8C">
        <w:rPr>
          <w:spacing w:val="-12"/>
          <w:sz w:val="22"/>
          <w:szCs w:val="22"/>
        </w:rPr>
        <w:t>Durkheim</w:t>
      </w:r>
      <w:r w:rsidR="00D6276F" w:rsidRPr="00473D8C">
        <w:rPr>
          <w:spacing w:val="-12"/>
          <w:sz w:val="22"/>
          <w:szCs w:val="22"/>
        </w:rPr>
        <w:t xml:space="preserve"> (1858-1917)</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xml:space="preserve"> affronte la diffi</w:t>
      </w:r>
      <w:r w:rsidR="004A1D9A" w:rsidRPr="00473D8C">
        <w:rPr>
          <w:spacing w:val="-12"/>
          <w:sz w:val="22"/>
          <w:szCs w:val="22"/>
        </w:rPr>
        <w:softHyphen/>
      </w:r>
      <w:r w:rsidRPr="00473D8C">
        <w:rPr>
          <w:spacing w:val="-12"/>
          <w:sz w:val="22"/>
          <w:szCs w:val="22"/>
        </w:rPr>
        <w:t>culté d’une autre manière</w:t>
      </w:r>
      <w:r w:rsidR="00393C19" w:rsidRPr="00473D8C">
        <w:rPr>
          <w:spacing w:val="-12"/>
          <w:sz w:val="22"/>
          <w:szCs w:val="22"/>
        </w:rPr>
        <w:t> :</w:t>
      </w:r>
      <w:r w:rsidR="00E86D76" w:rsidRPr="00473D8C">
        <w:rPr>
          <w:spacing w:val="-12"/>
          <w:sz w:val="22"/>
          <w:szCs w:val="22"/>
        </w:rPr>
        <w:t xml:space="preserve"> i</w:t>
      </w:r>
      <w:r w:rsidRPr="00473D8C">
        <w:rPr>
          <w:spacing w:val="-12"/>
          <w:sz w:val="22"/>
          <w:szCs w:val="22"/>
        </w:rPr>
        <w:t>l déborde la conception monadologique de l’Occident en replaçant celui-ci dans une continuité avec le monde archaïque. Pour Durkheim, l’origine de l’homme moderne doit être recher</w:t>
      </w:r>
      <w:r w:rsidR="00F219CD">
        <w:rPr>
          <w:spacing w:val="-12"/>
          <w:sz w:val="22"/>
          <w:szCs w:val="22"/>
        </w:rPr>
        <w:softHyphen/>
      </w:r>
      <w:r w:rsidRPr="00473D8C">
        <w:rPr>
          <w:spacing w:val="-12"/>
          <w:sz w:val="22"/>
          <w:szCs w:val="22"/>
        </w:rPr>
        <w:t>chée bien en deçà de la Renaissance, jusque dans des civilisations considé</w:t>
      </w:r>
      <w:r w:rsidR="00F219CD">
        <w:rPr>
          <w:spacing w:val="-12"/>
          <w:sz w:val="22"/>
          <w:szCs w:val="22"/>
        </w:rPr>
        <w:softHyphen/>
      </w:r>
      <w:r w:rsidRPr="00473D8C">
        <w:rPr>
          <w:spacing w:val="-12"/>
          <w:sz w:val="22"/>
          <w:szCs w:val="22"/>
        </w:rPr>
        <w:t xml:space="preserve">rées par le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siècle comme inférieures et différentes par nature.</w:t>
      </w:r>
    </w:p>
    <w:p w:rsidR="00A77C5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Sur certains points, Durkheim partage le credo de son époque. Pen</w:t>
      </w:r>
      <w:r w:rsidR="004A1D9A" w:rsidRPr="00473D8C">
        <w:rPr>
          <w:spacing w:val="-10"/>
          <w:sz w:val="22"/>
          <w:szCs w:val="22"/>
        </w:rPr>
        <w:softHyphen/>
      </w:r>
      <w:r w:rsidRPr="00473D8C">
        <w:rPr>
          <w:spacing w:val="-10"/>
          <w:sz w:val="22"/>
          <w:szCs w:val="22"/>
        </w:rPr>
        <w:t>dant toute la préhistoire, l’humanité a vécu</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dans un état d’indistinc</w:t>
      </w:r>
      <w:r w:rsidRPr="00473D8C">
        <w:rPr>
          <w:spacing w:val="-10"/>
          <w:sz w:val="22"/>
          <w:szCs w:val="22"/>
        </w:rPr>
        <w:softHyphen/>
      </w:r>
      <w:r w:rsidRPr="00473D8C">
        <w:rPr>
          <w:spacing w:val="-10"/>
          <w:sz w:val="22"/>
          <w:szCs w:val="22"/>
        </w:rPr>
        <w:softHyphen/>
        <w:t>tion et d’homogénéité des indi</w:t>
      </w:r>
      <w:r w:rsidRPr="00473D8C">
        <w:rPr>
          <w:spacing w:val="-10"/>
          <w:sz w:val="22"/>
          <w:szCs w:val="22"/>
        </w:rPr>
        <w:softHyphen/>
        <w:t>vidus dont nous retrouvons des traces aujour</w:t>
      </w:r>
      <w:r w:rsidR="00F57AE7" w:rsidRPr="00473D8C">
        <w:rPr>
          <w:spacing w:val="-10"/>
          <w:sz w:val="22"/>
          <w:szCs w:val="22"/>
        </w:rPr>
        <w:softHyphen/>
      </w:r>
      <w:r w:rsidRPr="00473D8C">
        <w:rPr>
          <w:spacing w:val="-10"/>
          <w:sz w:val="22"/>
          <w:szCs w:val="22"/>
        </w:rPr>
        <w:t xml:space="preserve">d’hui dans les sociétés dites primitives. Dans ces sociétés domine un type de solidarité </w:t>
      </w:r>
      <w:r w:rsidR="0041063A" w:rsidRPr="00473D8C">
        <w:rPr>
          <w:spacing w:val="-10"/>
          <w:sz w:val="22"/>
          <w:szCs w:val="22"/>
        </w:rPr>
        <w:t>« </w:t>
      </w:r>
      <w:r w:rsidRPr="00473D8C">
        <w:rPr>
          <w:spacing w:val="-10"/>
          <w:sz w:val="22"/>
          <w:szCs w:val="22"/>
        </w:rPr>
        <w:t>méca</w:t>
      </w:r>
      <w:r w:rsidRPr="00473D8C">
        <w:rPr>
          <w:spacing w:val="-10"/>
          <w:sz w:val="22"/>
          <w:szCs w:val="22"/>
        </w:rPr>
        <w:softHyphen/>
        <w:t>nique</w:t>
      </w:r>
      <w:r w:rsidR="0041063A" w:rsidRPr="00473D8C">
        <w:rPr>
          <w:spacing w:val="-10"/>
          <w:sz w:val="22"/>
          <w:szCs w:val="22"/>
        </w:rPr>
        <w:t> »</w:t>
      </w:r>
      <w:r w:rsidR="00105455">
        <w:rPr>
          <w:spacing w:val="-10"/>
          <w:sz w:val="22"/>
          <w:szCs w:val="22"/>
        </w:rPr>
        <w:t xml:space="preserve"> </w:t>
      </w:r>
      <w:r w:rsidRPr="00473D8C">
        <w:rPr>
          <w:spacing w:val="-10"/>
          <w:sz w:val="22"/>
          <w:szCs w:val="22"/>
        </w:rPr>
        <w:t>qui empêche toute person</w:t>
      </w:r>
      <w:r w:rsidRPr="00473D8C">
        <w:rPr>
          <w:spacing w:val="-10"/>
          <w:sz w:val="22"/>
          <w:szCs w:val="22"/>
        </w:rPr>
        <w:softHyphen/>
        <w:t>nalisation de l’indi</w:t>
      </w:r>
      <w:r w:rsidR="000F3CB5" w:rsidRPr="00473D8C">
        <w:rPr>
          <w:spacing w:val="-10"/>
          <w:sz w:val="22"/>
          <w:szCs w:val="22"/>
        </w:rPr>
        <w:softHyphen/>
      </w:r>
      <w:r w:rsidRPr="00473D8C">
        <w:rPr>
          <w:spacing w:val="-10"/>
          <w:sz w:val="22"/>
          <w:szCs w:val="22"/>
        </w:rPr>
        <w:t>vidu. Celui-ci est complètement absorbé dans le social. Ses repré</w:t>
      </w:r>
      <w:r w:rsidR="00F57AE7" w:rsidRPr="00473D8C">
        <w:rPr>
          <w:spacing w:val="-10"/>
          <w:sz w:val="22"/>
          <w:szCs w:val="22"/>
        </w:rPr>
        <w:softHyphen/>
      </w:r>
      <w:r w:rsidRPr="00473D8C">
        <w:rPr>
          <w:spacing w:val="-10"/>
          <w:sz w:val="22"/>
          <w:szCs w:val="22"/>
        </w:rPr>
        <w:t>senta</w:t>
      </w:r>
      <w:r w:rsidR="000F3CB5" w:rsidRPr="00473D8C">
        <w:rPr>
          <w:spacing w:val="-10"/>
          <w:sz w:val="22"/>
          <w:szCs w:val="22"/>
        </w:rPr>
        <w:softHyphen/>
      </w:r>
      <w:r w:rsidRPr="00473D8C">
        <w:rPr>
          <w:spacing w:val="-10"/>
          <w:sz w:val="22"/>
          <w:szCs w:val="22"/>
        </w:rPr>
        <w:t>tions lui vien</w:t>
      </w:r>
      <w:r w:rsidRPr="00473D8C">
        <w:rPr>
          <w:spacing w:val="-10"/>
          <w:sz w:val="22"/>
          <w:szCs w:val="22"/>
        </w:rPr>
        <w:softHyphen/>
        <w:t>nent toutes de l’exté</w:t>
      </w:r>
      <w:r w:rsidRPr="00473D8C">
        <w:rPr>
          <w:spacing w:val="-10"/>
          <w:sz w:val="22"/>
          <w:szCs w:val="22"/>
        </w:rPr>
        <w:softHyphen/>
        <w:t>rieur.</w:t>
      </w:r>
    </w:p>
    <w:p w:rsidR="00F57AE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L’apparition de l’homme moderne s’est marquée</w:t>
      </w:r>
      <w:r w:rsidR="00A77C58" w:rsidRPr="00473D8C">
        <w:rPr>
          <w:spacing w:val="-10"/>
          <w:sz w:val="22"/>
          <w:szCs w:val="22"/>
        </w:rPr>
        <w:t>, en revanche,</w:t>
      </w:r>
      <w:r w:rsidRPr="00473D8C">
        <w:rPr>
          <w:spacing w:val="-10"/>
          <w:sz w:val="22"/>
          <w:szCs w:val="22"/>
        </w:rPr>
        <w:t xml:space="preserve"> par un ensemble de traits nou</w:t>
      </w:r>
      <w:r w:rsidR="004A1D9A" w:rsidRPr="00473D8C">
        <w:rPr>
          <w:spacing w:val="-10"/>
          <w:sz w:val="22"/>
          <w:szCs w:val="22"/>
        </w:rPr>
        <w:softHyphen/>
      </w:r>
      <w:r w:rsidRPr="00473D8C">
        <w:rPr>
          <w:spacing w:val="-10"/>
          <w:sz w:val="22"/>
          <w:szCs w:val="22"/>
        </w:rPr>
        <w:t>veaux. L’indi</w:t>
      </w:r>
      <w:r w:rsidR="00F57AE7" w:rsidRPr="00473D8C">
        <w:rPr>
          <w:spacing w:val="-10"/>
          <w:sz w:val="22"/>
          <w:szCs w:val="22"/>
        </w:rPr>
        <w:softHyphen/>
      </w:r>
      <w:r w:rsidRPr="00473D8C">
        <w:rPr>
          <w:spacing w:val="-10"/>
          <w:sz w:val="22"/>
          <w:szCs w:val="22"/>
        </w:rPr>
        <w:t>vidu a obtenu, tout d’abord, une personnalité en gagnant petit à petit une certaine liberté d’opinion et d’action aux dépens des impératifs collectifs originels</w:t>
      </w:r>
      <w:r w:rsidR="00F57AE7" w:rsidRPr="00473D8C">
        <w:rPr>
          <w:spacing w:val="-10"/>
          <w:sz w:val="22"/>
          <w:szCs w:val="22"/>
        </w:rPr>
        <w:t>.</w:t>
      </w:r>
    </w:p>
    <w:p w:rsidR="001A325E" w:rsidRPr="00473D8C" w:rsidRDefault="001A325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57AE7" w:rsidRPr="00473D8C" w:rsidRDefault="005C6D21" w:rsidP="00E95D80">
      <w:pPr>
        <w:pStyle w:val="Citation"/>
      </w:pPr>
      <w:r w:rsidRPr="00473D8C">
        <w:t>La place de l’indi</w:t>
      </w:r>
      <w:r w:rsidRPr="00473D8C">
        <w:softHyphen/>
        <w:t xml:space="preserve">vidu dans la société, de nulle qu’elle était à l’origine </w:t>
      </w:r>
      <w:r w:rsidRPr="00473D8C">
        <w:sym w:font="Times New Roman" w:char="005B"/>
      </w:r>
      <w:r w:rsidRPr="00473D8C">
        <w:t>va</w:t>
      </w:r>
      <w:r w:rsidRPr="00473D8C">
        <w:sym w:font="Times New Roman" w:char="005D"/>
      </w:r>
      <w:r w:rsidRPr="00473D8C">
        <w:t xml:space="preserve"> en gran</w:t>
      </w:r>
      <w:r w:rsidR="00F57AE7" w:rsidRPr="00473D8C">
        <w:softHyphen/>
      </w:r>
      <w:r w:rsidRPr="00473D8C">
        <w:t>dis</w:t>
      </w:r>
      <w:r w:rsidRPr="00473D8C">
        <w:softHyphen/>
        <w:t>sant avec la civilisa</w:t>
      </w:r>
      <w:r w:rsidRPr="00473D8C">
        <w:softHyphen/>
        <w:t>tion</w:t>
      </w:r>
      <w:r w:rsidR="00F57AE7" w:rsidRPr="00473D8C">
        <w:t>.</w:t>
      </w:r>
      <w:r w:rsidRPr="00473D8C">
        <w:rPr>
          <w:rStyle w:val="Rfrencedenotedebasdepage"/>
        </w:rPr>
        <w:footnoteReference w:id="38"/>
      </w:r>
    </w:p>
    <w:p w:rsidR="00F57AE7" w:rsidRPr="00473D8C" w:rsidRDefault="00F57A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57AE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L’his</w:t>
      </w:r>
      <w:r w:rsidRPr="00473D8C">
        <w:rPr>
          <w:spacing w:val="-10"/>
          <w:sz w:val="22"/>
          <w:szCs w:val="22"/>
        </w:rPr>
        <w:softHyphen/>
        <w:t>toire du droit montre ainsi une montée quantitative et qualita</w:t>
      </w:r>
      <w:r w:rsidR="00F57AE7" w:rsidRPr="00473D8C">
        <w:rPr>
          <w:spacing w:val="-10"/>
          <w:sz w:val="22"/>
          <w:szCs w:val="22"/>
        </w:rPr>
        <w:softHyphen/>
      </w:r>
      <w:r w:rsidRPr="00473D8C">
        <w:rPr>
          <w:spacing w:val="-10"/>
          <w:sz w:val="22"/>
          <w:szCs w:val="22"/>
        </w:rPr>
        <w:t>tive des peines encou</w:t>
      </w:r>
      <w:r w:rsidRPr="00473D8C">
        <w:rPr>
          <w:spacing w:val="-10"/>
          <w:sz w:val="22"/>
          <w:szCs w:val="22"/>
        </w:rPr>
        <w:softHyphen/>
        <w:t>rues pour des attentats contre les personnes, une baisse des exigences de la collectivité, une diminution du nombre des types de crimes, et enfin une transformation du droit essentielle</w:t>
      </w:r>
      <w:r w:rsidRPr="00473D8C">
        <w:rPr>
          <w:spacing w:val="-10"/>
          <w:sz w:val="22"/>
          <w:szCs w:val="22"/>
        </w:rPr>
        <w:softHyphen/>
        <w:t>me</w:t>
      </w:r>
      <w:r w:rsidR="00105455">
        <w:rPr>
          <w:spacing w:val="-10"/>
          <w:sz w:val="22"/>
          <w:szCs w:val="22"/>
        </w:rPr>
        <w:t>nt répressif dans un sens resti</w:t>
      </w:r>
      <w:r w:rsidRPr="00473D8C">
        <w:rPr>
          <w:spacing w:val="-10"/>
          <w:sz w:val="22"/>
          <w:szCs w:val="22"/>
        </w:rPr>
        <w:t>tutif. Parallèlement à ces transformations du droit, Durkheim note, comme le fera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le rôle des transfor</w:t>
      </w:r>
      <w:r w:rsidRPr="00473D8C">
        <w:rPr>
          <w:spacing w:val="-10"/>
          <w:sz w:val="22"/>
          <w:szCs w:val="22"/>
        </w:rPr>
        <w:softHyphen/>
        <w:t>ma</w:t>
      </w:r>
      <w:r w:rsidRPr="00473D8C">
        <w:rPr>
          <w:spacing w:val="-10"/>
          <w:sz w:val="22"/>
          <w:szCs w:val="22"/>
        </w:rPr>
        <w:softHyphen/>
        <w:t>tions religieuses et en particulier de la laïcisation de la vie et de l’abstraction des principes du salut</w:t>
      </w:r>
      <w:r w:rsidR="00F57AE7" w:rsidRPr="00473D8C">
        <w:rPr>
          <w:spacing w:val="-10"/>
          <w:sz w:val="22"/>
          <w:szCs w:val="22"/>
        </w:rPr>
        <w:t>.</w:t>
      </w:r>
    </w:p>
    <w:p w:rsidR="00E95D80" w:rsidRPr="00473D8C" w:rsidRDefault="00E95D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95D80">
      <w:pPr>
        <w:pStyle w:val="Citation"/>
      </w:pPr>
      <w:r w:rsidRPr="00473D8C">
        <w:t xml:space="preserve">La religion embrasse une portion de plus en plus petite de la vie sociale. </w:t>
      </w:r>
      <w:r w:rsidR="008056A7" w:rsidRPr="00473D8C">
        <w:t>À</w:t>
      </w:r>
      <w:r w:rsidRPr="00473D8C">
        <w:t xml:space="preserve"> l’origine, elle s’étend à tout</w:t>
      </w:r>
      <w:r w:rsidR="00105455">
        <w:t> </w:t>
      </w:r>
      <w:r w:rsidRPr="00473D8C">
        <w:t>; tout ce qui est social est religieux [...]. Puis, peu à peu, les fonctions politi</w:t>
      </w:r>
      <w:r w:rsidRPr="00473D8C">
        <w:softHyphen/>
        <w:t>ques, économiques, scientifiques s’affran</w:t>
      </w:r>
      <w:r w:rsidR="001A3F2D" w:rsidRPr="00473D8C">
        <w:softHyphen/>
      </w:r>
      <w:r w:rsidRPr="00473D8C">
        <w:t>chissent de la fonction religieuse, se constituent à part et prennent un caractère tempo</w:t>
      </w:r>
      <w:r w:rsidRPr="00473D8C">
        <w:softHyphen/>
        <w:t xml:space="preserve">rel plus accusé [...]. L’action qu’il </w:t>
      </w:r>
      <w:r w:rsidRPr="00473D8C">
        <w:sym w:font="Times New Roman" w:char="005B"/>
      </w:r>
      <w:r w:rsidRPr="00473D8C">
        <w:t>Dieu</w:t>
      </w:r>
      <w:r w:rsidRPr="00473D8C">
        <w:sym w:font="Times New Roman" w:char="005D"/>
      </w:r>
      <w:r w:rsidRPr="00473D8C">
        <w:t xml:space="preserve"> exerce, devenant plus générale et plus indétermi</w:t>
      </w:r>
      <w:r w:rsidR="004A1D9A" w:rsidRPr="00473D8C">
        <w:softHyphen/>
      </w:r>
      <w:r w:rsidRPr="00473D8C">
        <w:t>née, laisse plus de place au libre jeu des forces humaines. L’indi</w:t>
      </w:r>
      <w:r w:rsidRPr="00473D8C">
        <w:softHyphen/>
        <w:t>v</w:t>
      </w:r>
      <w:r w:rsidR="00B81D20">
        <w:t>idu se sent donc, il est réelle</w:t>
      </w:r>
      <w:r w:rsidRPr="00473D8C">
        <w:t xml:space="preserve">ment moins </w:t>
      </w:r>
      <w:r w:rsidRPr="00473D8C">
        <w:rPr>
          <w:i/>
        </w:rPr>
        <w:t>agi</w:t>
      </w:r>
      <w:r w:rsidR="00105455">
        <w:t> </w:t>
      </w:r>
      <w:r w:rsidRPr="00473D8C">
        <w:t>; il devient davantage une source d’activité spontanée</w:t>
      </w:r>
      <w:r w:rsidR="00F57AE7" w:rsidRPr="00473D8C">
        <w:t>.</w:t>
      </w:r>
      <w:r w:rsidR="005C5ACC" w:rsidRPr="00473D8C">
        <w:t xml:space="preserve"> (p.</w:t>
      </w:r>
      <w:r w:rsidR="00105455">
        <w:t> </w:t>
      </w:r>
      <w:r w:rsidR="005C5ACC" w:rsidRPr="00473D8C">
        <w:t>144)</w:t>
      </w:r>
    </w:p>
    <w:p w:rsidR="00F57AE7" w:rsidRPr="00473D8C" w:rsidRDefault="00F57A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57AE7"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Toutefois, les causes principales de cette transformation ne sont pas imputables à un éclatement du social, ni à une révolution de la pensée, mais doivent être recherchées dans l’évolution lente de la taille et de la densité de la société. En effet, </w:t>
      </w:r>
      <w:r w:rsidR="0041063A" w:rsidRPr="00473D8C">
        <w:rPr>
          <w:spacing w:val="-10"/>
          <w:sz w:val="22"/>
          <w:szCs w:val="22"/>
        </w:rPr>
        <w:t>« </w:t>
      </w:r>
      <w:r w:rsidRPr="00473D8C">
        <w:rPr>
          <w:spacing w:val="-10"/>
          <w:sz w:val="22"/>
          <w:szCs w:val="22"/>
        </w:rPr>
        <w:t>à mesure que la société s’étend et se concentre, elle enveloppe de moins en moins près l’individu</w:t>
      </w:r>
      <w:r w:rsidR="0041063A" w:rsidRPr="00473D8C">
        <w:rPr>
          <w:spacing w:val="-10"/>
          <w:sz w:val="22"/>
          <w:szCs w:val="22"/>
        </w:rPr>
        <w:t> »</w:t>
      </w:r>
      <w:r w:rsidR="005C5ACC" w:rsidRPr="00473D8C">
        <w:rPr>
          <w:spacing w:val="-10"/>
          <w:sz w:val="22"/>
          <w:szCs w:val="22"/>
        </w:rPr>
        <w:t xml:space="preserve"> (p.</w:t>
      </w:r>
      <w:r w:rsidR="00105455">
        <w:rPr>
          <w:spacing w:val="-10"/>
          <w:sz w:val="22"/>
          <w:szCs w:val="22"/>
        </w:rPr>
        <w:t> </w:t>
      </w:r>
      <w:r w:rsidR="005C5ACC" w:rsidRPr="00473D8C">
        <w:rPr>
          <w:spacing w:val="-10"/>
          <w:sz w:val="22"/>
          <w:szCs w:val="22"/>
        </w:rPr>
        <w:t>283)</w:t>
      </w:r>
      <w:r w:rsidRPr="00473D8C">
        <w:rPr>
          <w:spacing w:val="-10"/>
          <w:sz w:val="22"/>
          <w:szCs w:val="22"/>
        </w:rPr>
        <w:t>. En raison des trans</w:t>
      </w:r>
      <w:r w:rsidRPr="00473D8C">
        <w:rPr>
          <w:spacing w:val="-10"/>
          <w:sz w:val="22"/>
          <w:szCs w:val="22"/>
        </w:rPr>
        <w:softHyphen/>
        <w:t>forma</w:t>
      </w:r>
      <w:r w:rsidRPr="00473D8C">
        <w:rPr>
          <w:spacing w:val="-10"/>
          <w:sz w:val="22"/>
          <w:szCs w:val="22"/>
        </w:rPr>
        <w:softHyphen/>
        <w:t>tions socio-morphologiques, la cons</w:t>
      </w:r>
      <w:r w:rsidRPr="00473D8C">
        <w:rPr>
          <w:spacing w:val="-10"/>
          <w:sz w:val="22"/>
          <w:szCs w:val="22"/>
        </w:rPr>
        <w:softHyphen/>
        <w:t>cience col</w:t>
      </w:r>
      <w:r w:rsidR="00FB0A08">
        <w:rPr>
          <w:spacing w:val="-10"/>
          <w:sz w:val="22"/>
          <w:szCs w:val="22"/>
        </w:rPr>
        <w:softHyphen/>
      </w:r>
      <w:r w:rsidRPr="00473D8C">
        <w:rPr>
          <w:spacing w:val="-10"/>
          <w:sz w:val="22"/>
          <w:szCs w:val="22"/>
        </w:rPr>
        <w:t>lective devient en nous plus faible et plus abstraite.</w:t>
      </w:r>
    </w:p>
    <w:p w:rsidR="00F57AE7" w:rsidRPr="00473D8C" w:rsidRDefault="00F57AE7"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57AE7" w:rsidRPr="00473D8C" w:rsidRDefault="00F57AE7" w:rsidP="00E95D80">
      <w:pPr>
        <w:pStyle w:val="Citation"/>
      </w:pPr>
      <w:r w:rsidRPr="00473D8C">
        <w:t>[</w:t>
      </w:r>
      <w:r w:rsidR="005C6D21" w:rsidRPr="00473D8C">
        <w:t>Elle ne dispa</w:t>
      </w:r>
      <w:r w:rsidR="005C6D21" w:rsidRPr="00473D8C">
        <w:softHyphen/>
        <w:t>raît pas, mais</w:t>
      </w:r>
      <w:r w:rsidRPr="00473D8C">
        <w:t>]</w:t>
      </w:r>
      <w:r w:rsidR="005C6D21" w:rsidRPr="00473D8C">
        <w:t xml:space="preserve"> elle consiste de plus en plus en des manières de penser et de sentir très généra</w:t>
      </w:r>
      <w:r w:rsidR="005C6D21" w:rsidRPr="00473D8C">
        <w:softHyphen/>
        <w:t>les et indéterminées, qui laissent la place libre à une multitude crois</w:t>
      </w:r>
      <w:r w:rsidR="005C6D21" w:rsidRPr="00473D8C">
        <w:softHyphen/>
        <w:t>sante de dissidences indivi</w:t>
      </w:r>
      <w:r w:rsidR="005C6D21" w:rsidRPr="00473D8C">
        <w:softHyphen/>
        <w:t>duelles</w:t>
      </w:r>
      <w:r w:rsidRPr="00473D8C">
        <w:t>.</w:t>
      </w:r>
      <w:r w:rsidR="005C5ACC" w:rsidRPr="00473D8C">
        <w:t xml:space="preserve"> (p. 147)</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le mouvement d’abstraction et d’indéter</w:t>
      </w:r>
      <w:r w:rsidRPr="00473D8C">
        <w:rPr>
          <w:spacing w:val="-10"/>
          <w:sz w:val="22"/>
          <w:szCs w:val="22"/>
        </w:rPr>
        <w:softHyphen/>
        <w:t>mination de la cons</w:t>
      </w:r>
      <w:r w:rsidRPr="00473D8C">
        <w:rPr>
          <w:spacing w:val="-10"/>
          <w:sz w:val="22"/>
          <w:szCs w:val="22"/>
        </w:rPr>
        <w:softHyphen/>
        <w:t>cience collec</w:t>
      </w:r>
      <w:r w:rsidRPr="00473D8C">
        <w:rPr>
          <w:spacing w:val="-10"/>
          <w:sz w:val="22"/>
          <w:szCs w:val="22"/>
        </w:rPr>
        <w:softHyphen/>
        <w:t>tive laisse-t-il plus de place en chacun aux représentations stricte</w:t>
      </w:r>
      <w:r w:rsidRPr="00473D8C">
        <w:rPr>
          <w:spacing w:val="-10"/>
          <w:sz w:val="22"/>
          <w:szCs w:val="22"/>
        </w:rPr>
        <w:softHyphen/>
        <w:t>ment person</w:t>
      </w:r>
      <w:r w:rsidRPr="00473D8C">
        <w:rPr>
          <w:spacing w:val="-10"/>
          <w:sz w:val="22"/>
          <w:szCs w:val="22"/>
        </w:rPr>
        <w:softHyphen/>
        <w:t>nelles.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prend ici l’évolution religieuse comme</w:t>
      </w:r>
      <w:r w:rsidR="004A033B">
        <w:rPr>
          <w:spacing w:val="-10"/>
          <w:sz w:val="22"/>
          <w:szCs w:val="22"/>
        </w:rPr>
        <w:t xml:space="preserve"> </w:t>
      </w:r>
      <w:r w:rsidRPr="00473D8C">
        <w:rPr>
          <w:spacing w:val="-10"/>
          <w:sz w:val="22"/>
          <w:szCs w:val="22"/>
        </w:rPr>
        <w:t>exemple et souligne l’apparition, progressive selon lui,</w:t>
      </w:r>
      <w:r w:rsidR="00FD4648" w:rsidRPr="00473D8C">
        <w:rPr>
          <w:spacing w:val="-10"/>
          <w:sz w:val="22"/>
          <w:szCs w:val="22"/>
        </w:rPr>
        <w:t xml:space="preserve"> – </w:t>
      </w:r>
      <w:r w:rsidRPr="00473D8C">
        <w:rPr>
          <w:spacing w:val="-10"/>
          <w:sz w:val="22"/>
          <w:szCs w:val="22"/>
        </w:rPr>
        <w:t>ce en quoi il est en désaccord cette fois avec la conception wébé</w:t>
      </w:r>
      <w:r w:rsidRPr="00473D8C">
        <w:rPr>
          <w:spacing w:val="-10"/>
          <w:sz w:val="22"/>
          <w:szCs w:val="22"/>
        </w:rPr>
        <w:softHyphen/>
        <w:t>rienne</w:t>
      </w:r>
      <w:r w:rsidR="00FD4648" w:rsidRPr="00473D8C">
        <w:rPr>
          <w:spacing w:val="-10"/>
          <w:sz w:val="22"/>
          <w:szCs w:val="22"/>
        </w:rPr>
        <w:t xml:space="preserve"> </w:t>
      </w:r>
      <w:r w:rsidR="00A77C58" w:rsidRPr="00473D8C">
        <w:rPr>
          <w:spacing w:val="-10"/>
          <w:sz w:val="22"/>
          <w:szCs w:val="22"/>
        </w:rPr>
        <w:t>du pro</w:t>
      </w:r>
      <w:r w:rsidR="00273102" w:rsidRPr="00473D8C">
        <w:rPr>
          <w:spacing w:val="-10"/>
          <w:sz w:val="22"/>
          <w:szCs w:val="22"/>
        </w:rPr>
        <w:softHyphen/>
        <w:t>p</w:t>
      </w:r>
      <w:r w:rsidR="00A77C58" w:rsidRPr="00473D8C">
        <w:rPr>
          <w:spacing w:val="-10"/>
          <w:sz w:val="22"/>
          <w:szCs w:val="22"/>
        </w:rPr>
        <w:t xml:space="preserve">hétisme </w:t>
      </w:r>
      <w:r w:rsidR="00FD4648" w:rsidRPr="00473D8C">
        <w:rPr>
          <w:spacing w:val="-10"/>
          <w:sz w:val="22"/>
          <w:szCs w:val="22"/>
        </w:rPr>
        <w:t xml:space="preserve">– </w:t>
      </w:r>
      <w:r w:rsidRPr="00473D8C">
        <w:rPr>
          <w:spacing w:val="-10"/>
          <w:sz w:val="22"/>
          <w:szCs w:val="22"/>
        </w:rPr>
        <w:t>de la notion de divinité trans</w:t>
      </w:r>
      <w:r w:rsidRPr="00473D8C">
        <w:rPr>
          <w:spacing w:val="-10"/>
          <w:sz w:val="22"/>
          <w:szCs w:val="22"/>
        </w:rPr>
        <w:softHyphen/>
        <w:t>cendante et le déclin parallèle du formalisme rituel.</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Le relâchement </w:t>
      </w:r>
      <w:r w:rsidR="005527CB" w:rsidRPr="00473D8C">
        <w:rPr>
          <w:spacing w:val="-12"/>
          <w:sz w:val="22"/>
          <w:szCs w:val="22"/>
        </w:rPr>
        <w:t xml:space="preserve">progressif </w:t>
      </w:r>
      <w:r w:rsidRPr="00473D8C">
        <w:rPr>
          <w:spacing w:val="-12"/>
          <w:sz w:val="22"/>
          <w:szCs w:val="22"/>
        </w:rPr>
        <w:t>des formes de solidarité est donc fonda</w:t>
      </w:r>
      <w:r w:rsidR="0097402A" w:rsidRPr="00473D8C">
        <w:rPr>
          <w:spacing w:val="-12"/>
          <w:sz w:val="22"/>
          <w:szCs w:val="22"/>
        </w:rPr>
        <w:softHyphen/>
      </w:r>
      <w:r w:rsidRPr="00473D8C">
        <w:rPr>
          <w:spacing w:val="-12"/>
          <w:sz w:val="22"/>
          <w:szCs w:val="22"/>
        </w:rPr>
        <w:t xml:space="preserve">mental pour comprendre l’évolution de l’humanité. </w:t>
      </w:r>
      <w:r w:rsidR="005527CB" w:rsidRPr="00473D8C">
        <w:rPr>
          <w:spacing w:val="-12"/>
          <w:sz w:val="22"/>
          <w:szCs w:val="22"/>
        </w:rPr>
        <w:t>Toutefois</w:t>
      </w:r>
      <w:r w:rsidRPr="00473D8C">
        <w:rPr>
          <w:spacing w:val="-12"/>
          <w:sz w:val="22"/>
          <w:szCs w:val="22"/>
        </w:rPr>
        <w:t>, Durkheim</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xml:space="preserve"> ne se range pas non plus parmi les doctrinaires du progrès. Il souligne, en effet, l’impor</w:t>
      </w:r>
      <w:r w:rsidR="005527CB" w:rsidRPr="00473D8C">
        <w:rPr>
          <w:spacing w:val="-12"/>
          <w:sz w:val="22"/>
          <w:szCs w:val="22"/>
        </w:rPr>
        <w:softHyphen/>
      </w:r>
      <w:r w:rsidRPr="00473D8C">
        <w:rPr>
          <w:spacing w:val="-12"/>
          <w:sz w:val="22"/>
          <w:szCs w:val="22"/>
        </w:rPr>
        <w:t>tance du mouvement qui, parallèle</w:t>
      </w:r>
      <w:r w:rsidRPr="00473D8C">
        <w:rPr>
          <w:spacing w:val="-12"/>
          <w:sz w:val="22"/>
          <w:szCs w:val="22"/>
        </w:rPr>
        <w:softHyphen/>
        <w:t>ment à la personnalisation-libération des individus, vient équilibrer les gains de liberté par une intégra</w:t>
      </w:r>
      <w:r w:rsidRPr="00473D8C">
        <w:rPr>
          <w:spacing w:val="-12"/>
          <w:sz w:val="22"/>
          <w:szCs w:val="22"/>
        </w:rPr>
        <w:softHyphen/>
        <w:t xml:space="preserve">tion </w:t>
      </w:r>
      <w:r w:rsidR="005527CB" w:rsidRPr="00473D8C">
        <w:rPr>
          <w:spacing w:val="-12"/>
          <w:sz w:val="22"/>
          <w:szCs w:val="22"/>
        </w:rPr>
        <w:t xml:space="preserve">de plus en </w:t>
      </w:r>
      <w:r w:rsidRPr="00473D8C">
        <w:rPr>
          <w:spacing w:val="-12"/>
          <w:sz w:val="22"/>
          <w:szCs w:val="22"/>
        </w:rPr>
        <w:t xml:space="preserve">plus stricte au tout social. </w:t>
      </w:r>
      <w:r w:rsidR="008056A7" w:rsidRPr="00473D8C">
        <w:rPr>
          <w:spacing w:val="-12"/>
          <w:sz w:val="22"/>
          <w:szCs w:val="22"/>
        </w:rPr>
        <w:t>À</w:t>
      </w:r>
      <w:r w:rsidRPr="00473D8C">
        <w:rPr>
          <w:spacing w:val="-12"/>
          <w:sz w:val="22"/>
          <w:szCs w:val="22"/>
        </w:rPr>
        <w:t xml:space="preserve"> travers le processus même par lequel les individus deviennent dissem</w:t>
      </w:r>
      <w:r w:rsidRPr="00473D8C">
        <w:rPr>
          <w:spacing w:val="-12"/>
          <w:sz w:val="22"/>
          <w:szCs w:val="22"/>
        </w:rPr>
        <w:softHyphen/>
        <w:t>blables, ceux-ci contrac</w:t>
      </w:r>
      <w:r w:rsidR="004A033B">
        <w:rPr>
          <w:spacing w:val="-12"/>
          <w:sz w:val="22"/>
          <w:szCs w:val="22"/>
        </w:rPr>
        <w:softHyphen/>
      </w:r>
      <w:r w:rsidRPr="00473D8C">
        <w:rPr>
          <w:spacing w:val="-12"/>
          <w:sz w:val="22"/>
          <w:szCs w:val="22"/>
        </w:rPr>
        <w:t>tent des liens de solidarité nouveaux qui s’expriment par l’accen</w:t>
      </w:r>
      <w:r w:rsidRPr="00473D8C">
        <w:rPr>
          <w:spacing w:val="-12"/>
          <w:sz w:val="22"/>
          <w:szCs w:val="22"/>
        </w:rPr>
        <w:softHyphen/>
        <w:t>tuation progres</w:t>
      </w:r>
      <w:r w:rsidRPr="00473D8C">
        <w:rPr>
          <w:spacing w:val="-12"/>
          <w:sz w:val="22"/>
          <w:szCs w:val="22"/>
        </w:rPr>
        <w:softHyphen/>
        <w:t xml:space="preserve">sive de la </w:t>
      </w:r>
      <w:r w:rsidR="00E327B3" w:rsidRPr="00473D8C">
        <w:rPr>
          <w:spacing w:val="-12"/>
          <w:sz w:val="22"/>
          <w:szCs w:val="22"/>
        </w:rPr>
        <w:t>« </w:t>
      </w:r>
      <w:r w:rsidRPr="00473D8C">
        <w:rPr>
          <w:spacing w:val="-12"/>
          <w:sz w:val="22"/>
          <w:szCs w:val="22"/>
        </w:rPr>
        <w:t>division du travail social</w:t>
      </w:r>
      <w:r w:rsidR="00E327B3" w:rsidRPr="00473D8C">
        <w:rPr>
          <w:spacing w:val="-12"/>
          <w:sz w:val="22"/>
          <w:szCs w:val="22"/>
        </w:rPr>
        <w:t> »</w:t>
      </w:r>
      <w:r w:rsidRPr="00473D8C">
        <w:rPr>
          <w:spacing w:val="-12"/>
          <w:sz w:val="22"/>
          <w:szCs w:val="22"/>
        </w:rPr>
        <w:t>. Le mouve</w:t>
      </w:r>
      <w:r w:rsidRPr="00473D8C">
        <w:rPr>
          <w:spacing w:val="-12"/>
          <w:sz w:val="22"/>
          <w:szCs w:val="22"/>
        </w:rPr>
        <w:softHyphen/>
        <w:t>ment de person</w:t>
      </w:r>
      <w:r w:rsidRPr="00473D8C">
        <w:rPr>
          <w:spacing w:val="-12"/>
          <w:sz w:val="22"/>
          <w:szCs w:val="22"/>
        </w:rPr>
        <w:softHyphen/>
        <w:t>nalisation se double donc d’une intégration progressive de l’auto</w:t>
      </w:r>
      <w:r w:rsidRPr="00473D8C">
        <w:rPr>
          <w:spacing w:val="-12"/>
          <w:sz w:val="22"/>
          <w:szCs w:val="22"/>
        </w:rPr>
        <w:softHyphen/>
        <w:t>nomie indivi</w:t>
      </w:r>
      <w:r w:rsidR="004A1D9A" w:rsidRPr="00473D8C">
        <w:rPr>
          <w:spacing w:val="-12"/>
          <w:sz w:val="22"/>
          <w:szCs w:val="22"/>
        </w:rPr>
        <w:softHyphen/>
      </w:r>
      <w:r w:rsidRPr="00473D8C">
        <w:rPr>
          <w:spacing w:val="-12"/>
          <w:sz w:val="22"/>
          <w:szCs w:val="22"/>
        </w:rPr>
        <w:t>duelle, de telle sorte que l’individu devient tout à la fois de plus en plus indépen</w:t>
      </w:r>
      <w:r w:rsidRPr="00473D8C">
        <w:rPr>
          <w:spacing w:val="-12"/>
          <w:sz w:val="22"/>
          <w:szCs w:val="22"/>
        </w:rPr>
        <w:softHyphen/>
        <w:t>dant et de moins en moins autonome</w:t>
      </w:r>
      <w:r w:rsidR="005527CB" w:rsidRPr="00473D8C">
        <w:rPr>
          <w:spacing w:val="-12"/>
          <w:sz w:val="22"/>
          <w:szCs w:val="22"/>
        </w:rPr>
        <w:t>.</w:t>
      </w:r>
      <w:r w:rsidR="00450581" w:rsidRPr="00473D8C">
        <w:rPr>
          <w:spacing w:val="-12"/>
          <w:sz w:val="22"/>
          <w:szCs w:val="22"/>
        </w:rPr>
        <w:t xml:space="preserve"> </w:t>
      </w:r>
      <w:r w:rsidR="0041063A" w:rsidRPr="00473D8C">
        <w:rPr>
          <w:spacing w:val="-12"/>
          <w:sz w:val="22"/>
          <w:szCs w:val="22"/>
        </w:rPr>
        <w:t>« </w:t>
      </w:r>
      <w:r w:rsidRPr="00473D8C">
        <w:rPr>
          <w:spacing w:val="-12"/>
          <w:sz w:val="22"/>
          <w:szCs w:val="22"/>
        </w:rPr>
        <w:t>L’activité de chacun est d’autant plus person</w:t>
      </w:r>
      <w:r w:rsidR="00E327B3" w:rsidRPr="00473D8C">
        <w:rPr>
          <w:spacing w:val="-12"/>
          <w:sz w:val="22"/>
          <w:szCs w:val="22"/>
        </w:rPr>
        <w:softHyphen/>
      </w:r>
      <w:r w:rsidRPr="00473D8C">
        <w:rPr>
          <w:spacing w:val="-12"/>
          <w:sz w:val="22"/>
          <w:szCs w:val="22"/>
        </w:rPr>
        <w:t>nelle qu’elle est plus spécialisée</w:t>
      </w:r>
      <w:r w:rsidR="0041063A" w:rsidRPr="00473D8C">
        <w:rPr>
          <w:spacing w:val="-12"/>
          <w:sz w:val="22"/>
          <w:szCs w:val="22"/>
        </w:rPr>
        <w:t> »</w:t>
      </w:r>
      <w:r w:rsidRPr="00473D8C">
        <w:rPr>
          <w:spacing w:val="-12"/>
          <w:sz w:val="22"/>
          <w:szCs w:val="22"/>
        </w:rPr>
        <w:t>, mais, par ail</w:t>
      </w:r>
      <w:r w:rsidR="004A033B">
        <w:rPr>
          <w:spacing w:val="-12"/>
          <w:sz w:val="22"/>
          <w:szCs w:val="22"/>
        </w:rPr>
        <w:softHyphen/>
      </w:r>
      <w:r w:rsidRPr="00473D8C">
        <w:rPr>
          <w:spacing w:val="-12"/>
          <w:sz w:val="22"/>
          <w:szCs w:val="22"/>
        </w:rPr>
        <w:t xml:space="preserve">leurs, </w:t>
      </w:r>
      <w:r w:rsidR="0041063A" w:rsidRPr="00473D8C">
        <w:rPr>
          <w:spacing w:val="-12"/>
          <w:sz w:val="22"/>
          <w:szCs w:val="22"/>
        </w:rPr>
        <w:t>« </w:t>
      </w:r>
      <w:r w:rsidRPr="00473D8C">
        <w:rPr>
          <w:spacing w:val="-12"/>
          <w:sz w:val="22"/>
          <w:szCs w:val="22"/>
        </w:rPr>
        <w:t>chacun dépend d’au</w:t>
      </w:r>
      <w:r w:rsidR="00FB0A08">
        <w:rPr>
          <w:spacing w:val="-12"/>
          <w:sz w:val="22"/>
          <w:szCs w:val="22"/>
        </w:rPr>
        <w:softHyphen/>
      </w:r>
      <w:r w:rsidRPr="00473D8C">
        <w:rPr>
          <w:spacing w:val="-12"/>
          <w:sz w:val="22"/>
          <w:szCs w:val="22"/>
        </w:rPr>
        <w:t>tant plus étroite</w:t>
      </w:r>
      <w:r w:rsidRPr="00473D8C">
        <w:rPr>
          <w:spacing w:val="-12"/>
          <w:sz w:val="22"/>
          <w:szCs w:val="22"/>
        </w:rPr>
        <w:softHyphen/>
        <w:t>ment de la société que le travail est plus divisé</w:t>
      </w:r>
      <w:r w:rsidR="0041063A" w:rsidRPr="00473D8C">
        <w:rPr>
          <w:spacing w:val="-12"/>
          <w:sz w:val="22"/>
          <w:szCs w:val="22"/>
        </w:rPr>
        <w:t> »</w:t>
      </w:r>
      <w:r w:rsidR="005C5ACC" w:rsidRPr="00473D8C">
        <w:rPr>
          <w:spacing w:val="-12"/>
          <w:sz w:val="22"/>
          <w:szCs w:val="22"/>
        </w:rPr>
        <w:t xml:space="preserve"> (p.</w:t>
      </w:r>
      <w:r w:rsidR="00105455">
        <w:rPr>
          <w:spacing w:val="-12"/>
          <w:sz w:val="22"/>
          <w:szCs w:val="22"/>
        </w:rPr>
        <w:t> </w:t>
      </w:r>
      <w:r w:rsidR="005C5ACC" w:rsidRPr="00473D8C">
        <w:rPr>
          <w:spacing w:val="-12"/>
          <w:sz w:val="22"/>
          <w:szCs w:val="22"/>
        </w:rPr>
        <w:t>101)</w:t>
      </w:r>
      <w:r w:rsidRPr="00473D8C">
        <w:rPr>
          <w:spacing w:val="-12"/>
          <w:sz w:val="22"/>
          <w:szCs w:val="22"/>
        </w:rPr>
        <w:t>.</w:t>
      </w:r>
      <w:r w:rsidR="00E327B3" w:rsidRPr="00473D8C">
        <w:rPr>
          <w:spacing w:val="-12"/>
          <w:sz w:val="22"/>
          <w:szCs w:val="22"/>
        </w:rPr>
        <w:t xml:space="preserve"> </w:t>
      </w:r>
      <w:r w:rsidRPr="00473D8C">
        <w:rPr>
          <w:spacing w:val="-12"/>
          <w:sz w:val="22"/>
          <w:szCs w:val="22"/>
        </w:rPr>
        <w:t>Pour Durkheim, l’homme moderne apparaît ainsi au cours de change</w:t>
      </w:r>
      <w:r w:rsidRPr="00473D8C">
        <w:rPr>
          <w:spacing w:val="-12"/>
          <w:sz w:val="22"/>
          <w:szCs w:val="22"/>
        </w:rPr>
        <w:softHyphen/>
        <w:t>ments qui ne relèvent ni d’un progrès, ni d’un cata</w:t>
      </w:r>
      <w:r w:rsidR="004A1D9A" w:rsidRPr="00473D8C">
        <w:rPr>
          <w:spacing w:val="-12"/>
          <w:sz w:val="22"/>
          <w:szCs w:val="22"/>
        </w:rPr>
        <w:softHyphen/>
      </w:r>
      <w:r w:rsidRPr="00473D8C">
        <w:rPr>
          <w:spacing w:val="-12"/>
          <w:sz w:val="22"/>
          <w:szCs w:val="22"/>
        </w:rPr>
        <w:t>clysme, mais plutôt de trans</w:t>
      </w:r>
      <w:r w:rsidR="005527CB" w:rsidRPr="00473D8C">
        <w:rPr>
          <w:spacing w:val="-12"/>
          <w:sz w:val="22"/>
          <w:szCs w:val="22"/>
        </w:rPr>
        <w:softHyphen/>
      </w:r>
      <w:r w:rsidRPr="00473D8C">
        <w:rPr>
          <w:spacing w:val="-12"/>
          <w:sz w:val="22"/>
          <w:szCs w:val="22"/>
        </w:rPr>
        <w:t>formations de taille et de densité qui font passer la structure des sociétés euro</w:t>
      </w:r>
      <w:r w:rsidRPr="00473D8C">
        <w:rPr>
          <w:spacing w:val="-12"/>
          <w:sz w:val="22"/>
          <w:szCs w:val="22"/>
        </w:rPr>
        <w:softHyphen/>
        <w:t xml:space="preserve">péennes d’une forme segmentaire et mécanique à une forme fondée sur la division du travail. Il appelle cette dernière </w:t>
      </w:r>
      <w:r w:rsidR="0041063A" w:rsidRPr="00473D8C">
        <w:rPr>
          <w:spacing w:val="-12"/>
          <w:sz w:val="22"/>
          <w:szCs w:val="22"/>
        </w:rPr>
        <w:t>« </w:t>
      </w:r>
      <w:r w:rsidRPr="00473D8C">
        <w:rPr>
          <w:spacing w:val="-12"/>
          <w:sz w:val="22"/>
          <w:szCs w:val="22"/>
        </w:rPr>
        <w:t>organi</w:t>
      </w:r>
      <w:r w:rsidR="0097402A" w:rsidRPr="00473D8C">
        <w:rPr>
          <w:spacing w:val="-12"/>
          <w:sz w:val="22"/>
          <w:szCs w:val="22"/>
        </w:rPr>
        <w:softHyphen/>
      </w:r>
      <w:r w:rsidRPr="00473D8C">
        <w:rPr>
          <w:spacing w:val="-12"/>
          <w:sz w:val="22"/>
          <w:szCs w:val="22"/>
        </w:rPr>
        <w:t>que</w:t>
      </w:r>
      <w:r w:rsidR="0041063A" w:rsidRPr="00473D8C">
        <w:rPr>
          <w:spacing w:val="-12"/>
          <w:sz w:val="22"/>
          <w:szCs w:val="22"/>
        </w:rPr>
        <w:t> »</w:t>
      </w:r>
      <w:r w:rsidRPr="00473D8C">
        <w:rPr>
          <w:spacing w:val="-12"/>
          <w:sz w:val="22"/>
          <w:szCs w:val="22"/>
        </w:rPr>
        <w:t>, par opposi</w:t>
      </w:r>
      <w:r w:rsidR="00FB0A08">
        <w:rPr>
          <w:spacing w:val="-12"/>
          <w:sz w:val="22"/>
          <w:szCs w:val="22"/>
        </w:rPr>
        <w:softHyphen/>
      </w:r>
      <w:r w:rsidRPr="00473D8C">
        <w:rPr>
          <w:spacing w:val="-12"/>
          <w:sz w:val="22"/>
          <w:szCs w:val="22"/>
        </w:rPr>
        <w:t xml:space="preserve">tion avec le terme de </w:t>
      </w:r>
      <w:r w:rsidR="008D5E05" w:rsidRPr="00473D8C">
        <w:rPr>
          <w:spacing w:val="-12"/>
          <w:sz w:val="22"/>
          <w:szCs w:val="22"/>
        </w:rPr>
        <w:t>« </w:t>
      </w:r>
      <w:r w:rsidRPr="00473D8C">
        <w:rPr>
          <w:spacing w:val="-12"/>
          <w:sz w:val="22"/>
          <w:szCs w:val="22"/>
        </w:rPr>
        <w:t>mécanique</w:t>
      </w:r>
      <w:r w:rsidR="008D5E05" w:rsidRPr="00473D8C">
        <w:rPr>
          <w:spacing w:val="-12"/>
          <w:sz w:val="22"/>
          <w:szCs w:val="22"/>
        </w:rPr>
        <w:t> »</w:t>
      </w:r>
      <w:r w:rsidRPr="00473D8C">
        <w:rPr>
          <w:spacing w:val="-12"/>
          <w:sz w:val="22"/>
          <w:szCs w:val="22"/>
        </w:rPr>
        <w:t xml:space="preserve"> choisi pour les sociétés tradi</w:t>
      </w:r>
      <w:r w:rsidR="008D5E05" w:rsidRPr="00473D8C">
        <w:rPr>
          <w:spacing w:val="-12"/>
          <w:sz w:val="22"/>
          <w:szCs w:val="22"/>
        </w:rPr>
        <w:softHyphen/>
      </w:r>
      <w:r w:rsidRPr="00473D8C">
        <w:rPr>
          <w:spacing w:val="-12"/>
          <w:sz w:val="22"/>
          <w:szCs w:val="22"/>
        </w:rPr>
        <w:t>tion</w:t>
      </w:r>
      <w:r w:rsidRPr="00473D8C">
        <w:rPr>
          <w:spacing w:val="-12"/>
          <w:sz w:val="22"/>
          <w:szCs w:val="22"/>
        </w:rPr>
        <w:softHyphen/>
        <w:t>nelles, et par analogie à un organisme vivant où chaque organe rem</w:t>
      </w:r>
      <w:r w:rsidR="008D5E05" w:rsidRPr="00473D8C">
        <w:rPr>
          <w:spacing w:val="-12"/>
          <w:sz w:val="22"/>
          <w:szCs w:val="22"/>
        </w:rPr>
        <w:softHyphen/>
      </w:r>
      <w:r w:rsidRPr="00473D8C">
        <w:rPr>
          <w:spacing w:val="-12"/>
          <w:sz w:val="22"/>
          <w:szCs w:val="22"/>
        </w:rPr>
        <w:t>plit une fonction néces</w:t>
      </w:r>
      <w:r w:rsidRPr="00473D8C">
        <w:rPr>
          <w:spacing w:val="-12"/>
          <w:sz w:val="22"/>
          <w:szCs w:val="22"/>
        </w:rPr>
        <w:softHyphen/>
        <w:t>saire à la survie de l’ensemble.</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conception sociomorphologique de l’individuation explique la distance que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arrive à prendre par rapport aux modèles dualis</w:t>
      </w:r>
      <w:r w:rsidR="00FB0A08">
        <w:rPr>
          <w:spacing w:val="-10"/>
          <w:sz w:val="22"/>
          <w:szCs w:val="22"/>
        </w:rPr>
        <w:softHyphen/>
      </w:r>
      <w:r w:rsidRPr="00473D8C">
        <w:rPr>
          <w:spacing w:val="-10"/>
          <w:sz w:val="22"/>
          <w:szCs w:val="22"/>
        </w:rPr>
        <w:t xml:space="preserve">tes de l’histoire du </w:t>
      </w:r>
      <w:r w:rsidR="00C0024A" w:rsidRPr="00473D8C">
        <w:rPr>
          <w:spacing w:val="-10"/>
          <w:sz w:val="22"/>
          <w:szCs w:val="22"/>
        </w:rPr>
        <w:t>sujet</w:t>
      </w:r>
      <w:r w:rsidRPr="00473D8C">
        <w:rPr>
          <w:spacing w:val="-10"/>
          <w:sz w:val="22"/>
          <w:szCs w:val="22"/>
        </w:rPr>
        <w:t xml:space="preserve"> et de la modernité. </w:t>
      </w:r>
      <w:r w:rsidR="008056A7" w:rsidRPr="00473D8C">
        <w:rPr>
          <w:spacing w:val="-10"/>
          <w:sz w:val="22"/>
          <w:szCs w:val="22"/>
        </w:rPr>
        <w:t>À</w:t>
      </w:r>
      <w:r w:rsidRPr="00473D8C">
        <w:rPr>
          <w:spacing w:val="-10"/>
          <w:sz w:val="22"/>
          <w:szCs w:val="22"/>
        </w:rPr>
        <w:t xml:space="preserve"> l’encontre des libé</w:t>
      </w:r>
      <w:r w:rsidR="004A1D9A" w:rsidRPr="00473D8C">
        <w:rPr>
          <w:spacing w:val="-10"/>
          <w:sz w:val="22"/>
          <w:szCs w:val="22"/>
        </w:rPr>
        <w:softHyphen/>
      </w:r>
      <w:r w:rsidRPr="00473D8C">
        <w:rPr>
          <w:spacing w:val="-10"/>
          <w:sz w:val="22"/>
          <w:szCs w:val="22"/>
        </w:rPr>
        <w:t>raux comme Constant, qui voyait dans l’homme moderne un individu libéré de toute entrave collective, Durkheim montre ainsi, à l’instar de Marx</w:t>
      </w:r>
      <w:r w:rsidR="00642C2F" w:rsidRPr="00473D8C">
        <w:rPr>
          <w:spacing w:val="-10"/>
          <w:sz w:val="22"/>
          <w:szCs w:val="22"/>
        </w:rPr>
        <w:fldChar w:fldCharType="begin"/>
      </w:r>
      <w:r w:rsidRPr="00473D8C">
        <w:rPr>
          <w:spacing w:val="-10"/>
          <w:sz w:val="22"/>
          <w:szCs w:val="22"/>
        </w:rPr>
        <w:instrText xml:space="preserve"> XE "Marx" </w:instrText>
      </w:r>
      <w:r w:rsidR="00642C2F" w:rsidRPr="00473D8C">
        <w:rPr>
          <w:spacing w:val="-10"/>
          <w:sz w:val="22"/>
          <w:szCs w:val="22"/>
        </w:rPr>
        <w:fldChar w:fldCharType="end"/>
      </w:r>
      <w:r w:rsidRPr="00473D8C">
        <w:rPr>
          <w:spacing w:val="-10"/>
          <w:sz w:val="22"/>
          <w:szCs w:val="22"/>
        </w:rPr>
        <w:t xml:space="preserve">, que l’individu moderne n’est pas totalement ni abstraitement libre. La notion moderne de contrat, qui est souvent placée au fondement de la </w:t>
      </w:r>
      <w:r w:rsidR="0041063A" w:rsidRPr="00473D8C">
        <w:rPr>
          <w:spacing w:val="-10"/>
          <w:sz w:val="22"/>
          <w:szCs w:val="22"/>
        </w:rPr>
        <w:t>« </w:t>
      </w:r>
      <w:r w:rsidRPr="00473D8C">
        <w:rPr>
          <w:spacing w:val="-10"/>
          <w:sz w:val="22"/>
          <w:szCs w:val="22"/>
        </w:rPr>
        <w:t>liberté des Modernes</w:t>
      </w:r>
      <w:r w:rsidR="0041063A" w:rsidRPr="00473D8C">
        <w:rPr>
          <w:spacing w:val="-10"/>
          <w:sz w:val="22"/>
          <w:szCs w:val="22"/>
        </w:rPr>
        <w:t> »</w:t>
      </w:r>
      <w:r w:rsidRPr="00473D8C">
        <w:rPr>
          <w:spacing w:val="-10"/>
          <w:sz w:val="22"/>
          <w:szCs w:val="22"/>
        </w:rPr>
        <w:t>, inclut aussi une part sociale et impersonnelle. Mais cette critique de la conception individualiste de l’histoire de l’homme moderne ne l’amène pas non plus à reprendre à son compte la stratégie marxiste d’inver</w:t>
      </w:r>
      <w:r w:rsidRPr="00473D8C">
        <w:rPr>
          <w:spacing w:val="-10"/>
          <w:sz w:val="22"/>
          <w:szCs w:val="22"/>
        </w:rPr>
        <w:softHyphen/>
        <w:t>sion du motif de libération en celui d’alié</w:t>
      </w:r>
      <w:r w:rsidR="008D5E05" w:rsidRPr="00473D8C">
        <w:rPr>
          <w:spacing w:val="-10"/>
          <w:sz w:val="22"/>
          <w:szCs w:val="22"/>
        </w:rPr>
        <w:softHyphen/>
      </w:r>
      <w:r w:rsidRPr="00473D8C">
        <w:rPr>
          <w:spacing w:val="-10"/>
          <w:sz w:val="22"/>
          <w:szCs w:val="22"/>
        </w:rPr>
        <w:t xml:space="preserve">nation. </w:t>
      </w:r>
      <w:r w:rsidR="008056A7" w:rsidRPr="00473D8C">
        <w:rPr>
          <w:spacing w:val="-10"/>
          <w:sz w:val="22"/>
          <w:szCs w:val="22"/>
        </w:rPr>
        <w:t>À</w:t>
      </w:r>
      <w:r w:rsidRPr="00473D8C">
        <w:rPr>
          <w:spacing w:val="-10"/>
          <w:sz w:val="22"/>
          <w:szCs w:val="22"/>
        </w:rPr>
        <w:t xml:space="preserve"> la différence de l’auteur du </w:t>
      </w:r>
      <w:r w:rsidRPr="00473D8C">
        <w:rPr>
          <w:i/>
          <w:spacing w:val="-10"/>
          <w:sz w:val="22"/>
          <w:szCs w:val="22"/>
        </w:rPr>
        <w:t>Capital</w:t>
      </w:r>
      <w:r w:rsidRPr="00473D8C">
        <w:rPr>
          <w:spacing w:val="-10"/>
          <w:sz w:val="22"/>
          <w:szCs w:val="22"/>
        </w:rPr>
        <w:t>, qui s’intéresse uni</w:t>
      </w:r>
      <w:r w:rsidR="004A1D9A" w:rsidRPr="00473D8C">
        <w:rPr>
          <w:spacing w:val="-10"/>
          <w:sz w:val="22"/>
          <w:szCs w:val="22"/>
        </w:rPr>
        <w:softHyphen/>
      </w:r>
      <w:r w:rsidRPr="00473D8C">
        <w:rPr>
          <w:spacing w:val="-10"/>
          <w:sz w:val="22"/>
          <w:szCs w:val="22"/>
        </w:rPr>
        <w:t>quement à l’évolution du contrat de travail, Durkheim prend comme exemples les évolutions du contrat de mariage et d’adop</w:t>
      </w:r>
      <w:r w:rsidRPr="00473D8C">
        <w:rPr>
          <w:spacing w:val="-10"/>
          <w:sz w:val="22"/>
          <w:szCs w:val="22"/>
        </w:rPr>
        <w:softHyphen/>
        <w:t xml:space="preserve">tion. </w:t>
      </w:r>
      <w:r w:rsidR="00C740B5" w:rsidRPr="00473D8C">
        <w:rPr>
          <w:spacing w:val="-10"/>
          <w:sz w:val="22"/>
          <w:szCs w:val="22"/>
        </w:rPr>
        <w:t>Or,</w:t>
      </w:r>
      <w:r w:rsidRPr="00473D8C">
        <w:rPr>
          <w:spacing w:val="-10"/>
          <w:sz w:val="22"/>
          <w:szCs w:val="22"/>
        </w:rPr>
        <w:t xml:space="preserve"> celles-ci montrent toutes deux qu’</w:t>
      </w:r>
      <w:r w:rsidR="0041063A" w:rsidRPr="00473D8C">
        <w:rPr>
          <w:spacing w:val="-10"/>
          <w:sz w:val="22"/>
          <w:szCs w:val="22"/>
        </w:rPr>
        <w:t>« </w:t>
      </w:r>
      <w:r w:rsidRPr="00473D8C">
        <w:rPr>
          <w:spacing w:val="-10"/>
          <w:sz w:val="22"/>
          <w:szCs w:val="22"/>
        </w:rPr>
        <w:t>en même temps que les obligations domes</w:t>
      </w:r>
      <w:r w:rsidRPr="00473D8C">
        <w:rPr>
          <w:spacing w:val="-10"/>
          <w:sz w:val="22"/>
          <w:szCs w:val="22"/>
        </w:rPr>
        <w:softHyphen/>
        <w:t>tiques deviennent plus nombreu</w:t>
      </w:r>
      <w:r w:rsidRPr="00473D8C">
        <w:rPr>
          <w:spacing w:val="-10"/>
          <w:sz w:val="22"/>
          <w:szCs w:val="22"/>
        </w:rPr>
        <w:softHyphen/>
        <w:t>ses, elles prennent [...] un caractère public</w:t>
      </w:r>
      <w:r w:rsidR="0041063A" w:rsidRPr="00473D8C">
        <w:rPr>
          <w:spacing w:val="-10"/>
          <w:sz w:val="22"/>
          <w:szCs w:val="22"/>
        </w:rPr>
        <w:t> »</w:t>
      </w:r>
      <w:r w:rsidR="005C5ACC" w:rsidRPr="00473D8C">
        <w:rPr>
          <w:spacing w:val="-10"/>
          <w:sz w:val="22"/>
          <w:szCs w:val="22"/>
        </w:rPr>
        <w:t xml:space="preserve"> (p.</w:t>
      </w:r>
      <w:r w:rsidR="00105455">
        <w:rPr>
          <w:spacing w:val="-10"/>
          <w:sz w:val="22"/>
          <w:szCs w:val="22"/>
        </w:rPr>
        <w:t> </w:t>
      </w:r>
      <w:r w:rsidR="005C5ACC" w:rsidRPr="00473D8C">
        <w:rPr>
          <w:spacing w:val="-10"/>
          <w:sz w:val="22"/>
          <w:szCs w:val="22"/>
        </w:rPr>
        <w:t>188).</w:t>
      </w:r>
      <w:r w:rsidRPr="00473D8C">
        <w:rPr>
          <w:spacing w:val="-10"/>
          <w:sz w:val="22"/>
          <w:szCs w:val="22"/>
        </w:rPr>
        <w:t xml:space="preserve"> Le mariage comme l’adoption étaient dans les sociétés tradition</w:t>
      </w:r>
      <w:r w:rsidR="001A325E" w:rsidRPr="00473D8C">
        <w:rPr>
          <w:spacing w:val="-10"/>
          <w:sz w:val="22"/>
          <w:szCs w:val="22"/>
        </w:rPr>
        <w:softHyphen/>
      </w:r>
      <w:r w:rsidRPr="00473D8C">
        <w:rPr>
          <w:spacing w:val="-10"/>
          <w:sz w:val="22"/>
          <w:szCs w:val="22"/>
        </w:rPr>
        <w:t>nelles du ressort des individus qui pas</w:t>
      </w:r>
      <w:r w:rsidR="004A033B">
        <w:rPr>
          <w:spacing w:val="-10"/>
          <w:sz w:val="22"/>
          <w:szCs w:val="22"/>
        </w:rPr>
        <w:softHyphen/>
      </w:r>
      <w:r w:rsidRPr="00473D8C">
        <w:rPr>
          <w:spacing w:val="-10"/>
          <w:sz w:val="22"/>
          <w:szCs w:val="22"/>
        </w:rPr>
        <w:t>saient librement contrat. Mais plus on se rapproche des types sociaux les plus élevés, plus ces opérations juridiques perdent leur caractère propre</w:t>
      </w:r>
      <w:r w:rsidR="004A033B">
        <w:rPr>
          <w:spacing w:val="-10"/>
          <w:sz w:val="22"/>
          <w:szCs w:val="22"/>
        </w:rPr>
        <w:softHyphen/>
      </w:r>
      <w:r w:rsidRPr="00473D8C">
        <w:rPr>
          <w:spacing w:val="-10"/>
          <w:sz w:val="22"/>
          <w:szCs w:val="22"/>
        </w:rPr>
        <w:t>ment contractuel, au profit de la puissance publique. Ainsi le rôle que joue le contrat</w:t>
      </w:r>
      <w:r w:rsidR="008D5E05" w:rsidRPr="00473D8C">
        <w:rPr>
          <w:spacing w:val="-10"/>
          <w:sz w:val="22"/>
          <w:szCs w:val="22"/>
        </w:rPr>
        <w:t xml:space="preserve"> entre individus</w:t>
      </w:r>
      <w:r w:rsidRPr="00473D8C">
        <w:rPr>
          <w:spacing w:val="-10"/>
          <w:sz w:val="22"/>
          <w:szCs w:val="22"/>
        </w:rPr>
        <w:t xml:space="preserve"> va en diminuant pendant que le contrôle social ne fait qu’aug</w:t>
      </w:r>
      <w:r w:rsidR="00E327B3" w:rsidRPr="00473D8C">
        <w:rPr>
          <w:spacing w:val="-10"/>
          <w:sz w:val="22"/>
          <w:szCs w:val="22"/>
        </w:rPr>
        <w:softHyphen/>
      </w:r>
      <w:r w:rsidRPr="00473D8C">
        <w:rPr>
          <w:spacing w:val="-10"/>
          <w:sz w:val="22"/>
          <w:szCs w:val="22"/>
        </w:rPr>
        <w:t>menter. Ce pro</w:t>
      </w:r>
      <w:r w:rsidR="004A1D9A" w:rsidRPr="00473D8C">
        <w:rPr>
          <w:spacing w:val="-10"/>
          <w:sz w:val="22"/>
          <w:szCs w:val="22"/>
        </w:rPr>
        <w:softHyphen/>
      </w:r>
      <w:r w:rsidRPr="00473D8C">
        <w:rPr>
          <w:spacing w:val="-10"/>
          <w:sz w:val="22"/>
          <w:szCs w:val="22"/>
        </w:rPr>
        <w:t>cessus, toutefois, représente moins une accentua</w:t>
      </w:r>
      <w:r w:rsidR="008D5E05" w:rsidRPr="00473D8C">
        <w:rPr>
          <w:spacing w:val="-10"/>
          <w:sz w:val="22"/>
          <w:szCs w:val="22"/>
        </w:rPr>
        <w:softHyphen/>
      </w:r>
      <w:r w:rsidRPr="00473D8C">
        <w:rPr>
          <w:spacing w:val="-10"/>
          <w:sz w:val="22"/>
          <w:szCs w:val="22"/>
        </w:rPr>
        <w:t>tion de l’aliénation des individus non-propriétaires de moyens de pro</w:t>
      </w:r>
      <w:r w:rsidR="008D5E05" w:rsidRPr="00473D8C">
        <w:rPr>
          <w:spacing w:val="-10"/>
          <w:sz w:val="22"/>
          <w:szCs w:val="22"/>
        </w:rPr>
        <w:softHyphen/>
      </w:r>
      <w:r w:rsidRPr="00473D8C">
        <w:rPr>
          <w:spacing w:val="-10"/>
          <w:sz w:val="22"/>
          <w:szCs w:val="22"/>
        </w:rPr>
        <w:t>duction qu’une intégration supérieure de toute la société sans distinc</w:t>
      </w:r>
      <w:r w:rsidR="004A033B">
        <w:rPr>
          <w:spacing w:val="-10"/>
          <w:sz w:val="22"/>
          <w:szCs w:val="22"/>
        </w:rPr>
        <w:softHyphen/>
      </w:r>
      <w:r w:rsidRPr="00473D8C">
        <w:rPr>
          <w:spacing w:val="-10"/>
          <w:sz w:val="22"/>
          <w:szCs w:val="22"/>
        </w:rPr>
        <w:t>tion de classes. La perte d’auto</w:t>
      </w:r>
      <w:r w:rsidR="00FB0A08">
        <w:rPr>
          <w:spacing w:val="-10"/>
          <w:sz w:val="22"/>
          <w:szCs w:val="22"/>
        </w:rPr>
        <w:softHyphen/>
      </w:r>
      <w:r w:rsidRPr="00473D8C">
        <w:rPr>
          <w:spacing w:val="-10"/>
          <w:sz w:val="22"/>
          <w:szCs w:val="22"/>
        </w:rPr>
        <w:t>nomie tient avant tout à une spécialisation pro</w:t>
      </w:r>
      <w:r w:rsidR="00E327B3" w:rsidRPr="00473D8C">
        <w:rPr>
          <w:spacing w:val="-10"/>
          <w:sz w:val="22"/>
          <w:szCs w:val="22"/>
        </w:rPr>
        <w:softHyphen/>
      </w:r>
      <w:r w:rsidRPr="00473D8C">
        <w:rPr>
          <w:spacing w:val="-10"/>
          <w:sz w:val="22"/>
          <w:szCs w:val="22"/>
        </w:rPr>
        <w:t>gressive des indivi</w:t>
      </w:r>
      <w:r w:rsidR="004A1D9A" w:rsidRPr="00473D8C">
        <w:rPr>
          <w:spacing w:val="-10"/>
          <w:sz w:val="22"/>
          <w:szCs w:val="22"/>
        </w:rPr>
        <w:softHyphen/>
      </w:r>
      <w:r w:rsidRPr="00473D8C">
        <w:rPr>
          <w:spacing w:val="-10"/>
          <w:sz w:val="22"/>
          <w:szCs w:val="22"/>
        </w:rPr>
        <w:t>dus qui est induite par la montée de la division du travail dans l’ensemble du groupe social.</w:t>
      </w: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 en s’éloignant de la théorie marxiste de l’aliénation,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prend un chemin très différent de celui que va prendre la théorie wébé</w:t>
      </w:r>
      <w:r w:rsidR="004A1D9A" w:rsidRPr="00473D8C">
        <w:rPr>
          <w:spacing w:val="-10"/>
          <w:sz w:val="22"/>
          <w:szCs w:val="22"/>
        </w:rPr>
        <w:softHyphen/>
      </w:r>
      <w:r w:rsidRPr="00473D8C">
        <w:rPr>
          <w:spacing w:val="-10"/>
          <w:sz w:val="22"/>
          <w:szCs w:val="22"/>
        </w:rPr>
        <w:t>rienne de la rationalisa</w:t>
      </w:r>
      <w:r w:rsidRPr="00473D8C">
        <w:rPr>
          <w:spacing w:val="-10"/>
          <w:sz w:val="22"/>
          <w:szCs w:val="22"/>
        </w:rPr>
        <w:softHyphen/>
        <w:t>tion. Il existe, il est vrai, un certain nombre de points communs entre les deux doctrines. Comme pour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l’origine de l’homme moderne est pour Durkheim extrêmement ancienne et doit être mise en relation avec les dévelop</w:t>
      </w:r>
      <w:r w:rsidRPr="00473D8C">
        <w:rPr>
          <w:spacing w:val="-10"/>
          <w:sz w:val="22"/>
          <w:szCs w:val="22"/>
        </w:rPr>
        <w:softHyphen/>
        <w:t>pements des représenta</w:t>
      </w:r>
      <w:r w:rsidRPr="00473D8C">
        <w:rPr>
          <w:spacing w:val="-10"/>
          <w:sz w:val="22"/>
          <w:szCs w:val="22"/>
        </w:rPr>
        <w:softHyphen/>
        <w:t>tions reli</w:t>
      </w:r>
      <w:r w:rsidR="004A1D9A" w:rsidRPr="00473D8C">
        <w:rPr>
          <w:spacing w:val="-10"/>
          <w:sz w:val="22"/>
          <w:szCs w:val="22"/>
        </w:rPr>
        <w:softHyphen/>
      </w:r>
      <w:r w:rsidRPr="00473D8C">
        <w:rPr>
          <w:spacing w:val="-10"/>
          <w:sz w:val="22"/>
          <w:szCs w:val="22"/>
        </w:rPr>
        <w:t>gieuses au cours d’une préhistoire longue et obscure. La solidarité méca</w:t>
      </w:r>
      <w:r w:rsidR="004A1D9A" w:rsidRPr="00473D8C">
        <w:rPr>
          <w:spacing w:val="-10"/>
          <w:sz w:val="22"/>
          <w:szCs w:val="22"/>
        </w:rPr>
        <w:softHyphen/>
      </w:r>
      <w:r w:rsidRPr="00473D8C">
        <w:rPr>
          <w:spacing w:val="-10"/>
          <w:sz w:val="22"/>
          <w:szCs w:val="22"/>
        </w:rPr>
        <w:t>nique qui régnait dans les premiers âges de l’humanité avait sur l’indivi</w:t>
      </w:r>
      <w:r w:rsidR="00E327B3" w:rsidRPr="00473D8C">
        <w:rPr>
          <w:spacing w:val="-10"/>
          <w:sz w:val="22"/>
          <w:szCs w:val="22"/>
        </w:rPr>
        <w:softHyphen/>
      </w:r>
      <w:r w:rsidRPr="00473D8C">
        <w:rPr>
          <w:spacing w:val="-10"/>
          <w:sz w:val="22"/>
          <w:szCs w:val="22"/>
        </w:rPr>
        <w:t>duation des conséquences semblables à celles entraînées par l’absence de transcen</w:t>
      </w:r>
      <w:r w:rsidRPr="00473D8C">
        <w:rPr>
          <w:spacing w:val="-10"/>
          <w:sz w:val="22"/>
          <w:szCs w:val="22"/>
        </w:rPr>
        <w:softHyphen/>
        <w:t>dance, qui caractérise selon Weber le monde magique. De même est-ce le passage du monde magique au monde religieux qui est le prin</w:t>
      </w:r>
      <w:r w:rsidR="00A24A5F">
        <w:rPr>
          <w:spacing w:val="-10"/>
          <w:sz w:val="22"/>
          <w:szCs w:val="22"/>
        </w:rPr>
        <w:softHyphen/>
      </w:r>
      <w:r w:rsidRPr="00473D8C">
        <w:rPr>
          <w:spacing w:val="-10"/>
          <w:sz w:val="22"/>
          <w:szCs w:val="22"/>
        </w:rPr>
        <w:t>cipal respon</w:t>
      </w:r>
      <w:r w:rsidRPr="00473D8C">
        <w:rPr>
          <w:spacing w:val="-10"/>
          <w:sz w:val="22"/>
          <w:szCs w:val="22"/>
        </w:rPr>
        <w:softHyphen/>
        <w:t>sable de l’appari</w:t>
      </w:r>
      <w:r w:rsidRPr="00473D8C">
        <w:rPr>
          <w:spacing w:val="-10"/>
          <w:sz w:val="22"/>
          <w:szCs w:val="22"/>
        </w:rPr>
        <w:softHyphen/>
        <w:t>tion de l’homme moderne. Toutefois, ces analogies ne doivent pas cacher la différence fondamen</w:t>
      </w:r>
      <w:r w:rsidRPr="00473D8C">
        <w:rPr>
          <w:spacing w:val="-10"/>
          <w:sz w:val="22"/>
          <w:szCs w:val="22"/>
        </w:rPr>
        <w:softHyphen/>
        <w:t>tale qui oppose Durkheim à son contempo</w:t>
      </w:r>
      <w:r w:rsidR="000A6326" w:rsidRPr="00473D8C">
        <w:rPr>
          <w:spacing w:val="-10"/>
          <w:sz w:val="22"/>
          <w:szCs w:val="22"/>
        </w:rPr>
        <w:softHyphen/>
      </w:r>
      <w:r w:rsidRPr="00473D8C">
        <w:rPr>
          <w:spacing w:val="-10"/>
          <w:sz w:val="22"/>
          <w:szCs w:val="22"/>
        </w:rPr>
        <w:t>rain. Alors que Weber cherchait l’ori</w:t>
      </w:r>
      <w:r w:rsidR="00E327B3" w:rsidRPr="00473D8C">
        <w:rPr>
          <w:spacing w:val="-10"/>
          <w:sz w:val="22"/>
          <w:szCs w:val="22"/>
        </w:rPr>
        <w:softHyphen/>
      </w:r>
      <w:r w:rsidRPr="00473D8C">
        <w:rPr>
          <w:spacing w:val="-10"/>
          <w:sz w:val="22"/>
          <w:szCs w:val="22"/>
        </w:rPr>
        <w:t>gine du processus de rationalisation, responsable à ses yeux de l’indivi</w:t>
      </w:r>
      <w:r w:rsidRPr="00473D8C">
        <w:rPr>
          <w:spacing w:val="-10"/>
          <w:sz w:val="22"/>
          <w:szCs w:val="22"/>
        </w:rPr>
        <w:softHyphen/>
        <w:t>dualisation des membres des sociétés modernes, dans la rupture primor</w:t>
      </w:r>
      <w:r w:rsidR="00E327B3" w:rsidRPr="00473D8C">
        <w:rPr>
          <w:spacing w:val="-10"/>
          <w:sz w:val="22"/>
          <w:szCs w:val="22"/>
        </w:rPr>
        <w:softHyphen/>
      </w:r>
      <w:r w:rsidRPr="00473D8C">
        <w:rPr>
          <w:spacing w:val="-10"/>
          <w:sz w:val="22"/>
          <w:szCs w:val="22"/>
        </w:rPr>
        <w:t>diale du monde magique liée à l’affirma</w:t>
      </w:r>
      <w:r w:rsidR="000A6326" w:rsidRPr="00473D8C">
        <w:rPr>
          <w:spacing w:val="-10"/>
          <w:sz w:val="22"/>
          <w:szCs w:val="22"/>
        </w:rPr>
        <w:softHyphen/>
      </w:r>
      <w:r w:rsidRPr="00473D8C">
        <w:rPr>
          <w:spacing w:val="-10"/>
          <w:sz w:val="22"/>
          <w:szCs w:val="22"/>
        </w:rPr>
        <w:t>tion prophé</w:t>
      </w:r>
      <w:r w:rsidR="004A1D9A" w:rsidRPr="00473D8C">
        <w:rPr>
          <w:spacing w:val="-10"/>
          <w:sz w:val="22"/>
          <w:szCs w:val="22"/>
        </w:rPr>
        <w:softHyphen/>
      </w:r>
      <w:r w:rsidRPr="00473D8C">
        <w:rPr>
          <w:spacing w:val="-10"/>
          <w:sz w:val="22"/>
          <w:szCs w:val="22"/>
        </w:rPr>
        <w:t>tique de valeurs transcendan</w:t>
      </w:r>
      <w:r w:rsidR="00A24A5F">
        <w:rPr>
          <w:spacing w:val="-10"/>
          <w:sz w:val="22"/>
          <w:szCs w:val="22"/>
        </w:rPr>
        <w:softHyphen/>
      </w:r>
      <w:r w:rsidRPr="00473D8C">
        <w:rPr>
          <w:spacing w:val="-10"/>
          <w:sz w:val="22"/>
          <w:szCs w:val="22"/>
        </w:rPr>
        <w:t>tes ou au simple usage des facultés innées d’abstraction et d’analyse, Durkheim voit dans la pensée magique, puis dans les diverses pensées religieuses, des formes simplement diffé</w:t>
      </w:r>
      <w:r w:rsidRPr="00473D8C">
        <w:rPr>
          <w:spacing w:val="-10"/>
          <w:sz w:val="22"/>
          <w:szCs w:val="22"/>
        </w:rPr>
        <w:softHyphen/>
        <w:t>rentes d’un même principe eng</w:t>
      </w:r>
      <w:r w:rsidR="00FB0A08">
        <w:rPr>
          <w:spacing w:val="-10"/>
          <w:sz w:val="22"/>
          <w:szCs w:val="22"/>
        </w:rPr>
        <w:softHyphen/>
      </w:r>
      <w:r w:rsidRPr="00473D8C">
        <w:rPr>
          <w:spacing w:val="-10"/>
          <w:sz w:val="22"/>
          <w:szCs w:val="22"/>
        </w:rPr>
        <w:t>lobant éternel.</w:t>
      </w:r>
    </w:p>
    <w:p w:rsidR="00AC3F58"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De ce point de vue, l’effloraison de l’homme moderne apparaît moins comme une </w:t>
      </w:r>
      <w:r w:rsidRPr="00473D8C">
        <w:rPr>
          <w:i/>
          <w:spacing w:val="-10"/>
          <w:sz w:val="22"/>
          <w:szCs w:val="22"/>
        </w:rPr>
        <w:t>individualisation</w:t>
      </w:r>
      <w:r w:rsidRPr="00473D8C">
        <w:rPr>
          <w:spacing w:val="-10"/>
          <w:sz w:val="22"/>
          <w:szCs w:val="22"/>
        </w:rPr>
        <w:t xml:space="preserve"> qui le séparerait toujours plus de ses semblables, que comme une </w:t>
      </w:r>
      <w:r w:rsidRPr="00473D8C">
        <w:rPr>
          <w:i/>
          <w:spacing w:val="-10"/>
          <w:sz w:val="22"/>
          <w:szCs w:val="22"/>
        </w:rPr>
        <w:t>personnalisation</w:t>
      </w:r>
      <w:r w:rsidRPr="00473D8C">
        <w:rPr>
          <w:spacing w:val="-10"/>
          <w:sz w:val="22"/>
          <w:szCs w:val="22"/>
        </w:rPr>
        <w:t xml:space="preserve"> plus grande des individus soumis par ailleurs à une solidarité avec leurs semblables toute aussi exi</w:t>
      </w:r>
      <w:r w:rsidRPr="00473D8C">
        <w:rPr>
          <w:spacing w:val="-10"/>
          <w:sz w:val="22"/>
          <w:szCs w:val="22"/>
        </w:rPr>
        <w:softHyphen/>
        <w:t>geante que celle réalisée dans des groupes primitifs. La rationalisation n’a pas tant, comme le pense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un effet individua</w:t>
      </w:r>
      <w:r w:rsidRPr="00473D8C">
        <w:rPr>
          <w:spacing w:val="-10"/>
          <w:sz w:val="22"/>
          <w:szCs w:val="22"/>
        </w:rPr>
        <w:softHyphen/>
        <w:t>lisant qu’un effet personna</w:t>
      </w:r>
      <w:r w:rsidRPr="00473D8C">
        <w:rPr>
          <w:spacing w:val="-10"/>
          <w:sz w:val="22"/>
          <w:szCs w:val="22"/>
        </w:rPr>
        <w:softHyphen/>
        <w:t>lisant</w:t>
      </w:r>
      <w:r w:rsidR="00AC3F58" w:rsidRPr="00473D8C">
        <w:rPr>
          <w:spacing w:val="-10"/>
          <w:sz w:val="22"/>
          <w:szCs w:val="22"/>
        </w:rPr>
        <w:t>.</w:t>
      </w:r>
    </w:p>
    <w:p w:rsidR="00E95D80" w:rsidRPr="00473D8C" w:rsidRDefault="00E95D80"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C3F58" w:rsidRPr="00473D8C" w:rsidRDefault="005C6D21" w:rsidP="00E95D80">
      <w:pPr>
        <w:pStyle w:val="Citation"/>
      </w:pPr>
      <w:r w:rsidRPr="00473D8C">
        <w:t>La passion individualise et, pourtant, elle asservit. Nos sensations son</w:t>
      </w:r>
      <w:r w:rsidR="00AC3F58" w:rsidRPr="00473D8C">
        <w:t>t essentiel</w:t>
      </w:r>
      <w:r w:rsidR="00AC3F58" w:rsidRPr="00473D8C">
        <w:softHyphen/>
        <w:t>lement individuelles </w:t>
      </w:r>
      <w:r w:rsidRPr="00473D8C">
        <w:t>; mais nous sommes d’autant plus des personnes que nous sommes plus affranchis des sens, plus capables de penser et d’agir par concepts</w:t>
      </w:r>
      <w:r w:rsidR="00AC3F58" w:rsidRPr="00473D8C">
        <w:t xml:space="preserve">. </w:t>
      </w:r>
      <w:r w:rsidR="005C5ACC" w:rsidRPr="00473D8C">
        <w:t>(p. 389)</w:t>
      </w:r>
    </w:p>
    <w:p w:rsidR="00AC3F58" w:rsidRPr="00473D8C" w:rsidRDefault="00AC3F58"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C3F58" w:rsidRPr="00473D8C" w:rsidRDefault="008056A7"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l’inverse, l’individua</w:t>
      </w:r>
      <w:r w:rsidR="005C6D21" w:rsidRPr="00473D8C">
        <w:rPr>
          <w:spacing w:val="-10"/>
          <w:sz w:val="22"/>
          <w:szCs w:val="22"/>
        </w:rPr>
        <w:softHyphen/>
        <w:t>li</w:t>
      </w:r>
      <w:r w:rsidR="005C6D21" w:rsidRPr="00473D8C">
        <w:rPr>
          <w:spacing w:val="-10"/>
          <w:sz w:val="22"/>
          <w:szCs w:val="22"/>
        </w:rPr>
        <w:softHyphen/>
        <w:t>sa</w:t>
      </w:r>
      <w:r w:rsidR="005C6D21" w:rsidRPr="00473D8C">
        <w:rPr>
          <w:spacing w:val="-10"/>
          <w:sz w:val="22"/>
          <w:szCs w:val="22"/>
        </w:rPr>
        <w:softHyphen/>
        <w:t>tion croissante d’une société ne signifie pas une personna</w:t>
      </w:r>
      <w:r w:rsidR="004A1D9A" w:rsidRPr="00473D8C">
        <w:rPr>
          <w:spacing w:val="-10"/>
          <w:sz w:val="22"/>
          <w:szCs w:val="22"/>
        </w:rPr>
        <w:softHyphen/>
      </w:r>
      <w:r w:rsidR="005C6D21" w:rsidRPr="00473D8C">
        <w:rPr>
          <w:spacing w:val="-10"/>
          <w:sz w:val="22"/>
          <w:szCs w:val="22"/>
        </w:rPr>
        <w:t>lisation paral</w:t>
      </w:r>
      <w:r w:rsidR="005C6D21" w:rsidRPr="00473D8C">
        <w:rPr>
          <w:spacing w:val="-10"/>
          <w:sz w:val="22"/>
          <w:szCs w:val="22"/>
        </w:rPr>
        <w:softHyphen/>
        <w:t>lèle</w:t>
      </w:r>
      <w:r w:rsidR="00AC3F58" w:rsidRPr="00473D8C">
        <w:rPr>
          <w:spacing w:val="-10"/>
          <w:sz w:val="22"/>
          <w:szCs w:val="22"/>
        </w:rPr>
        <w:t>.</w:t>
      </w:r>
    </w:p>
    <w:p w:rsidR="00AC3F58" w:rsidRPr="00473D8C" w:rsidRDefault="00AC3F58"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95D80">
      <w:pPr>
        <w:pStyle w:val="Citation"/>
      </w:pPr>
      <w:r w:rsidRPr="00473D8C">
        <w:t>Il s’en faut donc que nous soyons d’autant plus per</w:t>
      </w:r>
      <w:r w:rsidR="00F57AE7" w:rsidRPr="00473D8C">
        <w:softHyphen/>
      </w:r>
      <w:r w:rsidRPr="00473D8C">
        <w:t>sonnels que nous sommes plus individualisés. Les deux termes ne sont nullement syno</w:t>
      </w:r>
      <w:r w:rsidRPr="00473D8C">
        <w:softHyphen/>
        <w:t>nymes</w:t>
      </w:r>
      <w:r w:rsidR="00BC0C99" w:rsidRPr="00473D8C">
        <w:t> </w:t>
      </w:r>
      <w:r w:rsidR="00450581" w:rsidRPr="00473D8C">
        <w:t xml:space="preserve">: </w:t>
      </w:r>
      <w:r w:rsidRPr="00473D8C">
        <w:t xml:space="preserve">en un sens, </w:t>
      </w:r>
      <w:r w:rsidR="00CB476A" w:rsidRPr="00473D8C">
        <w:t>ils s’opposent</w:t>
      </w:r>
      <w:r w:rsidRPr="00473D8C">
        <w:t xml:space="preserve"> plus qu’ils ne s’impliquent</w:t>
      </w:r>
      <w:r w:rsidR="00AC3F58" w:rsidRPr="00473D8C">
        <w:t>.</w:t>
      </w:r>
      <w:r w:rsidR="005C5ACC" w:rsidRPr="00473D8C">
        <w:t xml:space="preserve"> (</w:t>
      </w:r>
      <w:r w:rsidR="00AC3F58" w:rsidRPr="00473D8C">
        <w:t>p. 389)</w:t>
      </w:r>
    </w:p>
    <w:p w:rsidR="007F602F" w:rsidRPr="00473D8C" w:rsidRDefault="007F602F"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18"/>
          <w:szCs w:val="18"/>
        </w:rPr>
      </w:pPr>
    </w:p>
    <w:p w:rsidR="005C6D21" w:rsidRPr="00473D8C" w:rsidRDefault="005C6D21"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La caracté</w:t>
      </w:r>
      <w:r w:rsidRPr="00473D8C">
        <w:rPr>
          <w:spacing w:val="-14"/>
          <w:sz w:val="22"/>
          <w:szCs w:val="22"/>
        </w:rPr>
        <w:softHyphen/>
        <w:t>ris</w:t>
      </w:r>
      <w:r w:rsidRPr="00473D8C">
        <w:rPr>
          <w:spacing w:val="-14"/>
          <w:sz w:val="22"/>
          <w:szCs w:val="22"/>
        </w:rPr>
        <w:softHyphen/>
        <w:t>tique principale des sociétés modernes n’est donc pas, pour Durkheim</w:t>
      </w:r>
      <w:r w:rsidR="00642C2F" w:rsidRPr="00473D8C">
        <w:rPr>
          <w:spacing w:val="-14"/>
          <w:sz w:val="22"/>
          <w:szCs w:val="22"/>
        </w:rPr>
        <w:fldChar w:fldCharType="begin"/>
      </w:r>
      <w:r w:rsidRPr="00473D8C">
        <w:rPr>
          <w:spacing w:val="-14"/>
          <w:sz w:val="22"/>
          <w:szCs w:val="22"/>
        </w:rPr>
        <w:instrText xml:space="preserve"> XE "Durkheim" </w:instrText>
      </w:r>
      <w:r w:rsidR="00642C2F" w:rsidRPr="00473D8C">
        <w:rPr>
          <w:spacing w:val="-14"/>
          <w:sz w:val="22"/>
          <w:szCs w:val="22"/>
        </w:rPr>
        <w:fldChar w:fldCharType="end"/>
      </w:r>
      <w:r w:rsidRPr="00473D8C">
        <w:rPr>
          <w:spacing w:val="-14"/>
          <w:sz w:val="22"/>
          <w:szCs w:val="22"/>
        </w:rPr>
        <w:t xml:space="preserve">, leur </w:t>
      </w:r>
      <w:r w:rsidRPr="00473D8C">
        <w:rPr>
          <w:i/>
          <w:spacing w:val="-14"/>
          <w:sz w:val="22"/>
          <w:szCs w:val="22"/>
        </w:rPr>
        <w:t>rationa</w:t>
      </w:r>
      <w:r w:rsidRPr="00473D8C">
        <w:rPr>
          <w:i/>
          <w:spacing w:val="-14"/>
          <w:sz w:val="22"/>
          <w:szCs w:val="22"/>
        </w:rPr>
        <w:softHyphen/>
        <w:t>lisa</w:t>
      </w:r>
      <w:r w:rsidRPr="00473D8C">
        <w:rPr>
          <w:i/>
          <w:spacing w:val="-14"/>
          <w:sz w:val="22"/>
          <w:szCs w:val="22"/>
        </w:rPr>
        <w:softHyphen/>
        <w:t>tion</w:t>
      </w:r>
      <w:r w:rsidRPr="00473D8C">
        <w:rPr>
          <w:spacing w:val="-14"/>
          <w:sz w:val="22"/>
          <w:szCs w:val="22"/>
        </w:rPr>
        <w:t xml:space="preserve">, mais leur </w:t>
      </w:r>
      <w:r w:rsidRPr="00473D8C">
        <w:rPr>
          <w:i/>
          <w:spacing w:val="-14"/>
          <w:sz w:val="22"/>
          <w:szCs w:val="22"/>
        </w:rPr>
        <w:t>différenciation</w:t>
      </w:r>
      <w:r w:rsidRPr="00473D8C">
        <w:rPr>
          <w:spacing w:val="-14"/>
          <w:sz w:val="22"/>
          <w:szCs w:val="22"/>
        </w:rPr>
        <w:t>. Loin de fournir un principe d’expli</w:t>
      </w:r>
      <w:r w:rsidRPr="00473D8C">
        <w:rPr>
          <w:spacing w:val="-14"/>
          <w:sz w:val="22"/>
          <w:szCs w:val="22"/>
        </w:rPr>
        <w:softHyphen/>
        <w:t>cation, la première doit être considérée comme la consé</w:t>
      </w:r>
      <w:r w:rsidR="00F31C3B" w:rsidRPr="00473D8C">
        <w:rPr>
          <w:spacing w:val="-14"/>
          <w:sz w:val="22"/>
          <w:szCs w:val="22"/>
        </w:rPr>
        <w:softHyphen/>
      </w:r>
      <w:r w:rsidRPr="00473D8C">
        <w:rPr>
          <w:spacing w:val="-14"/>
          <w:sz w:val="22"/>
          <w:szCs w:val="22"/>
        </w:rPr>
        <w:t>quence de la deuxième. Les processus de dissociation progres</w:t>
      </w:r>
      <w:r w:rsidRPr="00473D8C">
        <w:rPr>
          <w:spacing w:val="-14"/>
          <w:sz w:val="22"/>
          <w:szCs w:val="22"/>
        </w:rPr>
        <w:softHyphen/>
        <w:t>sive doivent être attribués à une évolution propre et quasi</w:t>
      </w:r>
      <w:r w:rsidRPr="00473D8C">
        <w:rPr>
          <w:spacing w:val="-14"/>
          <w:sz w:val="22"/>
          <w:szCs w:val="22"/>
        </w:rPr>
        <w:softHyphen/>
        <w:t xml:space="preserve">ment </w:t>
      </w:r>
      <w:r w:rsidR="00BC0C99" w:rsidRPr="00473D8C">
        <w:rPr>
          <w:spacing w:val="-14"/>
          <w:sz w:val="22"/>
          <w:szCs w:val="22"/>
        </w:rPr>
        <w:t>automatique</w:t>
      </w:r>
      <w:r w:rsidRPr="00473D8C">
        <w:rPr>
          <w:spacing w:val="-14"/>
          <w:sz w:val="22"/>
          <w:szCs w:val="22"/>
        </w:rPr>
        <w:t xml:space="preserve"> des sociétés, et non pas à une quelconque action des indivi</w:t>
      </w:r>
      <w:r w:rsidRPr="00473D8C">
        <w:rPr>
          <w:spacing w:val="-14"/>
          <w:sz w:val="22"/>
          <w:szCs w:val="22"/>
        </w:rPr>
        <w:softHyphen/>
        <w:t>dus eux-mêmes. En effet, ceux-ci à l’origine n’existent pas et même quand leur personnalité commence à s’affirmer, il ne faut pas la considé</w:t>
      </w:r>
      <w:r w:rsidR="004A1D9A" w:rsidRPr="00473D8C">
        <w:rPr>
          <w:spacing w:val="-14"/>
          <w:sz w:val="22"/>
          <w:szCs w:val="22"/>
        </w:rPr>
        <w:softHyphen/>
      </w:r>
      <w:r w:rsidRPr="00473D8C">
        <w:rPr>
          <w:spacing w:val="-14"/>
          <w:sz w:val="22"/>
          <w:szCs w:val="22"/>
        </w:rPr>
        <w:t>rer comme de plus en plus rationnelle, dans la mesure où elle entre dans des réseaux sociaux nouveaux mais tout aussi contrai</w:t>
      </w:r>
      <w:r w:rsidRPr="00473D8C">
        <w:rPr>
          <w:spacing w:val="-14"/>
          <w:sz w:val="22"/>
          <w:szCs w:val="22"/>
        </w:rPr>
        <w:softHyphen/>
        <w:t>gnants et irration</w:t>
      </w:r>
      <w:r w:rsidR="004A1D9A" w:rsidRPr="00473D8C">
        <w:rPr>
          <w:spacing w:val="-14"/>
          <w:sz w:val="22"/>
          <w:szCs w:val="22"/>
        </w:rPr>
        <w:softHyphen/>
      </w:r>
      <w:r w:rsidRPr="00473D8C">
        <w:rPr>
          <w:spacing w:val="-14"/>
          <w:sz w:val="22"/>
          <w:szCs w:val="22"/>
        </w:rPr>
        <w:t>nels que les précédents. Ainsi Durkheim évite-t-il le postulat d’une rupture primor</w:t>
      </w:r>
      <w:r w:rsidR="004A033B">
        <w:rPr>
          <w:spacing w:val="-14"/>
          <w:sz w:val="22"/>
          <w:szCs w:val="22"/>
        </w:rPr>
        <w:softHyphen/>
      </w:r>
      <w:r w:rsidRPr="00473D8C">
        <w:rPr>
          <w:spacing w:val="-14"/>
          <w:sz w:val="22"/>
          <w:szCs w:val="22"/>
        </w:rPr>
        <w:t xml:space="preserve">diale </w:t>
      </w:r>
      <w:r w:rsidRPr="00473D8C">
        <w:rPr>
          <w:i/>
          <w:spacing w:val="-14"/>
          <w:sz w:val="22"/>
          <w:szCs w:val="22"/>
        </w:rPr>
        <w:t>ex nihilo</w:t>
      </w:r>
      <w:r w:rsidRPr="00473D8C">
        <w:rPr>
          <w:spacing w:val="-14"/>
          <w:sz w:val="22"/>
          <w:szCs w:val="22"/>
        </w:rPr>
        <w:t xml:space="preserve"> du monde magique qui fonderait le proces</w:t>
      </w:r>
      <w:r w:rsidR="004A1D9A" w:rsidRPr="00473D8C">
        <w:rPr>
          <w:spacing w:val="-14"/>
          <w:sz w:val="22"/>
          <w:szCs w:val="22"/>
        </w:rPr>
        <w:softHyphen/>
      </w:r>
      <w:r w:rsidRPr="00473D8C">
        <w:rPr>
          <w:spacing w:val="-14"/>
          <w:sz w:val="22"/>
          <w:szCs w:val="22"/>
        </w:rPr>
        <w:t>sus de rationali</w:t>
      </w:r>
      <w:r w:rsidR="004A033B">
        <w:rPr>
          <w:spacing w:val="-14"/>
          <w:sz w:val="22"/>
          <w:szCs w:val="22"/>
        </w:rPr>
        <w:softHyphen/>
      </w:r>
      <w:r w:rsidRPr="00473D8C">
        <w:rPr>
          <w:spacing w:val="-14"/>
          <w:sz w:val="22"/>
          <w:szCs w:val="22"/>
        </w:rPr>
        <w:t>sation sur une base en fin de compte incontrôlable par la raison elle-même. Cela lui permet d’étudier l’indivi</w:t>
      </w:r>
      <w:r w:rsidRPr="00473D8C">
        <w:rPr>
          <w:spacing w:val="-14"/>
          <w:sz w:val="22"/>
          <w:szCs w:val="22"/>
        </w:rPr>
        <w:softHyphen/>
        <w:t>dua</w:t>
      </w:r>
      <w:r w:rsidRPr="00473D8C">
        <w:rPr>
          <w:spacing w:val="-14"/>
          <w:sz w:val="22"/>
          <w:szCs w:val="22"/>
        </w:rPr>
        <w:softHyphen/>
        <w:t>tion en dehors du paradigme de l’individualisme, en la concevant comme une person</w:t>
      </w:r>
      <w:r w:rsidRPr="00473D8C">
        <w:rPr>
          <w:spacing w:val="-14"/>
          <w:sz w:val="22"/>
          <w:szCs w:val="22"/>
        </w:rPr>
        <w:softHyphen/>
        <w:t>nalisation et d’ouvrir la voie qu’empruntera bientôt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473D8C">
        <w:rPr>
          <w:spacing w:val="-14"/>
          <w:sz w:val="22"/>
          <w:szCs w:val="22"/>
        </w:rPr>
        <w:t>.</w:t>
      </w:r>
    </w:p>
    <w:p w:rsidR="00255780" w:rsidRPr="00473D8C" w:rsidRDefault="00255780"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55780" w:rsidRPr="00473D8C" w:rsidRDefault="00255780" w:rsidP="00AB503C">
      <w:pPr>
        <w:tabs>
          <w:tab w:val="left" w:pos="-1700"/>
          <w:tab w:val="left" w:pos="-980"/>
          <w:tab w:val="left" w:pos="316"/>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7822F5" w:rsidP="00AB503C">
      <w:pPr>
        <w:pStyle w:val="Titre2"/>
        <w:spacing w:line="240" w:lineRule="exact"/>
        <w:rPr>
          <w:spacing w:val="-10"/>
        </w:rPr>
      </w:pPr>
      <w:bookmarkStart w:id="28" w:name="_Toc87190707"/>
      <w:bookmarkStart w:id="29" w:name="_Toc156837473"/>
      <w:r w:rsidRPr="00473D8C">
        <w:rPr>
          <w:spacing w:val="-10"/>
        </w:rPr>
        <w:t>P</w:t>
      </w:r>
      <w:r w:rsidR="00226055" w:rsidRPr="00473D8C">
        <w:rPr>
          <w:spacing w:val="-10"/>
        </w:rPr>
        <w:t>hilosophie</w:t>
      </w:r>
      <w:r w:rsidRPr="00473D8C">
        <w:rPr>
          <w:spacing w:val="-10"/>
        </w:rPr>
        <w:t xml:space="preserve"> historique</w:t>
      </w:r>
      <w:r w:rsidR="00226055" w:rsidRPr="00473D8C">
        <w:rPr>
          <w:spacing w:val="-10"/>
        </w:rPr>
        <w:t xml:space="preserve"> des visions du monde</w:t>
      </w:r>
      <w:r w:rsidR="0075207F" w:rsidRPr="00473D8C">
        <w:rPr>
          <w:spacing w:val="-10"/>
        </w:rPr>
        <w:t xml:space="preserve"> – Dilthey</w:t>
      </w:r>
      <w:bookmarkEnd w:id="28"/>
      <w:bookmarkEnd w:id="29"/>
      <w:r w:rsidR="00642C2F">
        <w:rPr>
          <w:spacing w:val="-10"/>
        </w:rPr>
        <w:fldChar w:fldCharType="begin"/>
      </w:r>
      <w:r w:rsidR="009A338B">
        <w:instrText xml:space="preserve"> XE "</w:instrText>
      </w:r>
      <w:r w:rsidR="009A338B" w:rsidRPr="009C0D1D">
        <w:rPr>
          <w:spacing w:val="-10"/>
        </w:rPr>
        <w:instrText>Dilthey</w:instrText>
      </w:r>
      <w:r w:rsidR="009A338B">
        <w:instrText xml:space="preserve">" </w:instrText>
      </w:r>
      <w:r w:rsidR="00642C2F">
        <w:rPr>
          <w:spacing w:val="-10"/>
        </w:rPr>
        <w:fldChar w:fldCharType="end"/>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Les tentatives de Burckhardt</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Pr="00473D8C">
        <w:rPr>
          <w:spacing w:val="-12"/>
          <w:sz w:val="22"/>
          <w:szCs w:val="22"/>
        </w:rPr>
        <w:t xml:space="preserve"> et de Durkheim</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xml:space="preserve"> constituent deux exem</w:t>
      </w:r>
      <w:r w:rsidR="002D6FCB" w:rsidRPr="00473D8C">
        <w:rPr>
          <w:spacing w:val="-12"/>
          <w:sz w:val="22"/>
          <w:szCs w:val="22"/>
        </w:rPr>
        <w:softHyphen/>
      </w:r>
      <w:r w:rsidRPr="00473D8C">
        <w:rPr>
          <w:spacing w:val="-12"/>
          <w:sz w:val="22"/>
          <w:szCs w:val="22"/>
        </w:rPr>
        <w:t xml:space="preserve">ples du travail sur le paradigme dualiste qui a commencé à s’accomplir dès le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siècle. Tous deux se dégagent des modèles dominants et frayent de nouvelles voies qui seront exploitées, quelques années plus tard, par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et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Mais ce tableau ne serait pas complet s’il ne compre</w:t>
      </w:r>
      <w:r w:rsidR="000C2140" w:rsidRPr="00473D8C">
        <w:rPr>
          <w:spacing w:val="-12"/>
          <w:sz w:val="22"/>
          <w:szCs w:val="22"/>
        </w:rPr>
        <w:softHyphen/>
      </w:r>
      <w:r w:rsidRPr="00473D8C">
        <w:rPr>
          <w:spacing w:val="-12"/>
          <w:sz w:val="22"/>
          <w:szCs w:val="22"/>
        </w:rPr>
        <w:t xml:space="preserve">nait également les derniers travaux engagés par </w:t>
      </w:r>
      <w:r w:rsidR="00445F87" w:rsidRPr="00473D8C">
        <w:rPr>
          <w:spacing w:val="-12"/>
          <w:sz w:val="22"/>
          <w:szCs w:val="22"/>
        </w:rPr>
        <w:t xml:space="preserve">Wilhelm </w:t>
      </w:r>
      <w:r w:rsidRPr="00473D8C">
        <w:rPr>
          <w:spacing w:val="-12"/>
          <w:sz w:val="22"/>
          <w:szCs w:val="22"/>
        </w:rPr>
        <w:t>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xml:space="preserve"> </w:t>
      </w:r>
      <w:r w:rsidR="00445F87" w:rsidRPr="00473D8C">
        <w:rPr>
          <w:spacing w:val="-12"/>
          <w:sz w:val="22"/>
          <w:szCs w:val="22"/>
        </w:rPr>
        <w:t xml:space="preserve">(1833-1911) </w:t>
      </w:r>
      <w:r w:rsidRPr="00473D8C">
        <w:rPr>
          <w:spacing w:val="-12"/>
          <w:sz w:val="22"/>
          <w:szCs w:val="22"/>
        </w:rPr>
        <w:t xml:space="preserve">vers la fin de sa vie. Lui aussi remet en question le dualisme qui marquait </w:t>
      </w:r>
      <w:r w:rsidR="007827BD" w:rsidRPr="00473D8C">
        <w:rPr>
          <w:spacing w:val="-12"/>
          <w:sz w:val="22"/>
          <w:szCs w:val="22"/>
        </w:rPr>
        <w:t>jusque-là</w:t>
      </w:r>
      <w:r w:rsidRPr="00473D8C">
        <w:rPr>
          <w:spacing w:val="-12"/>
          <w:sz w:val="22"/>
          <w:szCs w:val="22"/>
        </w:rPr>
        <w:t xml:space="preserve"> ses réflexions et ouvre le chemin qu’emprun</w:t>
      </w:r>
      <w:r w:rsidRPr="00473D8C">
        <w:rPr>
          <w:spacing w:val="-12"/>
          <w:sz w:val="22"/>
          <w:szCs w:val="22"/>
        </w:rPr>
        <w:softHyphen/>
        <w:t>teront bien</w:t>
      </w:r>
      <w:r w:rsidR="00A24A5F">
        <w:rPr>
          <w:spacing w:val="-12"/>
          <w:sz w:val="22"/>
          <w:szCs w:val="22"/>
        </w:rPr>
        <w:softHyphen/>
      </w:r>
      <w:r w:rsidRPr="00473D8C">
        <w:rPr>
          <w:spacing w:val="-12"/>
          <w:sz w:val="22"/>
          <w:szCs w:val="22"/>
        </w:rPr>
        <w:t>tôt Simmel</w:t>
      </w:r>
      <w:r w:rsidR="00642C2F" w:rsidRPr="00473D8C">
        <w:rPr>
          <w:spacing w:val="-12"/>
          <w:sz w:val="22"/>
          <w:szCs w:val="22"/>
        </w:rPr>
        <w:fldChar w:fldCharType="begin"/>
      </w:r>
      <w:r w:rsidRPr="00473D8C">
        <w:rPr>
          <w:spacing w:val="-12"/>
          <w:sz w:val="22"/>
          <w:szCs w:val="22"/>
        </w:rPr>
        <w:instrText xml:space="preserve"> XE "Simmel" </w:instrText>
      </w:r>
      <w:r w:rsidR="00642C2F" w:rsidRPr="00473D8C">
        <w:rPr>
          <w:spacing w:val="-12"/>
          <w:sz w:val="22"/>
          <w:szCs w:val="22"/>
        </w:rPr>
        <w:fldChar w:fldCharType="end"/>
      </w:r>
      <w:r w:rsidRPr="00473D8C">
        <w:rPr>
          <w:spacing w:val="-12"/>
          <w:sz w:val="22"/>
          <w:szCs w:val="22"/>
        </w:rPr>
        <w:t xml:space="preserve"> et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un mouvement parallèle à celui de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revient sur le positivisme des conceptions contenues dans son </w:t>
      </w:r>
      <w:r w:rsidRPr="00473D8C">
        <w:rPr>
          <w:i/>
          <w:spacing w:val="-10"/>
          <w:sz w:val="22"/>
          <w:szCs w:val="22"/>
        </w:rPr>
        <w:t>Introduction</w:t>
      </w:r>
      <w:r w:rsidR="00C01AFC" w:rsidRPr="00473D8C">
        <w:rPr>
          <w:i/>
          <w:spacing w:val="-10"/>
          <w:sz w:val="22"/>
          <w:szCs w:val="22"/>
        </w:rPr>
        <w:t xml:space="preserve"> aux sciences de l’Esprit</w:t>
      </w:r>
      <w:r w:rsidRPr="00473D8C">
        <w:rPr>
          <w:spacing w:val="-10"/>
          <w:sz w:val="22"/>
          <w:szCs w:val="22"/>
        </w:rPr>
        <w:t xml:space="preserve"> de 1883, tout en prenant simultanément ses distances par rapport à ses contemporains. Pour lui, désormais, l’objet de l’histo</w:t>
      </w:r>
      <w:r w:rsidRPr="00473D8C">
        <w:rPr>
          <w:spacing w:val="-10"/>
          <w:sz w:val="22"/>
          <w:szCs w:val="22"/>
        </w:rPr>
        <w:softHyphen/>
        <w:t xml:space="preserve">rien de l’homme moderne n’est plus de reconstruire de manière idéale le passage de l’ère de la métaphysique à l’ère de la science, du mythe à l’objectivation, ni </w:t>
      </w:r>
      <w:r w:rsidR="00445F87" w:rsidRPr="00473D8C">
        <w:rPr>
          <w:spacing w:val="-10"/>
          <w:sz w:val="22"/>
          <w:szCs w:val="22"/>
        </w:rPr>
        <w:t xml:space="preserve">à l’inverse </w:t>
      </w:r>
      <w:r w:rsidRPr="00473D8C">
        <w:rPr>
          <w:spacing w:val="-10"/>
          <w:sz w:val="22"/>
          <w:szCs w:val="22"/>
        </w:rPr>
        <w:t>de repérer, comme Husserl, l’évolution historique et la rigidi</w:t>
      </w:r>
      <w:r w:rsidR="00445F87" w:rsidRPr="00473D8C">
        <w:rPr>
          <w:spacing w:val="-10"/>
          <w:sz w:val="22"/>
          <w:szCs w:val="22"/>
        </w:rPr>
        <w:softHyphen/>
      </w:r>
      <w:r w:rsidRPr="00473D8C">
        <w:rPr>
          <w:spacing w:val="-10"/>
          <w:sz w:val="22"/>
          <w:szCs w:val="22"/>
        </w:rPr>
        <w:t>fication du processus de thématisa</w:t>
      </w:r>
      <w:r w:rsidR="007F602F" w:rsidRPr="00473D8C">
        <w:rPr>
          <w:spacing w:val="-10"/>
          <w:sz w:val="22"/>
          <w:szCs w:val="22"/>
        </w:rPr>
        <w:softHyphen/>
      </w:r>
      <w:r w:rsidRPr="00473D8C">
        <w:rPr>
          <w:spacing w:val="-10"/>
          <w:sz w:val="22"/>
          <w:szCs w:val="22"/>
        </w:rPr>
        <w:t>tion de l’univers. Il n’est pas non plus de suivre, comme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les proces</w:t>
      </w:r>
      <w:r w:rsidR="007F602F" w:rsidRPr="00473D8C">
        <w:rPr>
          <w:spacing w:val="-10"/>
          <w:sz w:val="22"/>
          <w:szCs w:val="22"/>
        </w:rPr>
        <w:softHyphen/>
      </w:r>
      <w:r w:rsidRPr="00473D8C">
        <w:rPr>
          <w:spacing w:val="-10"/>
          <w:sz w:val="22"/>
          <w:szCs w:val="22"/>
        </w:rPr>
        <w:t>sus mortifères qu’ont entraînés le désenchante</w:t>
      </w:r>
      <w:r w:rsidR="004A1D9A" w:rsidRPr="00473D8C">
        <w:rPr>
          <w:spacing w:val="-10"/>
          <w:sz w:val="22"/>
          <w:szCs w:val="22"/>
        </w:rPr>
        <w:softHyphen/>
      </w:r>
      <w:r w:rsidRPr="00473D8C">
        <w:rPr>
          <w:spacing w:val="-10"/>
          <w:sz w:val="22"/>
          <w:szCs w:val="22"/>
        </w:rPr>
        <w:t>ment et la rationalisa</w:t>
      </w:r>
      <w:r w:rsidR="00255780" w:rsidRPr="00473D8C">
        <w:rPr>
          <w:spacing w:val="-10"/>
          <w:sz w:val="22"/>
          <w:szCs w:val="22"/>
        </w:rPr>
        <w:softHyphen/>
      </w:r>
      <w:r w:rsidRPr="00473D8C">
        <w:rPr>
          <w:spacing w:val="-10"/>
          <w:sz w:val="22"/>
          <w:szCs w:val="22"/>
        </w:rPr>
        <w:t>tion du monde, ni même de montrer, à l’instar de Marx</w:t>
      </w:r>
      <w:r w:rsidR="00642C2F" w:rsidRPr="00473D8C">
        <w:rPr>
          <w:spacing w:val="-10"/>
          <w:sz w:val="22"/>
          <w:szCs w:val="22"/>
        </w:rPr>
        <w:fldChar w:fldCharType="begin"/>
      </w:r>
      <w:r w:rsidRPr="00473D8C">
        <w:rPr>
          <w:spacing w:val="-10"/>
          <w:sz w:val="22"/>
          <w:szCs w:val="22"/>
        </w:rPr>
        <w:instrText xml:space="preserve"> XE "Marx" </w:instrText>
      </w:r>
      <w:r w:rsidR="00642C2F" w:rsidRPr="00473D8C">
        <w:rPr>
          <w:spacing w:val="-10"/>
          <w:sz w:val="22"/>
          <w:szCs w:val="22"/>
        </w:rPr>
        <w:fldChar w:fldCharType="end"/>
      </w:r>
      <w:r w:rsidRPr="00473D8C">
        <w:rPr>
          <w:spacing w:val="-10"/>
          <w:sz w:val="22"/>
          <w:szCs w:val="22"/>
        </w:rPr>
        <w:t>, l’ambiguïté radicale du processus de modernisation économique. Dilthey aban</w:t>
      </w:r>
      <w:r w:rsidRPr="00473D8C">
        <w:rPr>
          <w:spacing w:val="-10"/>
          <w:sz w:val="22"/>
          <w:szCs w:val="22"/>
        </w:rPr>
        <w:softHyphen/>
        <w:t xml:space="preserve">donne </w:t>
      </w:r>
      <w:r w:rsidR="00445F87" w:rsidRPr="00473D8C">
        <w:rPr>
          <w:spacing w:val="-10"/>
          <w:sz w:val="22"/>
          <w:szCs w:val="22"/>
        </w:rPr>
        <w:t xml:space="preserve">désormais </w:t>
      </w:r>
      <w:r w:rsidRPr="00473D8C">
        <w:rPr>
          <w:spacing w:val="-10"/>
          <w:sz w:val="22"/>
          <w:szCs w:val="22"/>
        </w:rPr>
        <w:t>toute linéa</w:t>
      </w:r>
      <w:r w:rsidR="00174413" w:rsidRPr="00473D8C">
        <w:rPr>
          <w:spacing w:val="-10"/>
          <w:sz w:val="22"/>
          <w:szCs w:val="22"/>
        </w:rPr>
        <w:softHyphen/>
      </w:r>
      <w:r w:rsidRPr="00473D8C">
        <w:rPr>
          <w:spacing w:val="-10"/>
          <w:sz w:val="22"/>
          <w:szCs w:val="22"/>
        </w:rPr>
        <w:t>rité et tout dualisme. Il veut réaliser une anthro</w:t>
      </w:r>
      <w:r w:rsidRPr="00473D8C">
        <w:rPr>
          <w:spacing w:val="-10"/>
          <w:sz w:val="22"/>
          <w:szCs w:val="22"/>
        </w:rPr>
        <w:softHyphen/>
        <w:t>pologie historique des types subjec</w:t>
      </w:r>
      <w:r w:rsidRPr="00473D8C">
        <w:rPr>
          <w:spacing w:val="-10"/>
          <w:sz w:val="22"/>
          <w:szCs w:val="22"/>
        </w:rPr>
        <w:softHyphen/>
        <w:t>tifs totaux, des interpréta</w:t>
      </w:r>
      <w:r w:rsidRPr="00473D8C">
        <w:rPr>
          <w:spacing w:val="-10"/>
          <w:sz w:val="22"/>
          <w:szCs w:val="22"/>
        </w:rPr>
        <w:softHyphen/>
        <w:t>tions spécifiques de la vie, que promeut chaque système cultu</w:t>
      </w:r>
      <w:r w:rsidR="00445F87" w:rsidRPr="00473D8C">
        <w:rPr>
          <w:spacing w:val="-10"/>
          <w:sz w:val="22"/>
          <w:szCs w:val="22"/>
        </w:rPr>
        <w:softHyphen/>
      </w:r>
      <w:r w:rsidRPr="00473D8C">
        <w:rPr>
          <w:spacing w:val="-10"/>
          <w:sz w:val="22"/>
          <w:szCs w:val="22"/>
        </w:rPr>
        <w:t>rel ou chaque vision du monde.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 deuxième tome jamais achevé de l</w:t>
      </w:r>
      <w:r w:rsidRPr="00473D8C">
        <w:rPr>
          <w:i/>
          <w:spacing w:val="-10"/>
          <w:sz w:val="22"/>
          <w:szCs w:val="22"/>
        </w:rPr>
        <w:t>’Introduction</w:t>
      </w:r>
      <w:r w:rsidRPr="00473D8C">
        <w:rPr>
          <w:spacing w:val="-10"/>
          <w:sz w:val="22"/>
          <w:szCs w:val="22"/>
        </w:rPr>
        <w:t xml:space="preserve"> devait traiter de la découverte de l’individu à la Renaissance et pendant la Réforme, ainsi que de la formation des systèmes des sciences de l’</w:t>
      </w:r>
      <w:r w:rsidR="00BD4D3D" w:rsidRPr="00473D8C">
        <w:rPr>
          <w:spacing w:val="-10"/>
          <w:sz w:val="22"/>
          <w:szCs w:val="22"/>
        </w:rPr>
        <w:t>E</w:t>
      </w:r>
      <w:r w:rsidRPr="00473D8C">
        <w:rPr>
          <w:spacing w:val="-10"/>
          <w:sz w:val="22"/>
          <w:szCs w:val="22"/>
        </w:rPr>
        <w:t xml:space="preserve">sprit au cours du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w:t>
      </w:r>
      <w:r w:rsidR="00BD4D3D" w:rsidRPr="00473D8C">
        <w:rPr>
          <w:spacing w:val="-10"/>
          <w:sz w:val="22"/>
          <w:szCs w:val="22"/>
        </w:rPr>
        <w:t>.</w:t>
      </w:r>
      <w:r w:rsidRPr="00473D8C">
        <w:rPr>
          <w:rStyle w:val="Rfrencedenotedebasdepage"/>
          <w:spacing w:val="-10"/>
          <w:sz w:val="22"/>
          <w:szCs w:val="22"/>
        </w:rPr>
        <w:footnoteReference w:id="39"/>
      </w:r>
      <w:r w:rsidRPr="00473D8C">
        <w:rPr>
          <w:spacing w:val="-10"/>
          <w:sz w:val="22"/>
          <w:szCs w:val="22"/>
        </w:rPr>
        <w:t xml:space="preserve"> Quelques essais préparatoires ont été publiés dans le tome</w:t>
      </w:r>
      <w:r w:rsidR="00105455">
        <w:rPr>
          <w:spacing w:val="-10"/>
          <w:sz w:val="22"/>
          <w:szCs w:val="22"/>
        </w:rPr>
        <w:t> </w:t>
      </w:r>
      <w:r w:rsidRPr="00473D8C">
        <w:rPr>
          <w:spacing w:val="-10"/>
          <w:sz w:val="22"/>
          <w:szCs w:val="22"/>
        </w:rPr>
        <w:t xml:space="preserve">II des </w:t>
      </w:r>
      <w:r w:rsidR="00052D1E" w:rsidRPr="00473D8C">
        <w:rPr>
          <w:i/>
          <w:spacing w:val="-10"/>
          <w:sz w:val="22"/>
          <w:szCs w:val="22"/>
        </w:rPr>
        <w:t>Œuvres</w:t>
      </w:r>
      <w:r w:rsidRPr="00473D8C">
        <w:rPr>
          <w:i/>
          <w:spacing w:val="-10"/>
          <w:sz w:val="22"/>
          <w:szCs w:val="22"/>
        </w:rPr>
        <w:t xml:space="preserve"> complètes</w:t>
      </w:r>
      <w:r w:rsidRPr="00473D8C">
        <w:rPr>
          <w:spacing w:val="-10"/>
          <w:sz w:val="22"/>
          <w:szCs w:val="22"/>
        </w:rPr>
        <w:t xml:space="preserve"> sous le titre </w:t>
      </w:r>
      <w:r w:rsidRPr="00473D8C">
        <w:rPr>
          <w:i/>
          <w:spacing w:val="-10"/>
          <w:sz w:val="22"/>
          <w:szCs w:val="22"/>
        </w:rPr>
        <w:t>Vision du monde et analyse de l’homme depuis la Renais</w:t>
      </w:r>
      <w:r w:rsidRPr="00473D8C">
        <w:rPr>
          <w:i/>
          <w:spacing w:val="-10"/>
          <w:sz w:val="22"/>
          <w:szCs w:val="22"/>
        </w:rPr>
        <w:softHyphen/>
        <w:t>sance et la Réforme</w:t>
      </w:r>
      <w:r w:rsidR="00BD4D3D" w:rsidRPr="00473D8C">
        <w:rPr>
          <w:spacing w:val="-10"/>
          <w:sz w:val="22"/>
          <w:szCs w:val="22"/>
        </w:rPr>
        <w:t>.</w:t>
      </w:r>
      <w:r w:rsidRPr="00473D8C">
        <w:rPr>
          <w:rStyle w:val="Rfrencedenotedebasdepage"/>
          <w:spacing w:val="-10"/>
          <w:sz w:val="22"/>
          <w:szCs w:val="22"/>
        </w:rPr>
        <w:footnoteReference w:id="40"/>
      </w:r>
      <w:r w:rsidRPr="00473D8C">
        <w:rPr>
          <w:spacing w:val="-10"/>
          <w:sz w:val="22"/>
          <w:szCs w:val="22"/>
        </w:rPr>
        <w:t xml:space="preserve"> Nous pouvons y suivre le travail qui permet à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de s’éloigner du dualisme et de fonder les bases de la concep</w:t>
      </w:r>
      <w:r w:rsidRPr="00473D8C">
        <w:rPr>
          <w:spacing w:val="-10"/>
          <w:sz w:val="22"/>
          <w:szCs w:val="22"/>
        </w:rPr>
        <w:softHyphen/>
        <w:t>tion pluraliste des visions du monde, conception qui restera son apport le plus important à l’histoire anthropologique, et sur laquelle Simmel</w:t>
      </w:r>
      <w:r w:rsidR="00642C2F" w:rsidRPr="00473D8C">
        <w:rPr>
          <w:spacing w:val="-10"/>
          <w:sz w:val="22"/>
          <w:szCs w:val="22"/>
        </w:rPr>
        <w:fldChar w:fldCharType="begin"/>
      </w:r>
      <w:r w:rsidRPr="00473D8C">
        <w:rPr>
          <w:spacing w:val="-10"/>
          <w:sz w:val="22"/>
          <w:szCs w:val="22"/>
        </w:rPr>
        <w:instrText xml:space="preserve"> XE "Simmel" </w:instrText>
      </w:r>
      <w:r w:rsidR="00642C2F" w:rsidRPr="00473D8C">
        <w:rPr>
          <w:spacing w:val="-10"/>
          <w:sz w:val="22"/>
          <w:szCs w:val="22"/>
        </w:rPr>
        <w:fldChar w:fldCharType="end"/>
      </w:r>
      <w:r w:rsidRPr="00473D8C">
        <w:rPr>
          <w:spacing w:val="-10"/>
          <w:sz w:val="22"/>
          <w:szCs w:val="22"/>
        </w:rPr>
        <w:t xml:space="preserve"> et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bâtiront quelques années plus tard les premiers fragments d’une anthropologie historique, non husserlienne, non marxiste et non wébérienne, c’est-à-dire ni épistémologique, </w:t>
      </w:r>
      <w:r w:rsidR="000731BB" w:rsidRPr="00473D8C">
        <w:rPr>
          <w:spacing w:val="-10"/>
          <w:sz w:val="22"/>
          <w:szCs w:val="22"/>
        </w:rPr>
        <w:t xml:space="preserve">ni socio-économique, </w:t>
      </w:r>
      <w:r w:rsidRPr="00473D8C">
        <w:rPr>
          <w:spacing w:val="-10"/>
          <w:sz w:val="22"/>
          <w:szCs w:val="22"/>
        </w:rPr>
        <w:t>ni sociolo</w:t>
      </w:r>
      <w:r w:rsidRPr="00473D8C">
        <w:rPr>
          <w:spacing w:val="-10"/>
          <w:sz w:val="22"/>
          <w:szCs w:val="22"/>
        </w:rPr>
        <w:softHyphen/>
        <w:t>gique.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aborde à son tour la question de la Réforme. </w:t>
      </w:r>
      <w:r w:rsidR="00C740B5" w:rsidRPr="00473D8C">
        <w:rPr>
          <w:spacing w:val="-10"/>
          <w:sz w:val="22"/>
          <w:szCs w:val="22"/>
        </w:rPr>
        <w:t>Or,</w:t>
      </w:r>
      <w:r w:rsidRPr="00473D8C">
        <w:rPr>
          <w:spacing w:val="-10"/>
          <w:sz w:val="22"/>
          <w:szCs w:val="22"/>
        </w:rPr>
        <w:t xml:space="preserve"> contraire</w:t>
      </w:r>
      <w:r w:rsidR="004A1D9A" w:rsidRPr="00473D8C">
        <w:rPr>
          <w:spacing w:val="-10"/>
          <w:sz w:val="22"/>
          <w:szCs w:val="22"/>
        </w:rPr>
        <w:softHyphen/>
      </w:r>
      <w:r w:rsidRPr="00473D8C">
        <w:rPr>
          <w:spacing w:val="-10"/>
          <w:sz w:val="22"/>
          <w:szCs w:val="22"/>
        </w:rPr>
        <w:t>ment à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et à l’historio</w:t>
      </w:r>
      <w:r w:rsidRPr="00473D8C">
        <w:rPr>
          <w:spacing w:val="-10"/>
          <w:sz w:val="22"/>
          <w:szCs w:val="22"/>
        </w:rPr>
        <w:softHyphen/>
        <w:t>graphie protestante de son époque, qui vien</w:t>
      </w:r>
      <w:r w:rsidR="004A1D9A" w:rsidRPr="00473D8C">
        <w:rPr>
          <w:spacing w:val="-10"/>
          <w:sz w:val="22"/>
          <w:szCs w:val="22"/>
        </w:rPr>
        <w:softHyphen/>
      </w:r>
      <w:r w:rsidRPr="00473D8C">
        <w:rPr>
          <w:spacing w:val="-10"/>
          <w:sz w:val="22"/>
          <w:szCs w:val="22"/>
        </w:rPr>
        <w:t xml:space="preserve">nent de lancer le thème de la </w:t>
      </w:r>
      <w:r w:rsidRPr="00473D8C">
        <w:rPr>
          <w:i/>
          <w:spacing w:val="-10"/>
          <w:sz w:val="22"/>
          <w:szCs w:val="22"/>
        </w:rPr>
        <w:t>rupture</w:t>
      </w:r>
      <w:r w:rsidRPr="00473D8C">
        <w:rPr>
          <w:spacing w:val="-10"/>
          <w:sz w:val="22"/>
          <w:szCs w:val="22"/>
        </w:rPr>
        <w:t xml:space="preserve"> luthérienne, il souligne la </w:t>
      </w:r>
      <w:r w:rsidRPr="00473D8C">
        <w:rPr>
          <w:i/>
          <w:spacing w:val="-10"/>
          <w:sz w:val="22"/>
          <w:szCs w:val="22"/>
        </w:rPr>
        <w:t>filiation</w:t>
      </w:r>
      <w:r w:rsidRPr="00473D8C">
        <w:rPr>
          <w:spacing w:val="-10"/>
          <w:sz w:val="22"/>
          <w:szCs w:val="22"/>
        </w:rPr>
        <w:t xml:space="preserve"> qui la relie très solidement au catholicisme du </w:t>
      </w:r>
      <w:r w:rsidR="00FD4648" w:rsidRPr="00473D8C">
        <w:rPr>
          <w:spacing w:val="-10"/>
          <w:sz w:val="22"/>
          <w:szCs w:val="22"/>
        </w:rPr>
        <w:t>Moyen Âge</w:t>
      </w:r>
      <w:r w:rsidR="00BD4D3D" w:rsidRPr="00473D8C">
        <w:rPr>
          <w:spacing w:val="-10"/>
          <w:sz w:val="22"/>
          <w:szCs w:val="22"/>
        </w:rPr>
        <w:t>.</w:t>
      </w:r>
      <w:r w:rsidRPr="00473D8C">
        <w:rPr>
          <w:spacing w:val="-10"/>
          <w:sz w:val="22"/>
          <w:szCs w:val="22"/>
        </w:rPr>
        <w:t xml:space="preserve"> Avant Troeltsch</w:t>
      </w:r>
      <w:r w:rsidR="00642C2F" w:rsidRPr="00473D8C">
        <w:rPr>
          <w:spacing w:val="-10"/>
          <w:sz w:val="22"/>
          <w:szCs w:val="22"/>
        </w:rPr>
        <w:fldChar w:fldCharType="begin"/>
      </w:r>
      <w:r w:rsidRPr="00473D8C">
        <w:rPr>
          <w:spacing w:val="-10"/>
          <w:sz w:val="22"/>
          <w:szCs w:val="22"/>
        </w:rPr>
        <w:instrText xml:space="preserve"> XE "Troeltsch" </w:instrText>
      </w:r>
      <w:r w:rsidR="00642C2F" w:rsidRPr="00473D8C">
        <w:rPr>
          <w:spacing w:val="-10"/>
          <w:sz w:val="22"/>
          <w:szCs w:val="22"/>
        </w:rPr>
        <w:fldChar w:fldCharType="end"/>
      </w:r>
      <w:r w:rsidRPr="00473D8C">
        <w:rPr>
          <w:spacing w:val="-10"/>
          <w:sz w:val="22"/>
          <w:szCs w:val="22"/>
        </w:rPr>
        <w:t>, il montre l’aspect encore tout à fait médiéval et communau</w:t>
      </w:r>
      <w:r w:rsidR="004A1D9A" w:rsidRPr="00473D8C">
        <w:rPr>
          <w:spacing w:val="-10"/>
          <w:sz w:val="22"/>
          <w:szCs w:val="22"/>
        </w:rPr>
        <w:softHyphen/>
      </w:r>
      <w:r w:rsidRPr="00473D8C">
        <w:rPr>
          <w:spacing w:val="-10"/>
          <w:sz w:val="22"/>
          <w:szCs w:val="22"/>
        </w:rPr>
        <w:t>taire de la pensée sociale de Luther</w:t>
      </w:r>
      <w:r w:rsidR="00642C2F" w:rsidRPr="00473D8C">
        <w:rPr>
          <w:spacing w:val="-10"/>
          <w:sz w:val="22"/>
          <w:szCs w:val="22"/>
        </w:rPr>
        <w:fldChar w:fldCharType="begin"/>
      </w:r>
      <w:r w:rsidRPr="00473D8C">
        <w:rPr>
          <w:spacing w:val="-10"/>
          <w:sz w:val="22"/>
          <w:szCs w:val="22"/>
        </w:rPr>
        <w:instrText xml:space="preserve"> XE "Luther" </w:instrText>
      </w:r>
      <w:r w:rsidR="00642C2F" w:rsidRPr="00473D8C">
        <w:rPr>
          <w:spacing w:val="-10"/>
          <w:sz w:val="22"/>
          <w:szCs w:val="22"/>
        </w:rPr>
        <w:fldChar w:fldCharType="end"/>
      </w:r>
      <w:r w:rsidRPr="00473D8C">
        <w:rPr>
          <w:spacing w:val="-10"/>
          <w:sz w:val="22"/>
          <w:szCs w:val="22"/>
        </w:rPr>
        <w:t xml:space="preserve"> et de Calvin. Il pointe le retour des vieilles concep</w:t>
      </w:r>
      <w:r w:rsidRPr="00473D8C">
        <w:rPr>
          <w:spacing w:val="-10"/>
          <w:sz w:val="22"/>
          <w:szCs w:val="22"/>
        </w:rPr>
        <w:softHyphen/>
        <w:t>tions rabbiniques de la loi, du sacrifice et de l’expiation, et par</w:t>
      </w:r>
      <w:r w:rsidR="00105455">
        <w:rPr>
          <w:spacing w:val="-10"/>
          <w:sz w:val="22"/>
          <w:szCs w:val="22"/>
        </w:rPr>
        <w:t>-</w:t>
      </w:r>
      <w:r w:rsidRPr="00473D8C">
        <w:rPr>
          <w:spacing w:val="-10"/>
          <w:sz w:val="22"/>
          <w:szCs w:val="22"/>
        </w:rPr>
        <w:t>dessus tout du sens médiéval de l’incapacité complète de l’homme à atteindre son salut par soi-même</w:t>
      </w:r>
      <w:r w:rsidR="00BD4D3D" w:rsidRPr="00473D8C">
        <w:rPr>
          <w:spacing w:val="-10"/>
          <w:sz w:val="22"/>
          <w:szCs w:val="22"/>
        </w:rPr>
        <w:t>.</w:t>
      </w:r>
      <w:r w:rsidRPr="00473D8C">
        <w:rPr>
          <w:rStyle w:val="Rfrencedenotedebasdepage"/>
          <w:spacing w:val="-10"/>
          <w:sz w:val="22"/>
          <w:szCs w:val="22"/>
        </w:rPr>
        <w:footnoteReference w:id="41"/>
      </w:r>
      <w:r w:rsidRPr="00473D8C">
        <w:rPr>
          <w:spacing w:val="-10"/>
          <w:sz w:val="22"/>
          <w:szCs w:val="22"/>
        </w:rPr>
        <w:t xml:space="preserve"> Certes, il reconnaît à Luther la décou</w:t>
      </w:r>
      <w:r w:rsidR="004A1D9A" w:rsidRPr="00473D8C">
        <w:rPr>
          <w:spacing w:val="-10"/>
          <w:sz w:val="22"/>
          <w:szCs w:val="22"/>
        </w:rPr>
        <w:softHyphen/>
      </w:r>
      <w:r w:rsidRPr="00473D8C">
        <w:rPr>
          <w:spacing w:val="-10"/>
          <w:sz w:val="22"/>
          <w:szCs w:val="22"/>
        </w:rPr>
        <w:t>verte d’un nouveau type de certitude, une certitude qui va mener plus tard à l’émancipation mystique des expé</w:t>
      </w:r>
      <w:r w:rsidR="007F602F" w:rsidRPr="00473D8C">
        <w:rPr>
          <w:spacing w:val="-10"/>
          <w:sz w:val="22"/>
          <w:szCs w:val="22"/>
        </w:rPr>
        <w:softHyphen/>
      </w:r>
      <w:r w:rsidRPr="00473D8C">
        <w:rPr>
          <w:spacing w:val="-10"/>
          <w:sz w:val="22"/>
          <w:szCs w:val="22"/>
        </w:rPr>
        <w:t>riences religieuses intérieures. Comme</w:t>
      </w:r>
      <w:r w:rsidR="00BD4D3D" w:rsidRPr="00473D8C">
        <w:rPr>
          <w:spacing w:val="-10"/>
          <w:sz w:val="22"/>
          <w:szCs w:val="22"/>
        </w:rPr>
        <w:t xml:space="preserve"> </w:t>
      </w:r>
      <w:r w:rsidRPr="00473D8C">
        <w:rPr>
          <w:spacing w:val="-10"/>
          <w:sz w:val="22"/>
          <w:szCs w:val="22"/>
        </w:rPr>
        <w:t>Weber, Dilthey fait remarquer com</w:t>
      </w:r>
      <w:r w:rsidR="007F602F" w:rsidRPr="00473D8C">
        <w:rPr>
          <w:spacing w:val="-10"/>
          <w:sz w:val="22"/>
          <w:szCs w:val="22"/>
        </w:rPr>
        <w:softHyphen/>
      </w:r>
      <w:r w:rsidRPr="00473D8C">
        <w:rPr>
          <w:spacing w:val="-10"/>
          <w:sz w:val="22"/>
          <w:szCs w:val="22"/>
        </w:rPr>
        <w:t>ment le Protes</w:t>
      </w:r>
      <w:r w:rsidRPr="00473D8C">
        <w:rPr>
          <w:spacing w:val="-10"/>
          <w:sz w:val="22"/>
          <w:szCs w:val="22"/>
        </w:rPr>
        <w:softHyphen/>
        <w:t>tan</w:t>
      </w:r>
      <w:r w:rsidRPr="00473D8C">
        <w:rPr>
          <w:spacing w:val="-10"/>
          <w:sz w:val="22"/>
          <w:szCs w:val="22"/>
        </w:rPr>
        <w:softHyphen/>
      </w:r>
      <w:r w:rsidRPr="00473D8C">
        <w:rPr>
          <w:spacing w:val="-10"/>
          <w:sz w:val="22"/>
          <w:szCs w:val="22"/>
        </w:rPr>
        <w:softHyphen/>
        <w:t>tisme, loin de détruire l’ancien idéal d’ascétisme, le redé</w:t>
      </w:r>
      <w:r w:rsidR="007F602F" w:rsidRPr="00473D8C">
        <w:rPr>
          <w:spacing w:val="-10"/>
          <w:sz w:val="22"/>
          <w:szCs w:val="22"/>
        </w:rPr>
        <w:softHyphen/>
      </w:r>
      <w:r w:rsidRPr="00473D8C">
        <w:rPr>
          <w:spacing w:val="-10"/>
          <w:sz w:val="22"/>
          <w:szCs w:val="22"/>
        </w:rPr>
        <w:t>finit et le retransforme, en lui donnant une nouvelle vigueur et une nouvelle ampli</w:t>
      </w:r>
      <w:r w:rsidRPr="00473D8C">
        <w:rPr>
          <w:spacing w:val="-10"/>
          <w:sz w:val="22"/>
          <w:szCs w:val="22"/>
        </w:rPr>
        <w:softHyphen/>
        <w:t>tude</w:t>
      </w:r>
      <w:r w:rsidR="000731BB" w:rsidRPr="00473D8C">
        <w:rPr>
          <w:spacing w:val="-10"/>
          <w:sz w:val="22"/>
          <w:szCs w:val="22"/>
        </w:rPr>
        <w:t xml:space="preserve"> (</w:t>
      </w:r>
      <w:r w:rsidR="000731BB" w:rsidRPr="00473D8C">
        <w:rPr>
          <w:i/>
          <w:spacing w:val="-10"/>
          <w:sz w:val="22"/>
          <w:szCs w:val="22"/>
        </w:rPr>
        <w:t>ibid</w:t>
      </w:r>
      <w:r w:rsidR="00BD4D3D" w:rsidRPr="00473D8C">
        <w:rPr>
          <w:i/>
          <w:spacing w:val="-10"/>
          <w:sz w:val="22"/>
          <w:szCs w:val="22"/>
        </w:rPr>
        <w:t>.</w:t>
      </w:r>
      <w:r w:rsidR="000731BB" w:rsidRPr="00473D8C">
        <w:rPr>
          <w:spacing w:val="-10"/>
          <w:sz w:val="22"/>
          <w:szCs w:val="22"/>
        </w:rPr>
        <w:t>)</w:t>
      </w:r>
      <w:r w:rsidRPr="00473D8C">
        <w:rPr>
          <w:spacing w:val="-10"/>
          <w:sz w:val="22"/>
          <w:szCs w:val="22"/>
        </w:rPr>
        <w:t>. Mais ceci ne l’entraîne pas à reporter sur la Réforme et le Christia</w:t>
      </w:r>
      <w:r w:rsidRPr="00473D8C">
        <w:rPr>
          <w:spacing w:val="-10"/>
          <w:sz w:val="22"/>
          <w:szCs w:val="22"/>
        </w:rPr>
        <w:softHyphen/>
        <w:t>nisme le dua</w:t>
      </w:r>
      <w:r w:rsidR="004A1D9A" w:rsidRPr="00473D8C">
        <w:rPr>
          <w:spacing w:val="-10"/>
          <w:sz w:val="22"/>
          <w:szCs w:val="22"/>
        </w:rPr>
        <w:softHyphen/>
      </w:r>
      <w:r w:rsidRPr="00473D8C">
        <w:rPr>
          <w:spacing w:val="-10"/>
          <w:sz w:val="22"/>
          <w:szCs w:val="22"/>
        </w:rPr>
        <w:t>lisme qu’il est en train d’aban</w:t>
      </w:r>
      <w:r w:rsidRPr="00473D8C">
        <w:rPr>
          <w:spacing w:val="-10"/>
          <w:sz w:val="22"/>
          <w:szCs w:val="22"/>
        </w:rPr>
        <w:softHyphen/>
        <w:t>donner.</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ne considère pas que le protestan</w:t>
      </w:r>
      <w:r w:rsidRPr="00473D8C">
        <w:rPr>
          <w:spacing w:val="-10"/>
          <w:sz w:val="22"/>
          <w:szCs w:val="22"/>
        </w:rPr>
        <w:softHyphen/>
        <w:t>tisme, et plus largement la religion, soient les principales origines de l’homme moderne. Il recon</w:t>
      </w:r>
      <w:r w:rsidR="004A1D9A" w:rsidRPr="00473D8C">
        <w:rPr>
          <w:spacing w:val="-10"/>
          <w:sz w:val="22"/>
          <w:szCs w:val="22"/>
        </w:rPr>
        <w:softHyphen/>
      </w:r>
      <w:r w:rsidRPr="00473D8C">
        <w:rPr>
          <w:spacing w:val="-10"/>
          <w:sz w:val="22"/>
          <w:szCs w:val="22"/>
        </w:rPr>
        <w:t>naît le caractère apparemment religieux des formula</w:t>
      </w:r>
      <w:r w:rsidRPr="00473D8C">
        <w:rPr>
          <w:spacing w:val="-10"/>
          <w:sz w:val="22"/>
          <w:szCs w:val="22"/>
        </w:rPr>
        <w:softHyphen/>
        <w:t>tions par lesquelles l’homme moderne revendique son autonomie morale contre les décrets de Dieu. Toute</w:t>
      </w:r>
      <w:r w:rsidRPr="00473D8C">
        <w:rPr>
          <w:spacing w:val="-10"/>
          <w:sz w:val="22"/>
          <w:szCs w:val="22"/>
        </w:rPr>
        <w:softHyphen/>
        <w:t xml:space="preserve">fois, cette autonomisation se réalise en premier lieu grâce à une certitude morale qu’il tire de sa vie, ainsi que le montrent les </w:t>
      </w:r>
      <w:r w:rsidR="00EC12E7" w:rsidRPr="00473D8C">
        <w:rPr>
          <w:spacing w:val="-10"/>
          <w:sz w:val="22"/>
          <w:szCs w:val="22"/>
        </w:rPr>
        <w:t>œuvre</w:t>
      </w:r>
      <w:r w:rsidRPr="00473D8C">
        <w:rPr>
          <w:spacing w:val="-10"/>
          <w:sz w:val="22"/>
          <w:szCs w:val="22"/>
        </w:rPr>
        <w:t>s de Pétrar</w:t>
      </w:r>
      <w:r w:rsidRPr="00473D8C">
        <w:rPr>
          <w:spacing w:val="-10"/>
          <w:sz w:val="22"/>
          <w:szCs w:val="22"/>
        </w:rPr>
        <w:softHyphen/>
        <w:t>qu</w:t>
      </w:r>
      <w:r w:rsidR="00642C2F" w:rsidRPr="00473D8C">
        <w:rPr>
          <w:spacing w:val="-10"/>
          <w:sz w:val="22"/>
          <w:szCs w:val="22"/>
        </w:rPr>
        <w:fldChar w:fldCharType="begin"/>
      </w:r>
      <w:r w:rsidRPr="00473D8C">
        <w:rPr>
          <w:spacing w:val="-10"/>
          <w:sz w:val="22"/>
          <w:szCs w:val="22"/>
        </w:rPr>
        <w:instrText xml:space="preserve"> XE "Pétrarque" </w:instrText>
      </w:r>
      <w:r w:rsidR="00642C2F" w:rsidRPr="00473D8C">
        <w:rPr>
          <w:spacing w:val="-10"/>
          <w:sz w:val="22"/>
          <w:szCs w:val="22"/>
        </w:rPr>
        <w:fldChar w:fldCharType="end"/>
      </w:r>
      <w:r w:rsidRPr="00473D8C">
        <w:rPr>
          <w:spacing w:val="-10"/>
          <w:sz w:val="22"/>
          <w:szCs w:val="22"/>
        </w:rPr>
        <w:t>e, Machiavel</w:t>
      </w:r>
      <w:r w:rsidR="00642C2F">
        <w:rPr>
          <w:spacing w:val="-10"/>
          <w:sz w:val="22"/>
          <w:szCs w:val="22"/>
        </w:rPr>
        <w:fldChar w:fldCharType="begin"/>
      </w:r>
      <w:r w:rsidR="009A338B">
        <w:instrText xml:space="preserve"> XE "</w:instrText>
      </w:r>
      <w:r w:rsidR="009A338B" w:rsidRPr="009C0D1D">
        <w:rPr>
          <w:spacing w:val="-10"/>
          <w:sz w:val="22"/>
          <w:szCs w:val="22"/>
        </w:rPr>
        <w:instrText>Machiavel</w:instrText>
      </w:r>
      <w:r w:rsidR="009A338B">
        <w:instrText xml:space="preserve">" </w:instrText>
      </w:r>
      <w:r w:rsidR="00642C2F">
        <w:rPr>
          <w:spacing w:val="-10"/>
          <w:sz w:val="22"/>
          <w:szCs w:val="22"/>
        </w:rPr>
        <w:fldChar w:fldCharType="end"/>
      </w:r>
      <w:r w:rsidRPr="00473D8C">
        <w:rPr>
          <w:spacing w:val="-10"/>
          <w:sz w:val="22"/>
          <w:szCs w:val="22"/>
        </w:rPr>
        <w:t xml:space="preserve"> et Montaigne</w:t>
      </w:r>
      <w:r w:rsidR="00642C2F">
        <w:rPr>
          <w:spacing w:val="-10"/>
          <w:sz w:val="22"/>
          <w:szCs w:val="22"/>
        </w:rPr>
        <w:fldChar w:fldCharType="begin"/>
      </w:r>
      <w:r w:rsidR="009A338B">
        <w:instrText xml:space="preserve"> XE "</w:instrText>
      </w:r>
      <w:r w:rsidR="009A338B" w:rsidRPr="009C0D1D">
        <w:rPr>
          <w:spacing w:val="-10"/>
          <w:sz w:val="22"/>
          <w:szCs w:val="22"/>
        </w:rPr>
        <w:instrText>Montaigne</w:instrText>
      </w:r>
      <w:r w:rsidR="009A338B">
        <w:instrText xml:space="preserve">" </w:instrText>
      </w:r>
      <w:r w:rsidR="00642C2F">
        <w:rPr>
          <w:spacing w:val="-10"/>
          <w:sz w:val="22"/>
          <w:szCs w:val="22"/>
        </w:rPr>
        <w:fldChar w:fldCharType="end"/>
      </w:r>
      <w:r w:rsidRPr="00473D8C">
        <w:rPr>
          <w:spacing w:val="-10"/>
          <w:sz w:val="22"/>
          <w:szCs w:val="22"/>
        </w:rPr>
        <w:t xml:space="preserve">. La nouvelle foi moderne n’est ni protestante, ni catholique. Elle se présente comme un </w:t>
      </w:r>
      <w:r w:rsidR="00891045" w:rsidRPr="00473D8C">
        <w:rPr>
          <w:spacing w:val="-10"/>
          <w:sz w:val="22"/>
          <w:szCs w:val="22"/>
        </w:rPr>
        <w:t>th</w:t>
      </w:r>
      <w:r w:rsidRPr="00473D8C">
        <w:rPr>
          <w:spacing w:val="-10"/>
          <w:sz w:val="22"/>
          <w:szCs w:val="22"/>
        </w:rPr>
        <w:t>éisme uni</w:t>
      </w:r>
      <w:r w:rsidRPr="00473D8C">
        <w:rPr>
          <w:spacing w:val="-10"/>
          <w:sz w:val="22"/>
          <w:szCs w:val="22"/>
        </w:rPr>
        <w:softHyphen/>
        <w:t>vers</w:t>
      </w:r>
      <w:r w:rsidR="00891045" w:rsidRPr="00473D8C">
        <w:rPr>
          <w:spacing w:val="-10"/>
          <w:sz w:val="22"/>
          <w:szCs w:val="22"/>
        </w:rPr>
        <w:t>aliste</w:t>
      </w:r>
      <w:r w:rsidRPr="00473D8C">
        <w:rPr>
          <w:spacing w:val="-10"/>
          <w:sz w:val="22"/>
          <w:szCs w:val="22"/>
        </w:rPr>
        <w:t xml:space="preserve">, le </w:t>
      </w:r>
      <w:r w:rsidR="00891045" w:rsidRPr="00473D8C">
        <w:rPr>
          <w:spacing w:val="-10"/>
          <w:sz w:val="22"/>
          <w:szCs w:val="22"/>
        </w:rPr>
        <w:t>th</w:t>
      </w:r>
      <w:r w:rsidRPr="00473D8C">
        <w:rPr>
          <w:spacing w:val="-10"/>
          <w:sz w:val="22"/>
          <w:szCs w:val="22"/>
        </w:rPr>
        <w:t xml:space="preserve">éisme des humanistes, </w:t>
      </w:r>
      <w:r w:rsidR="00891045" w:rsidRPr="00473D8C">
        <w:rPr>
          <w:spacing w:val="-10"/>
          <w:sz w:val="22"/>
          <w:szCs w:val="22"/>
        </w:rPr>
        <w:t>le proto-rationalisme théologi</w:t>
      </w:r>
      <w:r w:rsidR="00891045" w:rsidRPr="00473D8C">
        <w:rPr>
          <w:spacing w:val="-10"/>
          <w:sz w:val="22"/>
          <w:szCs w:val="22"/>
        </w:rPr>
        <w:softHyphen/>
        <w:t xml:space="preserve">que et </w:t>
      </w:r>
      <w:r w:rsidRPr="00473D8C">
        <w:rPr>
          <w:spacing w:val="-10"/>
          <w:sz w:val="22"/>
          <w:szCs w:val="22"/>
        </w:rPr>
        <w:t xml:space="preserve">la </w:t>
      </w:r>
      <w:r w:rsidRPr="00473D8C">
        <w:rPr>
          <w:i/>
          <w:spacing w:val="-10"/>
          <w:sz w:val="22"/>
          <w:szCs w:val="22"/>
        </w:rPr>
        <w:t>philosophia Christi</w:t>
      </w:r>
      <w:r w:rsidRPr="00473D8C">
        <w:rPr>
          <w:spacing w:val="-10"/>
          <w:sz w:val="22"/>
          <w:szCs w:val="22"/>
        </w:rPr>
        <w:t xml:space="preserve"> sereine et tolé</w:t>
      </w:r>
      <w:r w:rsidRPr="00473D8C">
        <w:rPr>
          <w:spacing w:val="-10"/>
          <w:sz w:val="22"/>
          <w:szCs w:val="22"/>
        </w:rPr>
        <w:softHyphen/>
        <w:t>rante d’</w:t>
      </w:r>
      <w:r w:rsidR="00105455">
        <w:rPr>
          <w:spacing w:val="-10"/>
          <w:sz w:val="22"/>
          <w:szCs w:val="22"/>
        </w:rPr>
        <w:t>É</w:t>
      </w:r>
      <w:r w:rsidRPr="00473D8C">
        <w:rPr>
          <w:spacing w:val="-10"/>
          <w:sz w:val="22"/>
          <w:szCs w:val="22"/>
        </w:rPr>
        <w:t>rasme</w:t>
      </w:r>
      <w:r w:rsidR="00642C2F">
        <w:rPr>
          <w:spacing w:val="-10"/>
          <w:sz w:val="22"/>
          <w:szCs w:val="22"/>
        </w:rPr>
        <w:fldChar w:fldCharType="begin"/>
      </w:r>
      <w:r w:rsidR="009D3EB7">
        <w:instrText xml:space="preserve"> XE "</w:instrText>
      </w:r>
      <w:r w:rsidR="009D3EB7" w:rsidRPr="00F946B2">
        <w:rPr>
          <w:spacing w:val="-10"/>
          <w:sz w:val="22"/>
          <w:szCs w:val="22"/>
        </w:rPr>
        <w:instrText>Érasme</w:instrText>
      </w:r>
      <w:r w:rsidR="009D3EB7">
        <w:instrText xml:space="preserve">" </w:instrText>
      </w:r>
      <w:r w:rsidR="00642C2F">
        <w:rPr>
          <w:spacing w:val="-10"/>
          <w:sz w:val="22"/>
          <w:szCs w:val="22"/>
        </w:rPr>
        <w:fldChar w:fldCharType="end"/>
      </w:r>
      <w:r w:rsidR="00BD4D3D" w:rsidRPr="00473D8C">
        <w:rPr>
          <w:spacing w:val="-10"/>
          <w:sz w:val="22"/>
          <w:szCs w:val="22"/>
        </w:rPr>
        <w:t>.</w:t>
      </w:r>
      <w:r w:rsidRPr="00473D8C">
        <w:rPr>
          <w:rStyle w:val="Rfrencedenotedebasdepage"/>
          <w:spacing w:val="-10"/>
          <w:sz w:val="22"/>
          <w:szCs w:val="22"/>
        </w:rPr>
        <w:footnoteReference w:id="42"/>
      </w:r>
      <w:r w:rsidRPr="00473D8C">
        <w:rPr>
          <w:spacing w:val="-10"/>
          <w:sz w:val="22"/>
          <w:szCs w:val="22"/>
        </w:rPr>
        <w:t xml:space="preserve"> Il ne s’agit donc pas d’une sécularisation du modèle anthropo</w:t>
      </w:r>
      <w:r w:rsidRPr="00473D8C">
        <w:rPr>
          <w:spacing w:val="-10"/>
          <w:sz w:val="22"/>
          <w:szCs w:val="22"/>
        </w:rPr>
        <w:softHyphen/>
        <w:t>lo</w:t>
      </w:r>
      <w:r w:rsidRPr="00473D8C">
        <w:rPr>
          <w:spacing w:val="-10"/>
          <w:sz w:val="22"/>
          <w:szCs w:val="22"/>
        </w:rPr>
        <w:softHyphen/>
        <w:t>gique chrétien. Le processus de forma</w:t>
      </w:r>
      <w:r w:rsidRPr="00473D8C">
        <w:rPr>
          <w:spacing w:val="-10"/>
          <w:sz w:val="22"/>
          <w:szCs w:val="22"/>
        </w:rPr>
        <w:softHyphen/>
        <w:t>tion de l’homme moderne se déroule suivant une créativité autonome qui n’a rien d’intel</w:t>
      </w:r>
      <w:r w:rsidR="000731BB" w:rsidRPr="00473D8C">
        <w:rPr>
          <w:spacing w:val="-10"/>
          <w:sz w:val="22"/>
          <w:szCs w:val="22"/>
        </w:rPr>
        <w:softHyphen/>
      </w:r>
      <w:r w:rsidRPr="00473D8C">
        <w:rPr>
          <w:spacing w:val="-10"/>
          <w:sz w:val="22"/>
          <w:szCs w:val="22"/>
        </w:rPr>
        <w:t>lectuel, ni même de pure</w:t>
      </w:r>
      <w:r w:rsidRPr="00473D8C">
        <w:rPr>
          <w:spacing w:val="-10"/>
          <w:sz w:val="22"/>
          <w:szCs w:val="22"/>
        </w:rPr>
        <w:softHyphen/>
        <w:t>ment moral. Ce n’est que dans un deu</w:t>
      </w:r>
      <w:r w:rsidR="004A1D9A" w:rsidRPr="00473D8C">
        <w:rPr>
          <w:spacing w:val="-10"/>
          <w:sz w:val="22"/>
          <w:szCs w:val="22"/>
        </w:rPr>
        <w:softHyphen/>
      </w:r>
      <w:r w:rsidRPr="00473D8C">
        <w:rPr>
          <w:spacing w:val="-10"/>
          <w:sz w:val="22"/>
          <w:szCs w:val="22"/>
        </w:rPr>
        <w:t>xième moment que s’opère l’identi</w:t>
      </w:r>
      <w:r w:rsidRPr="00473D8C">
        <w:rPr>
          <w:spacing w:val="-10"/>
          <w:sz w:val="22"/>
          <w:szCs w:val="22"/>
        </w:rPr>
        <w:softHyphen/>
        <w:t xml:space="preserve">fication du </w:t>
      </w:r>
      <w:r w:rsidRPr="00473D8C">
        <w:rPr>
          <w:i/>
          <w:spacing w:val="-10"/>
          <w:sz w:val="22"/>
          <w:szCs w:val="22"/>
        </w:rPr>
        <w:t>Lumen naturale</w:t>
      </w:r>
      <w:r w:rsidRPr="00473D8C">
        <w:rPr>
          <w:spacing w:val="-10"/>
          <w:sz w:val="22"/>
          <w:szCs w:val="22"/>
        </w:rPr>
        <w:t xml:space="preserve"> et du </w:t>
      </w:r>
      <w:r w:rsidRPr="00473D8C">
        <w:rPr>
          <w:i/>
          <w:spacing w:val="-10"/>
          <w:sz w:val="22"/>
          <w:szCs w:val="22"/>
        </w:rPr>
        <w:t>Christ invisible en nous</w:t>
      </w:r>
      <w:r w:rsidRPr="00473D8C">
        <w:rPr>
          <w:spacing w:val="-10"/>
          <w:sz w:val="22"/>
          <w:szCs w:val="22"/>
        </w:rPr>
        <w:t>. La dimen</w:t>
      </w:r>
      <w:r w:rsidRPr="00473D8C">
        <w:rPr>
          <w:spacing w:val="-10"/>
          <w:sz w:val="22"/>
          <w:szCs w:val="22"/>
        </w:rPr>
        <w:softHyphen/>
        <w:t>sion individualiste du christianisme moderne, que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et ses succes</w:t>
      </w:r>
      <w:r w:rsidRPr="00473D8C">
        <w:rPr>
          <w:spacing w:val="-10"/>
          <w:sz w:val="22"/>
          <w:szCs w:val="22"/>
        </w:rPr>
        <w:softHyphen/>
        <w:t>seurs prendront pour une conséquence lointaine du dualisme religieux originel, n’est pour Dilthey que la consé</w:t>
      </w:r>
      <w:r w:rsidR="004A1D9A" w:rsidRPr="00473D8C">
        <w:rPr>
          <w:spacing w:val="-10"/>
          <w:sz w:val="22"/>
          <w:szCs w:val="22"/>
        </w:rPr>
        <w:softHyphen/>
      </w:r>
      <w:r w:rsidRPr="00473D8C">
        <w:rPr>
          <w:spacing w:val="-10"/>
          <w:sz w:val="22"/>
          <w:szCs w:val="22"/>
        </w:rPr>
        <w:t>quence d’une dynamique qui prend sa racine en dehors de la sphère religieuse. La modernité des avatars du protestan</w:t>
      </w:r>
      <w:r w:rsidRPr="00473D8C">
        <w:rPr>
          <w:spacing w:val="-10"/>
          <w:sz w:val="22"/>
          <w:szCs w:val="22"/>
        </w:rPr>
        <w:softHyphen/>
        <w:t>tisme, en particulier du piétisme, n’a donc pas l’origine pure</w:t>
      </w:r>
      <w:r w:rsidR="00891045" w:rsidRPr="00473D8C">
        <w:rPr>
          <w:spacing w:val="-10"/>
          <w:sz w:val="22"/>
          <w:szCs w:val="22"/>
        </w:rPr>
        <w:softHyphen/>
      </w:r>
      <w:r w:rsidRPr="00473D8C">
        <w:rPr>
          <w:spacing w:val="-10"/>
          <w:sz w:val="22"/>
          <w:szCs w:val="22"/>
        </w:rPr>
        <w:t>ment chrétienne qu’on lui attribue.</w:t>
      </w:r>
    </w:p>
    <w:p w:rsidR="00840BD3" w:rsidRPr="00473D8C"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Si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rejette la conception wébérienne d’une continuité du dua</w:t>
      </w:r>
      <w:r w:rsidR="004A1D9A" w:rsidRPr="00473D8C">
        <w:rPr>
          <w:spacing w:val="-10"/>
          <w:sz w:val="22"/>
          <w:szCs w:val="22"/>
        </w:rPr>
        <w:softHyphen/>
      </w:r>
      <w:r w:rsidRPr="00473D8C">
        <w:rPr>
          <w:spacing w:val="-10"/>
          <w:sz w:val="22"/>
          <w:szCs w:val="22"/>
        </w:rPr>
        <w:t>lisme religieux à travers le processus universel de rationalisation, il ne reprend pas non plus le schéma histo</w:t>
      </w:r>
      <w:r w:rsidRPr="00473D8C">
        <w:rPr>
          <w:spacing w:val="-10"/>
          <w:sz w:val="22"/>
          <w:szCs w:val="22"/>
        </w:rPr>
        <w:softHyphen/>
        <w:t>rique rationaliste dualiste, inverse mais analogue dans sa forme, d’une destruction épistémologique de la métaphysique. La nais</w:t>
      </w:r>
      <w:r w:rsidRPr="00473D8C">
        <w:rPr>
          <w:spacing w:val="-10"/>
          <w:sz w:val="22"/>
          <w:szCs w:val="22"/>
        </w:rPr>
        <w:softHyphen/>
        <w:t>sance de l’homme moderne ne relève pas, comme chez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d’une sécu</w:t>
      </w:r>
      <w:r w:rsidRPr="00473D8C">
        <w:rPr>
          <w:spacing w:val="-10"/>
          <w:sz w:val="22"/>
          <w:szCs w:val="22"/>
        </w:rPr>
        <w:softHyphen/>
        <w:t>larisation d’une conception religieuse du monde, qui serait individua</w:t>
      </w:r>
      <w:r w:rsidRPr="00473D8C">
        <w:rPr>
          <w:spacing w:val="-10"/>
          <w:sz w:val="22"/>
          <w:szCs w:val="22"/>
        </w:rPr>
        <w:softHyphen/>
        <w:t xml:space="preserve">liste </w:t>
      </w:r>
      <w:r w:rsidRPr="00473D8C">
        <w:rPr>
          <w:i/>
          <w:spacing w:val="-10"/>
          <w:sz w:val="22"/>
          <w:szCs w:val="22"/>
        </w:rPr>
        <w:t>in nuce</w:t>
      </w:r>
      <w:r w:rsidRPr="00473D8C">
        <w:rPr>
          <w:spacing w:val="-10"/>
          <w:sz w:val="22"/>
          <w:szCs w:val="22"/>
        </w:rPr>
        <w:t>, mais elle n’est plus vue non plus comme la conséquence d’une dissolution définitive de la métaphysi</w:t>
      </w:r>
      <w:r w:rsidRPr="00473D8C">
        <w:rPr>
          <w:spacing w:val="-10"/>
          <w:sz w:val="22"/>
          <w:szCs w:val="22"/>
        </w:rPr>
        <w:softHyphen/>
        <w:t>que qui reste toujours l’inspiratrice de toute vision du monde possible. Dilthey ne rem</w:t>
      </w:r>
      <w:r w:rsidR="00B46F14">
        <w:rPr>
          <w:spacing w:val="-10"/>
          <w:sz w:val="22"/>
          <w:szCs w:val="22"/>
        </w:rPr>
        <w:softHyphen/>
      </w:r>
      <w:r w:rsidRPr="00473D8C">
        <w:rPr>
          <w:spacing w:val="-10"/>
          <w:sz w:val="22"/>
          <w:szCs w:val="22"/>
        </w:rPr>
        <w:t>place plus la croyance au caractère originellement religieux du monde moderne par une croyance, opposée et symétrique, à son carac</w:t>
      </w:r>
      <w:r w:rsidRPr="00473D8C">
        <w:rPr>
          <w:spacing w:val="-10"/>
          <w:sz w:val="22"/>
          <w:szCs w:val="22"/>
        </w:rPr>
        <w:softHyphen/>
        <w:t>tère anti-métaphysi</w:t>
      </w:r>
      <w:r w:rsidRPr="00473D8C">
        <w:rPr>
          <w:spacing w:val="-10"/>
          <w:sz w:val="22"/>
          <w:szCs w:val="22"/>
        </w:rPr>
        <w:softHyphen/>
        <w:t>que.</w:t>
      </w:r>
    </w:p>
    <w:p w:rsidR="005C6D21" w:rsidRPr="00207D0B"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4"/>
          <w:sz w:val="22"/>
          <w:szCs w:val="22"/>
        </w:rPr>
      </w:pPr>
      <w:r w:rsidRPr="00207D0B">
        <w:rPr>
          <w:spacing w:val="-14"/>
          <w:sz w:val="22"/>
          <w:szCs w:val="22"/>
        </w:rPr>
        <w:t xml:space="preserve">Ce qui se passe en Occident à partir du </w:t>
      </w:r>
      <w:r w:rsidR="00D47177" w:rsidRPr="00207D0B">
        <w:rPr>
          <w:smallCaps/>
          <w:spacing w:val="-14"/>
          <w:sz w:val="22"/>
          <w:szCs w:val="22"/>
        </w:rPr>
        <w:t>xv</w:t>
      </w:r>
      <w:r w:rsidRPr="00207D0B">
        <w:rPr>
          <w:spacing w:val="-14"/>
          <w:sz w:val="22"/>
          <w:szCs w:val="22"/>
          <w:vertAlign w:val="superscript"/>
        </w:rPr>
        <w:t xml:space="preserve">e </w:t>
      </w:r>
      <w:r w:rsidRPr="00207D0B">
        <w:rPr>
          <w:spacing w:val="-14"/>
          <w:sz w:val="22"/>
          <w:szCs w:val="22"/>
        </w:rPr>
        <w:t>siècle, c’est plutôt la libé</w:t>
      </w:r>
      <w:r w:rsidR="008577FB">
        <w:rPr>
          <w:spacing w:val="-14"/>
          <w:sz w:val="22"/>
          <w:szCs w:val="22"/>
        </w:rPr>
        <w:softHyphen/>
      </w:r>
      <w:r w:rsidRPr="00207D0B">
        <w:rPr>
          <w:spacing w:val="-14"/>
          <w:sz w:val="22"/>
          <w:szCs w:val="22"/>
        </w:rPr>
        <w:t>ration des trois motifs métaphysiques qui soute</w:t>
      </w:r>
      <w:r w:rsidR="004A1D9A" w:rsidRPr="00207D0B">
        <w:rPr>
          <w:spacing w:val="-14"/>
          <w:sz w:val="22"/>
          <w:szCs w:val="22"/>
        </w:rPr>
        <w:softHyphen/>
      </w:r>
      <w:r w:rsidRPr="00207D0B">
        <w:rPr>
          <w:spacing w:val="-14"/>
          <w:sz w:val="22"/>
          <w:szCs w:val="22"/>
        </w:rPr>
        <w:t>naient les visions du monde médiévales et leur réorgani</w:t>
      </w:r>
      <w:r w:rsidRPr="00207D0B">
        <w:rPr>
          <w:spacing w:val="-14"/>
          <w:sz w:val="22"/>
          <w:szCs w:val="22"/>
        </w:rPr>
        <w:softHyphen/>
        <w:t>sation suivant d’autres lignes direc</w:t>
      </w:r>
      <w:r w:rsidRPr="00207D0B">
        <w:rPr>
          <w:spacing w:val="-14"/>
          <w:sz w:val="22"/>
          <w:szCs w:val="22"/>
        </w:rPr>
        <w:softHyphen/>
        <w:t>trices. Le motif reli</w:t>
      </w:r>
      <w:r w:rsidRPr="00207D0B">
        <w:rPr>
          <w:spacing w:val="-14"/>
          <w:sz w:val="22"/>
          <w:szCs w:val="22"/>
        </w:rPr>
        <w:softHyphen/>
        <w:t>gieux et le sens de la relation entre l’âme individuelle et le Dieu vivant passe dans la Réforme. Le motif logico-mathématique objectivant, c’est-à-dire la concep</w:t>
      </w:r>
      <w:r w:rsidRPr="00207D0B">
        <w:rPr>
          <w:spacing w:val="-14"/>
          <w:sz w:val="22"/>
          <w:szCs w:val="22"/>
        </w:rPr>
        <w:softHyphen/>
        <w:t>tion hellé</w:t>
      </w:r>
      <w:r w:rsidR="004A1D9A" w:rsidRPr="00207D0B">
        <w:rPr>
          <w:spacing w:val="-14"/>
          <w:sz w:val="22"/>
          <w:szCs w:val="22"/>
        </w:rPr>
        <w:softHyphen/>
      </w:r>
      <w:r w:rsidRPr="00207D0B">
        <w:rPr>
          <w:spacing w:val="-14"/>
          <w:sz w:val="22"/>
          <w:szCs w:val="22"/>
        </w:rPr>
        <w:t>ni</w:t>
      </w:r>
      <w:r w:rsidRPr="00207D0B">
        <w:rPr>
          <w:spacing w:val="-14"/>
          <w:sz w:val="22"/>
          <w:szCs w:val="22"/>
        </w:rPr>
        <w:softHyphen/>
        <w:t>que du cosmos, survit dans Grotius</w:t>
      </w:r>
      <w:r w:rsidR="00642C2F" w:rsidRPr="00207D0B">
        <w:rPr>
          <w:spacing w:val="-14"/>
          <w:sz w:val="22"/>
          <w:szCs w:val="22"/>
        </w:rPr>
        <w:fldChar w:fldCharType="begin"/>
      </w:r>
      <w:r w:rsidRPr="00207D0B">
        <w:rPr>
          <w:spacing w:val="-14"/>
          <w:sz w:val="22"/>
          <w:szCs w:val="22"/>
        </w:rPr>
        <w:instrText xml:space="preserve"> XE "Grotius" </w:instrText>
      </w:r>
      <w:r w:rsidR="00642C2F" w:rsidRPr="00207D0B">
        <w:rPr>
          <w:spacing w:val="-14"/>
          <w:sz w:val="22"/>
          <w:szCs w:val="22"/>
        </w:rPr>
        <w:fldChar w:fldCharType="end"/>
      </w:r>
      <w:r w:rsidRPr="00207D0B">
        <w:rPr>
          <w:spacing w:val="-14"/>
          <w:sz w:val="22"/>
          <w:szCs w:val="22"/>
        </w:rPr>
        <w:t>, Descartes</w:t>
      </w:r>
      <w:r w:rsidR="00642C2F" w:rsidRPr="00207D0B">
        <w:rPr>
          <w:spacing w:val="-14"/>
          <w:sz w:val="22"/>
          <w:szCs w:val="22"/>
        </w:rPr>
        <w:fldChar w:fldCharType="begin"/>
      </w:r>
      <w:r w:rsidRPr="00207D0B">
        <w:rPr>
          <w:spacing w:val="-14"/>
          <w:sz w:val="22"/>
          <w:szCs w:val="22"/>
        </w:rPr>
        <w:instrText xml:space="preserve"> XE "Descartes" </w:instrText>
      </w:r>
      <w:r w:rsidR="00642C2F" w:rsidRPr="00207D0B">
        <w:rPr>
          <w:spacing w:val="-14"/>
          <w:sz w:val="22"/>
          <w:szCs w:val="22"/>
        </w:rPr>
        <w:fldChar w:fldCharType="end"/>
      </w:r>
      <w:r w:rsidRPr="00207D0B">
        <w:rPr>
          <w:spacing w:val="-14"/>
          <w:sz w:val="22"/>
          <w:szCs w:val="22"/>
        </w:rPr>
        <w:t xml:space="preserve"> et Spinoza</w:t>
      </w:r>
      <w:r w:rsidR="00642C2F" w:rsidRPr="00207D0B">
        <w:rPr>
          <w:spacing w:val="-14"/>
          <w:sz w:val="22"/>
          <w:szCs w:val="22"/>
        </w:rPr>
        <w:fldChar w:fldCharType="begin"/>
      </w:r>
      <w:r w:rsidRPr="00207D0B">
        <w:rPr>
          <w:spacing w:val="-14"/>
          <w:sz w:val="22"/>
          <w:szCs w:val="22"/>
        </w:rPr>
        <w:instrText xml:space="preserve"> XE "Spinoza" </w:instrText>
      </w:r>
      <w:r w:rsidR="00642C2F" w:rsidRPr="00207D0B">
        <w:rPr>
          <w:spacing w:val="-14"/>
          <w:sz w:val="22"/>
          <w:szCs w:val="22"/>
        </w:rPr>
        <w:fldChar w:fldCharType="end"/>
      </w:r>
      <w:r w:rsidRPr="00207D0B">
        <w:rPr>
          <w:spacing w:val="-14"/>
          <w:sz w:val="22"/>
          <w:szCs w:val="22"/>
        </w:rPr>
        <w:t>. Et le motif romain de l’affirmation de la volonté conquérante et ordonnante est conservé dans la pensée de Machiavel</w:t>
      </w:r>
      <w:r w:rsidR="00642C2F">
        <w:rPr>
          <w:spacing w:val="-14"/>
          <w:sz w:val="22"/>
          <w:szCs w:val="22"/>
        </w:rPr>
        <w:fldChar w:fldCharType="begin"/>
      </w:r>
      <w:r w:rsidR="009A338B">
        <w:instrText xml:space="preserve"> XE "</w:instrText>
      </w:r>
      <w:r w:rsidR="009A338B" w:rsidRPr="009C0D1D">
        <w:rPr>
          <w:spacing w:val="-10"/>
          <w:sz w:val="22"/>
          <w:szCs w:val="22"/>
        </w:rPr>
        <w:instrText>Machiavel</w:instrText>
      </w:r>
      <w:r w:rsidR="009A338B">
        <w:instrText xml:space="preserve">" </w:instrText>
      </w:r>
      <w:r w:rsidR="00642C2F">
        <w:rPr>
          <w:spacing w:val="-14"/>
          <w:sz w:val="22"/>
          <w:szCs w:val="22"/>
        </w:rPr>
        <w:fldChar w:fldCharType="end"/>
      </w:r>
      <w:r w:rsidR="00174413" w:rsidRPr="00207D0B">
        <w:rPr>
          <w:spacing w:val="-14"/>
          <w:sz w:val="22"/>
          <w:szCs w:val="22"/>
        </w:rPr>
        <w:t>.</w:t>
      </w:r>
      <w:r w:rsidRPr="00207D0B">
        <w:rPr>
          <w:rStyle w:val="Rfrencedenotedebasdepage"/>
          <w:spacing w:val="-14"/>
          <w:sz w:val="22"/>
          <w:szCs w:val="22"/>
        </w:rPr>
        <w:footnoteReference w:id="43"/>
      </w:r>
    </w:p>
    <w:p w:rsidR="005C6D21" w:rsidRPr="004A033B"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A033B">
        <w:rPr>
          <w:spacing w:val="-12"/>
          <w:sz w:val="22"/>
          <w:szCs w:val="22"/>
        </w:rPr>
        <w:t xml:space="preserve">En fait, l’histoire anthropologique ne peut être lue sur le mode néokantien qui réduit la signification à la seule valeur, ni </w:t>
      </w:r>
      <w:r w:rsidR="00546470" w:rsidRPr="004A033B">
        <w:rPr>
          <w:spacing w:val="-12"/>
          <w:sz w:val="22"/>
          <w:szCs w:val="22"/>
        </w:rPr>
        <w:t xml:space="preserve">du reste </w:t>
      </w:r>
      <w:r w:rsidRPr="004A033B">
        <w:rPr>
          <w:spacing w:val="-12"/>
          <w:sz w:val="22"/>
          <w:szCs w:val="22"/>
        </w:rPr>
        <w:t xml:space="preserve">sur le mode positiviste qui identifie le sens à la référence à l’objet. Il faut la concevoir comme une histoire des </w:t>
      </w:r>
      <w:r w:rsidR="0041063A" w:rsidRPr="004A033B">
        <w:rPr>
          <w:spacing w:val="-12"/>
          <w:sz w:val="22"/>
          <w:szCs w:val="22"/>
        </w:rPr>
        <w:t>« </w:t>
      </w:r>
      <w:r w:rsidRPr="004A033B">
        <w:rPr>
          <w:spacing w:val="-12"/>
          <w:sz w:val="22"/>
          <w:szCs w:val="22"/>
        </w:rPr>
        <w:t>visions du monde</w:t>
      </w:r>
      <w:r w:rsidR="0041063A" w:rsidRPr="004A033B">
        <w:rPr>
          <w:spacing w:val="-12"/>
          <w:sz w:val="22"/>
          <w:szCs w:val="22"/>
        </w:rPr>
        <w:t> »</w:t>
      </w:r>
      <w:r w:rsidRPr="004A033B">
        <w:rPr>
          <w:spacing w:val="-12"/>
          <w:sz w:val="22"/>
          <w:szCs w:val="22"/>
        </w:rPr>
        <w:t>, c’est-à-dire d’une manière historique et pragma</w:t>
      </w:r>
      <w:r w:rsidRPr="004A033B">
        <w:rPr>
          <w:spacing w:val="-12"/>
          <w:sz w:val="22"/>
          <w:szCs w:val="22"/>
        </w:rPr>
        <w:softHyphen/>
        <w:t>tique qui offre une conception glo</w:t>
      </w:r>
      <w:r w:rsidR="004A1D9A" w:rsidRPr="004A033B">
        <w:rPr>
          <w:spacing w:val="-12"/>
          <w:sz w:val="22"/>
          <w:szCs w:val="22"/>
        </w:rPr>
        <w:softHyphen/>
      </w:r>
      <w:r w:rsidRPr="004A033B">
        <w:rPr>
          <w:spacing w:val="-12"/>
          <w:sz w:val="22"/>
          <w:szCs w:val="22"/>
        </w:rPr>
        <w:t xml:space="preserve">bale du sens. Les visions du monde comprennent à la fois une image du monde fondée sur la pensée </w:t>
      </w:r>
      <w:r w:rsidRPr="005D31A0">
        <w:rPr>
          <w:spacing w:val="-12"/>
          <w:sz w:val="22"/>
          <w:szCs w:val="22"/>
        </w:rPr>
        <w:t>(</w:t>
      </w:r>
      <w:r w:rsidRPr="004A033B">
        <w:rPr>
          <w:i/>
          <w:spacing w:val="-12"/>
          <w:sz w:val="22"/>
          <w:szCs w:val="22"/>
        </w:rPr>
        <w:t>Weltbild</w:t>
      </w:r>
      <w:r w:rsidRPr="005D31A0">
        <w:rPr>
          <w:spacing w:val="-12"/>
          <w:sz w:val="22"/>
          <w:szCs w:val="22"/>
        </w:rPr>
        <w:t>),</w:t>
      </w:r>
      <w:r w:rsidRPr="004A033B">
        <w:rPr>
          <w:spacing w:val="-12"/>
          <w:sz w:val="22"/>
          <w:szCs w:val="22"/>
        </w:rPr>
        <w:t xml:space="preserve"> une expérience de la vie fondée sur le sentiment et la valeur </w:t>
      </w:r>
      <w:r w:rsidRPr="005D31A0">
        <w:rPr>
          <w:spacing w:val="-12"/>
          <w:sz w:val="22"/>
          <w:szCs w:val="22"/>
        </w:rPr>
        <w:t>(</w:t>
      </w:r>
      <w:r w:rsidRPr="004A033B">
        <w:rPr>
          <w:i/>
          <w:spacing w:val="-12"/>
          <w:sz w:val="22"/>
          <w:szCs w:val="22"/>
        </w:rPr>
        <w:t>Lebens</w:t>
      </w:r>
      <w:r w:rsidRPr="004A033B">
        <w:rPr>
          <w:i/>
          <w:spacing w:val="-12"/>
          <w:sz w:val="22"/>
          <w:szCs w:val="22"/>
        </w:rPr>
        <w:softHyphen/>
        <w:t>er</w:t>
      </w:r>
      <w:r w:rsidRPr="004A033B">
        <w:rPr>
          <w:i/>
          <w:spacing w:val="-12"/>
          <w:sz w:val="22"/>
          <w:szCs w:val="22"/>
        </w:rPr>
        <w:softHyphen/>
        <w:t>fahrung</w:t>
      </w:r>
      <w:r w:rsidRPr="005D31A0">
        <w:rPr>
          <w:spacing w:val="-12"/>
          <w:sz w:val="22"/>
          <w:szCs w:val="22"/>
        </w:rPr>
        <w:t xml:space="preserve">) </w:t>
      </w:r>
      <w:r w:rsidRPr="004A033B">
        <w:rPr>
          <w:spacing w:val="-12"/>
          <w:sz w:val="22"/>
          <w:szCs w:val="22"/>
        </w:rPr>
        <w:t xml:space="preserve">et un idéal pratique fondé sur la volonté et l’activité </w:t>
      </w:r>
      <w:r w:rsidRPr="005D31A0">
        <w:rPr>
          <w:spacing w:val="-12"/>
          <w:sz w:val="22"/>
          <w:szCs w:val="22"/>
        </w:rPr>
        <w:t>(</w:t>
      </w:r>
      <w:r w:rsidRPr="004A033B">
        <w:rPr>
          <w:i/>
          <w:spacing w:val="-12"/>
          <w:sz w:val="22"/>
          <w:szCs w:val="22"/>
        </w:rPr>
        <w:t>Lebensideal</w:t>
      </w:r>
      <w:r w:rsidRPr="005D31A0">
        <w:rPr>
          <w:spacing w:val="-12"/>
          <w:sz w:val="22"/>
          <w:szCs w:val="22"/>
        </w:rPr>
        <w:t>).</w:t>
      </w:r>
      <w:r w:rsidRPr="004A033B">
        <w:rPr>
          <w:spacing w:val="-12"/>
          <w:sz w:val="22"/>
          <w:szCs w:val="22"/>
        </w:rPr>
        <w:t xml:space="preserve"> Au total, les visions du monde donnent un ordre et un sens à l’expérience immédiate de la vie</w:t>
      </w:r>
      <w:r w:rsidR="00174413" w:rsidRPr="004A033B">
        <w:rPr>
          <w:spacing w:val="-12"/>
          <w:sz w:val="22"/>
          <w:szCs w:val="22"/>
        </w:rPr>
        <w:t>.</w:t>
      </w:r>
      <w:r w:rsidRPr="004A033B">
        <w:rPr>
          <w:rStyle w:val="Rfrencedenotedebasdepage"/>
          <w:spacing w:val="-12"/>
          <w:sz w:val="22"/>
          <w:szCs w:val="22"/>
        </w:rPr>
        <w:footnoteReference w:id="44"/>
      </w:r>
      <w:r w:rsidRPr="004A033B">
        <w:rPr>
          <w:spacing w:val="-12"/>
          <w:sz w:val="22"/>
          <w:szCs w:val="22"/>
        </w:rPr>
        <w:t xml:space="preserve"> En même temps, les visions du monde dépendent de la vie qui leur est antérieure. Il arrive ainsi, quand la vie change de cours, que l’une d’elles cherche à s’imposer aux dépens des autres. Les changements dans les formes de subjectiva</w:t>
      </w:r>
      <w:r w:rsidR="00174413" w:rsidRPr="004A033B">
        <w:rPr>
          <w:spacing w:val="-12"/>
          <w:sz w:val="22"/>
          <w:szCs w:val="22"/>
        </w:rPr>
        <w:softHyphen/>
      </w:r>
      <w:r w:rsidRPr="004A033B">
        <w:rPr>
          <w:spacing w:val="-12"/>
          <w:sz w:val="22"/>
          <w:szCs w:val="22"/>
        </w:rPr>
        <w:t>tion ne s’expli</w:t>
      </w:r>
      <w:r w:rsidR="004A033B" w:rsidRPr="004A033B">
        <w:rPr>
          <w:spacing w:val="-12"/>
          <w:sz w:val="22"/>
          <w:szCs w:val="22"/>
        </w:rPr>
        <w:softHyphen/>
      </w:r>
      <w:r w:rsidRPr="004A033B">
        <w:rPr>
          <w:spacing w:val="-12"/>
          <w:sz w:val="22"/>
          <w:szCs w:val="22"/>
        </w:rPr>
        <w:t>quent donc pas par la fin de la méta</w:t>
      </w:r>
      <w:r w:rsidR="004A1D9A" w:rsidRPr="004A033B">
        <w:rPr>
          <w:spacing w:val="-12"/>
          <w:sz w:val="22"/>
          <w:szCs w:val="22"/>
        </w:rPr>
        <w:softHyphen/>
      </w:r>
      <w:r w:rsidRPr="004A033B">
        <w:rPr>
          <w:spacing w:val="-12"/>
          <w:sz w:val="22"/>
          <w:szCs w:val="22"/>
        </w:rPr>
        <w:t>physi</w:t>
      </w:r>
      <w:r w:rsidRPr="004A033B">
        <w:rPr>
          <w:spacing w:val="-12"/>
          <w:sz w:val="22"/>
          <w:szCs w:val="22"/>
        </w:rPr>
        <w:softHyphen/>
        <w:t>que, ni par la séculari</w:t>
      </w:r>
      <w:r w:rsidR="00654136">
        <w:rPr>
          <w:spacing w:val="-12"/>
          <w:sz w:val="22"/>
          <w:szCs w:val="22"/>
        </w:rPr>
        <w:softHyphen/>
      </w:r>
      <w:r w:rsidRPr="004A033B">
        <w:rPr>
          <w:spacing w:val="-12"/>
          <w:sz w:val="22"/>
          <w:szCs w:val="22"/>
        </w:rPr>
        <w:t>sation du mono</w:t>
      </w:r>
      <w:r w:rsidR="007F602F" w:rsidRPr="004A033B">
        <w:rPr>
          <w:spacing w:val="-12"/>
          <w:sz w:val="22"/>
          <w:szCs w:val="22"/>
        </w:rPr>
        <w:softHyphen/>
      </w:r>
      <w:r w:rsidRPr="004A033B">
        <w:rPr>
          <w:spacing w:val="-12"/>
          <w:sz w:val="22"/>
          <w:szCs w:val="22"/>
        </w:rPr>
        <w:t>théisme judéo-chrétien. Ces mouve</w:t>
      </w:r>
      <w:r w:rsidRPr="004A033B">
        <w:rPr>
          <w:spacing w:val="-12"/>
          <w:sz w:val="22"/>
          <w:szCs w:val="22"/>
        </w:rPr>
        <w:softHyphen/>
        <w:t>ments sont eux-mêmes détermi</w:t>
      </w:r>
      <w:r w:rsidR="004A033B" w:rsidRPr="004A033B">
        <w:rPr>
          <w:spacing w:val="-12"/>
          <w:sz w:val="22"/>
          <w:szCs w:val="22"/>
        </w:rPr>
        <w:softHyphen/>
      </w:r>
      <w:r w:rsidRPr="004A033B">
        <w:rPr>
          <w:spacing w:val="-12"/>
          <w:sz w:val="22"/>
          <w:szCs w:val="22"/>
        </w:rPr>
        <w:t>nés par les changements, inacces</w:t>
      </w:r>
      <w:r w:rsidRPr="004A033B">
        <w:rPr>
          <w:spacing w:val="-12"/>
          <w:sz w:val="22"/>
          <w:szCs w:val="22"/>
        </w:rPr>
        <w:softHyphen/>
        <w:t>sibles à la connais</w:t>
      </w:r>
      <w:r w:rsidRPr="004A033B">
        <w:rPr>
          <w:spacing w:val="-12"/>
          <w:sz w:val="22"/>
          <w:szCs w:val="22"/>
        </w:rPr>
        <w:softHyphen/>
        <w:t xml:space="preserve">sance, de la </w:t>
      </w:r>
      <w:r w:rsidRPr="00654136">
        <w:rPr>
          <w:i/>
          <w:spacing w:val="-12"/>
          <w:sz w:val="22"/>
          <w:szCs w:val="22"/>
        </w:rPr>
        <w:t>vie humaine</w:t>
      </w:r>
      <w:r w:rsidRPr="004A033B">
        <w:rPr>
          <w:spacing w:val="-12"/>
          <w:sz w:val="22"/>
          <w:szCs w:val="22"/>
        </w:rPr>
        <w:t>.</w:t>
      </w:r>
    </w:p>
    <w:p w:rsidR="005C6D21" w:rsidRPr="00473D8C"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w:t>
      </w:r>
      <w:r w:rsidR="00356804" w:rsidRPr="00473D8C">
        <w:rPr>
          <w:spacing w:val="-10"/>
          <w:sz w:val="22"/>
          <w:szCs w:val="22"/>
        </w:rPr>
        <w:t>annonce</w:t>
      </w:r>
      <w:r w:rsidRPr="00473D8C">
        <w:rPr>
          <w:spacing w:val="-10"/>
          <w:sz w:val="22"/>
          <w:szCs w:val="22"/>
        </w:rPr>
        <w:t xml:space="preserve"> ici </w:t>
      </w:r>
      <w:r w:rsidR="00356804" w:rsidRPr="00473D8C">
        <w:rPr>
          <w:spacing w:val="-10"/>
          <w:sz w:val="22"/>
          <w:szCs w:val="22"/>
        </w:rPr>
        <w:t>le dernier</w:t>
      </w:r>
      <w:r w:rsidRPr="00473D8C">
        <w:rPr>
          <w:spacing w:val="-10"/>
          <w:sz w:val="22"/>
          <w:szCs w:val="22"/>
        </w:rPr>
        <w:t xml:space="preserve">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selon qui la constitution d’une attitude théorique présuppose toujours et incontourna</w:t>
      </w:r>
      <w:r w:rsidRPr="00473D8C">
        <w:rPr>
          <w:spacing w:val="-10"/>
          <w:sz w:val="22"/>
          <w:szCs w:val="22"/>
        </w:rPr>
        <w:softHyphen/>
        <w:t xml:space="preserve">blement un sol qui la dépasse de tous côtés. De même que le </w:t>
      </w:r>
      <w:r w:rsidR="00C0024A" w:rsidRPr="00473D8C">
        <w:rPr>
          <w:spacing w:val="-10"/>
          <w:sz w:val="22"/>
          <w:szCs w:val="22"/>
        </w:rPr>
        <w:t>sujet</w:t>
      </w:r>
      <w:r w:rsidRPr="00473D8C">
        <w:rPr>
          <w:spacing w:val="-10"/>
          <w:sz w:val="22"/>
          <w:szCs w:val="22"/>
        </w:rPr>
        <w:t xml:space="preserve"> husserlien doit compter avec les horizons changeants du monde de la vie </w:t>
      </w:r>
      <w:r w:rsidRPr="005D31A0">
        <w:rPr>
          <w:spacing w:val="-10"/>
          <w:sz w:val="22"/>
          <w:szCs w:val="22"/>
        </w:rPr>
        <w:t>(</w:t>
      </w:r>
      <w:r w:rsidRPr="00473D8C">
        <w:rPr>
          <w:i/>
          <w:spacing w:val="-10"/>
          <w:sz w:val="22"/>
          <w:szCs w:val="22"/>
        </w:rPr>
        <w:t>Lebenswelt</w:t>
      </w:r>
      <w:r w:rsidRPr="005D31A0">
        <w:rPr>
          <w:spacing w:val="-10"/>
          <w:sz w:val="22"/>
          <w:szCs w:val="22"/>
        </w:rPr>
        <w:t>)</w:t>
      </w:r>
      <w:r w:rsidRPr="00473D8C">
        <w:rPr>
          <w:spacing w:val="-10"/>
          <w:sz w:val="22"/>
          <w:szCs w:val="22"/>
        </w:rPr>
        <w:t xml:space="preserve"> dans lequel il est englobé et qui lui échappe infiniment, de même le </w:t>
      </w:r>
      <w:r w:rsidR="00C0024A" w:rsidRPr="00473D8C">
        <w:rPr>
          <w:spacing w:val="-10"/>
          <w:sz w:val="22"/>
          <w:szCs w:val="22"/>
        </w:rPr>
        <w:t>sujet</w:t>
      </w:r>
      <w:r w:rsidRPr="00473D8C">
        <w:rPr>
          <w:spacing w:val="-10"/>
          <w:sz w:val="22"/>
          <w:szCs w:val="22"/>
        </w:rPr>
        <w:t xml:space="preserve"> diltheyen est-il constamment soumis aux changements inexplicables de la disposition vitale spontanée </w:t>
      </w:r>
      <w:r w:rsidRPr="005D31A0">
        <w:rPr>
          <w:spacing w:val="-10"/>
          <w:sz w:val="22"/>
          <w:szCs w:val="22"/>
        </w:rPr>
        <w:t>(</w:t>
      </w:r>
      <w:r w:rsidRPr="00473D8C">
        <w:rPr>
          <w:i/>
          <w:spacing w:val="-10"/>
          <w:sz w:val="22"/>
          <w:szCs w:val="22"/>
        </w:rPr>
        <w:t>Leben</w:t>
      </w:r>
      <w:r w:rsidRPr="00473D8C">
        <w:rPr>
          <w:i/>
          <w:spacing w:val="-10"/>
          <w:sz w:val="22"/>
          <w:szCs w:val="22"/>
        </w:rPr>
        <w:softHyphen/>
        <w:t>stimmung</w:t>
      </w:r>
      <w:r w:rsidRPr="005D31A0">
        <w:rPr>
          <w:spacing w:val="-10"/>
          <w:sz w:val="22"/>
          <w:szCs w:val="22"/>
        </w:rPr>
        <w:t>)</w:t>
      </w:r>
      <w:r w:rsidRPr="00473D8C">
        <w:rPr>
          <w:spacing w:val="-10"/>
          <w:sz w:val="22"/>
          <w:szCs w:val="22"/>
        </w:rPr>
        <w:t xml:space="preserve"> qui sont respon</w:t>
      </w:r>
      <w:r w:rsidRPr="00473D8C">
        <w:rPr>
          <w:spacing w:val="-10"/>
          <w:sz w:val="22"/>
          <w:szCs w:val="22"/>
        </w:rPr>
        <w:softHyphen/>
        <w:t>sables des transfor</w:t>
      </w:r>
      <w:r w:rsidRPr="00473D8C">
        <w:rPr>
          <w:spacing w:val="-10"/>
          <w:sz w:val="22"/>
          <w:szCs w:val="22"/>
        </w:rPr>
        <w:softHyphen/>
        <w:t>ma</w:t>
      </w:r>
      <w:r w:rsidRPr="00473D8C">
        <w:rPr>
          <w:spacing w:val="-10"/>
          <w:sz w:val="22"/>
          <w:szCs w:val="22"/>
        </w:rPr>
        <w:softHyphen/>
        <w:t>tions des systèmes de pensée et des motifs métaphysi</w:t>
      </w:r>
      <w:r w:rsidRPr="00473D8C">
        <w:rPr>
          <w:spacing w:val="-10"/>
          <w:sz w:val="22"/>
          <w:szCs w:val="22"/>
        </w:rPr>
        <w:softHyphen/>
        <w:t>ques qui structurent ces systèmes. Ce qui différencie toutefois Dilthey de Husserl, c’est qu’il ne se limite pas à l’aspect théorique et cognitif du rapport au monde et envisage aussi ses aspects affectifs et volitifs. La conception du sens qu’il mobilise semble plus riche que celle de Husserl, tout en réintégrant une forte composante kantienne. Ainsi les trois motifs dont il suivait le devenir au cours de la Renaissance n’appar</w:t>
      </w:r>
      <w:r w:rsidRPr="00473D8C">
        <w:rPr>
          <w:spacing w:val="-10"/>
          <w:sz w:val="22"/>
          <w:szCs w:val="22"/>
        </w:rPr>
        <w:softHyphen/>
        <w:t>tiennent-ils pas seulement à cette période historique marquée par une rupture et peuvent être considérés comme des formes ou des types fondamentaux et universels que Dilthey voit circuler de manière continue à travers toute l’histoire moderne occi</w:t>
      </w:r>
      <w:r w:rsidRPr="00473D8C">
        <w:rPr>
          <w:spacing w:val="-10"/>
          <w:sz w:val="22"/>
          <w:szCs w:val="22"/>
        </w:rPr>
        <w:softHyphen/>
        <w:t xml:space="preserve">dentale jusqu’au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w:t>
      </w:r>
      <w:r w:rsidR="00954D88" w:rsidRPr="00473D8C">
        <w:rPr>
          <w:spacing w:val="-10"/>
          <w:sz w:val="22"/>
          <w:szCs w:val="22"/>
        </w:rPr>
        <w:t>.</w:t>
      </w:r>
      <w:r w:rsidRPr="00473D8C">
        <w:rPr>
          <w:rStyle w:val="Rfrencedenotedebasdepage"/>
          <w:spacing w:val="-10"/>
          <w:sz w:val="22"/>
          <w:szCs w:val="22"/>
        </w:rPr>
        <w:footnoteReference w:id="45"/>
      </w:r>
    </w:p>
    <w:p w:rsidR="00086A21" w:rsidRPr="00473D8C"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Il est possible de repérer dans l’his</w:t>
      </w:r>
      <w:r w:rsidRPr="00473D8C">
        <w:rPr>
          <w:spacing w:val="-10"/>
          <w:sz w:val="22"/>
          <w:szCs w:val="22"/>
        </w:rPr>
        <w:softHyphen/>
        <w:t>toire des visions du monde trois grandes constantes</w:t>
      </w:r>
      <w:r w:rsidR="00086A21" w:rsidRPr="00473D8C">
        <w:rPr>
          <w:spacing w:val="-10"/>
          <w:sz w:val="22"/>
          <w:szCs w:val="22"/>
        </w:rPr>
        <w:t>.</w:t>
      </w:r>
    </w:p>
    <w:p w:rsidR="00086A21" w:rsidRPr="00473D8C"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1</w:t>
      </w:r>
      <w:r w:rsidR="00086A21" w:rsidRPr="00473D8C">
        <w:rPr>
          <w:spacing w:val="-10"/>
          <w:sz w:val="22"/>
          <w:szCs w:val="22"/>
        </w:rPr>
        <w:t>.</w:t>
      </w:r>
      <w:r w:rsidRPr="00473D8C">
        <w:rPr>
          <w:spacing w:val="-10"/>
          <w:sz w:val="22"/>
          <w:szCs w:val="22"/>
        </w:rPr>
        <w:t xml:space="preserve"> Les visions liées au </w:t>
      </w:r>
      <w:r w:rsidRPr="00473D8C">
        <w:rPr>
          <w:i/>
          <w:spacing w:val="-10"/>
          <w:sz w:val="22"/>
          <w:szCs w:val="22"/>
        </w:rPr>
        <w:t>naturalisme</w:t>
      </w:r>
      <w:r w:rsidRPr="00473D8C">
        <w:rPr>
          <w:spacing w:val="-10"/>
          <w:sz w:val="22"/>
          <w:szCs w:val="22"/>
        </w:rPr>
        <w:t xml:space="preserve"> définissent l’homme par son englo</w:t>
      </w:r>
      <w:r w:rsidR="007F602F" w:rsidRPr="00473D8C">
        <w:rPr>
          <w:spacing w:val="-10"/>
          <w:sz w:val="22"/>
          <w:szCs w:val="22"/>
        </w:rPr>
        <w:softHyphen/>
      </w:r>
      <w:r w:rsidRPr="00473D8C">
        <w:rPr>
          <w:spacing w:val="-10"/>
          <w:sz w:val="22"/>
          <w:szCs w:val="22"/>
        </w:rPr>
        <w:t>be</w:t>
      </w:r>
      <w:r w:rsidRPr="00473D8C">
        <w:rPr>
          <w:spacing w:val="-10"/>
          <w:sz w:val="22"/>
          <w:szCs w:val="22"/>
        </w:rPr>
        <w:softHyphen/>
        <w:t>ment dans un Tout cosmique. L’être humain y est perçu, en premier lieu, comme une partie de la nature, comme une espèce. Il y est soumis à ses lois et sa vie possède une orientation essen</w:t>
      </w:r>
      <w:r w:rsidR="004A1D9A" w:rsidRPr="00473D8C">
        <w:rPr>
          <w:spacing w:val="-10"/>
          <w:sz w:val="22"/>
          <w:szCs w:val="22"/>
        </w:rPr>
        <w:softHyphen/>
      </w:r>
      <w:r w:rsidRPr="00473D8C">
        <w:rPr>
          <w:spacing w:val="-10"/>
          <w:sz w:val="22"/>
          <w:szCs w:val="22"/>
        </w:rPr>
        <w:t>tiellement cogni</w:t>
      </w:r>
      <w:r w:rsidR="001A325E" w:rsidRPr="00473D8C">
        <w:rPr>
          <w:spacing w:val="-10"/>
          <w:sz w:val="22"/>
          <w:szCs w:val="22"/>
        </w:rPr>
        <w:softHyphen/>
      </w:r>
      <w:r w:rsidRPr="00473D8C">
        <w:rPr>
          <w:spacing w:val="-10"/>
          <w:sz w:val="22"/>
          <w:szCs w:val="22"/>
        </w:rPr>
        <w:t>tive. L’ordre méca</w:t>
      </w:r>
      <w:r w:rsidR="007F602F" w:rsidRPr="00473D8C">
        <w:rPr>
          <w:spacing w:val="-10"/>
          <w:sz w:val="22"/>
          <w:szCs w:val="22"/>
        </w:rPr>
        <w:softHyphen/>
      </w:r>
      <w:r w:rsidRPr="00473D8C">
        <w:rPr>
          <w:spacing w:val="-10"/>
          <w:sz w:val="22"/>
          <w:szCs w:val="22"/>
        </w:rPr>
        <w:t>niste des choses ne laissant pas de place à un question</w:t>
      </w:r>
      <w:r w:rsidR="001A325E" w:rsidRPr="00473D8C">
        <w:rPr>
          <w:spacing w:val="-10"/>
          <w:sz w:val="22"/>
          <w:szCs w:val="22"/>
        </w:rPr>
        <w:softHyphen/>
      </w:r>
      <w:r w:rsidRPr="00473D8C">
        <w:rPr>
          <w:spacing w:val="-10"/>
          <w:sz w:val="22"/>
          <w:szCs w:val="22"/>
        </w:rPr>
        <w:t>nement sur les valeurs et les finalités, elles expliquent toute spiritualité de manière cosmolo</w:t>
      </w:r>
      <w:r w:rsidRPr="00473D8C">
        <w:rPr>
          <w:spacing w:val="-10"/>
          <w:sz w:val="22"/>
          <w:szCs w:val="22"/>
        </w:rPr>
        <w:softHyphen/>
        <w:t>gique.</w:t>
      </w:r>
    </w:p>
    <w:p w:rsidR="00086A21" w:rsidRPr="00473D8C"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2</w:t>
      </w:r>
      <w:r w:rsidR="00086A21" w:rsidRPr="00473D8C">
        <w:rPr>
          <w:spacing w:val="-10"/>
          <w:sz w:val="22"/>
          <w:szCs w:val="22"/>
        </w:rPr>
        <w:t>.</w:t>
      </w:r>
      <w:r w:rsidRPr="00473D8C">
        <w:rPr>
          <w:spacing w:val="-10"/>
          <w:sz w:val="22"/>
          <w:szCs w:val="22"/>
        </w:rPr>
        <w:t xml:space="preserve"> Les visions inspirées par </w:t>
      </w:r>
      <w:r w:rsidRPr="00473D8C">
        <w:rPr>
          <w:i/>
          <w:spacing w:val="-10"/>
          <w:sz w:val="22"/>
          <w:szCs w:val="22"/>
        </w:rPr>
        <w:t>l’idéa</w:t>
      </w:r>
      <w:r w:rsidRPr="00473D8C">
        <w:rPr>
          <w:i/>
          <w:spacing w:val="-10"/>
          <w:sz w:val="22"/>
          <w:szCs w:val="22"/>
        </w:rPr>
        <w:softHyphen/>
        <w:t>lisme de la liberté</w:t>
      </w:r>
      <w:r w:rsidRPr="00473D8C">
        <w:rPr>
          <w:spacing w:val="-10"/>
          <w:sz w:val="22"/>
          <w:szCs w:val="22"/>
        </w:rPr>
        <w:t xml:space="preserve"> (ou </w:t>
      </w:r>
      <w:r w:rsidRPr="00473D8C">
        <w:rPr>
          <w:i/>
          <w:spacing w:val="-10"/>
          <w:sz w:val="22"/>
          <w:szCs w:val="22"/>
        </w:rPr>
        <w:t>idéalisme subjectif</w:t>
      </w:r>
      <w:r w:rsidRPr="00473D8C">
        <w:rPr>
          <w:spacing w:val="-10"/>
          <w:sz w:val="22"/>
          <w:szCs w:val="22"/>
        </w:rPr>
        <w:t>) définissent l’homme comme une conscience essentiel</w:t>
      </w:r>
      <w:r w:rsidRPr="00473D8C">
        <w:rPr>
          <w:spacing w:val="-10"/>
          <w:sz w:val="22"/>
          <w:szCs w:val="22"/>
        </w:rPr>
        <w:softHyphen/>
        <w:t>lement libre. Elles placent la person</w:t>
      </w:r>
      <w:r w:rsidRPr="00473D8C">
        <w:rPr>
          <w:spacing w:val="-10"/>
          <w:sz w:val="22"/>
          <w:szCs w:val="22"/>
        </w:rPr>
        <w:softHyphen/>
        <w:t>nalité au sommet de la réalité ou, en tout cas, affir</w:t>
      </w:r>
      <w:r w:rsidR="007F602F" w:rsidRPr="00473D8C">
        <w:rPr>
          <w:spacing w:val="-10"/>
          <w:sz w:val="22"/>
          <w:szCs w:val="22"/>
        </w:rPr>
        <w:softHyphen/>
      </w:r>
      <w:r w:rsidRPr="00473D8C">
        <w:rPr>
          <w:spacing w:val="-10"/>
          <w:sz w:val="22"/>
          <w:szCs w:val="22"/>
        </w:rPr>
        <w:t>ment un primat de la conscience sur toute forme et toute matière. La vie de l’homme consiste en une poursuite de normes idéales et morales qui transcendent la nature physique.</w:t>
      </w:r>
    </w:p>
    <w:p w:rsidR="00E44CD8" w:rsidRPr="00473D8C" w:rsidRDefault="005C6D21" w:rsidP="00CC060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3</w:t>
      </w:r>
      <w:r w:rsidR="00086A21" w:rsidRPr="00473D8C">
        <w:rPr>
          <w:spacing w:val="-10"/>
          <w:sz w:val="22"/>
          <w:szCs w:val="22"/>
        </w:rPr>
        <w:t>.</w:t>
      </w:r>
      <w:r w:rsidRPr="00473D8C">
        <w:rPr>
          <w:spacing w:val="-10"/>
          <w:sz w:val="22"/>
          <w:szCs w:val="22"/>
        </w:rPr>
        <w:t xml:space="preserve"> Les visions fondées sur </w:t>
      </w:r>
      <w:r w:rsidRPr="00473D8C">
        <w:rPr>
          <w:i/>
          <w:spacing w:val="-10"/>
          <w:sz w:val="22"/>
          <w:szCs w:val="22"/>
        </w:rPr>
        <w:t>l’idéalisme objectif</w:t>
      </w:r>
      <w:r w:rsidRPr="00473D8C">
        <w:rPr>
          <w:spacing w:val="-10"/>
          <w:sz w:val="22"/>
          <w:szCs w:val="22"/>
        </w:rPr>
        <w:t xml:space="preserve"> définissent l’homme comme une âme qui cherche à retrou</w:t>
      </w:r>
      <w:r w:rsidRPr="00473D8C">
        <w:rPr>
          <w:spacing w:val="-10"/>
          <w:sz w:val="22"/>
          <w:szCs w:val="22"/>
        </w:rPr>
        <w:softHyphen/>
        <w:t>ver d’une manière affec</w:t>
      </w:r>
      <w:r w:rsidR="004A1D9A" w:rsidRPr="00473D8C">
        <w:rPr>
          <w:spacing w:val="-10"/>
          <w:sz w:val="22"/>
          <w:szCs w:val="22"/>
        </w:rPr>
        <w:softHyphen/>
      </w:r>
      <w:r w:rsidRPr="00473D8C">
        <w:rPr>
          <w:spacing w:val="-10"/>
          <w:sz w:val="22"/>
          <w:szCs w:val="22"/>
        </w:rPr>
        <w:t>tive une unité perdue. Leur théorie de la connaissance ne ramène pas les diffé</w:t>
      </w:r>
      <w:r w:rsidR="00E44CD8" w:rsidRPr="00473D8C">
        <w:rPr>
          <w:spacing w:val="-10"/>
          <w:sz w:val="22"/>
          <w:szCs w:val="22"/>
        </w:rPr>
        <w:softHyphen/>
      </w:r>
      <w:r w:rsidRPr="00473D8C">
        <w:rPr>
          <w:spacing w:val="-10"/>
          <w:sz w:val="22"/>
          <w:szCs w:val="22"/>
        </w:rPr>
        <w:t>rences à des types réels ou conceptuels, mais les comprend comme les parties d’un Tout organique. L’homme y a un rapport intuitif, artis</w:t>
      </w:r>
      <w:r w:rsidR="004A1D9A" w:rsidRPr="00473D8C">
        <w:rPr>
          <w:spacing w:val="-10"/>
          <w:sz w:val="22"/>
          <w:szCs w:val="22"/>
        </w:rPr>
        <w:softHyphen/>
      </w:r>
      <w:r w:rsidRPr="00473D8C">
        <w:rPr>
          <w:spacing w:val="-10"/>
          <w:sz w:val="22"/>
          <w:szCs w:val="22"/>
        </w:rPr>
        <w:t>tique, esthétique ou contemplatif au monde. Elles tendent au pan</w:t>
      </w:r>
      <w:r w:rsidR="004A1D9A" w:rsidRPr="00473D8C">
        <w:rPr>
          <w:spacing w:val="-10"/>
          <w:sz w:val="22"/>
          <w:szCs w:val="22"/>
        </w:rPr>
        <w:softHyphen/>
      </w:r>
      <w:r w:rsidRPr="00473D8C">
        <w:rPr>
          <w:spacing w:val="-10"/>
          <w:sz w:val="22"/>
          <w:szCs w:val="22"/>
        </w:rPr>
        <w:t>théisme</w:t>
      </w:r>
      <w:r w:rsidR="00954D88" w:rsidRPr="00473D8C">
        <w:rPr>
          <w:spacing w:val="-10"/>
          <w:sz w:val="22"/>
          <w:szCs w:val="22"/>
        </w:rPr>
        <w:t>.</w:t>
      </w:r>
      <w:r w:rsidRPr="00473D8C">
        <w:rPr>
          <w:rStyle w:val="Rfrencedenotedebasdepage"/>
          <w:spacing w:val="-10"/>
          <w:sz w:val="22"/>
          <w:szCs w:val="22"/>
        </w:rPr>
        <w:footnoteReference w:id="46"/>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Chaque vision du monde est une perspective vécue sur la réalité qui est tout aussi légitime que les deux autres, mais qui par ail</w:t>
      </w:r>
      <w:r w:rsidR="004A1D9A" w:rsidRPr="00473D8C">
        <w:rPr>
          <w:spacing w:val="-10"/>
          <w:sz w:val="22"/>
          <w:szCs w:val="22"/>
        </w:rPr>
        <w:softHyphen/>
      </w:r>
      <w:r w:rsidRPr="00473D8C">
        <w:rPr>
          <w:spacing w:val="-10"/>
          <w:sz w:val="22"/>
          <w:szCs w:val="22"/>
        </w:rPr>
        <w:t>leurs les exclut. Il n’est en effet possible de comprendre le monde qu’à travers une seule catégorie à la fois</w:t>
      </w:r>
      <w:r w:rsidR="00450581" w:rsidRPr="00473D8C">
        <w:rPr>
          <w:spacing w:val="-10"/>
          <w:sz w:val="22"/>
          <w:szCs w:val="22"/>
        </w:rPr>
        <w:t xml:space="preserve"> : </w:t>
      </w:r>
      <w:r w:rsidRPr="00473D8C">
        <w:rPr>
          <w:spacing w:val="-10"/>
          <w:sz w:val="22"/>
          <w:szCs w:val="22"/>
        </w:rPr>
        <w:t>celle d’être et de cause, celle de finalité et celle de valeur</w:t>
      </w:r>
      <w:r w:rsidR="009C502F" w:rsidRPr="00473D8C">
        <w:rPr>
          <w:spacing w:val="-10"/>
          <w:sz w:val="22"/>
          <w:szCs w:val="22"/>
        </w:rPr>
        <w:t>.</w:t>
      </w:r>
      <w:r w:rsidRPr="00473D8C">
        <w:rPr>
          <w:rStyle w:val="Rfrencedenotedebasdepage"/>
          <w:spacing w:val="-10"/>
          <w:sz w:val="22"/>
          <w:szCs w:val="22"/>
        </w:rPr>
        <w:footnoteReference w:id="47"/>
      </w:r>
      <w:r w:rsidRPr="00473D8C">
        <w:rPr>
          <w:spacing w:val="-10"/>
          <w:sz w:val="22"/>
          <w:szCs w:val="22"/>
        </w:rPr>
        <w:t xml:space="preserve"> Le réalisme naturaliste corres</w:t>
      </w:r>
      <w:r w:rsidRPr="00473D8C">
        <w:rPr>
          <w:spacing w:val="-10"/>
          <w:sz w:val="22"/>
          <w:szCs w:val="22"/>
        </w:rPr>
        <w:softHyphen/>
        <w:t>pond à la domina</w:t>
      </w:r>
      <w:r w:rsidR="004A1D9A" w:rsidRPr="00473D8C">
        <w:rPr>
          <w:spacing w:val="-10"/>
          <w:sz w:val="22"/>
          <w:szCs w:val="22"/>
        </w:rPr>
        <w:softHyphen/>
      </w:r>
      <w:r w:rsidRPr="00473D8C">
        <w:rPr>
          <w:spacing w:val="-10"/>
          <w:sz w:val="22"/>
          <w:szCs w:val="22"/>
        </w:rPr>
        <w:t xml:space="preserve">tion du point de vue cognitif, il envisage le monde comme </w:t>
      </w:r>
      <w:r w:rsidRPr="00473D8C">
        <w:rPr>
          <w:i/>
          <w:spacing w:val="-10"/>
          <w:sz w:val="22"/>
          <w:szCs w:val="22"/>
        </w:rPr>
        <w:t>Welt</w:t>
      </w:r>
      <w:r w:rsidR="004A1D9A" w:rsidRPr="00473D8C">
        <w:rPr>
          <w:i/>
          <w:spacing w:val="-10"/>
          <w:sz w:val="22"/>
          <w:szCs w:val="22"/>
        </w:rPr>
        <w:softHyphen/>
      </w:r>
      <w:r w:rsidRPr="00473D8C">
        <w:rPr>
          <w:i/>
          <w:spacing w:val="-10"/>
          <w:sz w:val="22"/>
          <w:szCs w:val="22"/>
        </w:rPr>
        <w:t>bild</w:t>
      </w:r>
      <w:r w:rsidRPr="00473D8C">
        <w:rPr>
          <w:spacing w:val="-10"/>
          <w:sz w:val="22"/>
          <w:szCs w:val="22"/>
        </w:rPr>
        <w:t>. L’idéalisme subjec</w:t>
      </w:r>
      <w:r w:rsidRPr="00473D8C">
        <w:rPr>
          <w:spacing w:val="-10"/>
          <w:sz w:val="22"/>
          <w:szCs w:val="22"/>
        </w:rPr>
        <w:softHyphen/>
        <w:t xml:space="preserve">tif correspond à celui du volitif, le monde y est vu comme </w:t>
      </w:r>
      <w:r w:rsidRPr="00473D8C">
        <w:rPr>
          <w:i/>
          <w:spacing w:val="-10"/>
          <w:sz w:val="22"/>
          <w:szCs w:val="22"/>
        </w:rPr>
        <w:t>Ideal</w:t>
      </w:r>
      <w:r w:rsidRPr="00473D8C">
        <w:rPr>
          <w:spacing w:val="-10"/>
          <w:sz w:val="22"/>
          <w:szCs w:val="22"/>
        </w:rPr>
        <w:t xml:space="preserve"> à atteindre. Et l’idéalisme objectif correspond à celui de l’affectif, le monde y est occasion d’expé</w:t>
      </w:r>
      <w:r w:rsidR="00D976CE" w:rsidRPr="00473D8C">
        <w:rPr>
          <w:spacing w:val="-10"/>
          <w:sz w:val="22"/>
          <w:szCs w:val="22"/>
        </w:rPr>
        <w:softHyphen/>
      </w:r>
      <w:r w:rsidRPr="00473D8C">
        <w:rPr>
          <w:spacing w:val="-10"/>
          <w:sz w:val="22"/>
          <w:szCs w:val="22"/>
        </w:rPr>
        <w:t xml:space="preserve">rience, </w:t>
      </w:r>
      <w:r w:rsidRPr="00473D8C">
        <w:rPr>
          <w:i/>
          <w:spacing w:val="-10"/>
          <w:sz w:val="22"/>
          <w:szCs w:val="22"/>
        </w:rPr>
        <w:t>Erlebnis</w:t>
      </w:r>
      <w:r w:rsidRPr="00473D8C">
        <w:rPr>
          <w:spacing w:val="-10"/>
          <w:sz w:val="22"/>
          <w:szCs w:val="22"/>
        </w:rPr>
        <w:t>.</w:t>
      </w:r>
    </w:p>
    <w:p w:rsidR="00207D0B" w:rsidRDefault="005C6D21" w:rsidP="00207D0B">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conception a des conséquences importantes sur la représenta</w:t>
      </w:r>
      <w:r w:rsidR="004A1D9A" w:rsidRPr="00473D8C">
        <w:rPr>
          <w:spacing w:val="-10"/>
          <w:sz w:val="22"/>
          <w:szCs w:val="22"/>
        </w:rPr>
        <w:softHyphen/>
      </w:r>
      <w:r w:rsidRPr="00473D8C">
        <w:rPr>
          <w:spacing w:val="-10"/>
          <w:sz w:val="22"/>
          <w:szCs w:val="22"/>
        </w:rPr>
        <w:t>tion que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se fait de l’histoire de l’Occident. Pour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la mise entre parenthèses de l’attitude naturelle et la </w:t>
      </w:r>
      <w:r w:rsidR="00D976CE" w:rsidRPr="00473D8C">
        <w:rPr>
          <w:spacing w:val="-10"/>
          <w:sz w:val="22"/>
          <w:szCs w:val="22"/>
        </w:rPr>
        <w:t xml:space="preserve">thématisation de la totalité </w:t>
      </w:r>
      <w:r w:rsidRPr="00473D8C">
        <w:rPr>
          <w:spacing w:val="-10"/>
          <w:sz w:val="22"/>
          <w:szCs w:val="22"/>
        </w:rPr>
        <w:t>de l’étant opérées pour la première fois par les Grecs ont marqué une rupture dans l’histoire de l’humanité. Dilthey, pour sa part, n’adhère plus à ce dualisme. Il voit l’histoire anthropolo</w:t>
      </w:r>
      <w:r w:rsidRPr="00473D8C">
        <w:rPr>
          <w:spacing w:val="-10"/>
          <w:sz w:val="22"/>
          <w:szCs w:val="22"/>
        </w:rPr>
        <w:softHyphen/>
        <w:t>gique comme une histoire unique, sans fracture, ni processus cumulatifs, où ces trois motifs coexis</w:t>
      </w:r>
      <w:r w:rsidR="008363D0" w:rsidRPr="00473D8C">
        <w:rPr>
          <w:spacing w:val="-10"/>
          <w:sz w:val="22"/>
          <w:szCs w:val="22"/>
        </w:rPr>
        <w:softHyphen/>
      </w:r>
      <w:r w:rsidRPr="00473D8C">
        <w:rPr>
          <w:spacing w:val="-10"/>
          <w:sz w:val="22"/>
          <w:szCs w:val="22"/>
        </w:rPr>
        <w:t>tent de droit, mais dans des arrangements différents et avec des accentua</w:t>
      </w:r>
      <w:r w:rsidR="008363D0" w:rsidRPr="00473D8C">
        <w:rPr>
          <w:spacing w:val="-10"/>
          <w:sz w:val="22"/>
          <w:szCs w:val="22"/>
        </w:rPr>
        <w:softHyphen/>
      </w:r>
      <w:r w:rsidRPr="00473D8C">
        <w:rPr>
          <w:spacing w:val="-10"/>
          <w:sz w:val="22"/>
          <w:szCs w:val="22"/>
        </w:rPr>
        <w:t>tions particulières suivant les époques. L’explication de cette accentua</w:t>
      </w:r>
      <w:r w:rsidR="008363D0" w:rsidRPr="00473D8C">
        <w:rPr>
          <w:spacing w:val="-10"/>
          <w:sz w:val="22"/>
          <w:szCs w:val="22"/>
        </w:rPr>
        <w:softHyphen/>
      </w:r>
      <w:r w:rsidRPr="00473D8C">
        <w:rPr>
          <w:spacing w:val="-10"/>
          <w:sz w:val="22"/>
          <w:szCs w:val="22"/>
        </w:rPr>
        <w:t>tion ne doit pas être recherchée dans la prédominance naturelle d’un des motifs. Ni le motif de l’âme et de l’affectif, ni celui du cosmos et du cognitif qu’il voyait auparavant s’imposer définiti</w:t>
      </w:r>
      <w:r w:rsidRPr="00473D8C">
        <w:rPr>
          <w:spacing w:val="-10"/>
          <w:sz w:val="22"/>
          <w:szCs w:val="22"/>
        </w:rPr>
        <w:softHyphen/>
        <w:t>vement à la Renais</w:t>
      </w:r>
      <w:r w:rsidR="008363D0" w:rsidRPr="00473D8C">
        <w:rPr>
          <w:spacing w:val="-10"/>
          <w:sz w:val="22"/>
          <w:szCs w:val="22"/>
        </w:rPr>
        <w:softHyphen/>
      </w:r>
      <w:r w:rsidRPr="00473D8C">
        <w:rPr>
          <w:spacing w:val="-10"/>
          <w:sz w:val="22"/>
          <w:szCs w:val="22"/>
        </w:rPr>
        <w:t>sance n’ont, en fait, supplanté le motif de la conscience et de la volonté ; ils se sont au contraire mariés à lui dans de nouvelles combinai</w:t>
      </w:r>
      <w:r w:rsidRPr="00473D8C">
        <w:rPr>
          <w:spacing w:val="-10"/>
          <w:sz w:val="22"/>
          <w:szCs w:val="22"/>
        </w:rPr>
        <w:softHyphen/>
        <w:t>sons. Pour la même raison, Dilthey ne croit pas que le motif de la cons</w:t>
      </w:r>
      <w:r w:rsidRPr="00473D8C">
        <w:rPr>
          <w:spacing w:val="-10"/>
          <w:sz w:val="22"/>
          <w:szCs w:val="22"/>
        </w:rPr>
        <w:softHyphen/>
        <w:t>cience morale et de la volonté, privilégié par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ni que le motif du cosmos et du cognitif, distingué par Husserl, ou encore le motif artistique et esthétique sur lequel insistait 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soit chacun la source unique des formes anthropolo</w:t>
      </w:r>
      <w:r w:rsidRPr="00473D8C">
        <w:rPr>
          <w:spacing w:val="-10"/>
          <w:sz w:val="22"/>
          <w:szCs w:val="22"/>
        </w:rPr>
        <w:softHyphen/>
        <w:t>giques modernes. Aucun motif n’a le primat sur l’autre. Ils sont tous égaux en dignité et légitimes par eux-mêmes. Chacun est la réali</w:t>
      </w:r>
      <w:r w:rsidRPr="00473D8C">
        <w:rPr>
          <w:spacing w:val="-10"/>
          <w:sz w:val="22"/>
          <w:szCs w:val="22"/>
        </w:rPr>
        <w:softHyphen/>
        <w:t>sa</w:t>
      </w:r>
      <w:r w:rsidRPr="00473D8C">
        <w:rPr>
          <w:spacing w:val="-10"/>
          <w:sz w:val="22"/>
          <w:szCs w:val="22"/>
        </w:rPr>
        <w:softHyphen/>
        <w:t>tion d’une possibilité d’interpréter la vie.</w:t>
      </w:r>
      <w:bookmarkStart w:id="30" w:name="_Toc87190708"/>
    </w:p>
    <w:p w:rsidR="00207D0B" w:rsidRDefault="00207D0B" w:rsidP="00207D0B">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07D0B" w:rsidRPr="00207D0B" w:rsidRDefault="00207D0B" w:rsidP="00207D0B">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B46F14" w:rsidRDefault="007822F5" w:rsidP="00AB503C">
      <w:pPr>
        <w:pStyle w:val="Titre2"/>
        <w:spacing w:line="240" w:lineRule="exact"/>
        <w:rPr>
          <w:spacing w:val="-18"/>
        </w:rPr>
      </w:pPr>
      <w:bookmarkStart w:id="31" w:name="_Toc156837474"/>
      <w:r w:rsidRPr="00B46F14">
        <w:rPr>
          <w:spacing w:val="-18"/>
        </w:rPr>
        <w:t>S</w:t>
      </w:r>
      <w:r w:rsidR="00226055" w:rsidRPr="00B46F14">
        <w:rPr>
          <w:spacing w:val="-18"/>
        </w:rPr>
        <w:t>ociologie philosophique</w:t>
      </w:r>
      <w:r w:rsidRPr="00B46F14">
        <w:rPr>
          <w:spacing w:val="-18"/>
        </w:rPr>
        <w:t xml:space="preserve"> et historique</w:t>
      </w:r>
      <w:r w:rsidR="00226055" w:rsidRPr="00B46F14">
        <w:rPr>
          <w:spacing w:val="-18"/>
        </w:rPr>
        <w:t xml:space="preserve"> des interprétations du moi</w:t>
      </w:r>
      <w:r w:rsidR="007D4D22" w:rsidRPr="00B46F14">
        <w:rPr>
          <w:spacing w:val="-18"/>
        </w:rPr>
        <w:t xml:space="preserve"> – Simmel</w:t>
      </w:r>
      <w:bookmarkEnd w:id="30"/>
      <w:bookmarkEnd w:id="31"/>
      <w:r w:rsidR="00642C2F">
        <w:rPr>
          <w:spacing w:val="-18"/>
        </w:rPr>
        <w:fldChar w:fldCharType="begin"/>
      </w:r>
      <w:r w:rsidR="000B3F86">
        <w:instrText xml:space="preserve"> XE "</w:instrText>
      </w:r>
      <w:r w:rsidR="000B3F86" w:rsidRPr="00F334B0">
        <w:rPr>
          <w:spacing w:val="-10"/>
        </w:rPr>
        <w:instrText>Simmel</w:instrText>
      </w:r>
      <w:r w:rsidR="000B3F86">
        <w:instrText xml:space="preserve">" </w:instrText>
      </w:r>
      <w:r w:rsidR="00642C2F">
        <w:rPr>
          <w:spacing w:val="-18"/>
        </w:rPr>
        <w:fldChar w:fldCharType="end"/>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729F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Simmel</w:t>
      </w:r>
      <w:r w:rsidR="00642C2F">
        <w:rPr>
          <w:spacing w:val="-10"/>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0"/>
          <w:sz w:val="22"/>
          <w:szCs w:val="22"/>
        </w:rPr>
        <w:fldChar w:fldCharType="end"/>
      </w:r>
      <w:r w:rsidRPr="00473D8C">
        <w:rPr>
          <w:spacing w:val="-10"/>
          <w:sz w:val="22"/>
          <w:szCs w:val="22"/>
        </w:rPr>
        <w:t xml:space="preserve">, à la veille de la </w:t>
      </w:r>
      <w:r w:rsidR="00A96CF8" w:rsidRPr="00473D8C">
        <w:rPr>
          <w:spacing w:val="-10"/>
          <w:sz w:val="22"/>
          <w:szCs w:val="22"/>
        </w:rPr>
        <w:t>P</w:t>
      </w:r>
      <w:r w:rsidRPr="00473D8C">
        <w:rPr>
          <w:spacing w:val="-10"/>
          <w:sz w:val="22"/>
          <w:szCs w:val="22"/>
        </w:rPr>
        <w:t xml:space="preserve">remière </w:t>
      </w:r>
      <w:r w:rsidR="00A96CF8" w:rsidRPr="00473D8C">
        <w:rPr>
          <w:spacing w:val="-10"/>
          <w:sz w:val="22"/>
          <w:szCs w:val="22"/>
        </w:rPr>
        <w:t>G</w:t>
      </w:r>
      <w:r w:rsidRPr="00473D8C">
        <w:rPr>
          <w:spacing w:val="-10"/>
          <w:sz w:val="22"/>
          <w:szCs w:val="22"/>
        </w:rPr>
        <w:t xml:space="preserve">uerre mondiale, élabore une ultime alternative au paradigme dualiste. Il esquisse une </w:t>
      </w:r>
      <w:r w:rsidR="0041063A" w:rsidRPr="00473D8C">
        <w:rPr>
          <w:spacing w:val="-10"/>
          <w:sz w:val="22"/>
          <w:szCs w:val="22"/>
        </w:rPr>
        <w:t>« </w:t>
      </w:r>
      <w:r w:rsidRPr="00473D8C">
        <w:rPr>
          <w:spacing w:val="-10"/>
          <w:sz w:val="22"/>
          <w:szCs w:val="22"/>
        </w:rPr>
        <w:t>sociologie philoso</w:t>
      </w:r>
      <w:r w:rsidRPr="00473D8C">
        <w:rPr>
          <w:spacing w:val="-10"/>
          <w:sz w:val="22"/>
          <w:szCs w:val="22"/>
        </w:rPr>
        <w:softHyphen/>
        <w:t>phique</w:t>
      </w:r>
      <w:r w:rsidR="0041063A" w:rsidRPr="00473D8C">
        <w:rPr>
          <w:spacing w:val="-10"/>
          <w:sz w:val="22"/>
          <w:szCs w:val="22"/>
        </w:rPr>
        <w:t> »</w:t>
      </w:r>
      <w:r w:rsidRPr="00473D8C">
        <w:rPr>
          <w:rStyle w:val="Rfrencedenotedebasdepage"/>
          <w:spacing w:val="-10"/>
          <w:sz w:val="22"/>
          <w:szCs w:val="22"/>
        </w:rPr>
        <w:footnoteReference w:id="48"/>
      </w:r>
      <w:r w:rsidRPr="00473D8C">
        <w:rPr>
          <w:spacing w:val="-10"/>
          <w:sz w:val="22"/>
          <w:szCs w:val="22"/>
        </w:rPr>
        <w:t>, où il reprend et prolonge par quelques dévelop</w:t>
      </w:r>
      <w:r w:rsidRPr="00473D8C">
        <w:rPr>
          <w:spacing w:val="-10"/>
          <w:sz w:val="22"/>
          <w:szCs w:val="22"/>
        </w:rPr>
        <w:softHyphen/>
        <w:t>pements novateurs l’idée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d’étudier l’histoire de l’homme occidental comme une suite de </w:t>
      </w:r>
      <w:r w:rsidR="0041063A" w:rsidRPr="00473D8C">
        <w:rPr>
          <w:spacing w:val="-10"/>
          <w:sz w:val="22"/>
          <w:szCs w:val="22"/>
        </w:rPr>
        <w:t>« </w:t>
      </w:r>
      <w:r w:rsidRPr="00473D8C">
        <w:rPr>
          <w:spacing w:val="-10"/>
          <w:sz w:val="22"/>
          <w:szCs w:val="22"/>
        </w:rPr>
        <w:t>visions du monde</w:t>
      </w:r>
      <w:r w:rsidR="0041063A" w:rsidRPr="00473D8C">
        <w:rPr>
          <w:spacing w:val="-10"/>
          <w:sz w:val="22"/>
          <w:szCs w:val="22"/>
        </w:rPr>
        <w:t> »</w:t>
      </w:r>
      <w:r w:rsidRPr="00473D8C">
        <w:rPr>
          <w:rStyle w:val="Rfrencedenotedebasdepage"/>
          <w:spacing w:val="-10"/>
          <w:sz w:val="22"/>
          <w:szCs w:val="22"/>
        </w:rPr>
        <w:footnoteReference w:id="49"/>
      </w:r>
      <w:r w:rsidRPr="00473D8C">
        <w:rPr>
          <w:spacing w:val="-10"/>
          <w:sz w:val="22"/>
          <w:szCs w:val="22"/>
        </w:rPr>
        <w:t xml:space="preserve">. La différence avec le récit de la modernité traditionnel au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est ici aussi remarquable. Comme Dilthey, Simmel ne met plus du tout l’accent sur l</w:t>
      </w:r>
      <w:r w:rsidR="00654136">
        <w:rPr>
          <w:spacing w:val="-10"/>
          <w:sz w:val="22"/>
          <w:szCs w:val="22"/>
        </w:rPr>
        <w:t>es</w:t>
      </w:r>
      <w:r w:rsidRPr="00473D8C">
        <w:rPr>
          <w:spacing w:val="-10"/>
          <w:sz w:val="22"/>
          <w:szCs w:val="22"/>
        </w:rPr>
        <w:t xml:space="preserve"> libération</w:t>
      </w:r>
      <w:r w:rsidR="00654136">
        <w:rPr>
          <w:spacing w:val="-10"/>
          <w:sz w:val="22"/>
          <w:szCs w:val="22"/>
        </w:rPr>
        <w:t>s</w:t>
      </w:r>
      <w:r w:rsidRPr="00473D8C">
        <w:rPr>
          <w:spacing w:val="-10"/>
          <w:sz w:val="22"/>
          <w:szCs w:val="22"/>
        </w:rPr>
        <w:t xml:space="preserve"> extérieure et psychologique de l’individu, ni sur les transformations socia</w:t>
      </w:r>
      <w:r w:rsidRPr="00473D8C">
        <w:rPr>
          <w:spacing w:val="-10"/>
          <w:sz w:val="22"/>
          <w:szCs w:val="22"/>
        </w:rPr>
        <w:softHyphen/>
        <w:t xml:space="preserve">les de la Renaissance. Il rejette le </w:t>
      </w:r>
      <w:r w:rsidR="00654136">
        <w:rPr>
          <w:spacing w:val="-10"/>
          <w:sz w:val="22"/>
          <w:szCs w:val="22"/>
        </w:rPr>
        <w:t>« </w:t>
      </w:r>
      <w:r w:rsidRPr="00473D8C">
        <w:rPr>
          <w:spacing w:val="-10"/>
          <w:sz w:val="22"/>
          <w:szCs w:val="22"/>
        </w:rPr>
        <w:t xml:space="preserve">consensus </w:t>
      </w:r>
      <w:r w:rsidR="00654136">
        <w:rPr>
          <w:spacing w:val="-10"/>
          <w:sz w:val="22"/>
          <w:szCs w:val="22"/>
        </w:rPr>
        <w:t xml:space="preserve">européen » </w:t>
      </w:r>
      <w:r w:rsidRPr="00473D8C">
        <w:rPr>
          <w:spacing w:val="-10"/>
          <w:sz w:val="22"/>
          <w:szCs w:val="22"/>
        </w:rPr>
        <w:t xml:space="preserve">général qui s’est établi à son époque sur ce </w:t>
      </w:r>
      <w:r w:rsidR="00C0024A" w:rsidRPr="00473D8C">
        <w:rPr>
          <w:spacing w:val="-10"/>
          <w:sz w:val="22"/>
          <w:szCs w:val="22"/>
        </w:rPr>
        <w:t>sujet</w:t>
      </w:r>
      <w:r w:rsidR="008729F6" w:rsidRPr="00473D8C">
        <w:rPr>
          <w:spacing w:val="-10"/>
          <w:sz w:val="22"/>
          <w:szCs w:val="22"/>
        </w:rPr>
        <w:t>.</w:t>
      </w:r>
    </w:p>
    <w:p w:rsidR="008729F6" w:rsidRPr="00473D8C" w:rsidRDefault="008729F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729F6" w:rsidRPr="00473D8C" w:rsidRDefault="005C6D21" w:rsidP="008729F6">
      <w:pPr>
        <w:pStyle w:val="Citation"/>
      </w:pPr>
      <w:r w:rsidRPr="00473D8C">
        <w:t>Le consensus européen général est que la période de la Renaissance italienne créa ce que nous appelons l’individ</w:t>
      </w:r>
      <w:r w:rsidR="00356804" w:rsidRPr="00473D8C">
        <w:t>ua</w:t>
      </w:r>
      <w:r w:rsidR="00356804" w:rsidRPr="00473D8C">
        <w:softHyphen/>
        <w:t>lité. Par là on veut dire un</w:t>
      </w:r>
      <w:r w:rsidRPr="00473D8C">
        <w:t xml:space="preserve"> état de libération intérieure et exté</w:t>
      </w:r>
      <w:r w:rsidR="004A1D9A" w:rsidRPr="00473D8C">
        <w:softHyphen/>
      </w:r>
      <w:r w:rsidRPr="00473D8C">
        <w:t xml:space="preserve">rieure de l’individu des formes communautaires du </w:t>
      </w:r>
      <w:r w:rsidR="00FD4648" w:rsidRPr="00473D8C">
        <w:t>Moyen Âge</w:t>
      </w:r>
      <w:r w:rsidRPr="00473D8C">
        <w:t>, formes qui avaient réduit les cadres de la vie, de ses acti</w:t>
      </w:r>
      <w:r w:rsidRPr="00473D8C">
        <w:softHyphen/>
        <w:t>vités, et de ses impul</w:t>
      </w:r>
      <w:r w:rsidR="004A1D9A" w:rsidRPr="00473D8C">
        <w:softHyphen/>
      </w:r>
      <w:r w:rsidRPr="00473D8C">
        <w:t>sions fondamentales par l’inter</w:t>
      </w:r>
      <w:r w:rsidR="00D976CE" w:rsidRPr="00473D8C">
        <w:softHyphen/>
      </w:r>
      <w:r w:rsidRPr="00473D8C">
        <w:t>mé</w:t>
      </w:r>
      <w:r w:rsidRPr="00473D8C">
        <w:softHyphen/>
        <w:t>diaire de groupe</w:t>
      </w:r>
      <w:r w:rsidR="00105455">
        <w:t>s homogénéi</w:t>
      </w:r>
      <w:r w:rsidRPr="00473D8C">
        <w:t>sants. Ceci avait, en quelque sorte, permis de brouiller les fron</w:t>
      </w:r>
      <w:r w:rsidRPr="00473D8C">
        <w:softHyphen/>
        <w:t>tières de l’individu, de supprimer le dévelop</w:t>
      </w:r>
      <w:r w:rsidR="008729F6" w:rsidRPr="00473D8C">
        <w:softHyphen/>
      </w:r>
      <w:r w:rsidRPr="00473D8C">
        <w:t>pement de la liberté person</w:t>
      </w:r>
      <w:r w:rsidRPr="00473D8C">
        <w:softHyphen/>
        <w:t>nelle, de l’univocité intrin</w:t>
      </w:r>
      <w:r w:rsidRPr="00473D8C">
        <w:softHyphen/>
        <w:t>sèque, et du sens de la respon</w:t>
      </w:r>
      <w:r w:rsidRPr="00473D8C">
        <w:softHyphen/>
        <w:t>sa</w:t>
      </w:r>
      <w:r w:rsidRPr="00473D8C">
        <w:softHyphen/>
        <w:t>bilité vis-à-vis de soi-même</w:t>
      </w:r>
      <w:r w:rsidR="008729F6" w:rsidRPr="00473D8C">
        <w:t>.</w:t>
      </w:r>
      <w:r w:rsidR="005C5ACC" w:rsidRPr="00473D8C">
        <w:t xml:space="preserve"> (p.</w:t>
      </w:r>
      <w:r w:rsidR="00B81D20">
        <w:t> </w:t>
      </w:r>
      <w:r w:rsidR="005C5ACC" w:rsidRPr="00473D8C">
        <w:t>217)</w:t>
      </w:r>
    </w:p>
    <w:p w:rsidR="008729F6" w:rsidRPr="00473D8C" w:rsidRDefault="008729F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Chez lui, l’anthropo</w:t>
      </w:r>
      <w:r w:rsidRPr="00473D8C">
        <w:rPr>
          <w:spacing w:val="-10"/>
          <w:sz w:val="22"/>
          <w:szCs w:val="22"/>
        </w:rPr>
        <w:softHyphen/>
        <w:t>logie historique des visions du monde s’éloigne encore plus du dualisme selon lequel l’Occident serait passé de la magie à la religion, de la métaphysique à la science, ou encore de l’attitude natu</w:t>
      </w:r>
      <w:r w:rsidR="004A033B">
        <w:rPr>
          <w:spacing w:val="-10"/>
          <w:sz w:val="22"/>
          <w:szCs w:val="22"/>
        </w:rPr>
        <w:softHyphen/>
      </w:r>
      <w:r w:rsidRPr="00473D8C">
        <w:rPr>
          <w:spacing w:val="-10"/>
          <w:sz w:val="22"/>
          <w:szCs w:val="22"/>
        </w:rPr>
        <w:t>relle à l’attitude théorique.</w:t>
      </w:r>
    </w:p>
    <w:p w:rsidR="008729F6" w:rsidRPr="00EE50EE"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EE50EE">
        <w:rPr>
          <w:spacing w:val="-12"/>
          <w:sz w:val="22"/>
          <w:szCs w:val="22"/>
        </w:rPr>
        <w:t>D’une certaine manière, Simmel</w:t>
      </w:r>
      <w:r w:rsidR="00642C2F" w:rsidRPr="00EE50EE">
        <w:rPr>
          <w:spacing w:val="-12"/>
          <w:sz w:val="22"/>
          <w:szCs w:val="22"/>
        </w:rPr>
        <w:fldChar w:fldCharType="begin"/>
      </w:r>
      <w:r w:rsidRPr="00EE50EE">
        <w:rPr>
          <w:spacing w:val="-12"/>
          <w:sz w:val="22"/>
          <w:szCs w:val="22"/>
        </w:rPr>
        <w:instrText xml:space="preserve"> XE "Simmel" </w:instrText>
      </w:r>
      <w:r w:rsidR="00642C2F" w:rsidRPr="00EE50EE">
        <w:rPr>
          <w:spacing w:val="-12"/>
          <w:sz w:val="22"/>
          <w:szCs w:val="22"/>
        </w:rPr>
        <w:fldChar w:fldCharType="end"/>
      </w:r>
      <w:r w:rsidRPr="00EE50EE">
        <w:rPr>
          <w:spacing w:val="-12"/>
          <w:sz w:val="22"/>
          <w:szCs w:val="22"/>
        </w:rPr>
        <w:t xml:space="preserve"> prolonge l’historisme diltheyen. Il s’attache</w:t>
      </w:r>
      <w:r w:rsidR="00642C2F" w:rsidRPr="00EE50EE">
        <w:rPr>
          <w:spacing w:val="-12"/>
          <w:sz w:val="22"/>
          <w:szCs w:val="22"/>
        </w:rPr>
        <w:fldChar w:fldCharType="begin"/>
      </w:r>
      <w:r w:rsidRPr="00EE50EE">
        <w:rPr>
          <w:spacing w:val="-12"/>
          <w:sz w:val="22"/>
          <w:szCs w:val="22"/>
        </w:rPr>
        <w:instrText xml:space="preserve"> XE "Dilthey" </w:instrText>
      </w:r>
      <w:r w:rsidR="00642C2F" w:rsidRPr="00EE50EE">
        <w:rPr>
          <w:spacing w:val="-12"/>
          <w:sz w:val="22"/>
          <w:szCs w:val="22"/>
        </w:rPr>
        <w:fldChar w:fldCharType="end"/>
      </w:r>
      <w:r w:rsidRPr="00EE50EE">
        <w:rPr>
          <w:spacing w:val="-12"/>
          <w:sz w:val="22"/>
          <w:szCs w:val="22"/>
        </w:rPr>
        <w:t xml:space="preserve"> à retracer, depuis la Renais</w:t>
      </w:r>
      <w:r w:rsidRPr="00EE50EE">
        <w:rPr>
          <w:spacing w:val="-12"/>
          <w:sz w:val="22"/>
          <w:szCs w:val="22"/>
        </w:rPr>
        <w:softHyphen/>
        <w:t xml:space="preserve">sance, des </w:t>
      </w:r>
      <w:r w:rsidR="0041063A" w:rsidRPr="00EE50EE">
        <w:rPr>
          <w:spacing w:val="-12"/>
          <w:sz w:val="22"/>
          <w:szCs w:val="22"/>
        </w:rPr>
        <w:t>« </w:t>
      </w:r>
      <w:r w:rsidRPr="00EE50EE">
        <w:rPr>
          <w:spacing w:val="-12"/>
          <w:sz w:val="22"/>
          <w:szCs w:val="22"/>
        </w:rPr>
        <w:t>concep</w:t>
      </w:r>
      <w:r w:rsidRPr="00EE50EE">
        <w:rPr>
          <w:spacing w:val="-12"/>
          <w:sz w:val="22"/>
          <w:szCs w:val="22"/>
        </w:rPr>
        <w:softHyphen/>
        <w:t>tions</w:t>
      </w:r>
      <w:r w:rsidR="0041063A" w:rsidRPr="00EE50EE">
        <w:rPr>
          <w:spacing w:val="-12"/>
          <w:sz w:val="22"/>
          <w:szCs w:val="22"/>
        </w:rPr>
        <w:t> »</w:t>
      </w:r>
      <w:r w:rsidRPr="00EE50EE">
        <w:rPr>
          <w:spacing w:val="-12"/>
          <w:sz w:val="22"/>
          <w:szCs w:val="22"/>
        </w:rPr>
        <w:t xml:space="preserve">, des </w:t>
      </w:r>
      <w:r w:rsidR="0041063A" w:rsidRPr="00EE50EE">
        <w:rPr>
          <w:spacing w:val="-12"/>
          <w:sz w:val="22"/>
          <w:szCs w:val="22"/>
        </w:rPr>
        <w:t>« </w:t>
      </w:r>
      <w:r w:rsidRPr="00EE50EE">
        <w:rPr>
          <w:spacing w:val="-12"/>
          <w:sz w:val="22"/>
          <w:szCs w:val="22"/>
        </w:rPr>
        <w:t>mo</w:t>
      </w:r>
      <w:r w:rsidR="00EE50EE">
        <w:rPr>
          <w:spacing w:val="-12"/>
          <w:sz w:val="22"/>
          <w:szCs w:val="22"/>
        </w:rPr>
        <w:softHyphen/>
      </w:r>
      <w:r w:rsidRPr="00EE50EE">
        <w:rPr>
          <w:spacing w:val="-12"/>
          <w:sz w:val="22"/>
          <w:szCs w:val="22"/>
        </w:rPr>
        <w:t>tifs méta</w:t>
      </w:r>
      <w:r w:rsidRPr="00EE50EE">
        <w:rPr>
          <w:spacing w:val="-12"/>
          <w:sz w:val="22"/>
          <w:szCs w:val="22"/>
        </w:rPr>
        <w:softHyphen/>
        <w:t>phy</w:t>
      </w:r>
      <w:r w:rsidRPr="00EE50EE">
        <w:rPr>
          <w:spacing w:val="-12"/>
          <w:sz w:val="22"/>
          <w:szCs w:val="22"/>
        </w:rPr>
        <w:softHyphen/>
        <w:t>siques fondamentaux</w:t>
      </w:r>
      <w:r w:rsidR="0041063A" w:rsidRPr="00EE50EE">
        <w:rPr>
          <w:spacing w:val="-12"/>
          <w:sz w:val="22"/>
          <w:szCs w:val="22"/>
        </w:rPr>
        <w:t> »</w:t>
      </w:r>
      <w:r w:rsidRPr="00EE50EE">
        <w:rPr>
          <w:spacing w:val="-12"/>
          <w:sz w:val="22"/>
          <w:szCs w:val="22"/>
        </w:rPr>
        <w:t xml:space="preserve">, des </w:t>
      </w:r>
      <w:r w:rsidR="0041063A" w:rsidRPr="00EE50EE">
        <w:rPr>
          <w:spacing w:val="-12"/>
          <w:sz w:val="22"/>
          <w:szCs w:val="22"/>
        </w:rPr>
        <w:t>« </w:t>
      </w:r>
      <w:r w:rsidRPr="00EE50EE">
        <w:rPr>
          <w:spacing w:val="-12"/>
          <w:sz w:val="22"/>
          <w:szCs w:val="22"/>
        </w:rPr>
        <w:t>idées d’indivi</w:t>
      </w:r>
      <w:r w:rsidRPr="00EE50EE">
        <w:rPr>
          <w:spacing w:val="-12"/>
          <w:sz w:val="22"/>
          <w:szCs w:val="22"/>
        </w:rPr>
        <w:softHyphen/>
        <w:t>dua</w:t>
      </w:r>
      <w:r w:rsidRPr="00EE50EE">
        <w:rPr>
          <w:spacing w:val="-12"/>
          <w:sz w:val="22"/>
          <w:szCs w:val="22"/>
        </w:rPr>
        <w:softHyphen/>
        <w:t>lités</w:t>
      </w:r>
      <w:r w:rsidR="0041063A" w:rsidRPr="00EE50EE">
        <w:rPr>
          <w:spacing w:val="-12"/>
          <w:sz w:val="22"/>
          <w:szCs w:val="22"/>
        </w:rPr>
        <w:t> »</w:t>
      </w:r>
      <w:r w:rsidRPr="00EE50EE">
        <w:rPr>
          <w:spacing w:val="-12"/>
          <w:sz w:val="22"/>
          <w:szCs w:val="22"/>
        </w:rPr>
        <w:t xml:space="preserve">, des </w:t>
      </w:r>
      <w:r w:rsidR="0041063A" w:rsidRPr="00EE50EE">
        <w:rPr>
          <w:spacing w:val="-12"/>
          <w:sz w:val="22"/>
          <w:szCs w:val="22"/>
        </w:rPr>
        <w:t>« </w:t>
      </w:r>
      <w:r w:rsidRPr="00EE50EE">
        <w:rPr>
          <w:spacing w:val="-12"/>
          <w:sz w:val="22"/>
          <w:szCs w:val="22"/>
        </w:rPr>
        <w:t>concep</w:t>
      </w:r>
      <w:r w:rsidR="00AE7072" w:rsidRPr="00EE50EE">
        <w:rPr>
          <w:spacing w:val="-12"/>
          <w:sz w:val="22"/>
          <w:szCs w:val="22"/>
        </w:rPr>
        <w:softHyphen/>
      </w:r>
      <w:r w:rsidRPr="00EE50EE">
        <w:rPr>
          <w:spacing w:val="-12"/>
          <w:sz w:val="22"/>
          <w:szCs w:val="22"/>
        </w:rPr>
        <w:t>tions du monde</w:t>
      </w:r>
      <w:r w:rsidR="0041063A" w:rsidRPr="00EE50EE">
        <w:rPr>
          <w:spacing w:val="-12"/>
          <w:sz w:val="22"/>
          <w:szCs w:val="22"/>
        </w:rPr>
        <w:t> »</w:t>
      </w:r>
      <w:r w:rsidRPr="00EE50EE">
        <w:rPr>
          <w:spacing w:val="-12"/>
          <w:sz w:val="22"/>
          <w:szCs w:val="22"/>
        </w:rPr>
        <w:t xml:space="preserve">, des </w:t>
      </w:r>
      <w:r w:rsidR="0041063A" w:rsidRPr="00EE50EE">
        <w:rPr>
          <w:spacing w:val="-12"/>
          <w:sz w:val="22"/>
          <w:szCs w:val="22"/>
        </w:rPr>
        <w:t>« </w:t>
      </w:r>
      <w:r w:rsidRPr="00EE50EE">
        <w:rPr>
          <w:spacing w:val="-12"/>
          <w:sz w:val="22"/>
          <w:szCs w:val="22"/>
        </w:rPr>
        <w:t>doct</w:t>
      </w:r>
      <w:r w:rsidRPr="00EE50EE">
        <w:rPr>
          <w:spacing w:val="-12"/>
          <w:sz w:val="22"/>
          <w:szCs w:val="22"/>
        </w:rPr>
        <w:softHyphen/>
        <w:t>ri</w:t>
      </w:r>
      <w:r w:rsidRPr="00EE50EE">
        <w:rPr>
          <w:spacing w:val="-12"/>
          <w:sz w:val="22"/>
          <w:szCs w:val="22"/>
        </w:rPr>
        <w:softHyphen/>
        <w:t>nes</w:t>
      </w:r>
      <w:r w:rsidR="0041063A" w:rsidRPr="00EE50EE">
        <w:rPr>
          <w:spacing w:val="-12"/>
          <w:sz w:val="22"/>
          <w:szCs w:val="22"/>
        </w:rPr>
        <w:t> »</w:t>
      </w:r>
      <w:r w:rsidRPr="00EE50EE">
        <w:rPr>
          <w:spacing w:val="-12"/>
          <w:sz w:val="22"/>
          <w:szCs w:val="22"/>
        </w:rPr>
        <w: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EE50EE">
        <w:rPr>
          <w:spacing w:val="-12"/>
          <w:sz w:val="22"/>
          <w:szCs w:val="22"/>
        </w:rPr>
        <w:t xml:space="preserve"> le redira par la suite, il emprunte une part d’un chemin théorique déjà </w:t>
      </w:r>
      <w:r w:rsidR="00F31C3B" w:rsidRPr="00EE50EE">
        <w:rPr>
          <w:spacing w:val="-12"/>
          <w:sz w:val="22"/>
          <w:szCs w:val="22"/>
        </w:rPr>
        <w:t xml:space="preserve">bien </w:t>
      </w:r>
      <w:r w:rsidRPr="00EE50EE">
        <w:rPr>
          <w:spacing w:val="-12"/>
          <w:sz w:val="22"/>
          <w:szCs w:val="22"/>
        </w:rPr>
        <w:t>balisé</w:t>
      </w:r>
      <w:r w:rsidR="00F31C3B" w:rsidRPr="00EE50EE">
        <w:rPr>
          <w:spacing w:val="-12"/>
          <w:sz w:val="22"/>
          <w:szCs w:val="22"/>
        </w:rPr>
        <w:t xml:space="preserve"> par son prédécesseu</w:t>
      </w:r>
      <w:r w:rsidR="00AE7072" w:rsidRPr="00EE50EE">
        <w:rPr>
          <w:spacing w:val="-12"/>
          <w:sz w:val="22"/>
          <w:szCs w:val="22"/>
        </w:rPr>
        <w:t>r</w:t>
      </w:r>
      <w:r w:rsidR="008729F6" w:rsidRPr="00EE50EE">
        <w:rPr>
          <w:spacing w:val="-12"/>
          <w:sz w:val="22"/>
          <w:szCs w:val="22"/>
        </w:rPr>
        <w:t>.</w:t>
      </w:r>
    </w:p>
    <w:p w:rsidR="008729F6" w:rsidRPr="00473D8C" w:rsidRDefault="008729F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729F6" w:rsidRPr="00473D8C" w:rsidRDefault="005C6D21" w:rsidP="008729F6">
      <w:pPr>
        <w:pStyle w:val="Citation"/>
      </w:pPr>
      <w:r w:rsidRPr="00473D8C">
        <w:t>Un système métaphysique est donc une image du monde conforme à une certaine tournure d’esprit, pouvant être considérée comme caracté</w:t>
      </w:r>
      <w:r w:rsidR="004A1D9A" w:rsidRPr="00473D8C">
        <w:softHyphen/>
      </w:r>
      <w:r w:rsidRPr="00473D8C">
        <w:t>ristique pour un type d’humanité bien défini. Simmel</w:t>
      </w:r>
      <w:r w:rsidR="00642C2F">
        <w:fldChar w:fldCharType="begin"/>
      </w:r>
      <w:r w:rsidR="000B3F86">
        <w:instrText xml:space="preserve"> XE "</w:instrText>
      </w:r>
      <w:r w:rsidR="000B3F86" w:rsidRPr="00F334B0">
        <w:rPr>
          <w:sz w:val="22"/>
          <w:szCs w:val="22"/>
        </w:rPr>
        <w:instrText>Simmel</w:instrText>
      </w:r>
      <w:r w:rsidR="000B3F86">
        <w:instrText xml:space="preserve">" </w:instrText>
      </w:r>
      <w:r w:rsidR="00642C2F">
        <w:fldChar w:fldCharType="end"/>
      </w:r>
      <w:r w:rsidRPr="00473D8C">
        <w:t>, sur ce point comme sur bien d’autres, est d’accord avec Dilthey</w:t>
      </w:r>
      <w:r w:rsidR="00642C2F">
        <w:fldChar w:fldCharType="begin"/>
      </w:r>
      <w:r w:rsidR="009A338B">
        <w:instrText xml:space="preserve"> XE "</w:instrText>
      </w:r>
      <w:r w:rsidR="009A338B" w:rsidRPr="009C0D1D">
        <w:rPr>
          <w:sz w:val="22"/>
          <w:szCs w:val="22"/>
        </w:rPr>
        <w:instrText>Dilthey</w:instrText>
      </w:r>
      <w:r w:rsidR="009A338B">
        <w:instrText xml:space="preserve">" </w:instrText>
      </w:r>
      <w:r w:rsidR="00642C2F">
        <w:fldChar w:fldCharType="end"/>
      </w:r>
      <w:r w:rsidR="008729F6" w:rsidRPr="00473D8C">
        <w:t>.</w:t>
      </w:r>
      <w:r w:rsidRPr="00473D8C">
        <w:rPr>
          <w:rStyle w:val="Rfrencedenotedebasdepage"/>
        </w:rPr>
        <w:footnoteReference w:id="50"/>
      </w:r>
    </w:p>
    <w:p w:rsidR="008729F6" w:rsidRPr="00473D8C" w:rsidRDefault="008729F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729F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Mais Simmel</w:t>
      </w:r>
      <w:r w:rsidR="00642C2F">
        <w:rPr>
          <w:spacing w:val="-14"/>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4"/>
          <w:sz w:val="22"/>
          <w:szCs w:val="22"/>
        </w:rPr>
        <w:fldChar w:fldCharType="end"/>
      </w:r>
      <w:r w:rsidRPr="00473D8C">
        <w:rPr>
          <w:spacing w:val="-14"/>
          <w:sz w:val="22"/>
          <w:szCs w:val="22"/>
        </w:rPr>
        <w:t xml:space="preserve"> redéfinit ces notions d’une manière qui oriente sa recher</w:t>
      </w:r>
      <w:r w:rsidRPr="00473D8C">
        <w:rPr>
          <w:spacing w:val="-14"/>
          <w:sz w:val="22"/>
          <w:szCs w:val="22"/>
        </w:rPr>
        <w:softHyphen/>
        <w:t xml:space="preserve">che d’une façon nouvelle. Ce qu’il veut mettre en évidence, c’est la suite des </w:t>
      </w:r>
      <w:r w:rsidR="0041063A" w:rsidRPr="00473D8C">
        <w:rPr>
          <w:spacing w:val="-14"/>
          <w:sz w:val="22"/>
          <w:szCs w:val="22"/>
        </w:rPr>
        <w:t>« </w:t>
      </w:r>
      <w:r w:rsidRPr="00473D8C">
        <w:rPr>
          <w:spacing w:val="-14"/>
          <w:sz w:val="22"/>
          <w:szCs w:val="22"/>
        </w:rPr>
        <w:t>manières</w:t>
      </w:r>
      <w:r w:rsidR="0041063A" w:rsidRPr="00473D8C">
        <w:rPr>
          <w:spacing w:val="-14"/>
          <w:sz w:val="22"/>
          <w:szCs w:val="22"/>
        </w:rPr>
        <w:t> »</w:t>
      </w:r>
      <w:r w:rsidRPr="00473D8C">
        <w:rPr>
          <w:spacing w:val="-14"/>
          <w:sz w:val="22"/>
          <w:szCs w:val="22"/>
        </w:rPr>
        <w:t xml:space="preserve">, des </w:t>
      </w:r>
      <w:r w:rsidR="0041063A" w:rsidRPr="00473D8C">
        <w:rPr>
          <w:spacing w:val="-14"/>
          <w:sz w:val="22"/>
          <w:szCs w:val="22"/>
        </w:rPr>
        <w:t>« </w:t>
      </w:r>
      <w:r w:rsidRPr="00473D8C">
        <w:rPr>
          <w:spacing w:val="-14"/>
          <w:sz w:val="22"/>
          <w:szCs w:val="22"/>
        </w:rPr>
        <w:t>formes particulières de l’indi</w:t>
      </w:r>
      <w:r w:rsidRPr="00473D8C">
        <w:rPr>
          <w:spacing w:val="-14"/>
          <w:sz w:val="22"/>
          <w:szCs w:val="22"/>
        </w:rPr>
        <w:softHyphen/>
        <w:t>vi</w:t>
      </w:r>
      <w:r w:rsidRPr="00473D8C">
        <w:rPr>
          <w:spacing w:val="-14"/>
          <w:sz w:val="22"/>
          <w:szCs w:val="22"/>
        </w:rPr>
        <w:softHyphen/>
        <w:t>dualisme</w:t>
      </w:r>
      <w:r w:rsidR="0041063A" w:rsidRPr="00473D8C">
        <w:rPr>
          <w:spacing w:val="-14"/>
          <w:sz w:val="22"/>
          <w:szCs w:val="22"/>
        </w:rPr>
        <w:t> »</w:t>
      </w:r>
      <w:r w:rsidRPr="00473D8C">
        <w:rPr>
          <w:spacing w:val="-14"/>
          <w:sz w:val="22"/>
          <w:szCs w:val="22"/>
        </w:rPr>
        <w:t xml:space="preserve">, des </w:t>
      </w:r>
      <w:r w:rsidR="0041063A" w:rsidRPr="00473D8C">
        <w:rPr>
          <w:spacing w:val="-14"/>
          <w:sz w:val="22"/>
          <w:szCs w:val="22"/>
        </w:rPr>
        <w:t>« </w:t>
      </w:r>
      <w:r w:rsidRPr="00473D8C">
        <w:rPr>
          <w:spacing w:val="-14"/>
          <w:sz w:val="22"/>
          <w:szCs w:val="22"/>
        </w:rPr>
        <w:t>formes variées par lesquelles la person</w:t>
      </w:r>
      <w:r w:rsidRPr="00473D8C">
        <w:rPr>
          <w:spacing w:val="-14"/>
          <w:sz w:val="22"/>
          <w:szCs w:val="22"/>
        </w:rPr>
        <w:softHyphen/>
        <w:t>nalité humaine s’affirme elle-même et prouve la valeur de son existence</w:t>
      </w:r>
      <w:r w:rsidR="0041063A" w:rsidRPr="00473D8C">
        <w:rPr>
          <w:spacing w:val="-14"/>
          <w:sz w:val="22"/>
          <w:szCs w:val="22"/>
        </w:rPr>
        <w:t> »</w:t>
      </w:r>
      <w:r w:rsidRPr="00473D8C">
        <w:rPr>
          <w:rStyle w:val="Appelnotedebasdep"/>
          <w:spacing w:val="-14"/>
          <w:sz w:val="22"/>
          <w:szCs w:val="22"/>
        </w:rPr>
        <w:footnoteReference w:id="51"/>
      </w:r>
      <w:r w:rsidRPr="00473D8C">
        <w:rPr>
          <w:spacing w:val="-14"/>
          <w:sz w:val="22"/>
          <w:szCs w:val="22"/>
        </w:rPr>
        <w:t xml:space="preserve">. Pour Simmel, loin de constituer des </w:t>
      </w:r>
      <w:r w:rsidRPr="00473D8C">
        <w:rPr>
          <w:i/>
          <w:spacing w:val="-14"/>
          <w:sz w:val="22"/>
          <w:szCs w:val="22"/>
        </w:rPr>
        <w:t>objectiva</w:t>
      </w:r>
      <w:r w:rsidR="00AE7072" w:rsidRPr="00473D8C">
        <w:rPr>
          <w:i/>
          <w:spacing w:val="-14"/>
          <w:sz w:val="22"/>
          <w:szCs w:val="22"/>
        </w:rPr>
        <w:softHyphen/>
      </w:r>
      <w:r w:rsidRPr="00473D8C">
        <w:rPr>
          <w:i/>
          <w:spacing w:val="-14"/>
          <w:sz w:val="22"/>
          <w:szCs w:val="22"/>
        </w:rPr>
        <w:t>tions de la vie</w:t>
      </w:r>
      <w:r w:rsidRPr="00473D8C">
        <w:rPr>
          <w:spacing w:val="-14"/>
          <w:sz w:val="22"/>
          <w:szCs w:val="22"/>
        </w:rPr>
        <w:t xml:space="preserve"> suivant les trois formes univer</w:t>
      </w:r>
      <w:r w:rsidR="004A1D9A" w:rsidRPr="00473D8C">
        <w:rPr>
          <w:spacing w:val="-14"/>
          <w:sz w:val="22"/>
          <w:szCs w:val="22"/>
        </w:rPr>
        <w:softHyphen/>
      </w:r>
      <w:r w:rsidRPr="00473D8C">
        <w:rPr>
          <w:spacing w:val="-14"/>
          <w:sz w:val="22"/>
          <w:szCs w:val="22"/>
        </w:rPr>
        <w:t>selles de l’esprit qu’avait isolées Dilthey</w:t>
      </w:r>
      <w:r w:rsidR="00642C2F">
        <w:rPr>
          <w:spacing w:val="-14"/>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4"/>
          <w:sz w:val="22"/>
          <w:szCs w:val="22"/>
        </w:rPr>
        <w:fldChar w:fldCharType="end"/>
      </w:r>
      <w:r w:rsidRPr="00473D8C">
        <w:rPr>
          <w:spacing w:val="-14"/>
          <w:sz w:val="22"/>
          <w:szCs w:val="22"/>
        </w:rPr>
        <w:t xml:space="preserve">, ce que nous appelons d’une manière vague l’homme moderne a été en fait le théâtre de multiples </w:t>
      </w:r>
      <w:r w:rsidRPr="00473D8C">
        <w:rPr>
          <w:i/>
          <w:spacing w:val="-14"/>
          <w:sz w:val="22"/>
          <w:szCs w:val="22"/>
        </w:rPr>
        <w:t>réinterpré</w:t>
      </w:r>
      <w:r w:rsidRPr="00473D8C">
        <w:rPr>
          <w:i/>
          <w:spacing w:val="-14"/>
          <w:sz w:val="22"/>
          <w:szCs w:val="22"/>
        </w:rPr>
        <w:softHyphen/>
        <w:t>ta</w:t>
      </w:r>
      <w:r w:rsidRPr="00473D8C">
        <w:rPr>
          <w:i/>
          <w:spacing w:val="-14"/>
          <w:sz w:val="22"/>
          <w:szCs w:val="22"/>
        </w:rPr>
        <w:softHyphen/>
        <w:t>tions du moi</w:t>
      </w:r>
      <w:r w:rsidR="008729F6" w:rsidRPr="00473D8C">
        <w:rPr>
          <w:spacing w:val="-14"/>
          <w:sz w:val="22"/>
          <w:szCs w:val="22"/>
        </w:rPr>
        <w:t>.</w:t>
      </w:r>
    </w:p>
    <w:p w:rsidR="008729F6" w:rsidRPr="00473D8C" w:rsidRDefault="008729F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729F6" w:rsidRPr="00473D8C" w:rsidRDefault="005C6D21" w:rsidP="008729F6">
      <w:pPr>
        <w:pStyle w:val="Citation"/>
      </w:pPr>
      <w:r w:rsidRPr="00473D8C">
        <w:t>La direc</w:t>
      </w:r>
      <w:r w:rsidRPr="00473D8C">
        <w:softHyphen/>
        <w:t>tion de ce développement reste toujours unique et identique</w:t>
      </w:r>
      <w:r w:rsidR="00450581" w:rsidRPr="00473D8C">
        <w:t xml:space="preserve"> : </w:t>
      </w:r>
      <w:r w:rsidRPr="00473D8C">
        <w:t>tout au long de la période moderne, la quête de l’indi</w:t>
      </w:r>
      <w:r w:rsidRPr="00473D8C">
        <w:softHyphen/>
        <w:t>vidu est dirigée vers son moi, vers un point</w:t>
      </w:r>
      <w:r w:rsidR="008729F6" w:rsidRPr="00473D8C">
        <w:t xml:space="preserve"> de référence fixe et non ambig</w:t>
      </w:r>
      <w:r w:rsidR="00AE7072" w:rsidRPr="00473D8C">
        <w:t>u</w:t>
      </w:r>
      <w:r w:rsidR="008729F6" w:rsidRPr="00473D8C">
        <w:t>.</w:t>
      </w:r>
      <w:r w:rsidR="005C5ACC" w:rsidRPr="00473D8C">
        <w:t xml:space="preserve"> (p. 223)</w:t>
      </w:r>
    </w:p>
    <w:p w:rsidR="008729F6" w:rsidRPr="00473D8C" w:rsidRDefault="008729F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CC060A"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C060A">
        <w:rPr>
          <w:spacing w:val="-12"/>
          <w:sz w:val="22"/>
          <w:szCs w:val="22"/>
        </w:rPr>
        <w:t>Cette réorientation du concept de vision du monde vers une défini</w:t>
      </w:r>
      <w:r w:rsidRPr="00CC060A">
        <w:rPr>
          <w:spacing w:val="-12"/>
          <w:sz w:val="22"/>
          <w:szCs w:val="22"/>
        </w:rPr>
        <w:softHyphen/>
        <w:t>tion pragmatique et sémantique, que nous avons vu apparaître chez Dilthey</w:t>
      </w:r>
      <w:r w:rsidR="00642C2F">
        <w:rPr>
          <w:spacing w:val="-12"/>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2"/>
          <w:sz w:val="22"/>
          <w:szCs w:val="22"/>
        </w:rPr>
        <w:fldChar w:fldCharType="end"/>
      </w:r>
      <w:r w:rsidRPr="00CC060A">
        <w:rPr>
          <w:spacing w:val="-12"/>
          <w:sz w:val="22"/>
          <w:szCs w:val="22"/>
        </w:rPr>
        <w:t xml:space="preserve"> dans ses derniers essais, semble ici s’approfondir encore un peu plus et pré</w:t>
      </w:r>
      <w:r w:rsidR="00CC060A">
        <w:rPr>
          <w:spacing w:val="-12"/>
          <w:sz w:val="22"/>
          <w:szCs w:val="22"/>
        </w:rPr>
        <w:softHyphen/>
      </w:r>
      <w:r w:rsidRPr="00CC060A">
        <w:rPr>
          <w:spacing w:val="-12"/>
          <w:sz w:val="22"/>
          <w:szCs w:val="22"/>
        </w:rPr>
        <w:t>fi</w:t>
      </w:r>
      <w:r w:rsidRPr="00CC060A">
        <w:rPr>
          <w:spacing w:val="-12"/>
          <w:sz w:val="22"/>
          <w:szCs w:val="22"/>
        </w:rPr>
        <w:softHyphen/>
        <w:t>gure l’</w:t>
      </w:r>
      <w:r w:rsidRPr="00CC060A">
        <w:rPr>
          <w:i/>
          <w:spacing w:val="-12"/>
          <w:sz w:val="22"/>
          <w:szCs w:val="22"/>
        </w:rPr>
        <w:t>Anthropologie philoso</w:t>
      </w:r>
      <w:r w:rsidRPr="00CC060A">
        <w:rPr>
          <w:i/>
          <w:spacing w:val="-12"/>
          <w:sz w:val="22"/>
          <w:szCs w:val="22"/>
        </w:rPr>
        <w:softHyphen/>
        <w:t>phique</w:t>
      </w:r>
      <w:r w:rsidRPr="00CC060A">
        <w:rPr>
          <w:spacing w:val="-12"/>
          <w:sz w:val="22"/>
          <w:szCs w:val="22"/>
        </w:rPr>
        <w:t xml:space="preserve"> de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CC060A">
        <w:rPr>
          <w:spacing w:val="-12"/>
          <w:sz w:val="22"/>
          <w:szCs w:val="22"/>
        </w:rPr>
        <w:t>, que celui-ci conce</w:t>
      </w:r>
      <w:r w:rsidR="00CC060A">
        <w:rPr>
          <w:spacing w:val="-12"/>
          <w:sz w:val="22"/>
          <w:szCs w:val="22"/>
        </w:rPr>
        <w:softHyphen/>
      </w:r>
      <w:r w:rsidRPr="00CC060A">
        <w:rPr>
          <w:spacing w:val="-12"/>
          <w:sz w:val="22"/>
          <w:szCs w:val="22"/>
        </w:rPr>
        <w:t xml:space="preserve">vra comme une histoire du </w:t>
      </w:r>
      <w:r w:rsidR="0041063A" w:rsidRPr="00CC060A">
        <w:rPr>
          <w:spacing w:val="-12"/>
          <w:sz w:val="22"/>
          <w:szCs w:val="22"/>
        </w:rPr>
        <w:t>« </w:t>
      </w:r>
      <w:r w:rsidRPr="00CC060A">
        <w:rPr>
          <w:spacing w:val="-12"/>
          <w:sz w:val="22"/>
          <w:szCs w:val="22"/>
        </w:rPr>
        <w:t>connais-toi toi-même</w:t>
      </w:r>
      <w:r w:rsidR="0041063A" w:rsidRPr="00CC060A">
        <w:rPr>
          <w:spacing w:val="-12"/>
          <w:sz w:val="22"/>
          <w:szCs w:val="22"/>
        </w:rPr>
        <w:t> »</w:t>
      </w:r>
      <w:r w:rsidRPr="00CC060A">
        <w:rPr>
          <w:spacing w:val="-12"/>
          <w:sz w:val="22"/>
          <w:szCs w:val="22"/>
        </w:rPr>
        <w:t>. Comme son prédé</w:t>
      </w:r>
      <w:r w:rsidRPr="00CC060A">
        <w:rPr>
          <w:spacing w:val="-12"/>
          <w:sz w:val="22"/>
          <w:szCs w:val="22"/>
        </w:rPr>
        <w:softHyphen/>
        <w:t>cesseur, Simmel</w:t>
      </w:r>
      <w:r w:rsidR="00642C2F">
        <w:rPr>
          <w:spacing w:val="-12"/>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2"/>
          <w:sz w:val="22"/>
          <w:szCs w:val="22"/>
        </w:rPr>
        <w:fldChar w:fldCharType="end"/>
      </w:r>
      <w:r w:rsidRPr="00CC060A">
        <w:rPr>
          <w:spacing w:val="-12"/>
          <w:sz w:val="22"/>
          <w:szCs w:val="22"/>
        </w:rPr>
        <w:t xml:space="preserve"> part d’une concep</w:t>
      </w:r>
      <w:r w:rsidRPr="00CC060A">
        <w:rPr>
          <w:spacing w:val="-12"/>
          <w:sz w:val="22"/>
          <w:szCs w:val="22"/>
        </w:rPr>
        <w:softHyphen/>
        <w:t>tion kantienne de l’esprit, mais il n’est plus question chez lui d’un nombre limité de caté</w:t>
      </w:r>
      <w:r w:rsidR="00A24A5F" w:rsidRPr="00CC060A">
        <w:rPr>
          <w:spacing w:val="-12"/>
          <w:sz w:val="22"/>
          <w:szCs w:val="22"/>
        </w:rPr>
        <w:softHyphen/>
      </w:r>
      <w:r w:rsidRPr="00CC060A">
        <w:rPr>
          <w:spacing w:val="-12"/>
          <w:sz w:val="22"/>
          <w:szCs w:val="22"/>
        </w:rPr>
        <w:t>gories fixé une fois pour toutes. Il est impossible d’en dresser une liste complète. Mieux même, nous devons toujours en chercher de nouvelles qui nous permettent de nous emparer des données selon des points de vue très divers et toujours nou</w:t>
      </w:r>
      <w:r w:rsidR="00CC060A">
        <w:rPr>
          <w:spacing w:val="-12"/>
          <w:sz w:val="22"/>
          <w:szCs w:val="22"/>
        </w:rPr>
        <w:softHyphen/>
      </w:r>
      <w:r w:rsidRPr="00CC060A">
        <w:rPr>
          <w:spacing w:val="-12"/>
          <w:sz w:val="22"/>
          <w:szCs w:val="22"/>
        </w:rPr>
        <w:t>veaux. Pour bien com</w:t>
      </w:r>
      <w:r w:rsidR="004A1D9A" w:rsidRPr="00CC060A">
        <w:rPr>
          <w:spacing w:val="-12"/>
          <w:sz w:val="22"/>
          <w:szCs w:val="22"/>
        </w:rPr>
        <w:softHyphen/>
      </w:r>
      <w:r w:rsidRPr="00CC060A">
        <w:rPr>
          <w:spacing w:val="-12"/>
          <w:sz w:val="22"/>
          <w:szCs w:val="22"/>
        </w:rPr>
        <w:t>prendre la variété des événements, l’historien est donc obligé de les situer et de les grouper d’une infinité de manières.</w:t>
      </w:r>
    </w:p>
    <w:p w:rsidR="000B6B4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Cette réinterprétation est importante pour l’histoire du </w:t>
      </w:r>
      <w:r w:rsidR="00C0024A" w:rsidRPr="00473D8C">
        <w:rPr>
          <w:spacing w:val="-10"/>
          <w:sz w:val="22"/>
          <w:szCs w:val="22"/>
        </w:rPr>
        <w:t>sujet</w:t>
      </w:r>
      <w:r w:rsidRPr="00473D8C">
        <w:rPr>
          <w:spacing w:val="-10"/>
          <w:sz w:val="22"/>
          <w:szCs w:val="22"/>
        </w:rPr>
        <w:t>, parce qu’elle forme un pont entre l’orientation philosophique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et le parti pris historien adopté dans l’entre-deux-guerres par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Et il est intéressant de noter ce que celui-ci en retient. Les consé</w:t>
      </w:r>
      <w:r w:rsidRPr="00473D8C">
        <w:rPr>
          <w:spacing w:val="-10"/>
          <w:sz w:val="22"/>
          <w:szCs w:val="22"/>
        </w:rPr>
        <w:softHyphen/>
        <w:t>quences relativistes de cette doctrine ne lui échappent pas</w:t>
      </w:r>
      <w:r w:rsidR="000B6B4A" w:rsidRPr="00473D8C">
        <w:rPr>
          <w:spacing w:val="-10"/>
          <w:sz w:val="22"/>
          <w:szCs w:val="22"/>
        </w:rPr>
        <w:t>.</w:t>
      </w:r>
    </w:p>
    <w:p w:rsidR="00AE7072" w:rsidRPr="00473D8C" w:rsidRDefault="00AE707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B6B4A" w:rsidRDefault="005C6D21" w:rsidP="000B6B4A">
      <w:pPr>
        <w:pStyle w:val="Citation"/>
      </w:pPr>
      <w:r w:rsidRPr="00473D8C">
        <w:t>Simmel</w:t>
      </w:r>
      <w:r w:rsidR="00642C2F" w:rsidRPr="00473D8C">
        <w:fldChar w:fldCharType="begin"/>
      </w:r>
      <w:r w:rsidRPr="00473D8C">
        <w:instrText xml:space="preserve"> XE "Simmel" </w:instrText>
      </w:r>
      <w:r w:rsidR="00642C2F" w:rsidRPr="00473D8C">
        <w:fldChar w:fldCharType="end"/>
      </w:r>
      <w:r w:rsidRPr="00473D8C">
        <w:t>, moins soucieux d’établir le bien</w:t>
      </w:r>
      <w:r w:rsidR="00105455">
        <w:t>-</w:t>
      </w:r>
      <w:r w:rsidRPr="00473D8C">
        <w:t>fondé des résultats scientifi</w:t>
      </w:r>
      <w:r w:rsidRPr="00473D8C">
        <w:softHyphen/>
        <w:t>ques, semble avant tout rechercher pour la pensée des possibilités nou</w:t>
      </w:r>
      <w:r w:rsidR="00675421" w:rsidRPr="00473D8C">
        <w:softHyphen/>
      </w:r>
      <w:r w:rsidRPr="00473D8C">
        <w:t>velles. Ainsi voudra-t-il nous montrer qu’en dehors de ce que Kant</w:t>
      </w:r>
      <w:r w:rsidR="00642C2F">
        <w:fldChar w:fldCharType="begin"/>
      </w:r>
      <w:r w:rsidR="00B21012">
        <w:instrText xml:space="preserve"> XE "</w:instrText>
      </w:r>
      <w:r w:rsidR="00B21012" w:rsidRPr="009C0D1D">
        <w:rPr>
          <w:sz w:val="22"/>
          <w:szCs w:val="22"/>
        </w:rPr>
        <w:instrText>Kant</w:instrText>
      </w:r>
      <w:r w:rsidR="00B21012">
        <w:instrText xml:space="preserve">" </w:instrText>
      </w:r>
      <w:r w:rsidR="00642C2F">
        <w:fldChar w:fldCharType="end"/>
      </w:r>
      <w:r w:rsidRPr="00473D8C">
        <w:t xml:space="preserve"> considère comme légi</w:t>
      </w:r>
      <w:r w:rsidRPr="00473D8C">
        <w:softHyphen/>
        <w:t>time, il y a une infinité de formes de pensée éga</w:t>
      </w:r>
      <w:r w:rsidR="00675421" w:rsidRPr="00473D8C">
        <w:softHyphen/>
      </w:r>
      <w:r w:rsidRPr="00473D8C">
        <w:t>lement justifiées, qui nous permettent de relier les phénomènes entre eux et de créer des unités</w:t>
      </w:r>
      <w:r w:rsidR="000B6B4A" w:rsidRPr="00473D8C">
        <w:t>.</w:t>
      </w:r>
      <w:r w:rsidRPr="00473D8C">
        <w:rPr>
          <w:rStyle w:val="Rfrencedenotedebasdepage"/>
        </w:rPr>
        <w:footnoteReference w:id="52"/>
      </w:r>
    </w:p>
    <w:p w:rsidR="004A033B" w:rsidRPr="004A033B" w:rsidRDefault="004A033B" w:rsidP="004A033B"/>
    <w:p w:rsidR="000B6B4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w:t>
      </w:r>
      <w:r w:rsidRPr="00473D8C">
        <w:rPr>
          <w:spacing w:val="-10"/>
          <w:sz w:val="22"/>
          <w:szCs w:val="22"/>
        </w:rPr>
        <w:softHyphen/>
        <w:t>fois,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ne s’attarde pas sur les difficultés que risque de rencontrer la stratégie adoptée par Simmel</w:t>
      </w:r>
      <w:r w:rsidR="00642C2F">
        <w:rPr>
          <w:spacing w:val="-10"/>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0"/>
          <w:sz w:val="22"/>
          <w:szCs w:val="22"/>
        </w:rPr>
        <w:fldChar w:fldCharType="end"/>
      </w:r>
      <w:r w:rsidRPr="00473D8C">
        <w:rPr>
          <w:spacing w:val="-10"/>
          <w:sz w:val="22"/>
          <w:szCs w:val="22"/>
        </w:rPr>
        <w:t xml:space="preserve">. Son commentaire éclaire </w:t>
      </w:r>
      <w:r w:rsidRPr="00D3199D">
        <w:rPr>
          <w:spacing w:val="-12"/>
          <w:sz w:val="22"/>
          <w:szCs w:val="22"/>
        </w:rPr>
        <w:t>le point essentiel à ses yeux</w:t>
      </w:r>
      <w:r w:rsidR="00450581" w:rsidRPr="00D3199D">
        <w:rPr>
          <w:spacing w:val="-12"/>
          <w:sz w:val="22"/>
          <w:szCs w:val="22"/>
        </w:rPr>
        <w:t xml:space="preserve"> : </w:t>
      </w:r>
      <w:r w:rsidRPr="00D3199D">
        <w:rPr>
          <w:spacing w:val="-12"/>
          <w:sz w:val="22"/>
          <w:szCs w:val="22"/>
        </w:rPr>
        <w:t>la doctrine dil</w:t>
      </w:r>
      <w:r w:rsidR="00675421" w:rsidRPr="00D3199D">
        <w:rPr>
          <w:spacing w:val="-12"/>
          <w:sz w:val="22"/>
          <w:szCs w:val="22"/>
        </w:rPr>
        <w:softHyphen/>
      </w:r>
      <w:r w:rsidRPr="00D3199D">
        <w:rPr>
          <w:spacing w:val="-12"/>
          <w:sz w:val="22"/>
          <w:szCs w:val="22"/>
        </w:rPr>
        <w:t>theyenne des visions du mon</w:t>
      </w:r>
      <w:r w:rsidR="00674081" w:rsidRPr="00D3199D">
        <w:rPr>
          <w:spacing w:val="-12"/>
          <w:sz w:val="22"/>
          <w:szCs w:val="22"/>
        </w:rPr>
        <w:softHyphen/>
      </w:r>
      <w:r w:rsidRPr="00D3199D">
        <w:rPr>
          <w:spacing w:val="-12"/>
          <w:sz w:val="22"/>
          <w:szCs w:val="22"/>
        </w:rPr>
        <w:t>de</w:t>
      </w:r>
      <w:r w:rsidRPr="00473D8C">
        <w:rPr>
          <w:spacing w:val="-10"/>
          <w:sz w:val="22"/>
          <w:szCs w:val="22"/>
        </w:rPr>
        <w:t xml:space="preserve"> devient, sans ses bornes univer</w:t>
      </w:r>
      <w:r w:rsidRPr="00473D8C">
        <w:rPr>
          <w:spacing w:val="-10"/>
          <w:sz w:val="22"/>
          <w:szCs w:val="22"/>
        </w:rPr>
        <w:softHyphen/>
        <w:t>salistes kantiennes, un radical plura</w:t>
      </w:r>
      <w:r w:rsidR="00674081" w:rsidRPr="00473D8C">
        <w:rPr>
          <w:spacing w:val="-10"/>
          <w:sz w:val="22"/>
          <w:szCs w:val="22"/>
        </w:rPr>
        <w:softHyphen/>
      </w:r>
      <w:r w:rsidRPr="00473D8C">
        <w:rPr>
          <w:spacing w:val="-10"/>
          <w:sz w:val="22"/>
          <w:szCs w:val="22"/>
        </w:rPr>
        <w:t>lisme des types d’humanité</w:t>
      </w:r>
      <w:r w:rsidR="000B6B4A" w:rsidRPr="00473D8C">
        <w:rPr>
          <w:spacing w:val="-10"/>
          <w:sz w:val="22"/>
          <w:szCs w:val="22"/>
        </w:rPr>
        <w:t>.</w:t>
      </w:r>
    </w:p>
    <w:p w:rsidR="000B6B4A" w:rsidRPr="00473D8C" w:rsidRDefault="000B6B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0B6B4A">
      <w:pPr>
        <w:pStyle w:val="Citation"/>
      </w:pPr>
      <w:r w:rsidRPr="00473D8C">
        <w:t>Ainsi au lieu d’un seul monde dont l’unité nous semble certaine, bien qu’imprécise, nous aurons une variété d’images du monde, formant chacune une unité se rappor</w:t>
      </w:r>
      <w:r w:rsidRPr="00473D8C">
        <w:softHyphen/>
        <w:t>tant à une pensée synthétique déterminée</w:t>
      </w:r>
      <w:r w:rsidR="000B6B4A" w:rsidRPr="00473D8C">
        <w:t>.</w:t>
      </w:r>
      <w:r w:rsidR="005C5ACC" w:rsidRPr="00473D8C">
        <w:t xml:space="preserve"> (p. 79</w:t>
      </w:r>
      <w:r w:rsidR="005C5ACC" w:rsidRPr="00473D8C">
        <w:rPr>
          <w:sz w:val="22"/>
          <w:szCs w:val="22"/>
        </w:rPr>
        <w:t>)</w:t>
      </w:r>
      <w:r w:rsidRPr="00473D8C">
        <w:rPr>
          <w:sz w:val="22"/>
          <w:szCs w:val="22"/>
        </w:rPr>
        <w:t xml:space="preserve"> Plus loin</w:t>
      </w:r>
      <w:r w:rsidR="00450581" w:rsidRPr="00473D8C">
        <w:t xml:space="preserve"> : </w:t>
      </w:r>
      <w:r w:rsidRPr="00473D8C">
        <w:t>Il n’y a que des visions indivi</w:t>
      </w:r>
      <w:r w:rsidRPr="00473D8C">
        <w:softHyphen/>
        <w:t>duelles du monde</w:t>
      </w:r>
      <w:r w:rsidR="000B6B4A" w:rsidRPr="00473D8C">
        <w:t>.</w:t>
      </w:r>
      <w:r w:rsidR="005C5ACC" w:rsidRPr="00473D8C">
        <w:t xml:space="preserve"> (p. 82)</w:t>
      </w:r>
    </w:p>
    <w:p w:rsidR="000B6B4A" w:rsidRPr="00473D8C" w:rsidRDefault="000B6B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center" w:pos="4420"/>
        </w:tabs>
        <w:spacing w:line="240" w:lineRule="exact"/>
        <w:ind w:firstLine="397"/>
        <w:rPr>
          <w:spacing w:val="-12"/>
          <w:sz w:val="22"/>
          <w:szCs w:val="22"/>
        </w:rPr>
      </w:pPr>
      <w:r w:rsidRPr="00473D8C">
        <w:rPr>
          <w:spacing w:val="-12"/>
          <w:sz w:val="22"/>
          <w:szCs w:val="22"/>
        </w:rPr>
        <w:t>Simmel</w:t>
      </w:r>
      <w:r w:rsidR="00642C2F" w:rsidRPr="00473D8C">
        <w:rPr>
          <w:spacing w:val="-12"/>
          <w:sz w:val="22"/>
          <w:szCs w:val="22"/>
        </w:rPr>
        <w:fldChar w:fldCharType="begin"/>
      </w:r>
      <w:r w:rsidRPr="00473D8C">
        <w:rPr>
          <w:spacing w:val="-12"/>
          <w:sz w:val="22"/>
          <w:szCs w:val="22"/>
        </w:rPr>
        <w:instrText xml:space="preserve"> XE "Simmel" </w:instrText>
      </w:r>
      <w:r w:rsidR="00642C2F" w:rsidRPr="00473D8C">
        <w:rPr>
          <w:spacing w:val="-12"/>
          <w:sz w:val="22"/>
          <w:szCs w:val="22"/>
        </w:rPr>
        <w:fldChar w:fldCharType="end"/>
      </w:r>
      <w:r w:rsidRPr="00473D8C">
        <w:rPr>
          <w:spacing w:val="-12"/>
          <w:sz w:val="22"/>
          <w:szCs w:val="22"/>
        </w:rPr>
        <w:t xml:space="preserve"> fait ainsi sortir l’histoire des conceptions du monde, et du moi dans le monde, élaborée par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du schématisme ternaire dans lequel celui-ci l’avait finalement enfermée. L’époque moderne</w:t>
      </w:r>
      <w:r w:rsidR="00674081" w:rsidRPr="00473D8C">
        <w:rPr>
          <w:spacing w:val="-12"/>
          <w:sz w:val="22"/>
          <w:szCs w:val="22"/>
        </w:rPr>
        <w:t>, par exemple,</w:t>
      </w:r>
      <w:r w:rsidRPr="00473D8C">
        <w:rPr>
          <w:spacing w:val="-12"/>
          <w:sz w:val="22"/>
          <w:szCs w:val="22"/>
        </w:rPr>
        <w:t xml:space="preserve"> a connu quatre types d’humanité sans rapports avec un quel</w:t>
      </w:r>
      <w:r w:rsidR="004A033B">
        <w:rPr>
          <w:spacing w:val="-12"/>
          <w:sz w:val="22"/>
          <w:szCs w:val="22"/>
        </w:rPr>
        <w:softHyphen/>
      </w:r>
      <w:r w:rsidRPr="00473D8C">
        <w:rPr>
          <w:spacing w:val="-12"/>
          <w:sz w:val="22"/>
          <w:szCs w:val="22"/>
        </w:rPr>
        <w:t>con</w:t>
      </w:r>
      <w:r w:rsidR="004A033B">
        <w:rPr>
          <w:spacing w:val="-12"/>
          <w:sz w:val="22"/>
          <w:szCs w:val="22"/>
        </w:rPr>
        <w:softHyphen/>
      </w:r>
      <w:r w:rsidRPr="00473D8C">
        <w:rPr>
          <w:spacing w:val="-12"/>
          <w:sz w:val="22"/>
          <w:szCs w:val="22"/>
        </w:rPr>
        <w:t>que substrat psycho</w:t>
      </w:r>
      <w:r w:rsidR="000F3857" w:rsidRPr="00473D8C">
        <w:rPr>
          <w:spacing w:val="-12"/>
          <w:sz w:val="22"/>
          <w:szCs w:val="22"/>
        </w:rPr>
        <w:softHyphen/>
      </w:r>
      <w:r w:rsidRPr="00473D8C">
        <w:rPr>
          <w:spacing w:val="-12"/>
          <w:sz w:val="22"/>
          <w:szCs w:val="22"/>
        </w:rPr>
        <w:t>lo</w:t>
      </w:r>
      <w:r w:rsidRPr="00473D8C">
        <w:rPr>
          <w:spacing w:val="-12"/>
          <w:sz w:val="22"/>
          <w:szCs w:val="22"/>
        </w:rPr>
        <w:softHyphen/>
        <w:t>gique universel. Certes</w:t>
      </w:r>
      <w:r w:rsidR="00D3199D">
        <w:rPr>
          <w:spacing w:val="-12"/>
          <w:sz w:val="22"/>
          <w:szCs w:val="22"/>
        </w:rPr>
        <w:t>,</w:t>
      </w:r>
      <w:r w:rsidRPr="00473D8C">
        <w:rPr>
          <w:spacing w:val="-12"/>
          <w:sz w:val="22"/>
          <w:szCs w:val="22"/>
        </w:rPr>
        <w:t xml:space="preserve"> le recentrement anthropo</w:t>
      </w:r>
      <w:r w:rsidRPr="00473D8C">
        <w:rPr>
          <w:spacing w:val="-12"/>
          <w:sz w:val="22"/>
          <w:szCs w:val="22"/>
        </w:rPr>
        <w:softHyphen/>
        <w:t>lo</w:t>
      </w:r>
      <w:r w:rsidR="004A033B">
        <w:rPr>
          <w:spacing w:val="-12"/>
          <w:sz w:val="22"/>
          <w:szCs w:val="22"/>
        </w:rPr>
        <w:softHyphen/>
      </w:r>
      <w:r w:rsidRPr="00473D8C">
        <w:rPr>
          <w:spacing w:val="-12"/>
          <w:sz w:val="22"/>
          <w:szCs w:val="22"/>
        </w:rPr>
        <w:t>gique sur l’indi</w:t>
      </w:r>
      <w:r w:rsidR="00674081" w:rsidRPr="00473D8C">
        <w:rPr>
          <w:spacing w:val="-12"/>
          <w:sz w:val="22"/>
          <w:szCs w:val="22"/>
        </w:rPr>
        <w:softHyphen/>
      </w:r>
      <w:r w:rsidRPr="00473D8C">
        <w:rPr>
          <w:spacing w:val="-12"/>
          <w:sz w:val="22"/>
          <w:szCs w:val="22"/>
        </w:rPr>
        <w:t>vi</w:t>
      </w:r>
      <w:r w:rsidRPr="00473D8C">
        <w:rPr>
          <w:spacing w:val="-12"/>
          <w:sz w:val="22"/>
          <w:szCs w:val="22"/>
        </w:rPr>
        <w:softHyphen/>
        <w:t>dua</w:t>
      </w:r>
      <w:r w:rsidRPr="00473D8C">
        <w:rPr>
          <w:spacing w:val="-12"/>
          <w:sz w:val="22"/>
          <w:szCs w:val="22"/>
        </w:rPr>
        <w:softHyphen/>
        <w:t>lité est une innovation de la Renais</w:t>
      </w:r>
      <w:r w:rsidRPr="00473D8C">
        <w:rPr>
          <w:spacing w:val="-12"/>
          <w:sz w:val="22"/>
          <w:szCs w:val="22"/>
        </w:rPr>
        <w:softHyphen/>
        <w:t>sance</w:t>
      </w:r>
      <w:r w:rsidRPr="00473D8C">
        <w:rPr>
          <w:rStyle w:val="Rfrencedenotedebasdepage"/>
          <w:spacing w:val="-12"/>
          <w:sz w:val="22"/>
          <w:szCs w:val="22"/>
        </w:rPr>
        <w:footnoteReference w:id="53"/>
      </w:r>
      <w:r w:rsidRPr="00473D8C">
        <w:rPr>
          <w:spacing w:val="-12"/>
          <w:sz w:val="22"/>
          <w:szCs w:val="22"/>
        </w:rPr>
        <w:t>, mais il faut insister sur la multi</w:t>
      </w:r>
      <w:r w:rsidRPr="00473D8C">
        <w:rPr>
          <w:spacing w:val="-12"/>
          <w:sz w:val="22"/>
          <w:szCs w:val="22"/>
        </w:rPr>
        <w:softHyphen/>
        <w:t>pli</w:t>
      </w:r>
      <w:r w:rsidRPr="00473D8C">
        <w:rPr>
          <w:spacing w:val="-12"/>
          <w:sz w:val="22"/>
          <w:szCs w:val="22"/>
        </w:rPr>
        <w:softHyphen/>
        <w:t>cité des inter</w:t>
      </w:r>
      <w:r w:rsidRPr="00473D8C">
        <w:rPr>
          <w:spacing w:val="-12"/>
          <w:sz w:val="22"/>
          <w:szCs w:val="22"/>
        </w:rPr>
        <w:softHyphen/>
        <w:t>prétations qui peuvent être données de ce principe. Nous devons considérer cette histoire comme une succession de concep</w:t>
      </w:r>
      <w:r w:rsidR="00674081" w:rsidRPr="00473D8C">
        <w:rPr>
          <w:spacing w:val="-12"/>
          <w:sz w:val="22"/>
          <w:szCs w:val="22"/>
        </w:rPr>
        <w:softHyphen/>
      </w:r>
      <w:r w:rsidRPr="00473D8C">
        <w:rPr>
          <w:spacing w:val="-12"/>
          <w:sz w:val="22"/>
          <w:szCs w:val="22"/>
        </w:rPr>
        <w:t>tions toutes aussi arbitraires les unes que les autres et qui sont autant d’inter</w:t>
      </w:r>
      <w:r w:rsidRPr="00473D8C">
        <w:rPr>
          <w:spacing w:val="-12"/>
          <w:sz w:val="22"/>
          <w:szCs w:val="22"/>
        </w:rPr>
        <w:softHyphen/>
        <w:t>pré</w:t>
      </w:r>
      <w:r w:rsidRPr="00473D8C">
        <w:rPr>
          <w:spacing w:val="-12"/>
          <w:sz w:val="22"/>
          <w:szCs w:val="22"/>
        </w:rPr>
        <w:softHyphen/>
        <w:t>tations chargées de donner une forme à l’indéter</w:t>
      </w:r>
      <w:r w:rsidR="000F3857" w:rsidRPr="00473D8C">
        <w:rPr>
          <w:spacing w:val="-12"/>
          <w:sz w:val="22"/>
          <w:szCs w:val="22"/>
        </w:rPr>
        <w:softHyphen/>
      </w:r>
      <w:r w:rsidRPr="00473D8C">
        <w:rPr>
          <w:spacing w:val="-12"/>
          <w:sz w:val="22"/>
          <w:szCs w:val="22"/>
        </w:rPr>
        <w:t>mina</w:t>
      </w:r>
      <w:r w:rsidR="000F3857" w:rsidRPr="00473D8C">
        <w:rPr>
          <w:spacing w:val="-12"/>
          <w:sz w:val="22"/>
          <w:szCs w:val="22"/>
        </w:rPr>
        <w:softHyphen/>
      </w:r>
      <w:r w:rsidRPr="00473D8C">
        <w:rPr>
          <w:spacing w:val="-12"/>
          <w:sz w:val="22"/>
          <w:szCs w:val="22"/>
        </w:rPr>
        <w:t>tion fonda</w:t>
      </w:r>
      <w:r w:rsidR="00674081" w:rsidRPr="00473D8C">
        <w:rPr>
          <w:spacing w:val="-12"/>
          <w:sz w:val="22"/>
          <w:szCs w:val="22"/>
        </w:rPr>
        <w:softHyphen/>
      </w:r>
      <w:r w:rsidRPr="00473D8C">
        <w:rPr>
          <w:spacing w:val="-12"/>
          <w:sz w:val="22"/>
          <w:szCs w:val="22"/>
        </w:rPr>
        <w:t>mentale de la vie humaine.</w:t>
      </w:r>
    </w:p>
    <w:p w:rsidR="0014793A"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La Renaissance a en fait inventé </w:t>
      </w:r>
      <w:r w:rsidR="0041063A" w:rsidRPr="00473D8C">
        <w:rPr>
          <w:spacing w:val="-10"/>
          <w:sz w:val="22"/>
          <w:szCs w:val="22"/>
        </w:rPr>
        <w:t>« </w:t>
      </w:r>
      <w:r w:rsidRPr="00473D8C">
        <w:rPr>
          <w:spacing w:val="-10"/>
          <w:sz w:val="22"/>
          <w:szCs w:val="22"/>
        </w:rPr>
        <w:t>l’individua</w:t>
      </w:r>
      <w:r w:rsidRPr="00473D8C">
        <w:rPr>
          <w:spacing w:val="-10"/>
          <w:sz w:val="22"/>
          <w:szCs w:val="22"/>
        </w:rPr>
        <w:softHyphen/>
        <w:t>lisme de la distinc</w:t>
      </w:r>
      <w:r w:rsidR="00675421" w:rsidRPr="00473D8C">
        <w:rPr>
          <w:spacing w:val="-10"/>
          <w:sz w:val="22"/>
          <w:szCs w:val="22"/>
        </w:rPr>
        <w:softHyphen/>
      </w:r>
      <w:r w:rsidRPr="00473D8C">
        <w:rPr>
          <w:spacing w:val="-10"/>
          <w:sz w:val="22"/>
          <w:szCs w:val="22"/>
        </w:rPr>
        <w:t>tion</w:t>
      </w:r>
      <w:r w:rsidR="0041063A" w:rsidRPr="00473D8C">
        <w:rPr>
          <w:spacing w:val="-10"/>
          <w:sz w:val="22"/>
          <w:szCs w:val="22"/>
        </w:rPr>
        <w:t> »</w:t>
      </w:r>
      <w:r w:rsidR="00510355" w:rsidRPr="00473D8C">
        <w:rPr>
          <w:spacing w:val="-10"/>
          <w:sz w:val="22"/>
          <w:szCs w:val="22"/>
        </w:rPr>
        <w:t xml:space="preserve"> (p.</w:t>
      </w:r>
      <w:r w:rsidR="00105455">
        <w:rPr>
          <w:spacing w:val="-10"/>
          <w:sz w:val="22"/>
          <w:szCs w:val="22"/>
        </w:rPr>
        <w:t> </w:t>
      </w:r>
      <w:r w:rsidR="00510355" w:rsidRPr="00473D8C">
        <w:rPr>
          <w:spacing w:val="-10"/>
          <w:sz w:val="22"/>
          <w:szCs w:val="22"/>
        </w:rPr>
        <w:t>218)</w:t>
      </w:r>
      <w:r w:rsidRPr="00473D8C">
        <w:rPr>
          <w:spacing w:val="-10"/>
          <w:sz w:val="22"/>
          <w:szCs w:val="22"/>
        </w:rPr>
        <w:t>. L’individu italien, tel que nous le décrit 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est un être défini par </w:t>
      </w:r>
      <w:r w:rsidR="0041063A" w:rsidRPr="00473D8C">
        <w:rPr>
          <w:spacing w:val="-10"/>
          <w:sz w:val="22"/>
          <w:szCs w:val="22"/>
        </w:rPr>
        <w:t>« </w:t>
      </w:r>
      <w:r w:rsidRPr="00473D8C">
        <w:rPr>
          <w:spacing w:val="-10"/>
          <w:sz w:val="22"/>
          <w:szCs w:val="22"/>
        </w:rPr>
        <w:t>sa volonté de puissance, son désir de se distinguer et d’être honoré</w:t>
      </w:r>
      <w:r w:rsidR="0041063A" w:rsidRPr="00473D8C">
        <w:rPr>
          <w:spacing w:val="-10"/>
          <w:sz w:val="22"/>
          <w:szCs w:val="22"/>
        </w:rPr>
        <w:t> »</w:t>
      </w:r>
      <w:r w:rsidR="00510355" w:rsidRPr="00473D8C">
        <w:rPr>
          <w:spacing w:val="-10"/>
          <w:sz w:val="22"/>
          <w:szCs w:val="22"/>
        </w:rPr>
        <w:t xml:space="preserve"> (p.</w:t>
      </w:r>
      <w:r w:rsidR="00B81D20">
        <w:rPr>
          <w:spacing w:val="-10"/>
          <w:sz w:val="22"/>
          <w:szCs w:val="22"/>
        </w:rPr>
        <w:t> </w:t>
      </w:r>
      <w:r w:rsidR="00510355" w:rsidRPr="00473D8C">
        <w:rPr>
          <w:spacing w:val="-10"/>
          <w:sz w:val="22"/>
          <w:szCs w:val="22"/>
        </w:rPr>
        <w:t>217)</w:t>
      </w:r>
      <w:r w:rsidRPr="00473D8C">
        <w:rPr>
          <w:spacing w:val="-10"/>
          <w:sz w:val="22"/>
          <w:szCs w:val="22"/>
        </w:rPr>
        <w:t xml:space="preserve">. </w:t>
      </w:r>
      <w:r w:rsidR="008056A7" w:rsidRPr="00473D8C">
        <w:rPr>
          <w:spacing w:val="-10"/>
          <w:sz w:val="22"/>
          <w:szCs w:val="22"/>
        </w:rPr>
        <w:t>À</w:t>
      </w:r>
      <w:r w:rsidRPr="00473D8C">
        <w:rPr>
          <w:spacing w:val="-10"/>
          <w:sz w:val="22"/>
          <w:szCs w:val="22"/>
        </w:rPr>
        <w:t xml:space="preserve"> Florence, au début de ce mouvement d’affir</w:t>
      </w:r>
      <w:r w:rsidR="00674081" w:rsidRPr="00473D8C">
        <w:rPr>
          <w:spacing w:val="-10"/>
          <w:sz w:val="22"/>
          <w:szCs w:val="22"/>
        </w:rPr>
        <w:softHyphen/>
      </w:r>
      <w:r w:rsidRPr="00473D8C">
        <w:rPr>
          <w:spacing w:val="-10"/>
          <w:sz w:val="22"/>
          <w:szCs w:val="22"/>
        </w:rPr>
        <w:t>ma</w:t>
      </w:r>
      <w:r w:rsidRPr="00473D8C">
        <w:rPr>
          <w:spacing w:val="-10"/>
          <w:sz w:val="22"/>
          <w:szCs w:val="22"/>
        </w:rPr>
        <w:softHyphen/>
        <w:t xml:space="preserve">tion de l’homme moderne, il n’y a pas de mode masculine car chacun </w:t>
      </w:r>
      <w:r w:rsidRPr="00BA22ED">
        <w:rPr>
          <w:spacing w:val="-12"/>
          <w:sz w:val="22"/>
          <w:szCs w:val="22"/>
        </w:rPr>
        <w:t>désire se distin</w:t>
      </w:r>
      <w:r w:rsidRPr="00BA22ED">
        <w:rPr>
          <w:spacing w:val="-12"/>
          <w:sz w:val="22"/>
          <w:szCs w:val="22"/>
        </w:rPr>
        <w:softHyphen/>
        <w:t>guer d’une manière particulière. Et ici, Simmel</w:t>
      </w:r>
      <w:r w:rsidR="00642C2F" w:rsidRPr="00BA22ED">
        <w:rPr>
          <w:spacing w:val="-12"/>
          <w:sz w:val="22"/>
          <w:szCs w:val="22"/>
        </w:rPr>
        <w:fldChar w:fldCharType="begin"/>
      </w:r>
      <w:r w:rsidRPr="00BA22ED">
        <w:rPr>
          <w:spacing w:val="-12"/>
          <w:sz w:val="22"/>
          <w:szCs w:val="22"/>
        </w:rPr>
        <w:instrText xml:space="preserve"> XE "Simmel" </w:instrText>
      </w:r>
      <w:r w:rsidR="00642C2F" w:rsidRPr="00BA22ED">
        <w:rPr>
          <w:spacing w:val="-12"/>
          <w:sz w:val="22"/>
          <w:szCs w:val="22"/>
        </w:rPr>
        <w:fldChar w:fldCharType="end"/>
      </w:r>
      <w:r w:rsidRPr="00BA22ED">
        <w:rPr>
          <w:spacing w:val="-12"/>
          <w:sz w:val="22"/>
          <w:szCs w:val="22"/>
        </w:rPr>
        <w:t xml:space="preserve"> fait allu</w:t>
      </w:r>
      <w:r w:rsidR="00674081" w:rsidRPr="00BA22ED">
        <w:rPr>
          <w:spacing w:val="-12"/>
          <w:sz w:val="22"/>
          <w:szCs w:val="22"/>
        </w:rPr>
        <w:softHyphen/>
      </w:r>
      <w:r w:rsidRPr="00BA22ED">
        <w:rPr>
          <w:spacing w:val="-12"/>
          <w:sz w:val="22"/>
          <w:szCs w:val="22"/>
        </w:rPr>
        <w:t>sion aux person</w:t>
      </w:r>
      <w:r w:rsidRPr="00BA22ED">
        <w:rPr>
          <w:spacing w:val="-12"/>
          <w:sz w:val="22"/>
          <w:szCs w:val="22"/>
        </w:rPr>
        <w:softHyphen/>
        <w:t>nages étudiés par Burckhardt, le condottiere, le poète, l’humaniste, le courtisan, le clerc de chancellerie</w:t>
      </w:r>
      <w:r w:rsidR="00450581" w:rsidRPr="00BA22ED">
        <w:rPr>
          <w:spacing w:val="-12"/>
          <w:sz w:val="22"/>
          <w:szCs w:val="22"/>
        </w:rPr>
        <w:t xml:space="preserve"> : </w:t>
      </w:r>
      <w:r w:rsidR="0041063A" w:rsidRPr="00BA22ED">
        <w:rPr>
          <w:spacing w:val="-12"/>
          <w:sz w:val="22"/>
          <w:szCs w:val="22"/>
        </w:rPr>
        <w:t>« </w:t>
      </w:r>
      <w:r w:rsidRPr="00BA22ED">
        <w:rPr>
          <w:spacing w:val="-12"/>
          <w:sz w:val="22"/>
          <w:szCs w:val="22"/>
        </w:rPr>
        <w:t xml:space="preserve">L’individu veut </w:t>
      </w:r>
      <w:r w:rsidRPr="00BA22ED">
        <w:rPr>
          <w:i/>
          <w:spacing w:val="-12"/>
          <w:sz w:val="22"/>
          <w:szCs w:val="22"/>
        </w:rPr>
        <w:t>atti</w:t>
      </w:r>
      <w:r w:rsidR="00674081" w:rsidRPr="00BA22ED">
        <w:rPr>
          <w:i/>
          <w:spacing w:val="-12"/>
          <w:sz w:val="22"/>
          <w:szCs w:val="22"/>
        </w:rPr>
        <w:softHyphen/>
      </w:r>
      <w:r w:rsidRPr="00BA22ED">
        <w:rPr>
          <w:i/>
          <w:spacing w:val="-12"/>
          <w:sz w:val="22"/>
          <w:szCs w:val="22"/>
        </w:rPr>
        <w:t>rer</w:t>
      </w:r>
      <w:r w:rsidRPr="00473D8C">
        <w:rPr>
          <w:i/>
          <w:spacing w:val="-10"/>
          <w:sz w:val="22"/>
          <w:szCs w:val="22"/>
        </w:rPr>
        <w:t xml:space="preserve"> l’atten</w:t>
      </w:r>
      <w:r w:rsidRPr="00473D8C">
        <w:rPr>
          <w:i/>
          <w:spacing w:val="-10"/>
          <w:sz w:val="22"/>
          <w:szCs w:val="22"/>
        </w:rPr>
        <w:softHyphen/>
        <w:t>tion</w:t>
      </w:r>
      <w:r w:rsidR="0041063A" w:rsidRPr="00473D8C">
        <w:rPr>
          <w:spacing w:val="-10"/>
          <w:sz w:val="22"/>
          <w:szCs w:val="22"/>
        </w:rPr>
        <w:t> »</w:t>
      </w:r>
      <w:r w:rsidR="00510355" w:rsidRPr="00473D8C">
        <w:rPr>
          <w:spacing w:val="-10"/>
          <w:sz w:val="22"/>
          <w:szCs w:val="22"/>
        </w:rPr>
        <w:t xml:space="preserve"> (p.</w:t>
      </w:r>
      <w:r w:rsidR="00B81D20">
        <w:rPr>
          <w:spacing w:val="-10"/>
          <w:sz w:val="22"/>
          <w:szCs w:val="22"/>
        </w:rPr>
        <w:t> </w:t>
      </w:r>
      <w:r w:rsidR="00510355" w:rsidRPr="00473D8C">
        <w:rPr>
          <w:spacing w:val="-10"/>
          <w:sz w:val="22"/>
          <w:szCs w:val="22"/>
        </w:rPr>
        <w:t>217)</w:t>
      </w:r>
      <w:r w:rsidRPr="00473D8C">
        <w:rPr>
          <w:spacing w:val="-10"/>
          <w:sz w:val="22"/>
          <w:szCs w:val="22"/>
        </w:rPr>
        <w:t>. Mais il ne faut pas voir dans cet homme un de nos ancêtres directs. Il convient au contraire de relativiser la portée de cet individua</w:t>
      </w:r>
      <w:r w:rsidR="004A033B">
        <w:rPr>
          <w:spacing w:val="-10"/>
          <w:sz w:val="22"/>
          <w:szCs w:val="22"/>
        </w:rPr>
        <w:softHyphen/>
      </w:r>
      <w:r w:rsidRPr="00473D8C">
        <w:rPr>
          <w:spacing w:val="-10"/>
          <w:sz w:val="22"/>
          <w:szCs w:val="22"/>
        </w:rPr>
        <w:t xml:space="preserve">lisme. </w:t>
      </w:r>
    </w:p>
    <w:p w:rsidR="0014793A" w:rsidRDefault="0014793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14793A" w:rsidP="0014793A">
      <w:pPr>
        <w:pStyle w:val="Citation"/>
      </w:pPr>
      <w:r>
        <w:t>[</w:t>
      </w:r>
      <w:r w:rsidR="005C6D21" w:rsidRPr="00473D8C">
        <w:t>Cet effort d’agrandis</w:t>
      </w:r>
      <w:r w:rsidR="005C6D21" w:rsidRPr="00473D8C">
        <w:softHyphen/>
        <w:t>sement de soi laisse de côté</w:t>
      </w:r>
      <w:r>
        <w:t>]</w:t>
      </w:r>
      <w:r w:rsidR="005C6D21" w:rsidRPr="00473D8C">
        <w:t xml:space="preserve"> dans les bas pays et les lieux triviaux de l’exis</w:t>
      </w:r>
      <w:r w:rsidR="005C6D21" w:rsidRPr="00473D8C">
        <w:softHyphen/>
        <w:t>tence, tant de restrictions, tant d’obstacles au dévelop</w:t>
      </w:r>
      <w:r w:rsidR="000F3857" w:rsidRPr="00473D8C">
        <w:softHyphen/>
      </w:r>
      <w:r w:rsidR="005C6D21" w:rsidRPr="00473D8C">
        <w:t>pement des pouvoirs de l’individu, à la possibilité de conduire sa vie librement, au sentiment d’autosuffisance de la per</w:t>
      </w:r>
      <w:r w:rsidR="00674081" w:rsidRPr="00473D8C">
        <w:softHyphen/>
      </w:r>
      <w:r w:rsidR="005C6D21" w:rsidRPr="00473D8C">
        <w:t>sonne</w:t>
      </w:r>
      <w:r>
        <w:t>.</w:t>
      </w:r>
      <w:r w:rsidR="00510355" w:rsidRPr="00473D8C">
        <w:t xml:space="preserve"> (p.</w:t>
      </w:r>
      <w:r w:rsidR="00105455">
        <w:t> </w:t>
      </w:r>
      <w:r w:rsidR="00510355" w:rsidRPr="00473D8C">
        <w:t>218)</w:t>
      </w:r>
    </w:p>
    <w:p w:rsidR="0014793A" w:rsidRPr="00473D8C" w:rsidRDefault="0014793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B6B4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L’individu </w:t>
      </w:r>
      <w:r w:rsidR="00674081" w:rsidRPr="00473D8C">
        <w:rPr>
          <w:spacing w:val="-10"/>
          <w:sz w:val="22"/>
          <w:szCs w:val="22"/>
        </w:rPr>
        <w:t>reçoit</w:t>
      </w:r>
      <w:r w:rsidRPr="00473D8C">
        <w:rPr>
          <w:spacing w:val="-10"/>
          <w:sz w:val="22"/>
          <w:szCs w:val="22"/>
        </w:rPr>
        <w:t xml:space="preserve"> une nouvelle définition au </w:t>
      </w:r>
      <w:r w:rsidR="00D47177" w:rsidRPr="00473D8C">
        <w:rPr>
          <w:smallCaps/>
          <w:spacing w:val="-10"/>
          <w:sz w:val="22"/>
          <w:szCs w:val="22"/>
        </w:rPr>
        <w:t>xviii</w:t>
      </w:r>
      <w:r w:rsidRPr="00473D8C">
        <w:rPr>
          <w:spacing w:val="-10"/>
          <w:sz w:val="22"/>
          <w:szCs w:val="22"/>
          <w:vertAlign w:val="superscript"/>
        </w:rPr>
        <w:t xml:space="preserve">e </w:t>
      </w:r>
      <w:r w:rsidRPr="00473D8C">
        <w:rPr>
          <w:spacing w:val="-10"/>
          <w:sz w:val="22"/>
          <w:szCs w:val="22"/>
        </w:rPr>
        <w:t xml:space="preserve">siècle. </w:t>
      </w:r>
      <w:r w:rsidR="0041063A" w:rsidRPr="00473D8C">
        <w:rPr>
          <w:spacing w:val="-10"/>
          <w:sz w:val="22"/>
          <w:szCs w:val="22"/>
        </w:rPr>
        <w:t>« </w:t>
      </w:r>
      <w:r w:rsidRPr="00473D8C">
        <w:rPr>
          <w:spacing w:val="-10"/>
          <w:sz w:val="22"/>
          <w:szCs w:val="22"/>
        </w:rPr>
        <w:t>L’indi</w:t>
      </w:r>
      <w:r w:rsidR="000F3857" w:rsidRPr="00473D8C">
        <w:rPr>
          <w:spacing w:val="-10"/>
          <w:sz w:val="22"/>
          <w:szCs w:val="22"/>
        </w:rPr>
        <w:softHyphen/>
      </w:r>
      <w:r w:rsidRPr="00473D8C">
        <w:rPr>
          <w:spacing w:val="-10"/>
          <w:sz w:val="22"/>
          <w:szCs w:val="22"/>
        </w:rPr>
        <w:t>vi</w:t>
      </w:r>
      <w:r w:rsidR="000F3857" w:rsidRPr="00473D8C">
        <w:rPr>
          <w:spacing w:val="-10"/>
          <w:sz w:val="22"/>
          <w:szCs w:val="22"/>
        </w:rPr>
        <w:softHyphen/>
      </w:r>
      <w:r w:rsidRPr="00473D8C">
        <w:rPr>
          <w:spacing w:val="-10"/>
          <w:sz w:val="22"/>
          <w:szCs w:val="22"/>
        </w:rPr>
        <w:t>dua</w:t>
      </w:r>
      <w:r w:rsidRPr="00473D8C">
        <w:rPr>
          <w:spacing w:val="-10"/>
          <w:sz w:val="22"/>
          <w:szCs w:val="22"/>
        </w:rPr>
        <w:softHyphen/>
        <w:t>lisme de la distinc</w:t>
      </w:r>
      <w:r w:rsidRPr="00473D8C">
        <w:rPr>
          <w:spacing w:val="-10"/>
          <w:sz w:val="22"/>
          <w:szCs w:val="22"/>
        </w:rPr>
        <w:softHyphen/>
        <w:t>tion</w:t>
      </w:r>
      <w:r w:rsidR="0041063A" w:rsidRPr="00473D8C">
        <w:rPr>
          <w:spacing w:val="-10"/>
          <w:sz w:val="22"/>
          <w:szCs w:val="22"/>
        </w:rPr>
        <w:t> »</w:t>
      </w:r>
      <w:r w:rsidRPr="00473D8C">
        <w:rPr>
          <w:spacing w:val="-10"/>
          <w:sz w:val="22"/>
          <w:szCs w:val="22"/>
        </w:rPr>
        <w:t xml:space="preserve"> est remplacé à cette époque par </w:t>
      </w:r>
      <w:r w:rsidR="0041063A" w:rsidRPr="00473D8C">
        <w:rPr>
          <w:spacing w:val="-10"/>
          <w:sz w:val="22"/>
          <w:szCs w:val="22"/>
        </w:rPr>
        <w:t>« </w:t>
      </w:r>
      <w:r w:rsidRPr="00473D8C">
        <w:rPr>
          <w:spacing w:val="-10"/>
          <w:sz w:val="22"/>
          <w:szCs w:val="22"/>
        </w:rPr>
        <w:t>l’indivi</w:t>
      </w:r>
      <w:r w:rsidR="000F3857" w:rsidRPr="00473D8C">
        <w:rPr>
          <w:spacing w:val="-10"/>
          <w:sz w:val="22"/>
          <w:szCs w:val="22"/>
        </w:rPr>
        <w:softHyphen/>
      </w:r>
      <w:r w:rsidRPr="00473D8C">
        <w:rPr>
          <w:spacing w:val="-10"/>
          <w:sz w:val="22"/>
          <w:szCs w:val="22"/>
        </w:rPr>
        <w:t>dualisme de la liberté</w:t>
      </w:r>
      <w:r w:rsidR="0041063A" w:rsidRPr="00473D8C">
        <w:rPr>
          <w:spacing w:val="-10"/>
          <w:sz w:val="22"/>
          <w:szCs w:val="22"/>
        </w:rPr>
        <w:t> »</w:t>
      </w:r>
      <w:r w:rsidR="00674081" w:rsidRPr="00473D8C">
        <w:rPr>
          <w:spacing w:val="-10"/>
          <w:sz w:val="22"/>
          <w:szCs w:val="22"/>
        </w:rPr>
        <w:t>.</w:t>
      </w:r>
    </w:p>
    <w:p w:rsidR="000B6B4A" w:rsidRPr="00473D8C" w:rsidRDefault="000B6B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B6B4A" w:rsidRPr="00473D8C" w:rsidRDefault="005C6D21" w:rsidP="000B6B4A">
      <w:pPr>
        <w:pStyle w:val="Citation"/>
      </w:pPr>
      <w:r w:rsidRPr="00473D8C">
        <w:t xml:space="preserve">La liberté devient pour le </w:t>
      </w:r>
      <w:r w:rsidR="00D47177" w:rsidRPr="00473D8C">
        <w:rPr>
          <w:smallCaps/>
        </w:rPr>
        <w:t>xviii</w:t>
      </w:r>
      <w:r w:rsidRPr="00473D8C">
        <w:rPr>
          <w:vertAlign w:val="superscript"/>
        </w:rPr>
        <w:t xml:space="preserve">e </w:t>
      </w:r>
      <w:r w:rsidRPr="00473D8C">
        <w:t>siècle l’exigence universelle que l’indi</w:t>
      </w:r>
      <w:r w:rsidRPr="00473D8C">
        <w:softHyphen/>
        <w:t>vidu utilise pour recouvrir ses doléances multiples et ses affirma</w:t>
      </w:r>
      <w:r w:rsidRPr="00473D8C">
        <w:softHyphen/>
        <w:t>tions de soi contre la société</w:t>
      </w:r>
      <w:r w:rsidR="000B6B4A" w:rsidRPr="00473D8C">
        <w:t>.</w:t>
      </w:r>
      <w:r w:rsidR="00510355" w:rsidRPr="00473D8C">
        <w:t xml:space="preserve"> (p.</w:t>
      </w:r>
      <w:r w:rsidR="00105455">
        <w:t> </w:t>
      </w:r>
      <w:r w:rsidR="00510355" w:rsidRPr="00473D8C">
        <w:t>218)</w:t>
      </w:r>
    </w:p>
    <w:p w:rsidR="000B6B4A" w:rsidRPr="00473D8C" w:rsidRDefault="000B6B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B6B4A"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w:t>
      </w:r>
      <w:r w:rsidR="005C6D21" w:rsidRPr="00473D8C">
        <w:rPr>
          <w:spacing w:val="-10"/>
          <w:sz w:val="22"/>
          <w:szCs w:val="22"/>
        </w:rPr>
        <w:t>ette évolution</w:t>
      </w:r>
      <w:r w:rsidRPr="00473D8C">
        <w:rPr>
          <w:spacing w:val="-10"/>
          <w:sz w:val="22"/>
          <w:szCs w:val="22"/>
        </w:rPr>
        <w:t>,</w:t>
      </w:r>
      <w:r w:rsidR="005C6D21" w:rsidRPr="00473D8C">
        <w:rPr>
          <w:spacing w:val="-10"/>
          <w:sz w:val="22"/>
          <w:szCs w:val="22"/>
        </w:rPr>
        <w:t xml:space="preserve"> </w:t>
      </w:r>
      <w:r w:rsidRPr="00473D8C">
        <w:rPr>
          <w:spacing w:val="-10"/>
          <w:sz w:val="22"/>
          <w:szCs w:val="22"/>
        </w:rPr>
        <w:t xml:space="preserve">toutefois, </w:t>
      </w:r>
      <w:r w:rsidR="005C6D21" w:rsidRPr="00473D8C">
        <w:rPr>
          <w:spacing w:val="-10"/>
          <w:sz w:val="22"/>
          <w:szCs w:val="22"/>
        </w:rPr>
        <w:t>n’est pas due aux conditions sociales de l’individuation, qui contrairement à ce que pensent Tocqueville</w:t>
      </w:r>
      <w:r w:rsidR="00642C2F" w:rsidRPr="00473D8C">
        <w:rPr>
          <w:spacing w:val="-10"/>
          <w:sz w:val="22"/>
          <w:szCs w:val="22"/>
        </w:rPr>
        <w:fldChar w:fldCharType="begin"/>
      </w:r>
      <w:r w:rsidR="005C6D21" w:rsidRPr="00473D8C">
        <w:rPr>
          <w:spacing w:val="-10"/>
          <w:sz w:val="22"/>
          <w:szCs w:val="22"/>
        </w:rPr>
        <w:instrText xml:space="preserve"> XE "Tocqueville" </w:instrText>
      </w:r>
      <w:r w:rsidR="00642C2F" w:rsidRPr="00473D8C">
        <w:rPr>
          <w:spacing w:val="-10"/>
          <w:sz w:val="22"/>
          <w:szCs w:val="22"/>
        </w:rPr>
        <w:fldChar w:fldCharType="end"/>
      </w:r>
      <w:r w:rsidR="005C6D21" w:rsidRPr="00473D8C">
        <w:rPr>
          <w:spacing w:val="-10"/>
          <w:sz w:val="22"/>
          <w:szCs w:val="22"/>
        </w:rPr>
        <w:t>, Marx</w:t>
      </w:r>
      <w:r w:rsidR="00642C2F" w:rsidRPr="00473D8C">
        <w:rPr>
          <w:spacing w:val="-10"/>
          <w:sz w:val="22"/>
          <w:szCs w:val="22"/>
        </w:rPr>
        <w:fldChar w:fldCharType="begin"/>
      </w:r>
      <w:r w:rsidR="005C6D21" w:rsidRPr="00473D8C">
        <w:rPr>
          <w:spacing w:val="-10"/>
          <w:sz w:val="22"/>
          <w:szCs w:val="22"/>
        </w:rPr>
        <w:instrText xml:space="preserve"> XE "Marx" </w:instrText>
      </w:r>
      <w:r w:rsidR="00642C2F" w:rsidRPr="00473D8C">
        <w:rPr>
          <w:spacing w:val="-10"/>
          <w:sz w:val="22"/>
          <w:szCs w:val="22"/>
        </w:rPr>
        <w:fldChar w:fldCharType="end"/>
      </w:r>
      <w:r w:rsidR="005C6D21" w:rsidRPr="00473D8C">
        <w:rPr>
          <w:spacing w:val="-10"/>
          <w:sz w:val="22"/>
          <w:szCs w:val="22"/>
        </w:rPr>
        <w:t xml:space="preserve"> ou Weber</w:t>
      </w:r>
      <w:r w:rsidR="00642C2F" w:rsidRPr="00473D8C">
        <w:rPr>
          <w:spacing w:val="-10"/>
          <w:sz w:val="22"/>
          <w:szCs w:val="22"/>
        </w:rPr>
        <w:fldChar w:fldCharType="begin"/>
      </w:r>
      <w:r w:rsidR="005C6D21" w:rsidRPr="00473D8C">
        <w:rPr>
          <w:spacing w:val="-10"/>
          <w:sz w:val="22"/>
          <w:szCs w:val="22"/>
        </w:rPr>
        <w:instrText xml:space="preserve"> XE "Weber" </w:instrText>
      </w:r>
      <w:r w:rsidR="00642C2F" w:rsidRPr="00473D8C">
        <w:rPr>
          <w:spacing w:val="-10"/>
          <w:sz w:val="22"/>
          <w:szCs w:val="22"/>
        </w:rPr>
        <w:fldChar w:fldCharType="end"/>
      </w:r>
      <w:r w:rsidR="005C6D21" w:rsidRPr="00473D8C">
        <w:rPr>
          <w:spacing w:val="-10"/>
          <w:sz w:val="22"/>
          <w:szCs w:val="22"/>
        </w:rPr>
        <w:t>, n’ont pas radica</w:t>
      </w:r>
      <w:r w:rsidR="005C6D21" w:rsidRPr="00473D8C">
        <w:rPr>
          <w:spacing w:val="-10"/>
          <w:sz w:val="22"/>
          <w:szCs w:val="22"/>
        </w:rPr>
        <w:softHyphen/>
        <w:t xml:space="preserve">lement changé </w:t>
      </w:r>
      <w:r w:rsidRPr="00473D8C">
        <w:rPr>
          <w:spacing w:val="-10"/>
          <w:sz w:val="22"/>
          <w:szCs w:val="22"/>
        </w:rPr>
        <w:t>à</w:t>
      </w:r>
      <w:r w:rsidR="005C6D21" w:rsidRPr="00473D8C">
        <w:rPr>
          <w:spacing w:val="-10"/>
          <w:sz w:val="22"/>
          <w:szCs w:val="22"/>
        </w:rPr>
        <w:t xml:space="preserve"> la Renais</w:t>
      </w:r>
      <w:r w:rsidR="005C6D21" w:rsidRPr="00473D8C">
        <w:rPr>
          <w:spacing w:val="-10"/>
          <w:sz w:val="22"/>
          <w:szCs w:val="22"/>
        </w:rPr>
        <w:softHyphen/>
        <w:t xml:space="preserve">sance. Au </w:t>
      </w:r>
      <w:r w:rsidR="00D47177" w:rsidRPr="00473D8C">
        <w:rPr>
          <w:smallCaps/>
          <w:spacing w:val="-10"/>
          <w:sz w:val="22"/>
          <w:szCs w:val="22"/>
        </w:rPr>
        <w:t>xviii</w:t>
      </w:r>
      <w:r w:rsidR="005C6D21" w:rsidRPr="00473D8C">
        <w:rPr>
          <w:spacing w:val="-10"/>
          <w:sz w:val="22"/>
          <w:szCs w:val="22"/>
          <w:vertAlign w:val="superscript"/>
        </w:rPr>
        <w:t xml:space="preserve">e </w:t>
      </w:r>
      <w:r w:rsidR="005C6D21" w:rsidRPr="00473D8C">
        <w:rPr>
          <w:spacing w:val="-10"/>
          <w:sz w:val="22"/>
          <w:szCs w:val="22"/>
        </w:rPr>
        <w:t xml:space="preserve">siècle, </w:t>
      </w:r>
      <w:r w:rsidRPr="00473D8C">
        <w:rPr>
          <w:spacing w:val="-10"/>
          <w:sz w:val="22"/>
          <w:szCs w:val="22"/>
        </w:rPr>
        <w:t xml:space="preserve">encore, </w:t>
      </w:r>
      <w:r w:rsidR="005C6D21" w:rsidRPr="00473D8C">
        <w:rPr>
          <w:spacing w:val="-10"/>
          <w:sz w:val="22"/>
          <w:szCs w:val="22"/>
        </w:rPr>
        <w:t>l’individu rest</w:t>
      </w:r>
      <w:r w:rsidRPr="00473D8C">
        <w:rPr>
          <w:spacing w:val="-10"/>
          <w:sz w:val="22"/>
          <w:szCs w:val="22"/>
        </w:rPr>
        <w:t>ait</w:t>
      </w:r>
      <w:r w:rsidR="005C6D21" w:rsidRPr="00473D8C">
        <w:rPr>
          <w:spacing w:val="-10"/>
          <w:sz w:val="22"/>
          <w:szCs w:val="22"/>
        </w:rPr>
        <w:t xml:space="preserve"> prisonnier d’un grand nombre de liens sociaux</w:t>
      </w:r>
      <w:r w:rsidR="000B6B4A" w:rsidRPr="00473D8C">
        <w:rPr>
          <w:spacing w:val="-10"/>
          <w:sz w:val="22"/>
          <w:szCs w:val="22"/>
        </w:rPr>
        <w:t>.</w:t>
      </w:r>
    </w:p>
    <w:p w:rsidR="000B6B4A" w:rsidRPr="00473D8C" w:rsidRDefault="000B6B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B6B4A" w:rsidRPr="00473D8C" w:rsidRDefault="005C6D21" w:rsidP="000B6B4A">
      <w:pPr>
        <w:pStyle w:val="Citation"/>
        <w:rPr>
          <w:spacing w:val="-12"/>
        </w:rPr>
      </w:pPr>
      <w:r w:rsidRPr="00473D8C">
        <w:rPr>
          <w:spacing w:val="-12"/>
        </w:rPr>
        <w:t>Ces formes restrictives incluaient les privilèges des ordres les plus élevés, comme le contrôle étatique du commerce, la survie encore puissante du système des corpora</w:t>
      </w:r>
      <w:r w:rsidRPr="00473D8C">
        <w:rPr>
          <w:spacing w:val="-12"/>
        </w:rPr>
        <w:softHyphen/>
        <w:t>tions, comme la pression intolérante de l’</w:t>
      </w:r>
      <w:r w:rsidR="00893E65" w:rsidRPr="00473D8C">
        <w:rPr>
          <w:spacing w:val="-12"/>
        </w:rPr>
        <w:t>Église</w:t>
      </w:r>
      <w:r w:rsidRPr="00473D8C">
        <w:rPr>
          <w:spacing w:val="-12"/>
        </w:rPr>
        <w:t>, la corvée exigée de la population paysanne, comme le paterna</w:t>
      </w:r>
      <w:r w:rsidRPr="00473D8C">
        <w:rPr>
          <w:spacing w:val="-12"/>
        </w:rPr>
        <w:softHyphen/>
        <w:t>lisme dans la vie de l’</w:t>
      </w:r>
      <w:r w:rsidR="000F3857" w:rsidRPr="00473D8C">
        <w:rPr>
          <w:spacing w:val="-12"/>
        </w:rPr>
        <w:t>État</w:t>
      </w:r>
      <w:r w:rsidRPr="00473D8C">
        <w:rPr>
          <w:spacing w:val="-12"/>
        </w:rPr>
        <w:t xml:space="preserve"> et les restrictions imposées aux municipa</w:t>
      </w:r>
      <w:r w:rsidRPr="00473D8C">
        <w:rPr>
          <w:spacing w:val="-12"/>
        </w:rPr>
        <w:softHyphen/>
        <w:t>lités</w:t>
      </w:r>
      <w:r w:rsidR="000B6B4A" w:rsidRPr="00473D8C">
        <w:rPr>
          <w:spacing w:val="-12"/>
        </w:rPr>
        <w:t>.</w:t>
      </w:r>
      <w:r w:rsidR="00510355" w:rsidRPr="00473D8C">
        <w:rPr>
          <w:spacing w:val="-12"/>
        </w:rPr>
        <w:t xml:space="preserve"> (p.</w:t>
      </w:r>
      <w:r w:rsidR="00105455">
        <w:rPr>
          <w:spacing w:val="-12"/>
        </w:rPr>
        <w:t> </w:t>
      </w:r>
      <w:r w:rsidR="00510355" w:rsidRPr="00473D8C">
        <w:rPr>
          <w:spacing w:val="-12"/>
        </w:rPr>
        <w:t>218)</w:t>
      </w:r>
    </w:p>
    <w:p w:rsidR="000B6B4A" w:rsidRPr="00473D8C" w:rsidRDefault="000B6B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408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clé de l’évolution réside dans un changement de la conception du moi. En raison de l’interprétation méca</w:t>
      </w:r>
      <w:r w:rsidRPr="00473D8C">
        <w:rPr>
          <w:spacing w:val="-10"/>
          <w:sz w:val="22"/>
          <w:szCs w:val="22"/>
        </w:rPr>
        <w:softHyphen/>
        <w:t xml:space="preserve">niste de la Nature qui inspire </w:t>
      </w:r>
      <w:r w:rsidR="00674081" w:rsidRPr="00473D8C">
        <w:rPr>
          <w:spacing w:val="-10"/>
          <w:sz w:val="22"/>
          <w:szCs w:val="22"/>
        </w:rPr>
        <w:t>la</w:t>
      </w:r>
      <w:r w:rsidRPr="00473D8C">
        <w:rPr>
          <w:spacing w:val="-10"/>
          <w:sz w:val="22"/>
          <w:szCs w:val="22"/>
        </w:rPr>
        <w:t xml:space="preserve"> </w:t>
      </w:r>
      <w:r w:rsidR="00674081" w:rsidRPr="00473D8C">
        <w:rPr>
          <w:spacing w:val="-10"/>
          <w:sz w:val="22"/>
          <w:szCs w:val="22"/>
        </w:rPr>
        <w:t xml:space="preserve">nouvelle </w:t>
      </w:r>
      <w:r w:rsidRPr="00473D8C">
        <w:rPr>
          <w:spacing w:val="-10"/>
          <w:sz w:val="22"/>
          <w:szCs w:val="22"/>
        </w:rPr>
        <w:t>conception</w:t>
      </w:r>
      <w:r w:rsidR="00674081" w:rsidRPr="00473D8C">
        <w:rPr>
          <w:spacing w:val="-10"/>
          <w:sz w:val="22"/>
          <w:szCs w:val="22"/>
        </w:rPr>
        <w:t xml:space="preserve"> qui s’impose au </w:t>
      </w:r>
      <w:r w:rsidR="00674081" w:rsidRPr="00473D8C">
        <w:rPr>
          <w:smallCaps/>
          <w:spacing w:val="-10"/>
          <w:sz w:val="22"/>
          <w:szCs w:val="22"/>
        </w:rPr>
        <w:t>xviii</w:t>
      </w:r>
      <w:r w:rsidR="00674081" w:rsidRPr="00473D8C">
        <w:rPr>
          <w:spacing w:val="-10"/>
          <w:sz w:val="22"/>
          <w:szCs w:val="22"/>
          <w:vertAlign w:val="superscript"/>
        </w:rPr>
        <w:t xml:space="preserve">e </w:t>
      </w:r>
      <w:r w:rsidR="00674081" w:rsidRPr="00473D8C">
        <w:rPr>
          <w:spacing w:val="-10"/>
          <w:sz w:val="22"/>
          <w:szCs w:val="22"/>
        </w:rPr>
        <w:t>siècle</w:t>
      </w:r>
      <w:r w:rsidRPr="00473D8C">
        <w:rPr>
          <w:spacing w:val="-10"/>
          <w:sz w:val="22"/>
          <w:szCs w:val="22"/>
        </w:rPr>
        <w:t>, l’individu concret est négligé au profit de l’essence humaine qu’il incarne. Contrai</w:t>
      </w:r>
      <w:r w:rsidRPr="00473D8C">
        <w:rPr>
          <w:spacing w:val="-10"/>
          <w:sz w:val="22"/>
          <w:szCs w:val="22"/>
        </w:rPr>
        <w:softHyphen/>
        <w:t>rement à l’individu de la Renaissance, sa spécifi</w:t>
      </w:r>
      <w:r w:rsidR="00675421" w:rsidRPr="00473D8C">
        <w:rPr>
          <w:spacing w:val="-10"/>
          <w:sz w:val="22"/>
          <w:szCs w:val="22"/>
        </w:rPr>
        <w:softHyphen/>
      </w:r>
      <w:r w:rsidRPr="00473D8C">
        <w:rPr>
          <w:spacing w:val="-10"/>
          <w:sz w:val="22"/>
          <w:szCs w:val="22"/>
        </w:rPr>
        <w:t>cité, sa différence n’ont plus d’importance. Ce qui en fait un indi</w:t>
      </w:r>
      <w:r w:rsidR="00674081" w:rsidRPr="00473D8C">
        <w:rPr>
          <w:spacing w:val="-10"/>
          <w:sz w:val="22"/>
          <w:szCs w:val="22"/>
        </w:rPr>
        <w:softHyphen/>
      </w:r>
      <w:r w:rsidRPr="00473D8C">
        <w:rPr>
          <w:spacing w:val="-10"/>
          <w:sz w:val="22"/>
          <w:szCs w:val="22"/>
        </w:rPr>
        <w:t>vidu est ce qui transcende cette diffé</w:t>
      </w:r>
      <w:r w:rsidRPr="00473D8C">
        <w:rPr>
          <w:spacing w:val="-10"/>
          <w:sz w:val="22"/>
          <w:szCs w:val="22"/>
        </w:rPr>
        <w:softHyphen/>
        <w:t>rence et le rend égal à tous les autres hommes</w:t>
      </w:r>
      <w:r w:rsidR="00674081" w:rsidRPr="00473D8C">
        <w:rPr>
          <w:spacing w:val="-10"/>
          <w:sz w:val="22"/>
          <w:szCs w:val="22"/>
        </w:rPr>
        <w:t>.</w:t>
      </w:r>
    </w:p>
    <w:p w:rsidR="00674081"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4081" w:rsidRDefault="005C6D21" w:rsidP="00674081">
      <w:pPr>
        <w:pStyle w:val="Citation"/>
      </w:pPr>
      <w:r w:rsidRPr="00473D8C">
        <w:t>Le motif méta</w:t>
      </w:r>
      <w:r w:rsidRPr="00473D8C">
        <w:softHyphen/>
        <w:t>physique fonda</w:t>
      </w:r>
      <w:r w:rsidRPr="00473D8C">
        <w:softHyphen/>
        <w:t>mental qui trouve son expres</w:t>
      </w:r>
      <w:r w:rsidR="00675421" w:rsidRPr="00473D8C">
        <w:softHyphen/>
      </w:r>
      <w:r w:rsidRPr="00473D8C">
        <w:t xml:space="preserve">sion pendant le </w:t>
      </w:r>
      <w:r w:rsidR="00D47177" w:rsidRPr="00473D8C">
        <w:rPr>
          <w:smallCaps/>
        </w:rPr>
        <w:t>xviii</w:t>
      </w:r>
      <w:r w:rsidRPr="00473D8C">
        <w:rPr>
          <w:vertAlign w:val="superscript"/>
        </w:rPr>
        <w:t xml:space="preserve">e </w:t>
      </w:r>
      <w:r w:rsidRPr="00473D8C">
        <w:t xml:space="preserve">siècle dans les demandes concrètes de </w:t>
      </w:r>
      <w:r w:rsidR="00674081" w:rsidRPr="00473D8C">
        <w:t>« </w:t>
      </w:r>
      <w:r w:rsidRPr="00473D8C">
        <w:t>liberté, et égalité</w:t>
      </w:r>
      <w:r w:rsidR="0041063A" w:rsidRPr="00473D8C">
        <w:t> »</w:t>
      </w:r>
      <w:r w:rsidR="00105455">
        <w:t xml:space="preserve"> </w:t>
      </w:r>
      <w:r w:rsidRPr="00473D8C">
        <w:t>est celui-ci</w:t>
      </w:r>
      <w:r w:rsidR="00450581" w:rsidRPr="00473D8C">
        <w:t xml:space="preserve"> : </w:t>
      </w:r>
      <w:r w:rsidRPr="00473D8C">
        <w:t>[...] le lieu le plus profond de l’indi</w:t>
      </w:r>
      <w:r w:rsidRPr="00473D8C">
        <w:softHyphen/>
        <w:t>vi</w:t>
      </w:r>
      <w:r w:rsidRPr="00473D8C">
        <w:softHyphen/>
        <w:t>dualité est le lieu de l’égalité univer</w:t>
      </w:r>
      <w:r w:rsidRPr="00473D8C">
        <w:softHyphen/>
        <w:t>selle. Que celle-ci soit le fait de sa nature, de sa raison, ou de son humanité, c’est toujours quelque chose de partagé avec les autres et dans lequel l’individu se découvre soi-même</w:t>
      </w:r>
      <w:r w:rsidR="00674081" w:rsidRPr="00473D8C">
        <w:t>.</w:t>
      </w:r>
      <w:r w:rsidR="00510355" w:rsidRPr="00473D8C">
        <w:t xml:space="preserve"> (p. 221)</w:t>
      </w:r>
    </w:p>
    <w:p w:rsidR="00207D0B" w:rsidRPr="00207D0B" w:rsidRDefault="00207D0B" w:rsidP="00207D0B"/>
    <w:p w:rsidR="0067408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6"/>
          <w:sz w:val="22"/>
          <w:szCs w:val="22"/>
        </w:rPr>
      </w:pPr>
      <w:r w:rsidRPr="000E38BA">
        <w:rPr>
          <w:spacing w:val="-16"/>
          <w:sz w:val="22"/>
          <w:szCs w:val="22"/>
        </w:rPr>
        <w:t>Les résultats éthiques et politiques de cette vision du monde sont connus</w:t>
      </w:r>
      <w:r w:rsidR="00674081" w:rsidRPr="000E38BA">
        <w:rPr>
          <w:spacing w:val="-16"/>
          <w:sz w:val="22"/>
          <w:szCs w:val="22"/>
        </w:rPr>
        <w:t>.</w:t>
      </w:r>
    </w:p>
    <w:p w:rsidR="00695C12" w:rsidRPr="000E38BA" w:rsidRDefault="00695C1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6"/>
          <w:sz w:val="22"/>
          <w:szCs w:val="22"/>
        </w:rPr>
      </w:pPr>
    </w:p>
    <w:p w:rsidR="00674081" w:rsidRPr="00473D8C" w:rsidRDefault="005C6D21" w:rsidP="00674081">
      <w:pPr>
        <w:pStyle w:val="Citation"/>
      </w:pPr>
      <w:r w:rsidRPr="00473D8C">
        <w:t>On croyait que la suppression de ces liens, qui pres</w:t>
      </w:r>
      <w:r w:rsidRPr="00473D8C">
        <w:softHyphen/>
        <w:t>saient les forces de la personnalité dans des gorges artifi</w:t>
      </w:r>
      <w:r w:rsidRPr="00473D8C">
        <w:softHyphen/>
        <w:t>cielles, devait entraîner le déploie</w:t>
      </w:r>
      <w:r w:rsidRPr="00473D8C">
        <w:softHyphen/>
        <w:t>ment de toutes les valeurs intérieures et extérieures (qui étaient là poten</w:t>
      </w:r>
      <w:r w:rsidR="00675421" w:rsidRPr="00473D8C">
        <w:softHyphen/>
      </w:r>
      <w:r w:rsidRPr="00473D8C">
        <w:t>tiel</w:t>
      </w:r>
      <w:r w:rsidRPr="00473D8C">
        <w:softHyphen/>
        <w:t>lement, mais dont l’action libre était paralysée politique</w:t>
      </w:r>
      <w:r w:rsidRPr="00473D8C">
        <w:softHyphen/>
        <w:t>ment, écono</w:t>
      </w:r>
      <w:r w:rsidR="00675421" w:rsidRPr="00473D8C">
        <w:softHyphen/>
      </w:r>
      <w:r w:rsidRPr="00473D8C">
        <w:t>miquement et religieu</w:t>
      </w:r>
      <w:r w:rsidR="008729F6" w:rsidRPr="00473D8C">
        <w:softHyphen/>
      </w:r>
      <w:r w:rsidRPr="00473D8C">
        <w:t>se</w:t>
      </w:r>
      <w:r w:rsidRPr="00473D8C">
        <w:softHyphen/>
        <w:t>ment) et devait mener la société hors de l’époque de l’irrationalité historique et vers celle de la raison naturelle</w:t>
      </w:r>
      <w:r w:rsidR="00674081" w:rsidRPr="00473D8C">
        <w:t>.</w:t>
      </w:r>
      <w:r w:rsidRPr="00473D8C">
        <w:rPr>
          <w:rStyle w:val="Rfrencedenotedebasdepage"/>
        </w:rPr>
        <w:footnoteReference w:id="54"/>
      </w:r>
    </w:p>
    <w:p w:rsidR="00EF6E31" w:rsidRPr="00473D8C" w:rsidRDefault="00EF6E31" w:rsidP="00EF6E31"/>
    <w:p w:rsidR="0067408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L’individualisme du </w:t>
      </w:r>
      <w:r w:rsidR="00D47177" w:rsidRPr="00473D8C">
        <w:rPr>
          <w:smallCaps/>
          <w:spacing w:val="-10"/>
          <w:sz w:val="22"/>
          <w:szCs w:val="22"/>
        </w:rPr>
        <w:t>xviii</w:t>
      </w:r>
      <w:r w:rsidRPr="00473D8C">
        <w:rPr>
          <w:spacing w:val="-10"/>
          <w:sz w:val="22"/>
          <w:szCs w:val="22"/>
          <w:vertAlign w:val="superscript"/>
        </w:rPr>
        <w:t xml:space="preserve">e </w:t>
      </w:r>
      <w:r w:rsidRPr="00473D8C">
        <w:rPr>
          <w:spacing w:val="-10"/>
          <w:sz w:val="22"/>
          <w:szCs w:val="22"/>
        </w:rPr>
        <w:t>siècle constitue donc une anthropo</w:t>
      </w:r>
      <w:r w:rsidRPr="00473D8C">
        <w:rPr>
          <w:spacing w:val="-10"/>
          <w:sz w:val="22"/>
          <w:szCs w:val="22"/>
        </w:rPr>
        <w:softHyphen/>
        <w:t>logie de combat qui, pour cette raison, pense le monde, et elle-même, sur le modèle de la libération</w:t>
      </w:r>
      <w:r w:rsidR="00674081" w:rsidRPr="00473D8C">
        <w:rPr>
          <w:spacing w:val="-10"/>
          <w:sz w:val="22"/>
          <w:szCs w:val="22"/>
        </w:rPr>
        <w:t>.</w:t>
      </w:r>
    </w:p>
    <w:p w:rsidR="00674081"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74081">
      <w:pPr>
        <w:pStyle w:val="Citation"/>
      </w:pPr>
      <w:r w:rsidRPr="00473D8C">
        <w:t>Le caractère oppressif de ces institu</w:t>
      </w:r>
      <w:r w:rsidRPr="00473D8C">
        <w:softHyphen/>
        <w:t>tions [...] donna naissance à l’idéal de la pure liberté de l’indi</w:t>
      </w:r>
      <w:r w:rsidRPr="00473D8C">
        <w:softHyphen/>
        <w:t>vidu</w:t>
      </w:r>
      <w:r w:rsidR="00674081" w:rsidRPr="00473D8C">
        <w:t>.</w:t>
      </w:r>
      <w:r w:rsidRPr="00473D8C">
        <w:rPr>
          <w:rStyle w:val="Rfrencedenotedebasdepage"/>
          <w:sz w:val="22"/>
          <w:szCs w:val="22"/>
        </w:rPr>
        <w:footnoteReference w:id="55"/>
      </w:r>
    </w:p>
    <w:p w:rsidR="00674081"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4081"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Toutefois cette histoire est loin d’être achevée. </w:t>
      </w:r>
      <w:r w:rsidR="005C6D21" w:rsidRPr="00473D8C">
        <w:rPr>
          <w:spacing w:val="-10"/>
          <w:sz w:val="22"/>
          <w:szCs w:val="22"/>
        </w:rPr>
        <w:t xml:space="preserve">Une troisième forme de l’individu moderne se constitue </w:t>
      </w:r>
      <w:r w:rsidRPr="00473D8C">
        <w:rPr>
          <w:spacing w:val="-10"/>
          <w:sz w:val="22"/>
          <w:szCs w:val="22"/>
        </w:rPr>
        <w:t>en effet</w:t>
      </w:r>
      <w:r w:rsidR="005C6D21" w:rsidRPr="00473D8C">
        <w:rPr>
          <w:spacing w:val="-10"/>
          <w:sz w:val="22"/>
          <w:szCs w:val="22"/>
        </w:rPr>
        <w:t xml:space="preserve"> vers la fin du </w:t>
      </w:r>
      <w:r w:rsidR="00D47177" w:rsidRPr="00473D8C">
        <w:rPr>
          <w:smallCaps/>
          <w:spacing w:val="-10"/>
          <w:sz w:val="22"/>
          <w:szCs w:val="22"/>
        </w:rPr>
        <w:t>xviii</w:t>
      </w:r>
      <w:r w:rsidR="005C6D21" w:rsidRPr="00473D8C">
        <w:rPr>
          <w:spacing w:val="-10"/>
          <w:sz w:val="22"/>
          <w:szCs w:val="22"/>
          <w:vertAlign w:val="superscript"/>
        </w:rPr>
        <w:t xml:space="preserve">e </w:t>
      </w:r>
      <w:r w:rsidR="005C6D21" w:rsidRPr="00473D8C">
        <w:rPr>
          <w:spacing w:val="-10"/>
          <w:sz w:val="22"/>
          <w:szCs w:val="22"/>
        </w:rPr>
        <w:t>siècle en Allemagne. L’égalité cosmique qui justifiait, dans le modèle précédent, la liberté de l’individu ne peut jamais être retrans</w:t>
      </w:r>
      <w:r w:rsidR="005C6D21" w:rsidRPr="00473D8C">
        <w:rPr>
          <w:spacing w:val="-10"/>
          <w:sz w:val="22"/>
          <w:szCs w:val="22"/>
        </w:rPr>
        <w:softHyphen/>
        <w:t>crite parfaite</w:t>
      </w:r>
      <w:r w:rsidR="005C6D21" w:rsidRPr="00473D8C">
        <w:rPr>
          <w:spacing w:val="-10"/>
          <w:sz w:val="22"/>
          <w:szCs w:val="22"/>
        </w:rPr>
        <w:softHyphen/>
        <w:t>ment dans la réalité. Celle-ci reste toujours empreinte d’une certaine hiérar</w:t>
      </w:r>
      <w:r w:rsidR="005C6D21" w:rsidRPr="00473D8C">
        <w:rPr>
          <w:spacing w:val="-10"/>
          <w:sz w:val="22"/>
          <w:szCs w:val="22"/>
        </w:rPr>
        <w:softHyphen/>
        <w:t>chie. C’est pour</w:t>
      </w:r>
      <w:r w:rsidR="004A033B">
        <w:rPr>
          <w:spacing w:val="-10"/>
          <w:sz w:val="22"/>
          <w:szCs w:val="22"/>
        </w:rPr>
        <w:softHyphen/>
      </w:r>
      <w:r w:rsidR="005C6D21" w:rsidRPr="00473D8C">
        <w:rPr>
          <w:spacing w:val="-10"/>
          <w:sz w:val="22"/>
          <w:szCs w:val="22"/>
        </w:rPr>
        <w:t>quoi apparaît une nouvelle défini</w:t>
      </w:r>
      <w:r w:rsidR="005C6D21" w:rsidRPr="00473D8C">
        <w:rPr>
          <w:spacing w:val="-10"/>
          <w:sz w:val="22"/>
          <w:szCs w:val="22"/>
        </w:rPr>
        <w:softHyphen/>
        <w:t>tion anthropolo</w:t>
      </w:r>
      <w:r w:rsidR="005C6D21" w:rsidRPr="00473D8C">
        <w:rPr>
          <w:spacing w:val="-10"/>
          <w:sz w:val="22"/>
          <w:szCs w:val="22"/>
        </w:rPr>
        <w:softHyphen/>
        <w:t>gique qui, tout en conservant l’idée de liberté, ne la fonde plus sur l’idée d’égalité naturelle, mais au contraire sur l’idée d’inéga</w:t>
      </w:r>
      <w:r w:rsidR="005C6D21" w:rsidRPr="00473D8C">
        <w:rPr>
          <w:spacing w:val="-10"/>
          <w:sz w:val="22"/>
          <w:szCs w:val="22"/>
        </w:rPr>
        <w:softHyphen/>
        <w:t>lité dans la liberté, c’est-à-dire de spé</w:t>
      </w:r>
      <w:r w:rsidR="00F9646D">
        <w:rPr>
          <w:spacing w:val="-10"/>
          <w:sz w:val="22"/>
          <w:szCs w:val="22"/>
        </w:rPr>
        <w:softHyphen/>
      </w:r>
      <w:r w:rsidR="005C6D21" w:rsidRPr="00473D8C">
        <w:rPr>
          <w:spacing w:val="-10"/>
          <w:sz w:val="22"/>
          <w:szCs w:val="22"/>
        </w:rPr>
        <w:t>ci</w:t>
      </w:r>
      <w:r w:rsidR="005C6D21" w:rsidRPr="00473D8C">
        <w:rPr>
          <w:spacing w:val="-10"/>
          <w:sz w:val="22"/>
          <w:szCs w:val="22"/>
        </w:rPr>
        <w:softHyphen/>
        <w:t>ficité irréductible</w:t>
      </w:r>
      <w:r w:rsidRPr="00473D8C">
        <w:rPr>
          <w:spacing w:val="-10"/>
          <w:sz w:val="22"/>
          <w:szCs w:val="22"/>
        </w:rPr>
        <w:t>.</w:t>
      </w:r>
    </w:p>
    <w:p w:rsidR="00674081"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4081" w:rsidRPr="00473D8C" w:rsidRDefault="005C6D21" w:rsidP="00674081">
      <w:pPr>
        <w:pStyle w:val="Citation"/>
      </w:pPr>
      <w:r w:rsidRPr="00473D8C">
        <w:t>Après que l’individu a été libéré en principe des chaînes rouillées des corporations, des statuts héréditaires et de l’</w:t>
      </w:r>
      <w:r w:rsidR="00893E65" w:rsidRPr="00473D8C">
        <w:t>Église</w:t>
      </w:r>
      <w:r w:rsidRPr="00473D8C">
        <w:t>, la quête pour l’indé</w:t>
      </w:r>
      <w:r w:rsidRPr="00473D8C">
        <w:softHyphen/>
        <w:t>pen</w:t>
      </w:r>
      <w:r w:rsidRPr="00473D8C">
        <w:softHyphen/>
        <w:t>dance continua jusqu’au moment où les individus qui avaient été rendus indé</w:t>
      </w:r>
      <w:r w:rsidR="00675421" w:rsidRPr="00473D8C">
        <w:softHyphen/>
      </w:r>
      <w:r w:rsidRPr="00473D8C">
        <w:t>pen</w:t>
      </w:r>
      <w:r w:rsidRPr="00473D8C">
        <w:softHyphen/>
        <w:t>dants de cette manière voulurent aussi se distin</w:t>
      </w:r>
      <w:r w:rsidRPr="00473D8C">
        <w:softHyphen/>
        <w:t xml:space="preserve">guer eux-mêmes </w:t>
      </w:r>
      <w:r w:rsidRPr="00473D8C">
        <w:rPr>
          <w:i/>
        </w:rPr>
        <w:t>des autres</w:t>
      </w:r>
      <w:r w:rsidRPr="00473D8C">
        <w:t>. Ce qui importait maintenant n’était plus que l’on soit un individu libre, mais que l’on soit un individu particulier et irrem</w:t>
      </w:r>
      <w:r w:rsidRPr="00473D8C">
        <w:softHyphen/>
        <w:t>pla</w:t>
      </w:r>
      <w:r w:rsidRPr="00473D8C">
        <w:softHyphen/>
        <w:t>çable</w:t>
      </w:r>
      <w:r w:rsidR="00674081" w:rsidRPr="00473D8C">
        <w:t>.</w:t>
      </w:r>
      <w:r w:rsidR="00761973" w:rsidRPr="00473D8C">
        <w:t xml:space="preserve"> (p. 222)</w:t>
      </w:r>
      <w:r w:rsidRPr="00473D8C">
        <w:rPr>
          <w:rStyle w:val="Rfrencedenotedebasdepage"/>
        </w:rPr>
        <w:footnoteReference w:id="56"/>
      </w:r>
    </w:p>
    <w:p w:rsidR="00674081" w:rsidRPr="00FD5ABA"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D5ABA">
        <w:rPr>
          <w:spacing w:val="-12"/>
          <w:sz w:val="22"/>
          <w:szCs w:val="22"/>
        </w:rPr>
        <w:t xml:space="preserve">Ce mouvement donne naissance à </w:t>
      </w:r>
      <w:r w:rsidR="00674081" w:rsidRPr="00FD5ABA">
        <w:rPr>
          <w:spacing w:val="-12"/>
          <w:sz w:val="22"/>
          <w:szCs w:val="22"/>
        </w:rPr>
        <w:t>« </w:t>
      </w:r>
      <w:r w:rsidRPr="00FD5ABA">
        <w:rPr>
          <w:spacing w:val="-12"/>
          <w:sz w:val="22"/>
          <w:szCs w:val="22"/>
        </w:rPr>
        <w:t>l’homme romantique</w:t>
      </w:r>
      <w:r w:rsidR="00674081" w:rsidRPr="00FD5ABA">
        <w:rPr>
          <w:spacing w:val="-12"/>
          <w:sz w:val="22"/>
          <w:szCs w:val="22"/>
        </w:rPr>
        <w:t> »</w:t>
      </w:r>
      <w:r w:rsidRPr="00FD5ABA">
        <w:rPr>
          <w:spacing w:val="-12"/>
          <w:sz w:val="22"/>
          <w:szCs w:val="22"/>
        </w:rPr>
        <w:t xml:space="preserve"> et à sa structure psycho</w:t>
      </w:r>
      <w:r w:rsidRPr="00FD5ABA">
        <w:rPr>
          <w:spacing w:val="-12"/>
          <w:sz w:val="22"/>
          <w:szCs w:val="22"/>
        </w:rPr>
        <w:softHyphen/>
        <w:t>logique particulière</w:t>
      </w:r>
      <w:r w:rsidR="0087555F" w:rsidRPr="00FD5ABA">
        <w:rPr>
          <w:spacing w:val="-12"/>
          <w:sz w:val="22"/>
          <w:szCs w:val="22"/>
        </w:rPr>
        <w:t>,</w:t>
      </w:r>
      <w:r w:rsidR="007B6496" w:rsidRPr="00FD5ABA">
        <w:rPr>
          <w:spacing w:val="-12"/>
          <w:sz w:val="22"/>
          <w:szCs w:val="22"/>
        </w:rPr>
        <w:t xml:space="preserve"> à la fois unifiée par un moi et p</w:t>
      </w:r>
      <w:r w:rsidR="00F9646D" w:rsidRPr="00FD5ABA">
        <w:rPr>
          <w:spacing w:val="-12"/>
          <w:sz w:val="22"/>
          <w:szCs w:val="22"/>
        </w:rPr>
        <w:t>l</w:t>
      </w:r>
      <w:r w:rsidR="007B6496" w:rsidRPr="00FD5ABA">
        <w:rPr>
          <w:spacing w:val="-12"/>
          <w:sz w:val="22"/>
          <w:szCs w:val="22"/>
        </w:rPr>
        <w:t>ura</w:t>
      </w:r>
      <w:r w:rsidR="003D66F3" w:rsidRPr="00FD5ABA">
        <w:rPr>
          <w:spacing w:val="-12"/>
          <w:sz w:val="22"/>
          <w:szCs w:val="22"/>
        </w:rPr>
        <w:softHyphen/>
      </w:r>
      <w:r w:rsidR="007B6496" w:rsidRPr="00FD5ABA">
        <w:rPr>
          <w:spacing w:val="-12"/>
          <w:sz w:val="22"/>
          <w:szCs w:val="22"/>
        </w:rPr>
        <w:t>lisée par une « </w:t>
      </w:r>
      <w:r w:rsidRPr="00FD5ABA">
        <w:rPr>
          <w:spacing w:val="-12"/>
          <w:sz w:val="22"/>
          <w:szCs w:val="22"/>
        </w:rPr>
        <w:t>succession protéiforme d’humeurs, de tâches, de croyan</w:t>
      </w:r>
      <w:r w:rsidR="003D66F3" w:rsidRPr="00FD5ABA">
        <w:rPr>
          <w:spacing w:val="-12"/>
          <w:sz w:val="22"/>
          <w:szCs w:val="22"/>
        </w:rPr>
        <w:softHyphen/>
      </w:r>
      <w:r w:rsidRPr="00FD5ABA">
        <w:rPr>
          <w:spacing w:val="-12"/>
          <w:sz w:val="22"/>
          <w:szCs w:val="22"/>
        </w:rPr>
        <w:t>ces et de sentiments contrastés</w:t>
      </w:r>
      <w:r w:rsidR="007B6496" w:rsidRPr="00FD5ABA">
        <w:rPr>
          <w:spacing w:val="-12"/>
          <w:sz w:val="22"/>
          <w:szCs w:val="22"/>
        </w:rPr>
        <w:t> » qui reflètent</w:t>
      </w:r>
      <w:r w:rsidR="0087555F" w:rsidRPr="00FD5ABA">
        <w:rPr>
          <w:spacing w:val="-12"/>
          <w:sz w:val="22"/>
          <w:szCs w:val="22"/>
        </w:rPr>
        <w:t>,</w:t>
      </w:r>
      <w:r w:rsidR="007B6496" w:rsidRPr="00FD5ABA">
        <w:rPr>
          <w:spacing w:val="-12"/>
          <w:sz w:val="22"/>
          <w:szCs w:val="22"/>
        </w:rPr>
        <w:t xml:space="preserve"> à l’intérieur</w:t>
      </w:r>
      <w:r w:rsidR="0087555F" w:rsidRPr="00FD5ABA">
        <w:rPr>
          <w:spacing w:val="-12"/>
          <w:sz w:val="22"/>
          <w:szCs w:val="22"/>
        </w:rPr>
        <w:t>,</w:t>
      </w:r>
      <w:r w:rsidR="007B6496" w:rsidRPr="00FD5ABA">
        <w:rPr>
          <w:spacing w:val="-12"/>
          <w:sz w:val="22"/>
          <w:szCs w:val="22"/>
        </w:rPr>
        <w:t xml:space="preserve"> les contrastes</w:t>
      </w:r>
      <w:r w:rsidR="0087555F" w:rsidRPr="00FD5ABA">
        <w:rPr>
          <w:spacing w:val="-12"/>
          <w:sz w:val="22"/>
          <w:szCs w:val="22"/>
        </w:rPr>
        <w:t xml:space="preserve"> concrets et persistants</w:t>
      </w:r>
      <w:r w:rsidR="007B6496" w:rsidRPr="00FD5ABA">
        <w:rPr>
          <w:spacing w:val="-12"/>
          <w:sz w:val="22"/>
          <w:szCs w:val="22"/>
        </w:rPr>
        <w:t xml:space="preserve"> « </w:t>
      </w:r>
      <w:r w:rsidRPr="00FD5ABA">
        <w:rPr>
          <w:spacing w:val="-12"/>
          <w:sz w:val="22"/>
          <w:szCs w:val="22"/>
        </w:rPr>
        <w:t xml:space="preserve">entre les composants de la </w:t>
      </w:r>
      <w:r w:rsidRPr="00FD5ABA">
        <w:rPr>
          <w:i/>
          <w:spacing w:val="-12"/>
          <w:sz w:val="22"/>
          <w:szCs w:val="22"/>
        </w:rPr>
        <w:t>société</w:t>
      </w:r>
      <w:r w:rsidR="007B6496" w:rsidRPr="00FD5ABA">
        <w:rPr>
          <w:spacing w:val="-12"/>
          <w:sz w:val="22"/>
          <w:szCs w:val="22"/>
        </w:rPr>
        <w:t> ».</w:t>
      </w:r>
    </w:p>
    <w:p w:rsidR="00674081" w:rsidRPr="00473D8C" w:rsidRDefault="006740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4081" w:rsidRPr="00473D8C" w:rsidRDefault="005C6D21" w:rsidP="00674081">
      <w:pPr>
        <w:pStyle w:val="Citation"/>
      </w:pPr>
      <w:r w:rsidRPr="00473D8C">
        <w:t>Le romantique fait l’expérience de son rythme intérieur, du caractère incomparable des exigences particulières et du fort contraste des éléments et des motifs</w:t>
      </w:r>
      <w:r w:rsidR="00FD4648" w:rsidRPr="00473D8C">
        <w:t xml:space="preserve"> – </w:t>
      </w:r>
      <w:r w:rsidRPr="00473D8C">
        <w:t xml:space="preserve">le même contraste que cette forme d’individualisme voit entre les composants de la </w:t>
      </w:r>
      <w:r w:rsidRPr="00473D8C">
        <w:rPr>
          <w:i/>
        </w:rPr>
        <w:t>société</w:t>
      </w:r>
      <w:r w:rsidRPr="00473D8C">
        <w:t>. La psyché romanti</w:t>
      </w:r>
      <w:r w:rsidRPr="00473D8C">
        <w:softHyphen/>
        <w:t>que trace son chemin à travers une succession infinie de contrastes [...]. La vie du romantique traduit l’opposition synchronique d’une scène sociale où l’individu trouve le sens de sa vie dans sa diffé</w:t>
      </w:r>
      <w:r w:rsidRPr="00473D8C">
        <w:softHyphen/>
        <w:t>rence avec les autres, dans l’unicité personnelle de sa nature et de ses activités, dans une succession protéiforme d’humeurs, de tâches, de croyances et de sentiments contrastés</w:t>
      </w:r>
      <w:r w:rsidR="00674081" w:rsidRPr="00473D8C">
        <w:t xml:space="preserve">. </w:t>
      </w:r>
      <w:r w:rsidR="001B6098" w:rsidRPr="00473D8C">
        <w:t>(p. 224)</w:t>
      </w:r>
    </w:p>
    <w:p w:rsidR="001A325E" w:rsidRPr="00473D8C" w:rsidRDefault="001A325E" w:rsidP="001A325E"/>
    <w:p w:rsidR="00C62F69"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proprement parler cet individua</w:t>
      </w:r>
      <w:r w:rsidR="005C6D21" w:rsidRPr="00473D8C">
        <w:rPr>
          <w:spacing w:val="-10"/>
          <w:sz w:val="22"/>
          <w:szCs w:val="22"/>
        </w:rPr>
        <w:softHyphen/>
        <w:t>lisme ne constitue pas une répu</w:t>
      </w:r>
      <w:r w:rsidR="00874CC2" w:rsidRPr="00473D8C">
        <w:rPr>
          <w:spacing w:val="-10"/>
          <w:sz w:val="22"/>
          <w:szCs w:val="22"/>
        </w:rPr>
        <w:softHyphen/>
      </w:r>
      <w:r w:rsidR="005C6D21" w:rsidRPr="00473D8C">
        <w:rPr>
          <w:spacing w:val="-10"/>
          <w:sz w:val="22"/>
          <w:szCs w:val="22"/>
        </w:rPr>
        <w:t>diation des Lumiè</w:t>
      </w:r>
      <w:r w:rsidR="005C6D21" w:rsidRPr="00473D8C">
        <w:rPr>
          <w:spacing w:val="-10"/>
          <w:sz w:val="22"/>
          <w:szCs w:val="22"/>
        </w:rPr>
        <w:softHyphen/>
        <w:t xml:space="preserve">res, comme il est souvent dit à tort. Comme l’a </w:t>
      </w:r>
      <w:r w:rsidR="00C62F69" w:rsidRPr="00473D8C">
        <w:rPr>
          <w:spacing w:val="-10"/>
          <w:sz w:val="22"/>
          <w:szCs w:val="22"/>
        </w:rPr>
        <w:t>fait remarquer</w:t>
      </w:r>
      <w:r w:rsidR="005C6D21" w:rsidRPr="00473D8C">
        <w:rPr>
          <w:spacing w:val="-10"/>
          <w:sz w:val="22"/>
          <w:szCs w:val="22"/>
        </w:rPr>
        <w:t xml:space="preserve"> </w:t>
      </w:r>
      <w:r w:rsidR="007B001B" w:rsidRPr="00473D8C">
        <w:rPr>
          <w:spacing w:val="-10"/>
          <w:sz w:val="22"/>
          <w:szCs w:val="22"/>
        </w:rPr>
        <w:t>Dumont</w:t>
      </w:r>
      <w:r w:rsidR="00642C2F" w:rsidRPr="00473D8C">
        <w:rPr>
          <w:spacing w:val="-10"/>
          <w:sz w:val="22"/>
          <w:szCs w:val="22"/>
        </w:rPr>
        <w:fldChar w:fldCharType="begin"/>
      </w:r>
      <w:r w:rsidR="005C6D21" w:rsidRPr="00473D8C">
        <w:rPr>
          <w:spacing w:val="-10"/>
          <w:sz w:val="22"/>
          <w:szCs w:val="22"/>
        </w:rPr>
        <w:instrText xml:space="preserve"> XE "Dumont" </w:instrText>
      </w:r>
      <w:r w:rsidR="00642C2F" w:rsidRPr="00473D8C">
        <w:rPr>
          <w:spacing w:val="-10"/>
          <w:sz w:val="22"/>
          <w:szCs w:val="22"/>
        </w:rPr>
        <w:fldChar w:fldCharType="end"/>
      </w:r>
      <w:r w:rsidR="005C6D21" w:rsidRPr="00473D8C">
        <w:rPr>
          <w:spacing w:val="-10"/>
          <w:sz w:val="22"/>
          <w:szCs w:val="22"/>
        </w:rPr>
        <w:t>, il présuppose tou</w:t>
      </w:r>
      <w:r w:rsidR="00675421" w:rsidRPr="00473D8C">
        <w:rPr>
          <w:spacing w:val="-10"/>
          <w:sz w:val="22"/>
          <w:szCs w:val="22"/>
        </w:rPr>
        <w:softHyphen/>
      </w:r>
      <w:r w:rsidR="005C6D21" w:rsidRPr="00473D8C">
        <w:rPr>
          <w:spacing w:val="-10"/>
          <w:sz w:val="22"/>
          <w:szCs w:val="22"/>
        </w:rPr>
        <w:t>jours l’égalité et la liberté sur le plan cosmique</w:t>
      </w:r>
      <w:r w:rsidR="00C62F69" w:rsidRPr="00473D8C">
        <w:rPr>
          <w:rStyle w:val="Rfrencedenotedebasdepage"/>
          <w:spacing w:val="-10"/>
          <w:sz w:val="22"/>
          <w:szCs w:val="22"/>
        </w:rPr>
        <w:footnoteReference w:id="57"/>
      </w:r>
      <w:r w:rsidR="005C6D21" w:rsidRPr="00473D8C">
        <w:rPr>
          <w:spacing w:val="-10"/>
          <w:sz w:val="22"/>
          <w:szCs w:val="22"/>
        </w:rPr>
        <w:t>, mais</w:t>
      </w:r>
      <w:r w:rsidR="00C62F69" w:rsidRPr="00473D8C">
        <w:rPr>
          <w:spacing w:val="-10"/>
          <w:sz w:val="22"/>
          <w:szCs w:val="22"/>
        </w:rPr>
        <w:t xml:space="preserve">, ce que ne montre pas Dumont, </w:t>
      </w:r>
      <w:r w:rsidR="005C6D21" w:rsidRPr="00473D8C">
        <w:rPr>
          <w:spacing w:val="-10"/>
          <w:sz w:val="22"/>
          <w:szCs w:val="22"/>
        </w:rPr>
        <w:t>il lui ajoute un plan nouveau, celui de la spécifi</w:t>
      </w:r>
      <w:r w:rsidR="005C6D21" w:rsidRPr="00473D8C">
        <w:rPr>
          <w:spacing w:val="-10"/>
          <w:sz w:val="22"/>
          <w:szCs w:val="22"/>
        </w:rPr>
        <w:softHyphen/>
        <w:t>cité intérieure</w:t>
      </w:r>
      <w:r w:rsidR="00C62F69" w:rsidRPr="00473D8C">
        <w:rPr>
          <w:spacing w:val="-10"/>
          <w:sz w:val="22"/>
          <w:szCs w:val="22"/>
        </w:rPr>
        <w:t>.</w:t>
      </w:r>
    </w:p>
    <w:p w:rsidR="00C62F69" w:rsidRPr="00473D8C" w:rsidRDefault="00C62F6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62F69" w:rsidRPr="00473D8C" w:rsidRDefault="005C6D21" w:rsidP="00C62F69">
      <w:pPr>
        <w:pStyle w:val="Citation"/>
      </w:pPr>
      <w:r w:rsidRPr="00473D8C">
        <w:t>Dès que le moi fut suffisam</w:t>
      </w:r>
      <w:r w:rsidRPr="00473D8C">
        <w:softHyphen/>
        <w:t>ment affirmé par les sentiments d’égalité et d’universa</w:t>
      </w:r>
      <w:r w:rsidRPr="00473D8C">
        <w:softHyphen/>
        <w:t>lité, il désira à nouveau l’inégalité</w:t>
      </w:r>
      <w:r w:rsidR="00FD4648" w:rsidRPr="00473D8C">
        <w:t xml:space="preserve"> – </w:t>
      </w:r>
      <w:r w:rsidRPr="00473D8C">
        <w:t>mais cette fois une inégalité déterminée seule</w:t>
      </w:r>
      <w:r w:rsidRPr="00473D8C">
        <w:softHyphen/>
        <w:t>ment de l’intérieur</w:t>
      </w:r>
      <w:r w:rsidR="00C62F69" w:rsidRPr="00473D8C">
        <w:t>.</w:t>
      </w:r>
      <w:r w:rsidRPr="00473D8C">
        <w:rPr>
          <w:rStyle w:val="Rfrencedenotedebasdepage"/>
          <w:sz w:val="22"/>
          <w:szCs w:val="22"/>
        </w:rPr>
        <w:footnoteReference w:id="58"/>
      </w:r>
    </w:p>
    <w:p w:rsidR="00C62F69" w:rsidRPr="00473D8C" w:rsidRDefault="00C62F6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6197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L’anthropologie de l’</w:t>
      </w:r>
      <w:r w:rsidRPr="00473D8C">
        <w:rPr>
          <w:i/>
          <w:spacing w:val="-10"/>
          <w:sz w:val="22"/>
          <w:szCs w:val="22"/>
        </w:rPr>
        <w:t>Humanitäts</w:t>
      </w:r>
      <w:r w:rsidRPr="00473D8C">
        <w:rPr>
          <w:i/>
          <w:spacing w:val="-10"/>
          <w:sz w:val="22"/>
          <w:szCs w:val="22"/>
        </w:rPr>
        <w:softHyphen/>
        <w:t>ideal</w:t>
      </w:r>
      <w:r w:rsidRPr="00473D8C">
        <w:rPr>
          <w:spacing w:val="-10"/>
          <w:sz w:val="22"/>
          <w:szCs w:val="22"/>
        </w:rPr>
        <w:t xml:space="preserve"> </w:t>
      </w:r>
      <w:r w:rsidR="00761973" w:rsidRPr="00473D8C">
        <w:rPr>
          <w:spacing w:val="-10"/>
          <w:sz w:val="22"/>
          <w:szCs w:val="22"/>
        </w:rPr>
        <w:t>fait encore une place à l’éga</w:t>
      </w:r>
      <w:r w:rsidR="00761973" w:rsidRPr="00473D8C">
        <w:rPr>
          <w:spacing w:val="-10"/>
          <w:sz w:val="22"/>
          <w:szCs w:val="22"/>
        </w:rPr>
        <w:softHyphen/>
        <w:t xml:space="preserve">litarisme abstrait du </w:t>
      </w:r>
      <w:r w:rsidR="00761973" w:rsidRPr="00473D8C">
        <w:rPr>
          <w:smallCaps/>
          <w:spacing w:val="-10"/>
          <w:sz w:val="22"/>
          <w:szCs w:val="22"/>
        </w:rPr>
        <w:t>xviii</w:t>
      </w:r>
      <w:r w:rsidR="00761973" w:rsidRPr="00473D8C">
        <w:rPr>
          <w:spacing w:val="-10"/>
          <w:sz w:val="22"/>
          <w:szCs w:val="22"/>
          <w:vertAlign w:val="superscript"/>
        </w:rPr>
        <w:t xml:space="preserve">e </w:t>
      </w:r>
      <w:r w:rsidR="00761973" w:rsidRPr="00473D8C">
        <w:rPr>
          <w:spacing w:val="-10"/>
          <w:sz w:val="22"/>
          <w:szCs w:val="22"/>
        </w:rPr>
        <w:t>siècle</w:t>
      </w:r>
      <w:r w:rsidRPr="00473D8C">
        <w:rPr>
          <w:spacing w:val="-10"/>
          <w:sz w:val="22"/>
          <w:szCs w:val="22"/>
        </w:rPr>
        <w:t xml:space="preserve"> </w:t>
      </w:r>
      <w:r w:rsidR="00761973" w:rsidRPr="00473D8C">
        <w:rPr>
          <w:spacing w:val="-10"/>
          <w:sz w:val="22"/>
          <w:szCs w:val="22"/>
        </w:rPr>
        <w:t>mais elle le soumet à la revendica</w:t>
      </w:r>
      <w:r w:rsidR="00761973" w:rsidRPr="00473D8C">
        <w:rPr>
          <w:spacing w:val="-10"/>
          <w:sz w:val="22"/>
          <w:szCs w:val="22"/>
        </w:rPr>
        <w:softHyphen/>
        <w:t>tion nouvelle de la possibilité pour chacun de créer une « </w:t>
      </w:r>
      <w:r w:rsidRPr="00473D8C">
        <w:rPr>
          <w:spacing w:val="-10"/>
          <w:sz w:val="22"/>
          <w:szCs w:val="22"/>
        </w:rPr>
        <w:t>configura</w:t>
      </w:r>
      <w:r w:rsidRPr="00473D8C">
        <w:rPr>
          <w:spacing w:val="-10"/>
          <w:sz w:val="22"/>
          <w:szCs w:val="22"/>
        </w:rPr>
        <w:softHyphen/>
        <w:t>tion inté</w:t>
      </w:r>
      <w:r w:rsidR="00761973" w:rsidRPr="00473D8C">
        <w:rPr>
          <w:spacing w:val="-10"/>
          <w:sz w:val="22"/>
          <w:szCs w:val="22"/>
        </w:rPr>
        <w:softHyphen/>
      </w:r>
      <w:r w:rsidRPr="00473D8C">
        <w:rPr>
          <w:spacing w:val="-10"/>
          <w:sz w:val="22"/>
          <w:szCs w:val="22"/>
        </w:rPr>
        <w:t>rieure unique</w:t>
      </w:r>
      <w:r w:rsidR="00761973" w:rsidRPr="00473D8C">
        <w:rPr>
          <w:spacing w:val="-10"/>
          <w:sz w:val="22"/>
          <w:szCs w:val="22"/>
        </w:rPr>
        <w:t> ».</w:t>
      </w:r>
    </w:p>
    <w:p w:rsidR="00761973" w:rsidRPr="00473D8C" w:rsidRDefault="0076197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61973" w:rsidRPr="00473D8C" w:rsidRDefault="00761973" w:rsidP="00761973">
      <w:pPr>
        <w:pStyle w:val="Citation"/>
      </w:pPr>
      <w:r w:rsidRPr="00473D8C">
        <w:t>C</w:t>
      </w:r>
      <w:r w:rsidR="005C6D21" w:rsidRPr="00473D8C">
        <w:t>haque individu est sans aucun doute une synthèse des forces qui cons</w:t>
      </w:r>
      <w:r w:rsidR="005C6D21" w:rsidRPr="00473D8C">
        <w:softHyphen/>
        <w:t>tituent l’univers, mais à partir de ce matériel</w:t>
      </w:r>
      <w:r w:rsidR="00FD5ABA">
        <w:t>,</w:t>
      </w:r>
      <w:r w:rsidR="005C6D21" w:rsidRPr="00473D8C">
        <w:t xml:space="preserve"> qui est commun à tous, chacun crée une configura</w:t>
      </w:r>
      <w:r w:rsidR="005C6D21" w:rsidRPr="00473D8C">
        <w:softHyphen/>
        <w:t>tion intérieure unique</w:t>
      </w:r>
      <w:r w:rsidRPr="00473D8C">
        <w:t>.</w:t>
      </w:r>
      <w:r w:rsidR="00105455">
        <w:t xml:space="preserve"> </w:t>
      </w:r>
      <w:r w:rsidR="00186BE4" w:rsidRPr="00473D8C">
        <w:t>(p. 224)</w:t>
      </w:r>
    </w:p>
    <w:p w:rsidR="00761973" w:rsidRPr="00473D8C" w:rsidRDefault="0076197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Simmel</w:t>
      </w:r>
      <w:r w:rsidR="00642C2F" w:rsidRPr="00473D8C">
        <w:rPr>
          <w:spacing w:val="-10"/>
          <w:sz w:val="22"/>
          <w:szCs w:val="22"/>
        </w:rPr>
        <w:fldChar w:fldCharType="begin"/>
      </w:r>
      <w:r w:rsidRPr="00473D8C">
        <w:rPr>
          <w:spacing w:val="-10"/>
          <w:sz w:val="22"/>
          <w:szCs w:val="22"/>
        </w:rPr>
        <w:instrText xml:space="preserve"> XE "Simmel" </w:instrText>
      </w:r>
      <w:r w:rsidR="00642C2F" w:rsidRPr="00473D8C">
        <w:rPr>
          <w:spacing w:val="-10"/>
          <w:sz w:val="22"/>
          <w:szCs w:val="22"/>
        </w:rPr>
        <w:fldChar w:fldCharType="end"/>
      </w:r>
      <w:r w:rsidRPr="00473D8C">
        <w:rPr>
          <w:spacing w:val="-10"/>
          <w:sz w:val="22"/>
          <w:szCs w:val="22"/>
        </w:rPr>
        <w:t xml:space="preserve"> cite à ce propos Lessing</w:t>
      </w:r>
      <w:r w:rsidR="00642C2F" w:rsidRPr="00473D8C">
        <w:rPr>
          <w:spacing w:val="-10"/>
          <w:sz w:val="22"/>
          <w:szCs w:val="22"/>
        </w:rPr>
        <w:fldChar w:fldCharType="begin"/>
      </w:r>
      <w:r w:rsidRPr="00473D8C">
        <w:rPr>
          <w:spacing w:val="-10"/>
          <w:sz w:val="22"/>
          <w:szCs w:val="22"/>
        </w:rPr>
        <w:instrText xml:space="preserve"> XE "Lessing" </w:instrText>
      </w:r>
      <w:r w:rsidR="00642C2F" w:rsidRPr="00473D8C">
        <w:rPr>
          <w:spacing w:val="-10"/>
          <w:sz w:val="22"/>
          <w:szCs w:val="22"/>
        </w:rPr>
        <w:fldChar w:fldCharType="end"/>
      </w:r>
      <w:r w:rsidRPr="00473D8C">
        <w:rPr>
          <w:spacing w:val="-10"/>
          <w:sz w:val="22"/>
          <w:szCs w:val="22"/>
        </w:rPr>
        <w:t>, Herder</w:t>
      </w:r>
      <w:r w:rsidR="00642C2F" w:rsidRPr="00473D8C">
        <w:rPr>
          <w:spacing w:val="-10"/>
          <w:sz w:val="22"/>
          <w:szCs w:val="22"/>
        </w:rPr>
        <w:fldChar w:fldCharType="begin"/>
      </w:r>
      <w:r w:rsidRPr="00473D8C">
        <w:rPr>
          <w:spacing w:val="-10"/>
          <w:sz w:val="22"/>
          <w:szCs w:val="22"/>
        </w:rPr>
        <w:instrText xml:space="preserve"> XE "Herder" </w:instrText>
      </w:r>
      <w:r w:rsidR="00642C2F" w:rsidRPr="00473D8C">
        <w:rPr>
          <w:spacing w:val="-10"/>
          <w:sz w:val="22"/>
          <w:szCs w:val="22"/>
        </w:rPr>
        <w:fldChar w:fldCharType="end"/>
      </w:r>
      <w:r w:rsidRPr="00473D8C">
        <w:rPr>
          <w:spacing w:val="-10"/>
          <w:sz w:val="22"/>
          <w:szCs w:val="22"/>
        </w:rPr>
        <w:t>, Lavater</w:t>
      </w:r>
      <w:r w:rsidR="00642C2F" w:rsidRPr="00473D8C">
        <w:rPr>
          <w:spacing w:val="-10"/>
          <w:sz w:val="22"/>
          <w:szCs w:val="22"/>
        </w:rPr>
        <w:fldChar w:fldCharType="begin"/>
      </w:r>
      <w:r w:rsidRPr="00473D8C">
        <w:rPr>
          <w:spacing w:val="-10"/>
          <w:sz w:val="22"/>
          <w:szCs w:val="22"/>
        </w:rPr>
        <w:instrText xml:space="preserve"> XE "Lavater" </w:instrText>
      </w:r>
      <w:r w:rsidR="00642C2F" w:rsidRPr="00473D8C">
        <w:rPr>
          <w:spacing w:val="-10"/>
          <w:sz w:val="22"/>
          <w:szCs w:val="22"/>
        </w:rPr>
        <w:fldChar w:fldCharType="end"/>
      </w:r>
      <w:r w:rsidRPr="00473D8C">
        <w:rPr>
          <w:spacing w:val="-10"/>
          <w:sz w:val="22"/>
          <w:szCs w:val="22"/>
        </w:rPr>
        <w:t>, Schlegel</w:t>
      </w:r>
      <w:r w:rsidR="00642C2F" w:rsidRPr="00473D8C">
        <w:rPr>
          <w:spacing w:val="-10"/>
          <w:sz w:val="22"/>
          <w:szCs w:val="22"/>
        </w:rPr>
        <w:fldChar w:fldCharType="begin"/>
      </w:r>
      <w:r w:rsidRPr="00473D8C">
        <w:rPr>
          <w:spacing w:val="-10"/>
          <w:sz w:val="22"/>
          <w:szCs w:val="22"/>
        </w:rPr>
        <w:instrText xml:space="preserve"> XE "Schlegel" </w:instrText>
      </w:r>
      <w:r w:rsidR="00642C2F" w:rsidRPr="00473D8C">
        <w:rPr>
          <w:spacing w:val="-10"/>
          <w:sz w:val="22"/>
          <w:szCs w:val="22"/>
        </w:rPr>
        <w:fldChar w:fldCharType="end"/>
      </w:r>
      <w:r w:rsidRPr="00473D8C">
        <w:rPr>
          <w:spacing w:val="-10"/>
          <w:sz w:val="22"/>
          <w:szCs w:val="22"/>
        </w:rPr>
        <w:t>, Goethe</w:t>
      </w:r>
      <w:r w:rsidR="00642C2F" w:rsidRPr="00473D8C">
        <w:rPr>
          <w:spacing w:val="-10"/>
          <w:sz w:val="22"/>
          <w:szCs w:val="22"/>
        </w:rPr>
        <w:fldChar w:fldCharType="begin"/>
      </w:r>
      <w:r w:rsidRPr="00473D8C">
        <w:rPr>
          <w:spacing w:val="-10"/>
          <w:sz w:val="22"/>
          <w:szCs w:val="22"/>
        </w:rPr>
        <w:instrText xml:space="preserve"> XE "Goethe" </w:instrText>
      </w:r>
      <w:r w:rsidR="00642C2F" w:rsidRPr="00473D8C">
        <w:rPr>
          <w:spacing w:val="-10"/>
          <w:sz w:val="22"/>
          <w:szCs w:val="22"/>
        </w:rPr>
        <w:fldChar w:fldCharType="end"/>
      </w:r>
      <w:r w:rsidRPr="00473D8C">
        <w:rPr>
          <w:spacing w:val="-10"/>
          <w:sz w:val="22"/>
          <w:szCs w:val="22"/>
        </w:rPr>
        <w:t>, Schleiermacher</w:t>
      </w:r>
      <w:r w:rsidR="00642C2F" w:rsidRPr="00473D8C">
        <w:rPr>
          <w:spacing w:val="-10"/>
          <w:sz w:val="22"/>
          <w:szCs w:val="22"/>
        </w:rPr>
        <w:fldChar w:fldCharType="begin"/>
      </w:r>
      <w:r w:rsidRPr="00473D8C">
        <w:rPr>
          <w:spacing w:val="-10"/>
          <w:sz w:val="22"/>
          <w:szCs w:val="22"/>
        </w:rPr>
        <w:instrText xml:space="preserve"> XE "Schleiermacher" </w:instrText>
      </w:r>
      <w:r w:rsidR="00642C2F" w:rsidRPr="00473D8C">
        <w:rPr>
          <w:spacing w:val="-10"/>
          <w:sz w:val="22"/>
          <w:szCs w:val="22"/>
        </w:rPr>
        <w:fldChar w:fldCharType="end"/>
      </w:r>
      <w:r w:rsidRPr="00473D8C">
        <w:rPr>
          <w:spacing w:val="-10"/>
          <w:sz w:val="22"/>
          <w:szCs w:val="22"/>
        </w:rPr>
        <w:t xml:space="preserve"> et le courant romantique en général. Remarquons toute</w:t>
      </w:r>
      <w:r w:rsidR="00761973" w:rsidRPr="00473D8C">
        <w:rPr>
          <w:spacing w:val="-10"/>
          <w:sz w:val="22"/>
          <w:szCs w:val="22"/>
        </w:rPr>
        <w:softHyphen/>
      </w:r>
      <w:r w:rsidRPr="00473D8C">
        <w:rPr>
          <w:spacing w:val="-10"/>
          <w:sz w:val="22"/>
          <w:szCs w:val="22"/>
        </w:rPr>
        <w:t>fois, au passage, qu’à l’encontre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il ne retie</w:t>
      </w:r>
      <w:r w:rsidR="00153A4C" w:rsidRPr="00473D8C">
        <w:rPr>
          <w:spacing w:val="-10"/>
          <w:sz w:val="22"/>
          <w:szCs w:val="22"/>
        </w:rPr>
        <w:t>nt plus l’anthropo</w:t>
      </w:r>
      <w:r w:rsidR="00761973" w:rsidRPr="00473D8C">
        <w:rPr>
          <w:spacing w:val="-10"/>
          <w:sz w:val="22"/>
          <w:szCs w:val="22"/>
        </w:rPr>
        <w:softHyphen/>
      </w:r>
      <w:r w:rsidR="00153A4C" w:rsidRPr="00473D8C">
        <w:rPr>
          <w:spacing w:val="-10"/>
          <w:sz w:val="22"/>
          <w:szCs w:val="22"/>
        </w:rPr>
        <w:t>logie de Wilhelm</w:t>
      </w:r>
      <w:r w:rsidRPr="00473D8C">
        <w:rPr>
          <w:spacing w:val="-10"/>
          <w:sz w:val="22"/>
          <w:szCs w:val="22"/>
        </w:rPr>
        <w:t xml:space="preserve"> von Humboldt</w:t>
      </w:r>
      <w:r w:rsidR="00642C2F" w:rsidRPr="00473D8C">
        <w:rPr>
          <w:spacing w:val="-10"/>
          <w:sz w:val="22"/>
          <w:szCs w:val="22"/>
        </w:rPr>
        <w:fldChar w:fldCharType="begin"/>
      </w:r>
      <w:r w:rsidRPr="00473D8C">
        <w:rPr>
          <w:spacing w:val="-10"/>
          <w:sz w:val="22"/>
          <w:szCs w:val="22"/>
        </w:rPr>
        <w:instrText xml:space="preserve"> XE "Humboldt" </w:instrText>
      </w:r>
      <w:r w:rsidR="00642C2F" w:rsidRPr="00473D8C">
        <w:rPr>
          <w:spacing w:val="-10"/>
          <w:sz w:val="22"/>
          <w:szCs w:val="22"/>
        </w:rPr>
        <w:fldChar w:fldCharType="end"/>
      </w:r>
      <w:r w:rsidRPr="00473D8C">
        <w:rPr>
          <w:spacing w:val="-10"/>
          <w:sz w:val="22"/>
          <w:szCs w:val="22"/>
        </w:rPr>
        <w:t xml:space="preserve"> dont la signification est, à l’époque de Simmel, presque déjà complète</w:t>
      </w:r>
      <w:r w:rsidRPr="00473D8C">
        <w:rPr>
          <w:spacing w:val="-10"/>
          <w:sz w:val="22"/>
          <w:szCs w:val="22"/>
        </w:rPr>
        <w:softHyphen/>
        <w:t>ment rabattue sur la linguistique</w:t>
      </w:r>
      <w:r w:rsidR="00761973" w:rsidRPr="00473D8C">
        <w:rPr>
          <w:spacing w:val="-10"/>
          <w:sz w:val="22"/>
          <w:szCs w:val="22"/>
        </w:rPr>
        <w:t>.</w:t>
      </w:r>
      <w:r w:rsidRPr="00473D8C">
        <w:rPr>
          <w:rStyle w:val="Rfrencedenotedebasdepage"/>
          <w:spacing w:val="-10"/>
          <w:sz w:val="22"/>
          <w:szCs w:val="22"/>
        </w:rPr>
        <w:footnoteReference w:id="59"/>
      </w:r>
    </w:p>
    <w:p w:rsidR="0076197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Au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une quatrième forme de l’individu moderne naît de la fusion et de la permutation entre les deux motifs précédents. La géo</w:t>
      </w:r>
      <w:r w:rsidR="00675421" w:rsidRPr="00473D8C">
        <w:rPr>
          <w:spacing w:val="-10"/>
          <w:sz w:val="22"/>
          <w:szCs w:val="22"/>
        </w:rPr>
        <w:softHyphen/>
      </w:r>
      <w:r w:rsidRPr="00473D8C">
        <w:rPr>
          <w:spacing w:val="-10"/>
          <w:sz w:val="22"/>
          <w:szCs w:val="22"/>
        </w:rPr>
        <w:t>graphie différenciée des individuations qui dominait jusqu’ici</w:t>
      </w:r>
      <w:r w:rsidR="00FD4648" w:rsidRPr="00473D8C">
        <w:rPr>
          <w:spacing w:val="-10"/>
          <w:sz w:val="22"/>
          <w:szCs w:val="22"/>
        </w:rPr>
        <w:t xml:space="preserve"> – </w:t>
      </w:r>
      <w:r w:rsidRPr="00473D8C">
        <w:rPr>
          <w:spacing w:val="-10"/>
          <w:sz w:val="22"/>
          <w:szCs w:val="22"/>
        </w:rPr>
        <w:t>l’indivi</w:t>
      </w:r>
      <w:r w:rsidR="00761973" w:rsidRPr="00473D8C">
        <w:rPr>
          <w:spacing w:val="-10"/>
          <w:sz w:val="22"/>
          <w:szCs w:val="22"/>
        </w:rPr>
        <w:softHyphen/>
      </w:r>
      <w:r w:rsidRPr="00473D8C">
        <w:rPr>
          <w:spacing w:val="-10"/>
          <w:sz w:val="22"/>
          <w:szCs w:val="22"/>
        </w:rPr>
        <w:t>dualisme de la personne libre étant plus typique du libéralisme rationa</w:t>
      </w:r>
      <w:r w:rsidR="00761973" w:rsidRPr="00473D8C">
        <w:rPr>
          <w:spacing w:val="-10"/>
          <w:sz w:val="22"/>
          <w:szCs w:val="22"/>
        </w:rPr>
        <w:softHyphen/>
      </w:r>
      <w:r w:rsidRPr="00473D8C">
        <w:rPr>
          <w:spacing w:val="-10"/>
          <w:sz w:val="22"/>
          <w:szCs w:val="22"/>
        </w:rPr>
        <w:t>liste anglais et fran</w:t>
      </w:r>
      <w:r w:rsidRPr="00473D8C">
        <w:rPr>
          <w:spacing w:val="-10"/>
          <w:sz w:val="22"/>
          <w:szCs w:val="22"/>
        </w:rPr>
        <w:softHyphen/>
        <w:t>çais ; l’indivi</w:t>
      </w:r>
      <w:r w:rsidRPr="00473D8C">
        <w:rPr>
          <w:spacing w:val="-10"/>
          <w:sz w:val="22"/>
          <w:szCs w:val="22"/>
        </w:rPr>
        <w:softHyphen/>
        <w:t>dualisme fondé sur une unicité qualitative plus germa</w:t>
      </w:r>
      <w:r w:rsidRPr="00473D8C">
        <w:rPr>
          <w:spacing w:val="-10"/>
          <w:sz w:val="22"/>
          <w:szCs w:val="22"/>
        </w:rPr>
        <w:softHyphen/>
        <w:t>nique</w:t>
      </w:r>
      <w:r w:rsidR="00FD4648" w:rsidRPr="00473D8C">
        <w:rPr>
          <w:spacing w:val="-10"/>
          <w:sz w:val="22"/>
          <w:szCs w:val="22"/>
        </w:rPr>
        <w:t xml:space="preserve"> – </w:t>
      </w:r>
      <w:r w:rsidRPr="00473D8C">
        <w:rPr>
          <w:spacing w:val="-10"/>
          <w:sz w:val="22"/>
          <w:szCs w:val="22"/>
        </w:rPr>
        <w:t>s’estompe. La différence se réduit à tra</w:t>
      </w:r>
      <w:r w:rsidR="00675421" w:rsidRPr="00473D8C">
        <w:rPr>
          <w:spacing w:val="-10"/>
          <w:sz w:val="22"/>
          <w:szCs w:val="22"/>
        </w:rPr>
        <w:softHyphen/>
      </w:r>
      <w:r w:rsidRPr="00473D8C">
        <w:rPr>
          <w:spacing w:val="-10"/>
          <w:sz w:val="22"/>
          <w:szCs w:val="22"/>
        </w:rPr>
        <w:t>vers l’ég</w:t>
      </w:r>
      <w:r w:rsidR="00761973" w:rsidRPr="00473D8C">
        <w:rPr>
          <w:spacing w:val="-10"/>
          <w:sz w:val="22"/>
          <w:szCs w:val="22"/>
        </w:rPr>
        <w:t>al déve</w:t>
      </w:r>
      <w:r w:rsidR="00761973" w:rsidRPr="00473D8C">
        <w:rPr>
          <w:spacing w:val="-10"/>
          <w:sz w:val="22"/>
          <w:szCs w:val="22"/>
        </w:rPr>
        <w:softHyphen/>
        <w:t>lop</w:t>
      </w:r>
      <w:r w:rsidRPr="00473D8C">
        <w:rPr>
          <w:spacing w:val="-10"/>
          <w:sz w:val="22"/>
          <w:szCs w:val="22"/>
        </w:rPr>
        <w:t>pe</w:t>
      </w:r>
      <w:r w:rsidRPr="00473D8C">
        <w:rPr>
          <w:spacing w:val="-10"/>
          <w:sz w:val="22"/>
          <w:szCs w:val="22"/>
        </w:rPr>
        <w:softHyphen/>
        <w:t>ment du capitalisme qui synthétise les deux ten</w:t>
      </w:r>
      <w:r w:rsidR="00675421" w:rsidRPr="00473D8C">
        <w:rPr>
          <w:spacing w:val="-10"/>
          <w:sz w:val="22"/>
          <w:szCs w:val="22"/>
        </w:rPr>
        <w:softHyphen/>
      </w:r>
      <w:r w:rsidRPr="00473D8C">
        <w:rPr>
          <w:spacing w:val="-10"/>
          <w:sz w:val="22"/>
          <w:szCs w:val="22"/>
        </w:rPr>
        <w:t>dances</w:t>
      </w:r>
      <w:r w:rsidR="00761973" w:rsidRPr="00473D8C">
        <w:rPr>
          <w:spacing w:val="-10"/>
          <w:sz w:val="22"/>
          <w:szCs w:val="22"/>
        </w:rPr>
        <w:t>.</w:t>
      </w:r>
    </w:p>
    <w:p w:rsidR="00761973" w:rsidRPr="00473D8C" w:rsidRDefault="0076197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61973" w:rsidRPr="00473D8C" w:rsidRDefault="005C6D21" w:rsidP="00761973">
      <w:pPr>
        <w:pStyle w:val="Citation"/>
      </w:pPr>
      <w:r w:rsidRPr="00473D8C">
        <w:t xml:space="preserve">Le </w:t>
      </w:r>
      <w:r w:rsidR="00D47177" w:rsidRPr="00473D8C">
        <w:rPr>
          <w:smallCaps/>
        </w:rPr>
        <w:t>xix</w:t>
      </w:r>
      <w:r w:rsidRPr="00473D8C">
        <w:rPr>
          <w:vertAlign w:val="superscript"/>
        </w:rPr>
        <w:t xml:space="preserve">e </w:t>
      </w:r>
      <w:r w:rsidRPr="00473D8C">
        <w:t>siècle fait se rejoindre les deux formes. Car la doc</w:t>
      </w:r>
      <w:r w:rsidR="00675421" w:rsidRPr="00473D8C">
        <w:softHyphen/>
      </w:r>
      <w:r w:rsidRPr="00473D8C">
        <w:t>trine de la liberté et de l’égalité est clairement à la base de la compétition libre</w:t>
      </w:r>
      <w:r w:rsidR="00105455">
        <w:t> </w:t>
      </w:r>
      <w:r w:rsidRPr="00473D8C">
        <w:t>; et la doctrine de la personnalité différenciée à celle de la division du travail</w:t>
      </w:r>
      <w:r w:rsidR="00761973" w:rsidRPr="00473D8C">
        <w:t>. (p. 225)</w:t>
      </w:r>
    </w:p>
    <w:p w:rsidR="001A325E" w:rsidRPr="00473D8C" w:rsidRDefault="001A325E" w:rsidP="001A325E"/>
    <w:p w:rsidR="00761973" w:rsidRPr="00473D8C" w:rsidRDefault="005C6D21"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Fonction</w:t>
      </w:r>
      <w:r w:rsidRPr="00473D8C">
        <w:rPr>
          <w:spacing w:val="-12"/>
          <w:sz w:val="22"/>
          <w:szCs w:val="22"/>
        </w:rPr>
        <w:softHyphen/>
        <w:t>nement économique du capita</w:t>
      </w:r>
      <w:r w:rsidRPr="00473D8C">
        <w:rPr>
          <w:spacing w:val="-12"/>
          <w:sz w:val="22"/>
          <w:szCs w:val="22"/>
        </w:rPr>
        <w:softHyphen/>
        <w:t>lisme et individua</w:t>
      </w:r>
      <w:r w:rsidR="00675421" w:rsidRPr="00473D8C">
        <w:rPr>
          <w:spacing w:val="-12"/>
          <w:sz w:val="22"/>
          <w:szCs w:val="22"/>
        </w:rPr>
        <w:softHyphen/>
      </w:r>
      <w:r w:rsidRPr="00473D8C">
        <w:rPr>
          <w:spacing w:val="-12"/>
          <w:sz w:val="22"/>
          <w:szCs w:val="22"/>
        </w:rPr>
        <w:t>lisme se ren</w:t>
      </w:r>
      <w:r w:rsidR="00874CC2" w:rsidRPr="00473D8C">
        <w:rPr>
          <w:spacing w:val="-12"/>
          <w:sz w:val="22"/>
          <w:szCs w:val="22"/>
        </w:rPr>
        <w:softHyphen/>
      </w:r>
      <w:r w:rsidRPr="00473D8C">
        <w:rPr>
          <w:spacing w:val="-12"/>
          <w:sz w:val="22"/>
          <w:szCs w:val="22"/>
        </w:rPr>
        <w:t>for</w:t>
      </w:r>
      <w:r w:rsidR="00874CC2" w:rsidRPr="00473D8C">
        <w:rPr>
          <w:spacing w:val="-12"/>
          <w:sz w:val="22"/>
          <w:szCs w:val="22"/>
        </w:rPr>
        <w:softHyphen/>
      </w:r>
      <w:r w:rsidRPr="00473D8C">
        <w:rPr>
          <w:spacing w:val="-12"/>
          <w:sz w:val="22"/>
          <w:szCs w:val="22"/>
        </w:rPr>
        <w:t>cent l’un l’autre pour unifier les types d’individuation dans le monde industrialisé</w:t>
      </w:r>
      <w:r w:rsidR="00761973" w:rsidRPr="00473D8C">
        <w:rPr>
          <w:spacing w:val="-12"/>
          <w:sz w:val="22"/>
          <w:szCs w:val="22"/>
        </w:rPr>
        <w:t>.</w:t>
      </w:r>
    </w:p>
    <w:p w:rsidR="00761973" w:rsidRPr="00473D8C" w:rsidRDefault="00761973"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C6D21" w:rsidP="00C804F7">
      <w:pPr>
        <w:pStyle w:val="Citation"/>
        <w:spacing w:line="236" w:lineRule="exact"/>
        <w:rPr>
          <w:spacing w:val="-14"/>
        </w:rPr>
      </w:pPr>
      <w:r w:rsidRPr="00473D8C">
        <w:rPr>
          <w:spacing w:val="-14"/>
        </w:rPr>
        <w:t>Les deux grands principes qui opèrent, inséparablement, dans la théorie et la pratique éco</w:t>
      </w:r>
      <w:r w:rsidR="004E4405">
        <w:rPr>
          <w:spacing w:val="-14"/>
        </w:rPr>
        <w:softHyphen/>
      </w:r>
      <w:r w:rsidRPr="00473D8C">
        <w:rPr>
          <w:spacing w:val="-14"/>
        </w:rPr>
        <w:t xml:space="preserve">nomiques au </w:t>
      </w:r>
      <w:r w:rsidR="00D47177" w:rsidRPr="00473D8C">
        <w:rPr>
          <w:smallCaps/>
          <w:spacing w:val="-14"/>
        </w:rPr>
        <w:t>xix</w:t>
      </w:r>
      <w:r w:rsidRPr="00473D8C">
        <w:rPr>
          <w:spacing w:val="-14"/>
          <w:vertAlign w:val="superscript"/>
        </w:rPr>
        <w:t xml:space="preserve">e </w:t>
      </w:r>
      <w:r w:rsidRPr="00473D8C">
        <w:rPr>
          <w:spacing w:val="-14"/>
        </w:rPr>
        <w:t>siècle</w:t>
      </w:r>
      <w:r w:rsidR="00FD4648" w:rsidRPr="00473D8C">
        <w:rPr>
          <w:spacing w:val="-14"/>
        </w:rPr>
        <w:t xml:space="preserve"> – </w:t>
      </w:r>
      <w:r w:rsidRPr="00473D8C">
        <w:rPr>
          <w:spacing w:val="-14"/>
        </w:rPr>
        <w:t>compétition et division du travail</w:t>
      </w:r>
      <w:r w:rsidR="00FD4648" w:rsidRPr="00473D8C">
        <w:rPr>
          <w:spacing w:val="-14"/>
        </w:rPr>
        <w:t xml:space="preserve"> – </w:t>
      </w:r>
      <w:r w:rsidRPr="00473D8C">
        <w:rPr>
          <w:spacing w:val="-14"/>
        </w:rPr>
        <w:t>apparaissent ainsi être les projections économi</w:t>
      </w:r>
      <w:r w:rsidRPr="00473D8C">
        <w:rPr>
          <w:spacing w:val="-14"/>
        </w:rPr>
        <w:softHyphen/>
        <w:t>ques d’aspects métaphysiques de l’indivi</w:t>
      </w:r>
      <w:r w:rsidRPr="00473D8C">
        <w:rPr>
          <w:spacing w:val="-14"/>
        </w:rPr>
        <w:softHyphen/>
        <w:t>dua</w:t>
      </w:r>
      <w:r w:rsidRPr="00473D8C">
        <w:rPr>
          <w:spacing w:val="-14"/>
        </w:rPr>
        <w:softHyphen/>
        <w:t>lisme social. Ou inverse</w:t>
      </w:r>
      <w:r w:rsidRPr="00473D8C">
        <w:rPr>
          <w:spacing w:val="-14"/>
        </w:rPr>
        <w:softHyphen/>
        <w:t>ment, ces aspects philo</w:t>
      </w:r>
      <w:r w:rsidRPr="00473D8C">
        <w:rPr>
          <w:spacing w:val="-14"/>
        </w:rPr>
        <w:softHyphen/>
        <w:t>sophiques semblent être les sublima</w:t>
      </w:r>
      <w:r w:rsidRPr="00473D8C">
        <w:rPr>
          <w:spacing w:val="-14"/>
        </w:rPr>
        <w:softHyphen/>
        <w:t>tions des formes écono</w:t>
      </w:r>
      <w:r w:rsidRPr="00473D8C">
        <w:rPr>
          <w:spacing w:val="-14"/>
        </w:rPr>
        <w:softHyphen/>
        <w:t>miques concrètes de production de la période. Ou, finalement et plus correcte</w:t>
      </w:r>
      <w:r w:rsidR="00675421" w:rsidRPr="00473D8C">
        <w:rPr>
          <w:spacing w:val="-14"/>
        </w:rPr>
        <w:softHyphen/>
      </w:r>
      <w:r w:rsidRPr="00473D8C">
        <w:rPr>
          <w:spacing w:val="-14"/>
        </w:rPr>
        <w:t>ment, et en suggérant ainsi la possibi</w:t>
      </w:r>
      <w:r w:rsidRPr="00473D8C">
        <w:rPr>
          <w:spacing w:val="-14"/>
        </w:rPr>
        <w:softHyphen/>
        <w:t>lité même de cette interdépen</w:t>
      </w:r>
      <w:r w:rsidRPr="00473D8C">
        <w:rPr>
          <w:spacing w:val="-14"/>
        </w:rPr>
        <w:softHyphen/>
        <w:t>dance mutuelle</w:t>
      </w:r>
      <w:r w:rsidR="00450581" w:rsidRPr="00473D8C">
        <w:rPr>
          <w:spacing w:val="-14"/>
        </w:rPr>
        <w:t xml:space="preserve"> : </w:t>
      </w:r>
      <w:r w:rsidRPr="00473D8C">
        <w:rPr>
          <w:spacing w:val="-14"/>
        </w:rPr>
        <w:t>ils dérivent tous deux d’une des profondes transforma</w:t>
      </w:r>
      <w:r w:rsidRPr="00473D8C">
        <w:rPr>
          <w:spacing w:val="-14"/>
        </w:rPr>
        <w:softHyphen/>
        <w:t>tions de l’histoire que nous ne pouvons pas connaître dans leur nature et motiva</w:t>
      </w:r>
      <w:r w:rsidR="00675421" w:rsidRPr="00473D8C">
        <w:rPr>
          <w:spacing w:val="-14"/>
        </w:rPr>
        <w:softHyphen/>
      </w:r>
      <w:r w:rsidRPr="00473D8C">
        <w:rPr>
          <w:spacing w:val="-14"/>
        </w:rPr>
        <w:t>tions essen</w:t>
      </w:r>
      <w:r w:rsidRPr="00473D8C">
        <w:rPr>
          <w:spacing w:val="-14"/>
        </w:rPr>
        <w:softHyphen/>
        <w:t>tielles, mais seulement à travers les manifestations qu’elles provoquent</w:t>
      </w:r>
      <w:r w:rsidR="00761973" w:rsidRPr="00473D8C">
        <w:rPr>
          <w:spacing w:val="-14"/>
        </w:rPr>
        <w:t>.</w:t>
      </w:r>
      <w:r w:rsidRPr="00473D8C">
        <w:rPr>
          <w:rStyle w:val="Rfrencedenotedebasdepage"/>
          <w:spacing w:val="-14"/>
          <w:sz w:val="22"/>
          <w:szCs w:val="22"/>
        </w:rPr>
        <w:footnoteReference w:id="60"/>
      </w:r>
    </w:p>
    <w:p w:rsidR="00761973" w:rsidRPr="00473D8C" w:rsidRDefault="00761973"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C6D21"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L’histoire simmelienne de l’individu moderne se présente donc comme une juxtaposi</w:t>
      </w:r>
      <w:r w:rsidRPr="00473D8C">
        <w:rPr>
          <w:spacing w:val="-12"/>
          <w:sz w:val="22"/>
          <w:szCs w:val="22"/>
        </w:rPr>
        <w:softHyphen/>
        <w:t>tion de formes. Pourtant il ne faut pas faire de Simmel</w:t>
      </w:r>
      <w:r w:rsidR="00642C2F" w:rsidRPr="00473D8C">
        <w:rPr>
          <w:spacing w:val="-12"/>
          <w:sz w:val="22"/>
          <w:szCs w:val="22"/>
        </w:rPr>
        <w:fldChar w:fldCharType="begin"/>
      </w:r>
      <w:r w:rsidRPr="00473D8C">
        <w:rPr>
          <w:spacing w:val="-12"/>
          <w:sz w:val="22"/>
          <w:szCs w:val="22"/>
        </w:rPr>
        <w:instrText xml:space="preserve"> XE "Simmel" </w:instrText>
      </w:r>
      <w:r w:rsidR="00642C2F" w:rsidRPr="00473D8C">
        <w:rPr>
          <w:spacing w:val="-12"/>
          <w:sz w:val="22"/>
          <w:szCs w:val="22"/>
        </w:rPr>
        <w:fldChar w:fldCharType="end"/>
      </w:r>
      <w:r w:rsidRPr="00473D8C">
        <w:rPr>
          <w:spacing w:val="-12"/>
          <w:sz w:val="22"/>
          <w:szCs w:val="22"/>
        </w:rPr>
        <w:t xml:space="preserve"> un partisan absolu d’une méthodologie monadologique. Il est possible de passer d</w:t>
      </w:r>
      <w:r w:rsidR="00E57531" w:rsidRPr="00473D8C">
        <w:rPr>
          <w:spacing w:val="-12"/>
          <w:sz w:val="22"/>
          <w:szCs w:val="22"/>
        </w:rPr>
        <w:t>e l’une à l’autre de ces formes</w:t>
      </w:r>
      <w:r w:rsidRPr="00473D8C">
        <w:rPr>
          <w:spacing w:val="-12"/>
          <w:sz w:val="22"/>
          <w:szCs w:val="22"/>
        </w:rPr>
        <w:t xml:space="preserve"> par des systèmes de transformation assez simples qui indiquent les enchaînements histo</w:t>
      </w:r>
      <w:r w:rsidR="00675421" w:rsidRPr="00473D8C">
        <w:rPr>
          <w:spacing w:val="-12"/>
          <w:sz w:val="22"/>
          <w:szCs w:val="22"/>
        </w:rPr>
        <w:softHyphen/>
      </w:r>
      <w:r w:rsidRPr="00473D8C">
        <w:rPr>
          <w:spacing w:val="-12"/>
          <w:sz w:val="22"/>
          <w:szCs w:val="22"/>
        </w:rPr>
        <w:t>riques de l’anthro</w:t>
      </w:r>
      <w:r w:rsidR="00E57531" w:rsidRPr="00473D8C">
        <w:rPr>
          <w:spacing w:val="-12"/>
          <w:sz w:val="22"/>
          <w:szCs w:val="22"/>
        </w:rPr>
        <w:softHyphen/>
      </w:r>
      <w:r w:rsidRPr="00473D8C">
        <w:rPr>
          <w:spacing w:val="-12"/>
          <w:sz w:val="22"/>
          <w:szCs w:val="22"/>
        </w:rPr>
        <w:t>po</w:t>
      </w:r>
      <w:r w:rsidR="00BA58EB">
        <w:rPr>
          <w:spacing w:val="-12"/>
          <w:sz w:val="22"/>
          <w:szCs w:val="22"/>
        </w:rPr>
        <w:t>l</w:t>
      </w:r>
      <w:r w:rsidRPr="00473D8C">
        <w:rPr>
          <w:spacing w:val="-12"/>
          <w:sz w:val="22"/>
          <w:szCs w:val="22"/>
        </w:rPr>
        <w:t>o</w:t>
      </w:r>
      <w:r w:rsidR="00695C12">
        <w:rPr>
          <w:spacing w:val="-12"/>
          <w:sz w:val="22"/>
          <w:szCs w:val="22"/>
        </w:rPr>
        <w:softHyphen/>
      </w:r>
      <w:r w:rsidRPr="00473D8C">
        <w:rPr>
          <w:spacing w:val="-12"/>
          <w:sz w:val="22"/>
          <w:szCs w:val="22"/>
        </w:rPr>
        <w:t>gie moderne. Ainsi l’individua</w:t>
      </w:r>
      <w:r w:rsidRPr="00473D8C">
        <w:rPr>
          <w:spacing w:val="-12"/>
          <w:sz w:val="22"/>
          <w:szCs w:val="22"/>
        </w:rPr>
        <w:softHyphen/>
        <w:t>lisme romantique de la spécificité constitue-t-il un retour évident de l’indivi</w:t>
      </w:r>
      <w:r w:rsidRPr="00473D8C">
        <w:rPr>
          <w:spacing w:val="-12"/>
          <w:sz w:val="22"/>
          <w:szCs w:val="22"/>
        </w:rPr>
        <w:softHyphen/>
        <w:t>dualisme de la distinc</w:t>
      </w:r>
      <w:r w:rsidR="004A033B">
        <w:rPr>
          <w:spacing w:val="-12"/>
          <w:sz w:val="22"/>
          <w:szCs w:val="22"/>
        </w:rPr>
        <w:softHyphen/>
      </w:r>
      <w:r w:rsidRPr="00473D8C">
        <w:rPr>
          <w:spacing w:val="-12"/>
          <w:sz w:val="22"/>
          <w:szCs w:val="22"/>
        </w:rPr>
        <w:t xml:space="preserve">tion propre à la Renaissance, au sein </w:t>
      </w:r>
      <w:r w:rsidR="009A338B">
        <w:rPr>
          <w:spacing w:val="-12"/>
          <w:sz w:val="22"/>
          <w:szCs w:val="22"/>
        </w:rPr>
        <w:t>de la métaphysique indi</w:t>
      </w:r>
      <w:r w:rsidR="009A338B">
        <w:rPr>
          <w:spacing w:val="-12"/>
          <w:sz w:val="22"/>
          <w:szCs w:val="22"/>
        </w:rPr>
        <w:softHyphen/>
        <w:t>vi</w:t>
      </w:r>
      <w:r w:rsidR="009A338B">
        <w:rPr>
          <w:spacing w:val="-12"/>
          <w:sz w:val="22"/>
          <w:szCs w:val="22"/>
        </w:rPr>
        <w:softHyphen/>
        <w:t>dua</w:t>
      </w:r>
      <w:r w:rsidR="009A338B">
        <w:rPr>
          <w:spacing w:val="-12"/>
          <w:sz w:val="22"/>
          <w:szCs w:val="22"/>
        </w:rPr>
        <w:softHyphen/>
      </w:r>
      <w:r w:rsidRPr="00473D8C">
        <w:rPr>
          <w:spacing w:val="-12"/>
          <w:sz w:val="22"/>
          <w:szCs w:val="22"/>
        </w:rPr>
        <w:t>liste de la liberté typique des Lumières. De même, l’individua</w:t>
      </w:r>
      <w:r w:rsidR="00CE4ED4" w:rsidRPr="00473D8C">
        <w:rPr>
          <w:spacing w:val="-12"/>
          <w:sz w:val="22"/>
          <w:szCs w:val="22"/>
        </w:rPr>
        <w:softHyphen/>
      </w:r>
      <w:r w:rsidRPr="00473D8C">
        <w:rPr>
          <w:spacing w:val="-12"/>
          <w:sz w:val="22"/>
          <w:szCs w:val="22"/>
        </w:rPr>
        <w:t xml:space="preserve">lisme économique du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siècle représente une symbiose de l’individua</w:t>
      </w:r>
      <w:r w:rsidRPr="00473D8C">
        <w:rPr>
          <w:spacing w:val="-12"/>
          <w:sz w:val="22"/>
          <w:szCs w:val="22"/>
        </w:rPr>
        <w:softHyphen/>
        <w:t>lisme de la liberté et de l’individuation romantique de la spécificité. Des recou</w:t>
      </w:r>
      <w:r w:rsidR="00E57531" w:rsidRPr="00473D8C">
        <w:rPr>
          <w:spacing w:val="-12"/>
          <w:sz w:val="22"/>
          <w:szCs w:val="22"/>
        </w:rPr>
        <w:softHyphen/>
      </w:r>
      <w:r w:rsidRPr="00473D8C">
        <w:rPr>
          <w:spacing w:val="-12"/>
          <w:sz w:val="22"/>
          <w:szCs w:val="22"/>
        </w:rPr>
        <w:t>pe</w:t>
      </w:r>
      <w:r w:rsidRPr="00473D8C">
        <w:rPr>
          <w:spacing w:val="-12"/>
          <w:sz w:val="22"/>
          <w:szCs w:val="22"/>
        </w:rPr>
        <w:softHyphen/>
        <w:t>ments ou des synthèses de visions du monde différentes sont possibles, et ce</w:t>
      </w:r>
      <w:r w:rsidR="00CE4ED4" w:rsidRPr="00473D8C">
        <w:rPr>
          <w:spacing w:val="-12"/>
          <w:sz w:val="22"/>
          <w:szCs w:val="22"/>
        </w:rPr>
        <w:t>la</w:t>
      </w:r>
      <w:r w:rsidRPr="00473D8C">
        <w:rPr>
          <w:spacing w:val="-12"/>
          <w:sz w:val="22"/>
          <w:szCs w:val="22"/>
        </w:rPr>
        <w:t xml:space="preserve"> parce que Simmel présuppose, sans le dire explicite</w:t>
      </w:r>
      <w:r w:rsidRPr="00473D8C">
        <w:rPr>
          <w:spacing w:val="-12"/>
          <w:sz w:val="22"/>
          <w:szCs w:val="22"/>
        </w:rPr>
        <w:softHyphen/>
        <w:t>ment, une nature séman</w:t>
      </w:r>
      <w:r w:rsidRPr="00473D8C">
        <w:rPr>
          <w:spacing w:val="-12"/>
          <w:sz w:val="22"/>
          <w:szCs w:val="22"/>
        </w:rPr>
        <w:softHyphen/>
        <w:t>tique et non plus psychologique</w:t>
      </w:r>
      <w:r w:rsidR="00E57531" w:rsidRPr="00473D8C">
        <w:rPr>
          <w:spacing w:val="-12"/>
          <w:sz w:val="22"/>
          <w:szCs w:val="22"/>
        </w:rPr>
        <w:t xml:space="preserve"> et transcendantal</w:t>
      </w:r>
      <w:r w:rsidRPr="00473D8C">
        <w:rPr>
          <w:spacing w:val="-12"/>
          <w:sz w:val="22"/>
          <w:szCs w:val="22"/>
        </w:rPr>
        <w:t>, comme chez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des motifs fondant ces visions du monde. Dans chacune des figu</w:t>
      </w:r>
      <w:r w:rsidRPr="00473D8C">
        <w:rPr>
          <w:spacing w:val="-12"/>
          <w:sz w:val="22"/>
          <w:szCs w:val="22"/>
        </w:rPr>
        <w:softHyphen/>
        <w:t xml:space="preserve">res de l’individu qu’il décrit, il ne montre pas tant </w:t>
      </w:r>
      <w:r w:rsidR="0041063A" w:rsidRPr="00473D8C">
        <w:rPr>
          <w:spacing w:val="-12"/>
          <w:sz w:val="22"/>
          <w:szCs w:val="22"/>
        </w:rPr>
        <w:t>« </w:t>
      </w:r>
      <w:r w:rsidRPr="00473D8C">
        <w:rPr>
          <w:spacing w:val="-12"/>
          <w:sz w:val="22"/>
          <w:szCs w:val="22"/>
        </w:rPr>
        <w:t>l’objectiva</w:t>
      </w:r>
      <w:r w:rsidRPr="00473D8C">
        <w:rPr>
          <w:spacing w:val="-12"/>
          <w:sz w:val="22"/>
          <w:szCs w:val="22"/>
        </w:rPr>
        <w:softHyphen/>
        <w:t>tion d’un moment de l’esprit</w:t>
      </w:r>
      <w:r w:rsidR="0041063A" w:rsidRPr="00473D8C">
        <w:rPr>
          <w:spacing w:val="-12"/>
          <w:sz w:val="22"/>
          <w:szCs w:val="22"/>
        </w:rPr>
        <w:t> »</w:t>
      </w:r>
      <w:r w:rsidRPr="00473D8C">
        <w:rPr>
          <w:spacing w:val="-12"/>
          <w:sz w:val="22"/>
          <w:szCs w:val="22"/>
        </w:rPr>
        <w:t xml:space="preserve"> qu’un </w:t>
      </w:r>
      <w:r w:rsidRPr="00473D8C">
        <w:rPr>
          <w:i/>
          <w:spacing w:val="-12"/>
          <w:sz w:val="22"/>
          <w:szCs w:val="22"/>
        </w:rPr>
        <w:t>fonction</w:t>
      </w:r>
      <w:r w:rsidR="007F602F" w:rsidRPr="00473D8C">
        <w:rPr>
          <w:i/>
          <w:spacing w:val="-12"/>
          <w:sz w:val="22"/>
          <w:szCs w:val="22"/>
        </w:rPr>
        <w:softHyphen/>
      </w:r>
      <w:r w:rsidRPr="00473D8C">
        <w:rPr>
          <w:i/>
          <w:spacing w:val="-12"/>
          <w:sz w:val="22"/>
          <w:szCs w:val="22"/>
        </w:rPr>
        <w:t>ne</w:t>
      </w:r>
      <w:r w:rsidRPr="00473D8C">
        <w:rPr>
          <w:i/>
          <w:spacing w:val="-12"/>
          <w:sz w:val="22"/>
          <w:szCs w:val="22"/>
        </w:rPr>
        <w:softHyphen/>
        <w:t xml:space="preserve">ment socio-sémantique du </w:t>
      </w:r>
      <w:r w:rsidR="00C0024A" w:rsidRPr="00473D8C">
        <w:rPr>
          <w:i/>
          <w:spacing w:val="-12"/>
          <w:sz w:val="22"/>
          <w:szCs w:val="22"/>
        </w:rPr>
        <w:t>sujet</w:t>
      </w:r>
      <w:r w:rsidRPr="00473D8C">
        <w:rPr>
          <w:spacing w:val="-12"/>
          <w:sz w:val="22"/>
          <w:szCs w:val="22"/>
        </w:rPr>
        <w:t>.</w:t>
      </w:r>
    </w:p>
    <w:p w:rsidR="00D00AF0" w:rsidRDefault="005C6D21"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Simmel</w:t>
      </w:r>
      <w:r w:rsidR="00642C2F" w:rsidRPr="00473D8C">
        <w:rPr>
          <w:spacing w:val="-10"/>
          <w:sz w:val="22"/>
          <w:szCs w:val="22"/>
        </w:rPr>
        <w:fldChar w:fldCharType="begin"/>
      </w:r>
      <w:r w:rsidRPr="00473D8C">
        <w:rPr>
          <w:spacing w:val="-10"/>
          <w:sz w:val="22"/>
          <w:szCs w:val="22"/>
        </w:rPr>
        <w:instrText xml:space="preserve"> XE "Simmel" </w:instrText>
      </w:r>
      <w:r w:rsidR="00642C2F" w:rsidRPr="00473D8C">
        <w:rPr>
          <w:spacing w:val="-10"/>
          <w:sz w:val="22"/>
          <w:szCs w:val="22"/>
        </w:rPr>
        <w:fldChar w:fldCharType="end"/>
      </w:r>
      <w:r w:rsidRPr="00473D8C">
        <w:rPr>
          <w:spacing w:val="-10"/>
          <w:sz w:val="22"/>
          <w:szCs w:val="22"/>
        </w:rPr>
        <w:t xml:space="preserve"> se pose donc dans ce petit essai en héritier direct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Ses descrip</w:t>
      </w:r>
      <w:r w:rsidRPr="00473D8C">
        <w:rPr>
          <w:spacing w:val="-10"/>
          <w:sz w:val="22"/>
          <w:szCs w:val="22"/>
        </w:rPr>
        <w:softHyphen/>
        <w:t>tions sont particularisantes. Elles cherchent, dans la lignée de l’histo</w:t>
      </w:r>
      <w:r w:rsidR="002455B6" w:rsidRPr="00473D8C">
        <w:rPr>
          <w:spacing w:val="-10"/>
          <w:sz w:val="22"/>
          <w:szCs w:val="22"/>
        </w:rPr>
        <w:softHyphen/>
      </w:r>
      <w:r w:rsidRPr="00473D8C">
        <w:rPr>
          <w:spacing w:val="-10"/>
          <w:sz w:val="22"/>
          <w:szCs w:val="22"/>
        </w:rPr>
        <w:t>risme, les spécificités des diverses formes anthropolo</w:t>
      </w:r>
      <w:r w:rsidR="00675421" w:rsidRPr="00473D8C">
        <w:rPr>
          <w:spacing w:val="-10"/>
          <w:sz w:val="22"/>
          <w:szCs w:val="22"/>
        </w:rPr>
        <w:softHyphen/>
      </w:r>
      <w:r w:rsidRPr="00473D8C">
        <w:rPr>
          <w:spacing w:val="-10"/>
          <w:sz w:val="22"/>
          <w:szCs w:val="22"/>
        </w:rPr>
        <w:t xml:space="preserve">giques sans les rattacher à un procès téléologique. Par ailleurs, il conclut en reprenant l’idée diltheyenne du caractère infini et toujours inachevé des </w:t>
      </w:r>
      <w:r w:rsidR="0041063A" w:rsidRPr="00473D8C">
        <w:rPr>
          <w:spacing w:val="-10"/>
          <w:sz w:val="22"/>
          <w:szCs w:val="22"/>
        </w:rPr>
        <w:t>« </w:t>
      </w:r>
      <w:r w:rsidRPr="00473D8C">
        <w:rPr>
          <w:spacing w:val="-10"/>
          <w:sz w:val="22"/>
          <w:szCs w:val="22"/>
        </w:rPr>
        <w:t>objectiva</w:t>
      </w:r>
      <w:r w:rsidRPr="00473D8C">
        <w:rPr>
          <w:spacing w:val="-10"/>
          <w:sz w:val="22"/>
          <w:szCs w:val="22"/>
        </w:rPr>
        <w:softHyphen/>
        <w:t>tions</w:t>
      </w:r>
      <w:r w:rsidR="0016374C" w:rsidRPr="00473D8C">
        <w:rPr>
          <w:spacing w:val="-10"/>
          <w:sz w:val="22"/>
          <w:szCs w:val="22"/>
        </w:rPr>
        <w:t xml:space="preserve"> </w:t>
      </w:r>
      <w:r w:rsidRPr="00473D8C">
        <w:rPr>
          <w:spacing w:val="-10"/>
          <w:sz w:val="22"/>
          <w:szCs w:val="22"/>
        </w:rPr>
        <w:t>de la vie</w:t>
      </w:r>
      <w:r w:rsidR="0041063A" w:rsidRPr="00473D8C">
        <w:rPr>
          <w:spacing w:val="-10"/>
          <w:sz w:val="22"/>
          <w:szCs w:val="22"/>
        </w:rPr>
        <w:t> »</w:t>
      </w:r>
      <w:r w:rsidR="00D00AF0">
        <w:rPr>
          <w:spacing w:val="-10"/>
          <w:sz w:val="22"/>
          <w:szCs w:val="22"/>
        </w:rPr>
        <w:t>.</w:t>
      </w:r>
      <w:r w:rsidR="00450581" w:rsidRPr="00473D8C">
        <w:rPr>
          <w:spacing w:val="-10"/>
          <w:sz w:val="22"/>
          <w:szCs w:val="22"/>
        </w:rPr>
        <w:t xml:space="preserve"> </w:t>
      </w:r>
    </w:p>
    <w:p w:rsidR="00D00AF0" w:rsidRDefault="00D00AF0"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D00AF0" w:rsidRDefault="005C6D21" w:rsidP="00D00AF0">
      <w:pPr>
        <w:pStyle w:val="Citation"/>
      </w:pPr>
      <w:r w:rsidRPr="00473D8C">
        <w:t>L’huma</w:t>
      </w:r>
      <w:r w:rsidRPr="00473D8C">
        <w:softHyphen/>
        <w:t>nité produira des formes tou</w:t>
      </w:r>
      <w:r w:rsidR="0016374C" w:rsidRPr="00473D8C">
        <w:softHyphen/>
      </w:r>
      <w:r w:rsidRPr="00473D8C">
        <w:t>jours plus nom</w:t>
      </w:r>
      <w:r w:rsidR="00A24A5F">
        <w:softHyphen/>
      </w:r>
      <w:r w:rsidRPr="00473D8C">
        <w:t xml:space="preserve">breuses et variées par lesquelles la personnalité humaine s’affirmera elle-même. </w:t>
      </w:r>
      <w:r w:rsidR="00D00AF0">
        <w:t>[</w:t>
      </w:r>
      <w:r w:rsidRPr="00473D8C">
        <w:t>Les indivi</w:t>
      </w:r>
      <w:r w:rsidR="002455B6" w:rsidRPr="00473D8C">
        <w:softHyphen/>
      </w:r>
      <w:r w:rsidRPr="00473D8C">
        <w:t xml:space="preserve">dualismes du </w:t>
      </w:r>
      <w:r w:rsidR="00D47177" w:rsidRPr="00473D8C">
        <w:rPr>
          <w:smallCaps/>
        </w:rPr>
        <w:t>xix</w:t>
      </w:r>
      <w:r w:rsidRPr="00473D8C">
        <w:rPr>
          <w:vertAlign w:val="superscript"/>
        </w:rPr>
        <w:t xml:space="preserve">e </w:t>
      </w:r>
      <w:r w:rsidRPr="00473D8C">
        <w:t>siècle</w:t>
      </w:r>
      <w:r w:rsidR="00D00AF0">
        <w:t>]</w:t>
      </w:r>
      <w:r w:rsidRPr="00473D8C">
        <w:t xml:space="preserve"> ne sont pas les derniers mots de l’individua</w:t>
      </w:r>
      <w:r w:rsidR="002455B6" w:rsidRPr="00473D8C">
        <w:softHyphen/>
      </w:r>
      <w:r w:rsidRPr="00473D8C">
        <w:t>lisme</w:t>
      </w:r>
      <w:r w:rsidR="00D00AF0">
        <w:t>.</w:t>
      </w:r>
      <w:r w:rsidRPr="00473D8C">
        <w:rPr>
          <w:rStyle w:val="Rfrencedenotedebasdepage"/>
          <w:sz w:val="22"/>
          <w:szCs w:val="22"/>
        </w:rPr>
        <w:footnoteReference w:id="61"/>
      </w:r>
    </w:p>
    <w:p w:rsidR="00D00AF0" w:rsidRDefault="00D00AF0"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874CC2" w:rsidRPr="00473D8C" w:rsidRDefault="005C6D21"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Mais Simmel</w:t>
      </w:r>
      <w:r w:rsidR="00642C2F">
        <w:rPr>
          <w:spacing w:val="-10"/>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0"/>
          <w:sz w:val="22"/>
          <w:szCs w:val="22"/>
        </w:rPr>
        <w:fldChar w:fldCharType="end"/>
      </w:r>
      <w:r w:rsidRPr="00473D8C">
        <w:rPr>
          <w:spacing w:val="-10"/>
          <w:sz w:val="22"/>
          <w:szCs w:val="22"/>
        </w:rPr>
        <w:t xml:space="preserve"> innove aussi en introduisant dans la doctrine des visions du monde des inflexions qui auront leur importance chez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Il ne se réfère plus comme son prédé</w:t>
      </w:r>
      <w:r w:rsidRPr="00473D8C">
        <w:rPr>
          <w:spacing w:val="-10"/>
          <w:sz w:val="22"/>
          <w:szCs w:val="22"/>
        </w:rPr>
        <w:softHyphen/>
        <w:t>ces</w:t>
      </w:r>
      <w:r w:rsidR="00A24A5F">
        <w:rPr>
          <w:spacing w:val="-10"/>
          <w:sz w:val="22"/>
          <w:szCs w:val="22"/>
        </w:rPr>
        <w:softHyphen/>
      </w:r>
      <w:r w:rsidRPr="00473D8C">
        <w:rPr>
          <w:spacing w:val="-10"/>
          <w:sz w:val="22"/>
          <w:szCs w:val="22"/>
        </w:rPr>
        <w:t>seur à la tripartition anthropologique kantienne pour sauve</w:t>
      </w:r>
      <w:r w:rsidRPr="00473D8C">
        <w:rPr>
          <w:spacing w:val="-10"/>
          <w:sz w:val="22"/>
          <w:szCs w:val="22"/>
        </w:rPr>
        <w:softHyphen/>
        <w:t>garder au flux historique une certaine intelligibilité. Il ne croit plus qu’il soit possi</w:t>
      </w:r>
      <w:r w:rsidR="00874CC2" w:rsidRPr="00473D8C">
        <w:rPr>
          <w:spacing w:val="-10"/>
          <w:sz w:val="22"/>
          <w:szCs w:val="22"/>
        </w:rPr>
        <w:softHyphen/>
      </w:r>
      <w:r w:rsidRPr="00473D8C">
        <w:rPr>
          <w:spacing w:val="-10"/>
          <w:sz w:val="22"/>
          <w:szCs w:val="22"/>
        </w:rPr>
        <w:t>ble de réduire la plu</w:t>
      </w:r>
      <w:r w:rsidR="00695C12">
        <w:rPr>
          <w:spacing w:val="-10"/>
          <w:sz w:val="22"/>
          <w:szCs w:val="22"/>
        </w:rPr>
        <w:softHyphen/>
      </w:r>
      <w:r w:rsidRPr="00473D8C">
        <w:rPr>
          <w:spacing w:val="-10"/>
          <w:sz w:val="22"/>
          <w:szCs w:val="22"/>
        </w:rPr>
        <w:t>ralité des visions du monde à trois grands types éter</w:t>
      </w:r>
      <w:r w:rsidR="00874CC2" w:rsidRPr="00473D8C">
        <w:rPr>
          <w:spacing w:val="-10"/>
          <w:sz w:val="22"/>
          <w:szCs w:val="22"/>
        </w:rPr>
        <w:softHyphen/>
      </w:r>
      <w:r w:rsidRPr="00473D8C">
        <w:rPr>
          <w:spacing w:val="-10"/>
          <w:sz w:val="22"/>
          <w:szCs w:val="22"/>
        </w:rPr>
        <w:t>nels et universels. Il affirme au contraire le carac</w:t>
      </w:r>
      <w:r w:rsidRPr="00473D8C">
        <w:rPr>
          <w:spacing w:val="-10"/>
          <w:sz w:val="22"/>
          <w:szCs w:val="22"/>
        </w:rPr>
        <w:softHyphen/>
        <w:t>tère monadique de cha</w:t>
      </w:r>
      <w:r w:rsidR="00874CC2" w:rsidRPr="00473D8C">
        <w:rPr>
          <w:spacing w:val="-10"/>
          <w:sz w:val="22"/>
          <w:szCs w:val="22"/>
        </w:rPr>
        <w:softHyphen/>
      </w:r>
      <w:r w:rsidRPr="00473D8C">
        <w:rPr>
          <w:spacing w:val="-10"/>
          <w:sz w:val="22"/>
          <w:szCs w:val="22"/>
        </w:rPr>
        <w:t>cune d’entre elles, tout en ménageant la possibilité de lire leurs continui</w:t>
      </w:r>
      <w:r w:rsidR="00874CC2" w:rsidRPr="00473D8C">
        <w:rPr>
          <w:spacing w:val="-10"/>
          <w:sz w:val="22"/>
          <w:szCs w:val="22"/>
        </w:rPr>
        <w:softHyphen/>
      </w:r>
      <w:r w:rsidRPr="00473D8C">
        <w:rPr>
          <w:spacing w:val="-10"/>
          <w:sz w:val="22"/>
          <w:szCs w:val="22"/>
        </w:rPr>
        <w:t>tés</w:t>
      </w:r>
      <w:r w:rsidR="00874CC2" w:rsidRPr="00473D8C">
        <w:rPr>
          <w:spacing w:val="-10"/>
          <w:sz w:val="22"/>
          <w:szCs w:val="22"/>
        </w:rPr>
        <w:t xml:space="preserve"> par un jeu de trans</w:t>
      </w:r>
      <w:r w:rsidR="00695C12">
        <w:rPr>
          <w:spacing w:val="-10"/>
          <w:sz w:val="22"/>
          <w:szCs w:val="22"/>
        </w:rPr>
        <w:softHyphen/>
      </w:r>
      <w:r w:rsidR="00874CC2" w:rsidRPr="00473D8C">
        <w:rPr>
          <w:spacing w:val="-10"/>
          <w:sz w:val="22"/>
          <w:szCs w:val="22"/>
        </w:rPr>
        <w:t>formations assez simples</w:t>
      </w:r>
      <w:r w:rsidRPr="00473D8C">
        <w:rPr>
          <w:spacing w:val="-10"/>
          <w:sz w:val="22"/>
          <w:szCs w:val="22"/>
        </w:rPr>
        <w:t>. Simmel nous semble donc poser les jalons d’une anthropologie historique qui dépasse le kan</w:t>
      </w:r>
      <w:r w:rsidR="00874CC2" w:rsidRPr="00473D8C">
        <w:rPr>
          <w:spacing w:val="-10"/>
          <w:sz w:val="22"/>
          <w:szCs w:val="22"/>
        </w:rPr>
        <w:softHyphen/>
      </w:r>
      <w:r w:rsidRPr="00473D8C">
        <w:rPr>
          <w:spacing w:val="-10"/>
          <w:sz w:val="22"/>
          <w:szCs w:val="22"/>
        </w:rPr>
        <w:t>tisme dénié, mais toujours présent, chez Dilthey</w:t>
      </w:r>
      <w:r w:rsidR="00642C2F">
        <w:rPr>
          <w:spacing w:val="-10"/>
          <w:sz w:val="22"/>
          <w:szCs w:val="22"/>
        </w:rPr>
        <w:fldChar w:fldCharType="begin"/>
      </w:r>
      <w:r w:rsidR="000B3F86">
        <w:instrText xml:space="preserve"> XE "</w:instrText>
      </w:r>
      <w:r w:rsidR="000B3F86" w:rsidRPr="00F334B0">
        <w:rPr>
          <w:spacing w:val="-10"/>
          <w:sz w:val="22"/>
          <w:szCs w:val="22"/>
        </w:rPr>
        <w:instrText>Dilthey</w:instrText>
      </w:r>
      <w:r w:rsidR="000B3F86">
        <w:instrText xml:space="preserve">" </w:instrText>
      </w:r>
      <w:r w:rsidR="00642C2F">
        <w:rPr>
          <w:spacing w:val="-10"/>
          <w:sz w:val="22"/>
          <w:szCs w:val="22"/>
        </w:rPr>
        <w:fldChar w:fldCharType="end"/>
      </w:r>
      <w:r w:rsidRPr="00473D8C">
        <w:rPr>
          <w:spacing w:val="-10"/>
          <w:sz w:val="22"/>
          <w:szCs w:val="22"/>
        </w:rPr>
        <w:t>. Il arrive à conjoin</w:t>
      </w:r>
      <w:r w:rsidR="00874CC2" w:rsidRPr="00473D8C">
        <w:rPr>
          <w:spacing w:val="-10"/>
          <w:sz w:val="22"/>
          <w:szCs w:val="22"/>
        </w:rPr>
        <w:softHyphen/>
      </w:r>
      <w:r w:rsidRPr="00473D8C">
        <w:rPr>
          <w:spacing w:val="-10"/>
          <w:sz w:val="22"/>
          <w:szCs w:val="22"/>
        </w:rPr>
        <w:t>dre une étude des indi</w:t>
      </w:r>
      <w:r w:rsidR="00675421" w:rsidRPr="00473D8C">
        <w:rPr>
          <w:spacing w:val="-10"/>
          <w:sz w:val="22"/>
          <w:szCs w:val="22"/>
        </w:rPr>
        <w:softHyphen/>
      </w:r>
      <w:r w:rsidRPr="00473D8C">
        <w:rPr>
          <w:spacing w:val="-10"/>
          <w:sz w:val="22"/>
          <w:szCs w:val="22"/>
        </w:rPr>
        <w:t>viduations</w:t>
      </w:r>
      <w:r w:rsidR="00874CC2" w:rsidRPr="00473D8C">
        <w:rPr>
          <w:spacing w:val="-10"/>
          <w:sz w:val="22"/>
          <w:szCs w:val="22"/>
        </w:rPr>
        <w:t xml:space="preserve"> et des subjectivations</w:t>
      </w:r>
      <w:r w:rsidRPr="00473D8C">
        <w:rPr>
          <w:spacing w:val="-10"/>
          <w:sz w:val="22"/>
          <w:szCs w:val="22"/>
        </w:rPr>
        <w:t xml:space="preserve"> dans leurs spécifi</w:t>
      </w:r>
      <w:r w:rsidR="00874CC2" w:rsidRPr="00473D8C">
        <w:rPr>
          <w:spacing w:val="-10"/>
          <w:sz w:val="22"/>
          <w:szCs w:val="22"/>
        </w:rPr>
        <w:softHyphen/>
      </w:r>
      <w:r w:rsidRPr="00473D8C">
        <w:rPr>
          <w:spacing w:val="-10"/>
          <w:sz w:val="22"/>
          <w:szCs w:val="22"/>
        </w:rPr>
        <w:t>cités, sans perdre le fil de leur succes</w:t>
      </w:r>
      <w:r w:rsidRPr="00473D8C">
        <w:rPr>
          <w:spacing w:val="-10"/>
          <w:sz w:val="22"/>
          <w:szCs w:val="22"/>
        </w:rPr>
        <w:softHyphen/>
        <w:t>sion et interre</w:t>
      </w:r>
      <w:r w:rsidRPr="00473D8C">
        <w:rPr>
          <w:spacing w:val="-10"/>
          <w:sz w:val="22"/>
          <w:szCs w:val="22"/>
        </w:rPr>
        <w:softHyphen/>
        <w:t>lations.</w:t>
      </w:r>
    </w:p>
    <w:p w:rsidR="0016374C" w:rsidRPr="00473D8C" w:rsidRDefault="008056A7"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À</w:t>
      </w:r>
      <w:r w:rsidR="005C6D21" w:rsidRPr="00473D8C">
        <w:rPr>
          <w:spacing w:val="-10"/>
          <w:sz w:val="22"/>
          <w:szCs w:val="22"/>
        </w:rPr>
        <w:t xml:space="preserve"> cet effet, il ne les représente pas sur le modèle du para</w:t>
      </w:r>
      <w:r w:rsidR="00675421" w:rsidRPr="00473D8C">
        <w:rPr>
          <w:spacing w:val="-10"/>
          <w:sz w:val="22"/>
          <w:szCs w:val="22"/>
        </w:rPr>
        <w:softHyphen/>
      </w:r>
      <w:r w:rsidR="005C6D21" w:rsidRPr="00473D8C">
        <w:rPr>
          <w:spacing w:val="-10"/>
          <w:sz w:val="22"/>
          <w:szCs w:val="22"/>
        </w:rPr>
        <w:t>digme indi</w:t>
      </w:r>
      <w:r w:rsidR="005556D7" w:rsidRPr="00473D8C">
        <w:rPr>
          <w:spacing w:val="-10"/>
          <w:sz w:val="22"/>
          <w:szCs w:val="22"/>
        </w:rPr>
        <w:softHyphen/>
      </w:r>
      <w:r w:rsidR="005C6D21" w:rsidRPr="00473D8C">
        <w:rPr>
          <w:spacing w:val="-10"/>
          <w:sz w:val="22"/>
          <w:szCs w:val="22"/>
        </w:rPr>
        <w:t>vidualiste de manière téléologique comme autant d’étapes vers une libé</w:t>
      </w:r>
      <w:r w:rsidR="005556D7" w:rsidRPr="00473D8C">
        <w:rPr>
          <w:spacing w:val="-10"/>
          <w:sz w:val="22"/>
          <w:szCs w:val="22"/>
        </w:rPr>
        <w:softHyphen/>
      </w:r>
      <w:r w:rsidR="005C6D21" w:rsidRPr="00473D8C">
        <w:rPr>
          <w:spacing w:val="-10"/>
          <w:sz w:val="22"/>
          <w:szCs w:val="22"/>
        </w:rPr>
        <w:t>ration de l’indi</w:t>
      </w:r>
      <w:r w:rsidR="005C6D21" w:rsidRPr="00473D8C">
        <w:rPr>
          <w:spacing w:val="-10"/>
          <w:sz w:val="22"/>
          <w:szCs w:val="22"/>
        </w:rPr>
        <w:softHyphen/>
        <w:t>vidu. Il ne les conçoit pas à l’instar de Weber</w:t>
      </w:r>
      <w:r w:rsidR="00642C2F" w:rsidRPr="00473D8C">
        <w:rPr>
          <w:spacing w:val="-10"/>
          <w:sz w:val="22"/>
          <w:szCs w:val="22"/>
        </w:rPr>
        <w:fldChar w:fldCharType="begin"/>
      </w:r>
      <w:r w:rsidR="005C6D21" w:rsidRPr="00473D8C">
        <w:rPr>
          <w:spacing w:val="-10"/>
          <w:sz w:val="22"/>
          <w:szCs w:val="22"/>
        </w:rPr>
        <w:instrText xml:space="preserve"> XE "Weber" </w:instrText>
      </w:r>
      <w:r w:rsidR="00642C2F" w:rsidRPr="00473D8C">
        <w:rPr>
          <w:spacing w:val="-10"/>
          <w:sz w:val="22"/>
          <w:szCs w:val="22"/>
        </w:rPr>
        <w:fldChar w:fldCharType="end"/>
      </w:r>
      <w:r w:rsidR="005C6D21" w:rsidRPr="00473D8C">
        <w:rPr>
          <w:spacing w:val="-10"/>
          <w:sz w:val="22"/>
          <w:szCs w:val="22"/>
        </w:rPr>
        <w:t xml:space="preserve"> comme l’aboutissement d’une dynamique dissociative enclenchée par l’affirma</w:t>
      </w:r>
      <w:r w:rsidR="0016374C" w:rsidRPr="00473D8C">
        <w:rPr>
          <w:spacing w:val="-10"/>
          <w:sz w:val="22"/>
          <w:szCs w:val="22"/>
        </w:rPr>
        <w:softHyphen/>
      </w:r>
      <w:r w:rsidR="005C6D21" w:rsidRPr="00473D8C">
        <w:rPr>
          <w:spacing w:val="-10"/>
          <w:sz w:val="22"/>
          <w:szCs w:val="22"/>
        </w:rPr>
        <w:t>tion religieuse aux dépens de la magie, ni à l’instar d</w:t>
      </w:r>
      <w:r w:rsidR="00874CC2" w:rsidRPr="00473D8C">
        <w:rPr>
          <w:spacing w:val="-10"/>
          <w:sz w:val="22"/>
          <w:szCs w:val="22"/>
        </w:rPr>
        <w:t xml:space="preserve">e </w:t>
      </w:r>
      <w:r w:rsidR="005C6D21" w:rsidRPr="00473D8C">
        <w:rPr>
          <w:spacing w:val="-10"/>
          <w:sz w:val="22"/>
          <w:szCs w:val="22"/>
        </w:rPr>
        <w:t>Husserl</w:t>
      </w:r>
      <w:r w:rsidR="00642C2F" w:rsidRPr="00473D8C">
        <w:rPr>
          <w:spacing w:val="-10"/>
          <w:sz w:val="22"/>
          <w:szCs w:val="22"/>
        </w:rPr>
        <w:fldChar w:fldCharType="begin"/>
      </w:r>
      <w:r w:rsidR="005C6D21" w:rsidRPr="00473D8C">
        <w:rPr>
          <w:spacing w:val="-10"/>
          <w:sz w:val="22"/>
          <w:szCs w:val="22"/>
        </w:rPr>
        <w:instrText xml:space="preserve"> XE "Husserl" </w:instrText>
      </w:r>
      <w:r w:rsidR="00642C2F" w:rsidRPr="00473D8C">
        <w:rPr>
          <w:spacing w:val="-10"/>
          <w:sz w:val="22"/>
          <w:szCs w:val="22"/>
        </w:rPr>
        <w:fldChar w:fldCharType="end"/>
      </w:r>
      <w:r w:rsidR="005C6D21" w:rsidRPr="00473D8C">
        <w:rPr>
          <w:spacing w:val="-10"/>
          <w:sz w:val="22"/>
          <w:szCs w:val="22"/>
        </w:rPr>
        <w:t xml:space="preserve"> sous la forme d’une transformation </w:t>
      </w:r>
      <w:r w:rsidR="00D85DEB" w:rsidRPr="00473D8C">
        <w:rPr>
          <w:spacing w:val="-10"/>
          <w:sz w:val="22"/>
          <w:szCs w:val="22"/>
        </w:rPr>
        <w:t xml:space="preserve">philosophique </w:t>
      </w:r>
      <w:r w:rsidR="005C6D21" w:rsidRPr="00473D8C">
        <w:rPr>
          <w:spacing w:val="-10"/>
          <w:sz w:val="22"/>
          <w:szCs w:val="22"/>
        </w:rPr>
        <w:t>de l’attitude par rap</w:t>
      </w:r>
      <w:r w:rsidR="00675421" w:rsidRPr="00473D8C">
        <w:rPr>
          <w:spacing w:val="-10"/>
          <w:sz w:val="22"/>
          <w:szCs w:val="22"/>
        </w:rPr>
        <w:softHyphen/>
      </w:r>
      <w:r w:rsidR="005C6D21" w:rsidRPr="00473D8C">
        <w:rPr>
          <w:spacing w:val="-10"/>
          <w:sz w:val="22"/>
          <w:szCs w:val="22"/>
        </w:rPr>
        <w:t>port au monde. Mais il ne les rattache pas non plus, comme Dilthey</w:t>
      </w:r>
      <w:r w:rsidR="00642C2F">
        <w:rPr>
          <w:spacing w:val="-10"/>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0"/>
          <w:sz w:val="22"/>
          <w:szCs w:val="22"/>
        </w:rPr>
        <w:fldChar w:fldCharType="end"/>
      </w:r>
      <w:r w:rsidR="005C6D21" w:rsidRPr="00473D8C">
        <w:rPr>
          <w:spacing w:val="-10"/>
          <w:sz w:val="22"/>
          <w:szCs w:val="22"/>
        </w:rPr>
        <w:t xml:space="preserve"> le faisait encore, à une conception subjective et anthropologique univer</w:t>
      </w:r>
      <w:r w:rsidR="00675421" w:rsidRPr="00473D8C">
        <w:rPr>
          <w:spacing w:val="-10"/>
          <w:sz w:val="22"/>
          <w:szCs w:val="22"/>
        </w:rPr>
        <w:softHyphen/>
      </w:r>
      <w:r w:rsidR="005C6D21" w:rsidRPr="00473D8C">
        <w:rPr>
          <w:spacing w:val="-10"/>
          <w:sz w:val="22"/>
          <w:szCs w:val="22"/>
        </w:rPr>
        <w:t xml:space="preserve">selle. Par l’analyse des </w:t>
      </w:r>
      <w:r w:rsidR="005C6D21" w:rsidRPr="00473D8C">
        <w:rPr>
          <w:i/>
          <w:spacing w:val="-10"/>
          <w:sz w:val="22"/>
          <w:szCs w:val="22"/>
        </w:rPr>
        <w:t>réinterprétations du moi</w:t>
      </w:r>
      <w:r w:rsidR="005C6D21" w:rsidRPr="00473D8C">
        <w:rPr>
          <w:spacing w:val="-10"/>
          <w:sz w:val="22"/>
          <w:szCs w:val="22"/>
        </w:rPr>
        <w:t>, il opère</w:t>
      </w:r>
      <w:r w:rsidR="00FD4648" w:rsidRPr="00473D8C">
        <w:rPr>
          <w:spacing w:val="-10"/>
          <w:sz w:val="22"/>
          <w:szCs w:val="22"/>
        </w:rPr>
        <w:t xml:space="preserve"> – </w:t>
      </w:r>
      <w:r w:rsidR="005C6D21" w:rsidRPr="00473D8C">
        <w:rPr>
          <w:spacing w:val="-10"/>
          <w:sz w:val="22"/>
          <w:szCs w:val="22"/>
        </w:rPr>
        <w:t>en tout cas pour ce qui concerne la période moderne, car son essai commence avec la limite tradition</w:t>
      </w:r>
      <w:r w:rsidR="005C6D21" w:rsidRPr="00473D8C">
        <w:rPr>
          <w:spacing w:val="-10"/>
          <w:sz w:val="22"/>
          <w:szCs w:val="22"/>
        </w:rPr>
        <w:softHyphen/>
        <w:t>nelle de la Renaissance</w:t>
      </w:r>
      <w:r w:rsidR="00FD4648" w:rsidRPr="00473D8C">
        <w:rPr>
          <w:spacing w:val="-10"/>
          <w:sz w:val="22"/>
          <w:szCs w:val="22"/>
        </w:rPr>
        <w:t xml:space="preserve"> – </w:t>
      </w:r>
      <w:r w:rsidR="005C6D21" w:rsidRPr="00473D8C">
        <w:rPr>
          <w:spacing w:val="-10"/>
          <w:sz w:val="22"/>
          <w:szCs w:val="22"/>
        </w:rPr>
        <w:t>une sortie du dualisme sociolo</w:t>
      </w:r>
      <w:r w:rsidR="005C6D21" w:rsidRPr="00473D8C">
        <w:rPr>
          <w:spacing w:val="-10"/>
          <w:sz w:val="22"/>
          <w:szCs w:val="22"/>
        </w:rPr>
        <w:softHyphen/>
        <w:t>gique, psychologique et historique fondée sur une conception purement prag</w:t>
      </w:r>
      <w:r w:rsidR="00874CC2" w:rsidRPr="00473D8C">
        <w:rPr>
          <w:spacing w:val="-10"/>
          <w:sz w:val="22"/>
          <w:szCs w:val="22"/>
        </w:rPr>
        <w:softHyphen/>
      </w:r>
      <w:r w:rsidR="005C6D21" w:rsidRPr="00473D8C">
        <w:rPr>
          <w:spacing w:val="-10"/>
          <w:sz w:val="22"/>
          <w:szCs w:val="22"/>
        </w:rPr>
        <w:t>matique de la produc</w:t>
      </w:r>
      <w:r w:rsidR="005C6D21" w:rsidRPr="00473D8C">
        <w:rPr>
          <w:spacing w:val="-10"/>
          <w:sz w:val="22"/>
          <w:szCs w:val="22"/>
        </w:rPr>
        <w:softHyphen/>
        <w:t>tion de sens et sur laquelle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pourra éla</w:t>
      </w:r>
      <w:r w:rsidR="005556D7" w:rsidRPr="00473D8C">
        <w:rPr>
          <w:spacing w:val="-10"/>
          <w:sz w:val="22"/>
          <w:szCs w:val="22"/>
        </w:rPr>
        <w:softHyphen/>
      </w:r>
      <w:r w:rsidR="005C6D21" w:rsidRPr="00473D8C">
        <w:rPr>
          <w:spacing w:val="-10"/>
          <w:sz w:val="22"/>
          <w:szCs w:val="22"/>
        </w:rPr>
        <w:t>borer son propre travail d’historicisation de l’homme moderne.</w:t>
      </w:r>
    </w:p>
    <w:p w:rsidR="00C0024A" w:rsidRPr="00473D8C" w:rsidRDefault="00C0024A"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16374C" w:rsidRPr="00473D8C" w:rsidRDefault="0016374C"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16374C" w:rsidRPr="00473D8C" w:rsidRDefault="00255780"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jc w:val="center"/>
        <w:rPr>
          <w:spacing w:val="-10"/>
          <w:sz w:val="22"/>
          <w:szCs w:val="22"/>
        </w:rPr>
      </w:pPr>
      <w:r w:rsidRPr="00473D8C">
        <w:rPr>
          <w:spacing w:val="-10"/>
          <w:sz w:val="22"/>
          <w:szCs w:val="22"/>
        </w:rPr>
        <w:t>*</w:t>
      </w:r>
    </w:p>
    <w:p w:rsidR="0016374C" w:rsidRPr="00473D8C" w:rsidRDefault="0016374C"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C6D21" w:rsidP="00C804F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4"/>
          <w:sz w:val="22"/>
          <w:szCs w:val="22"/>
        </w:rPr>
      </w:pPr>
      <w:r w:rsidRPr="00473D8C">
        <w:rPr>
          <w:spacing w:val="-14"/>
          <w:sz w:val="22"/>
          <w:szCs w:val="22"/>
        </w:rPr>
        <w:t>Ainsi se dégage entre</w:t>
      </w:r>
      <w:r w:rsidR="00105455">
        <w:rPr>
          <w:spacing w:val="-14"/>
          <w:sz w:val="22"/>
          <w:szCs w:val="22"/>
        </w:rPr>
        <w:t> 1900</w:t>
      </w:r>
      <w:r w:rsidRPr="00473D8C">
        <w:rPr>
          <w:spacing w:val="-14"/>
          <w:sz w:val="22"/>
          <w:szCs w:val="22"/>
        </w:rPr>
        <w:t xml:space="preserve"> et</w:t>
      </w:r>
      <w:r w:rsidR="00105455">
        <w:rPr>
          <w:spacing w:val="-14"/>
          <w:sz w:val="22"/>
          <w:szCs w:val="22"/>
        </w:rPr>
        <w:t> </w:t>
      </w:r>
      <w:r w:rsidRPr="00473D8C">
        <w:rPr>
          <w:spacing w:val="-14"/>
          <w:sz w:val="22"/>
          <w:szCs w:val="22"/>
        </w:rPr>
        <w:t xml:space="preserve">1920 un </w:t>
      </w:r>
      <w:r w:rsidR="00874CC2" w:rsidRPr="00473D8C">
        <w:rPr>
          <w:spacing w:val="-14"/>
          <w:sz w:val="22"/>
          <w:szCs w:val="22"/>
        </w:rPr>
        <w:t xml:space="preserve">remarquable </w:t>
      </w:r>
      <w:r w:rsidRPr="00473D8C">
        <w:rPr>
          <w:spacing w:val="-14"/>
          <w:sz w:val="22"/>
          <w:szCs w:val="22"/>
        </w:rPr>
        <w:t>ensemble de possi</w:t>
      </w:r>
      <w:r w:rsidR="005556D7" w:rsidRPr="00473D8C">
        <w:rPr>
          <w:spacing w:val="-14"/>
          <w:sz w:val="22"/>
          <w:szCs w:val="22"/>
        </w:rPr>
        <w:softHyphen/>
      </w:r>
      <w:r w:rsidRPr="00473D8C">
        <w:rPr>
          <w:spacing w:val="-14"/>
          <w:sz w:val="22"/>
          <w:szCs w:val="22"/>
        </w:rPr>
        <w:t>bilités théoriques nouvelles. Une anthropo</w:t>
      </w:r>
      <w:r w:rsidRPr="00473D8C">
        <w:rPr>
          <w:spacing w:val="-14"/>
          <w:sz w:val="22"/>
          <w:szCs w:val="22"/>
        </w:rPr>
        <w:softHyphen/>
        <w:t xml:space="preserve">logie historique du </w:t>
      </w:r>
      <w:r w:rsidR="00C0024A" w:rsidRPr="00473D8C">
        <w:rPr>
          <w:spacing w:val="-14"/>
          <w:sz w:val="22"/>
          <w:szCs w:val="22"/>
        </w:rPr>
        <w:t>sujet</w:t>
      </w:r>
      <w:r w:rsidRPr="00473D8C">
        <w:rPr>
          <w:spacing w:val="-14"/>
          <w:sz w:val="22"/>
          <w:szCs w:val="22"/>
        </w:rPr>
        <w:t xml:space="preserve"> est désor</w:t>
      </w:r>
      <w:r w:rsidR="00675421" w:rsidRPr="00473D8C">
        <w:rPr>
          <w:spacing w:val="-14"/>
          <w:sz w:val="22"/>
          <w:szCs w:val="22"/>
        </w:rPr>
        <w:softHyphen/>
      </w:r>
      <w:r w:rsidRPr="00473D8C">
        <w:rPr>
          <w:spacing w:val="-14"/>
          <w:sz w:val="22"/>
          <w:szCs w:val="22"/>
        </w:rPr>
        <w:t xml:space="preserve">mais réalisable. Grâce à </w:t>
      </w:r>
      <w:r w:rsidR="00D85DEB" w:rsidRPr="00473D8C">
        <w:rPr>
          <w:spacing w:val="-14"/>
          <w:sz w:val="22"/>
          <w:szCs w:val="22"/>
        </w:rPr>
        <w:t>Burckhardt</w:t>
      </w:r>
      <w:r w:rsidR="00642C2F" w:rsidRPr="00473D8C">
        <w:rPr>
          <w:spacing w:val="-14"/>
          <w:sz w:val="22"/>
          <w:szCs w:val="22"/>
        </w:rPr>
        <w:fldChar w:fldCharType="begin"/>
      </w:r>
      <w:r w:rsidR="00D85DEB" w:rsidRPr="00473D8C">
        <w:rPr>
          <w:spacing w:val="-14"/>
          <w:sz w:val="22"/>
          <w:szCs w:val="22"/>
        </w:rPr>
        <w:instrText xml:space="preserve"> XE "Burckhardt" </w:instrText>
      </w:r>
      <w:r w:rsidR="00642C2F" w:rsidRPr="00473D8C">
        <w:rPr>
          <w:spacing w:val="-14"/>
          <w:sz w:val="22"/>
          <w:szCs w:val="22"/>
        </w:rPr>
        <w:fldChar w:fldCharType="end"/>
      </w:r>
      <w:r w:rsidR="00D85DEB" w:rsidRPr="00473D8C">
        <w:rPr>
          <w:spacing w:val="-14"/>
          <w:sz w:val="22"/>
          <w:szCs w:val="22"/>
        </w:rPr>
        <w:t xml:space="preserve">, </w:t>
      </w:r>
      <w:r w:rsidR="0016374C" w:rsidRPr="00473D8C">
        <w:rPr>
          <w:spacing w:val="-14"/>
          <w:sz w:val="22"/>
          <w:szCs w:val="22"/>
        </w:rPr>
        <w:t>Durk</w:t>
      </w:r>
      <w:r w:rsidR="0016374C" w:rsidRPr="00473D8C">
        <w:rPr>
          <w:spacing w:val="-14"/>
          <w:sz w:val="22"/>
          <w:szCs w:val="22"/>
        </w:rPr>
        <w:softHyphen/>
        <w:t>hei</w:t>
      </w:r>
      <w:r w:rsidR="00105455">
        <w:rPr>
          <w:spacing w:val="-14"/>
          <w:sz w:val="22"/>
          <w:szCs w:val="22"/>
        </w:rPr>
        <w:t>m</w:t>
      </w:r>
      <w:r w:rsidR="00642C2F" w:rsidRPr="00473D8C">
        <w:rPr>
          <w:spacing w:val="-14"/>
          <w:sz w:val="22"/>
          <w:szCs w:val="22"/>
        </w:rPr>
        <w:fldChar w:fldCharType="begin"/>
      </w:r>
      <w:r w:rsidR="0016374C" w:rsidRPr="00473D8C">
        <w:rPr>
          <w:spacing w:val="-14"/>
          <w:sz w:val="22"/>
          <w:szCs w:val="22"/>
        </w:rPr>
        <w:instrText xml:space="preserve"> XE "Durkheim" </w:instrText>
      </w:r>
      <w:r w:rsidR="00642C2F" w:rsidRPr="00473D8C">
        <w:rPr>
          <w:spacing w:val="-14"/>
          <w:sz w:val="22"/>
          <w:szCs w:val="22"/>
        </w:rPr>
        <w:fldChar w:fldCharType="end"/>
      </w:r>
      <w:r w:rsidR="0016374C" w:rsidRPr="00473D8C">
        <w:rPr>
          <w:spacing w:val="-14"/>
          <w:sz w:val="22"/>
          <w:szCs w:val="22"/>
        </w:rPr>
        <w:t xml:space="preserve">, </w:t>
      </w:r>
      <w:r w:rsidRPr="00473D8C">
        <w:rPr>
          <w:spacing w:val="-14"/>
          <w:sz w:val="22"/>
          <w:szCs w:val="22"/>
        </w:rPr>
        <w:t>Dilthey</w:t>
      </w:r>
      <w:r w:rsidR="00642C2F" w:rsidRPr="00473D8C">
        <w:rPr>
          <w:spacing w:val="-14"/>
          <w:sz w:val="22"/>
          <w:szCs w:val="22"/>
        </w:rPr>
        <w:fldChar w:fldCharType="begin"/>
      </w:r>
      <w:r w:rsidRPr="00473D8C">
        <w:rPr>
          <w:spacing w:val="-14"/>
          <w:sz w:val="22"/>
          <w:szCs w:val="22"/>
        </w:rPr>
        <w:instrText xml:space="preserve"> XE "Dilthey" </w:instrText>
      </w:r>
      <w:r w:rsidR="00642C2F" w:rsidRPr="00473D8C">
        <w:rPr>
          <w:spacing w:val="-14"/>
          <w:sz w:val="22"/>
          <w:szCs w:val="22"/>
        </w:rPr>
        <w:fldChar w:fldCharType="end"/>
      </w:r>
      <w:r w:rsidRPr="00473D8C">
        <w:rPr>
          <w:spacing w:val="-14"/>
          <w:sz w:val="22"/>
          <w:szCs w:val="22"/>
        </w:rPr>
        <w:t xml:space="preserve"> et Sim</w:t>
      </w:r>
      <w:r w:rsidR="00874CC2" w:rsidRPr="00473D8C">
        <w:rPr>
          <w:spacing w:val="-14"/>
          <w:sz w:val="22"/>
          <w:szCs w:val="22"/>
        </w:rPr>
        <w:softHyphen/>
      </w:r>
      <w:r w:rsidRPr="00473D8C">
        <w:rPr>
          <w:spacing w:val="-14"/>
          <w:sz w:val="22"/>
          <w:szCs w:val="22"/>
        </w:rPr>
        <w:t>me</w:t>
      </w:r>
      <w:r w:rsidR="00642C2F">
        <w:rPr>
          <w:spacing w:val="-14"/>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4"/>
          <w:sz w:val="22"/>
          <w:szCs w:val="22"/>
        </w:rPr>
        <w:fldChar w:fldCharType="end"/>
      </w:r>
      <w:r w:rsidRPr="00473D8C">
        <w:rPr>
          <w:spacing w:val="-14"/>
          <w:sz w:val="22"/>
          <w:szCs w:val="22"/>
        </w:rPr>
        <w:t>l</w:t>
      </w:r>
      <w:r w:rsidR="00642C2F" w:rsidRPr="00473D8C">
        <w:rPr>
          <w:spacing w:val="-14"/>
          <w:sz w:val="22"/>
          <w:szCs w:val="22"/>
        </w:rPr>
        <w:fldChar w:fldCharType="begin"/>
      </w:r>
      <w:r w:rsidRPr="00473D8C">
        <w:rPr>
          <w:spacing w:val="-14"/>
          <w:sz w:val="22"/>
          <w:szCs w:val="22"/>
        </w:rPr>
        <w:instrText xml:space="preserve"> XE "Simmel" </w:instrText>
      </w:r>
      <w:r w:rsidR="00642C2F" w:rsidRPr="00473D8C">
        <w:rPr>
          <w:spacing w:val="-14"/>
          <w:sz w:val="22"/>
          <w:szCs w:val="22"/>
        </w:rPr>
        <w:fldChar w:fldCharType="end"/>
      </w:r>
      <w:r w:rsidRPr="00473D8C">
        <w:rPr>
          <w:spacing w:val="-14"/>
          <w:sz w:val="22"/>
          <w:szCs w:val="22"/>
        </w:rPr>
        <w:t>, la ques</w:t>
      </w:r>
      <w:r w:rsidR="005556D7" w:rsidRPr="00473D8C">
        <w:rPr>
          <w:spacing w:val="-14"/>
          <w:sz w:val="22"/>
          <w:szCs w:val="22"/>
        </w:rPr>
        <w:softHyphen/>
      </w:r>
      <w:r w:rsidRPr="00473D8C">
        <w:rPr>
          <w:spacing w:val="-14"/>
          <w:sz w:val="22"/>
          <w:szCs w:val="22"/>
        </w:rPr>
        <w:t>tion de la subjectivation va pouvoir être posée, en dehors du modèle indivi</w:t>
      </w:r>
      <w:r w:rsidR="005556D7" w:rsidRPr="00473D8C">
        <w:rPr>
          <w:spacing w:val="-14"/>
          <w:sz w:val="22"/>
          <w:szCs w:val="22"/>
        </w:rPr>
        <w:softHyphen/>
      </w:r>
      <w:r w:rsidRPr="00473D8C">
        <w:rPr>
          <w:spacing w:val="-14"/>
          <w:sz w:val="22"/>
          <w:szCs w:val="22"/>
        </w:rPr>
        <w:t xml:space="preserve">dualiste, à partir des </w:t>
      </w:r>
      <w:r w:rsidRPr="00473D8C">
        <w:rPr>
          <w:i/>
          <w:spacing w:val="-14"/>
          <w:sz w:val="22"/>
          <w:szCs w:val="22"/>
        </w:rPr>
        <w:t>formes historiques de</w:t>
      </w:r>
      <w:r w:rsidRPr="00473D8C">
        <w:rPr>
          <w:spacing w:val="-14"/>
          <w:sz w:val="22"/>
          <w:szCs w:val="22"/>
        </w:rPr>
        <w:t xml:space="preserve"> </w:t>
      </w:r>
      <w:r w:rsidRPr="00473D8C">
        <w:rPr>
          <w:i/>
          <w:spacing w:val="-14"/>
          <w:sz w:val="22"/>
          <w:szCs w:val="22"/>
        </w:rPr>
        <w:t>personnalisa</w:t>
      </w:r>
      <w:r w:rsidR="00874CC2" w:rsidRPr="00473D8C">
        <w:rPr>
          <w:i/>
          <w:spacing w:val="-14"/>
          <w:sz w:val="22"/>
          <w:szCs w:val="22"/>
        </w:rPr>
        <w:softHyphen/>
      </w:r>
      <w:r w:rsidRPr="00473D8C">
        <w:rPr>
          <w:i/>
          <w:spacing w:val="-14"/>
          <w:sz w:val="22"/>
          <w:szCs w:val="22"/>
        </w:rPr>
        <w:t>tion</w:t>
      </w:r>
      <w:r w:rsidR="00D85DEB" w:rsidRPr="00473D8C">
        <w:rPr>
          <w:spacing w:val="-14"/>
          <w:sz w:val="22"/>
          <w:szCs w:val="22"/>
        </w:rPr>
        <w:t xml:space="preserve">, des </w:t>
      </w:r>
      <w:r w:rsidR="00D85DEB" w:rsidRPr="00473D8C">
        <w:rPr>
          <w:i/>
          <w:spacing w:val="-14"/>
          <w:sz w:val="22"/>
          <w:szCs w:val="22"/>
        </w:rPr>
        <w:t>pratiques de soi</w:t>
      </w:r>
      <w:r w:rsidR="00D85DEB" w:rsidRPr="00473D8C">
        <w:rPr>
          <w:spacing w:val="-14"/>
          <w:sz w:val="22"/>
          <w:szCs w:val="22"/>
        </w:rPr>
        <w:t xml:space="preserve"> </w:t>
      </w:r>
      <w:r w:rsidRPr="00473D8C">
        <w:rPr>
          <w:spacing w:val="-14"/>
          <w:sz w:val="22"/>
          <w:szCs w:val="22"/>
        </w:rPr>
        <w:t xml:space="preserve">et de </w:t>
      </w:r>
      <w:r w:rsidRPr="00473D8C">
        <w:rPr>
          <w:i/>
          <w:spacing w:val="-14"/>
          <w:sz w:val="22"/>
          <w:szCs w:val="22"/>
        </w:rPr>
        <w:t>réinterprétation du moi</w:t>
      </w:r>
      <w:r w:rsidRPr="00473D8C">
        <w:rPr>
          <w:spacing w:val="-14"/>
          <w:sz w:val="22"/>
          <w:szCs w:val="22"/>
        </w:rPr>
        <w:t>. Et c’est à la construction d’une telle anthropologie historique que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473D8C">
        <w:rPr>
          <w:spacing w:val="-14"/>
          <w:sz w:val="22"/>
          <w:szCs w:val="22"/>
        </w:rPr>
        <w:t>, Huizinga</w:t>
      </w:r>
      <w:r w:rsidR="00642C2F">
        <w:rPr>
          <w:spacing w:val="-14"/>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4"/>
          <w:sz w:val="22"/>
          <w:szCs w:val="22"/>
        </w:rPr>
        <w:fldChar w:fldCharType="end"/>
      </w:r>
      <w:r w:rsidRPr="00473D8C">
        <w:rPr>
          <w:spacing w:val="-14"/>
          <w:sz w:val="22"/>
          <w:szCs w:val="22"/>
        </w:rPr>
        <w:t xml:space="preserve"> et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Pr="00473D8C">
        <w:rPr>
          <w:spacing w:val="-14"/>
          <w:sz w:val="22"/>
          <w:szCs w:val="22"/>
        </w:rPr>
        <w:t xml:space="preserve"> ont com</w:t>
      </w:r>
      <w:r w:rsidR="005556D7" w:rsidRPr="00473D8C">
        <w:rPr>
          <w:spacing w:val="-14"/>
          <w:sz w:val="22"/>
          <w:szCs w:val="22"/>
        </w:rPr>
        <w:softHyphen/>
      </w:r>
      <w:r w:rsidRPr="00473D8C">
        <w:rPr>
          <w:spacing w:val="-14"/>
          <w:sz w:val="22"/>
          <w:szCs w:val="22"/>
        </w:rPr>
        <w:t>mencé à travailler dans les années de l’entre-deux-guerres.</w:t>
      </w:r>
    </w:p>
    <w:p w:rsidR="00A117DE" w:rsidRPr="00473D8C" w:rsidRDefault="00A117D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sectPr w:rsidR="00A117DE" w:rsidRPr="00473D8C" w:rsidSect="00473D8C">
          <w:headerReference w:type="default" r:id="rId18"/>
          <w:footnotePr>
            <w:numRestart w:val="eachPage"/>
          </w:footnotePr>
          <w:type w:val="oddPage"/>
          <w:pgSz w:w="7921" w:h="12242" w:code="161"/>
          <w:pgMar w:top="1134" w:right="1021" w:bottom="1134" w:left="1021" w:header="851" w:footer="851" w:gutter="113"/>
          <w:cols w:space="720"/>
          <w:titlePg/>
        </w:sectPr>
      </w:pPr>
    </w:p>
    <w:p w:rsidR="008F27A4" w:rsidRPr="00473D8C" w:rsidRDefault="008F27A4" w:rsidP="006448D8">
      <w:pPr>
        <w:pStyle w:val="Titre1"/>
        <w:rPr>
          <w:spacing w:val="-10"/>
        </w:rPr>
      </w:pPr>
    </w:p>
    <w:p w:rsidR="008F27A4" w:rsidRPr="00473D8C" w:rsidRDefault="008F27A4" w:rsidP="006448D8">
      <w:pPr>
        <w:pStyle w:val="Titre1"/>
        <w:rPr>
          <w:spacing w:val="-10"/>
        </w:rPr>
      </w:pPr>
    </w:p>
    <w:p w:rsidR="008F27A4" w:rsidRPr="00473D8C" w:rsidRDefault="008F27A4" w:rsidP="006448D8">
      <w:pPr>
        <w:pStyle w:val="Titre1"/>
        <w:rPr>
          <w:spacing w:val="-10"/>
        </w:rPr>
      </w:pPr>
    </w:p>
    <w:p w:rsidR="003B412E" w:rsidRPr="00473D8C" w:rsidRDefault="003B412E" w:rsidP="00AB503C">
      <w:pPr>
        <w:spacing w:line="240" w:lineRule="exact"/>
        <w:rPr>
          <w:spacing w:val="-10"/>
        </w:rPr>
      </w:pPr>
    </w:p>
    <w:p w:rsidR="005C6D21" w:rsidRPr="00473D8C" w:rsidRDefault="0016374C" w:rsidP="006448D8">
      <w:pPr>
        <w:pStyle w:val="Titre1"/>
        <w:rPr>
          <w:spacing w:val="-10"/>
        </w:rPr>
      </w:pPr>
      <w:bookmarkStart w:id="32" w:name="_Toc87190709"/>
      <w:bookmarkStart w:id="33" w:name="_Toc156837475"/>
      <w:r w:rsidRPr="00473D8C">
        <w:rPr>
          <w:spacing w:val="-10"/>
        </w:rPr>
        <w:t>4</w:t>
      </w:r>
      <w:r w:rsidR="003B412E" w:rsidRPr="00473D8C">
        <w:rPr>
          <w:spacing w:val="-10"/>
        </w:rPr>
        <w:t xml:space="preserve">. </w:t>
      </w:r>
      <w:r w:rsidR="008F27A4" w:rsidRPr="00473D8C">
        <w:rPr>
          <w:spacing w:val="-10"/>
        </w:rPr>
        <w:t>Rythmes archaïques</w:t>
      </w:r>
      <w:bookmarkEnd w:id="32"/>
      <w:bookmarkEnd w:id="33"/>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023A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Après la période de ce que nous pourrions appeler les grandes « épo</w:t>
      </w:r>
      <w:r w:rsidR="007F602F" w:rsidRPr="00473D8C">
        <w:rPr>
          <w:spacing w:val="-12"/>
          <w:sz w:val="22"/>
          <w:szCs w:val="22"/>
        </w:rPr>
        <w:softHyphen/>
      </w:r>
      <w:r w:rsidRPr="00473D8C">
        <w:rPr>
          <w:spacing w:val="-12"/>
          <w:sz w:val="22"/>
          <w:szCs w:val="22"/>
        </w:rPr>
        <w:t xml:space="preserve">pées » du </w:t>
      </w:r>
      <w:r w:rsidR="00C0024A" w:rsidRPr="00473D8C">
        <w:rPr>
          <w:spacing w:val="-12"/>
          <w:sz w:val="22"/>
          <w:szCs w:val="22"/>
        </w:rPr>
        <w:t>sujet</w:t>
      </w:r>
      <w:r w:rsidR="005556D7" w:rsidRPr="00473D8C">
        <w:rPr>
          <w:spacing w:val="-12"/>
          <w:sz w:val="22"/>
          <w:szCs w:val="22"/>
        </w:rPr>
        <w:t xml:space="preserve"> </w:t>
      </w:r>
      <w:r w:rsidRPr="00473D8C">
        <w:rPr>
          <w:spacing w:val="-12"/>
          <w:sz w:val="22"/>
          <w:szCs w:val="22"/>
        </w:rPr>
        <w:t>– larges syn</w:t>
      </w:r>
      <w:r w:rsidR="007F602F" w:rsidRPr="00473D8C">
        <w:rPr>
          <w:spacing w:val="-12"/>
          <w:sz w:val="22"/>
          <w:szCs w:val="22"/>
        </w:rPr>
        <w:softHyphen/>
      </w:r>
      <w:r w:rsidRPr="00473D8C">
        <w:rPr>
          <w:spacing w:val="-12"/>
          <w:sz w:val="22"/>
          <w:szCs w:val="22"/>
        </w:rPr>
        <w:t>thèses reconstituées en partie de manière spécu</w:t>
      </w:r>
      <w:r w:rsidRPr="00473D8C">
        <w:rPr>
          <w:spacing w:val="-12"/>
          <w:sz w:val="22"/>
          <w:szCs w:val="22"/>
        </w:rPr>
        <w:softHyphen/>
        <w:t>lative à partir d’une docu</w:t>
      </w:r>
      <w:r w:rsidR="007F602F" w:rsidRPr="00473D8C">
        <w:rPr>
          <w:spacing w:val="-12"/>
          <w:sz w:val="22"/>
          <w:szCs w:val="22"/>
        </w:rPr>
        <w:softHyphen/>
      </w:r>
      <w:r w:rsidRPr="00473D8C">
        <w:rPr>
          <w:spacing w:val="-12"/>
          <w:sz w:val="22"/>
          <w:szCs w:val="22"/>
        </w:rPr>
        <w:t xml:space="preserve">mentation </w:t>
      </w:r>
      <w:r w:rsidR="005B682A" w:rsidRPr="00473D8C">
        <w:rPr>
          <w:spacing w:val="-12"/>
          <w:sz w:val="22"/>
          <w:szCs w:val="22"/>
        </w:rPr>
        <w:t xml:space="preserve">souvent </w:t>
      </w:r>
      <w:r w:rsidRPr="00473D8C">
        <w:rPr>
          <w:spacing w:val="-12"/>
          <w:sz w:val="22"/>
          <w:szCs w:val="22"/>
        </w:rPr>
        <w:t>hétérogène</w:t>
      </w:r>
      <w:r w:rsidR="005B682A" w:rsidRPr="00473D8C">
        <w:rPr>
          <w:spacing w:val="-12"/>
          <w:sz w:val="22"/>
          <w:szCs w:val="22"/>
        </w:rPr>
        <w:t xml:space="preserve"> et de seconde main</w:t>
      </w:r>
      <w:r w:rsidRPr="00473D8C">
        <w:rPr>
          <w:spacing w:val="-12"/>
          <w:sz w:val="22"/>
          <w:szCs w:val="22"/>
        </w:rPr>
        <w:t xml:space="preserve"> – commence avec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et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une période marquée par des recherches anthropolo</w:t>
      </w:r>
      <w:r w:rsidRPr="00473D8C">
        <w:rPr>
          <w:spacing w:val="-12"/>
          <w:sz w:val="22"/>
          <w:szCs w:val="22"/>
        </w:rPr>
        <w:softHyphen/>
        <w:t>giques et histo</w:t>
      </w:r>
      <w:r w:rsidR="007F602F" w:rsidRPr="00473D8C">
        <w:rPr>
          <w:spacing w:val="-12"/>
          <w:sz w:val="22"/>
          <w:szCs w:val="22"/>
        </w:rPr>
        <w:softHyphen/>
      </w:r>
      <w:r w:rsidRPr="00473D8C">
        <w:rPr>
          <w:spacing w:val="-12"/>
          <w:sz w:val="22"/>
          <w:szCs w:val="22"/>
        </w:rPr>
        <w:t xml:space="preserve">riques </w:t>
      </w:r>
      <w:r w:rsidR="0072013A" w:rsidRPr="00473D8C">
        <w:rPr>
          <w:spacing w:val="-12"/>
          <w:sz w:val="22"/>
          <w:szCs w:val="22"/>
        </w:rPr>
        <w:t xml:space="preserve">plus </w:t>
      </w:r>
      <w:r w:rsidR="0072013A">
        <w:rPr>
          <w:spacing w:val="-12"/>
          <w:sz w:val="22"/>
          <w:szCs w:val="22"/>
        </w:rPr>
        <w:t xml:space="preserve">précises </w:t>
      </w:r>
      <w:r w:rsidRPr="00473D8C">
        <w:rPr>
          <w:spacing w:val="-12"/>
          <w:sz w:val="22"/>
          <w:szCs w:val="22"/>
        </w:rPr>
        <w:t>que les précé</w:t>
      </w:r>
      <w:r w:rsidR="00A44466" w:rsidRPr="00473D8C">
        <w:rPr>
          <w:spacing w:val="-12"/>
          <w:sz w:val="22"/>
          <w:szCs w:val="22"/>
        </w:rPr>
        <w:softHyphen/>
      </w:r>
      <w:r w:rsidRPr="00473D8C">
        <w:rPr>
          <w:spacing w:val="-12"/>
          <w:sz w:val="22"/>
          <w:szCs w:val="22"/>
        </w:rPr>
        <w:t xml:space="preserve">dentes. </w:t>
      </w:r>
      <w:r w:rsidR="005C6D21" w:rsidRPr="00473D8C">
        <w:rPr>
          <w:spacing w:val="-12"/>
          <w:sz w:val="22"/>
          <w:szCs w:val="22"/>
        </w:rPr>
        <w:t>Alors que Durkheim envisageait la personnali</w:t>
      </w:r>
      <w:r w:rsidR="007F602F" w:rsidRPr="00473D8C">
        <w:rPr>
          <w:spacing w:val="-12"/>
          <w:sz w:val="22"/>
          <w:szCs w:val="22"/>
        </w:rPr>
        <w:softHyphen/>
      </w:r>
      <w:r w:rsidR="005C6D21" w:rsidRPr="00473D8C">
        <w:rPr>
          <w:spacing w:val="-12"/>
          <w:sz w:val="22"/>
          <w:szCs w:val="22"/>
        </w:rPr>
        <w:t>sation à partir d’une recons</w:t>
      </w:r>
      <w:r w:rsidR="005C6D21" w:rsidRPr="00473D8C">
        <w:rPr>
          <w:spacing w:val="-12"/>
          <w:sz w:val="22"/>
          <w:szCs w:val="22"/>
        </w:rPr>
        <w:softHyphen/>
        <w:t>ti</w:t>
      </w:r>
      <w:r w:rsidR="005C6D21" w:rsidRPr="00473D8C">
        <w:rPr>
          <w:spacing w:val="-12"/>
          <w:sz w:val="22"/>
          <w:szCs w:val="22"/>
        </w:rPr>
        <w:softHyphen/>
        <w:t>tu</w:t>
      </w:r>
      <w:r w:rsidR="005C6D21" w:rsidRPr="00473D8C">
        <w:rPr>
          <w:spacing w:val="-12"/>
          <w:sz w:val="22"/>
          <w:szCs w:val="22"/>
        </w:rPr>
        <w:softHyphen/>
        <w:t>tion de l’évolu</w:t>
      </w:r>
      <w:r w:rsidR="0016374C" w:rsidRPr="00473D8C">
        <w:rPr>
          <w:spacing w:val="-12"/>
          <w:sz w:val="22"/>
          <w:szCs w:val="22"/>
        </w:rPr>
        <w:softHyphen/>
      </w:r>
      <w:r w:rsidR="005C6D21" w:rsidRPr="00473D8C">
        <w:rPr>
          <w:spacing w:val="-12"/>
          <w:sz w:val="22"/>
          <w:szCs w:val="22"/>
        </w:rPr>
        <w:t>tion des types de solidarité fondée sur une logique de la diffé</w:t>
      </w:r>
      <w:r w:rsidR="005C6D21" w:rsidRPr="00473D8C">
        <w:rPr>
          <w:spacing w:val="-12"/>
          <w:sz w:val="22"/>
          <w:szCs w:val="22"/>
        </w:rPr>
        <w:softHyphen/>
        <w:t>ren</w:t>
      </w:r>
      <w:r w:rsidR="005C6D21" w:rsidRPr="00473D8C">
        <w:rPr>
          <w:spacing w:val="-12"/>
          <w:sz w:val="22"/>
          <w:szCs w:val="22"/>
        </w:rPr>
        <w:softHyphen/>
        <w:t>ciation, l’approche élaborée par Mauss s’appuie sur une très fine des</w:t>
      </w:r>
      <w:r w:rsidR="00675421" w:rsidRPr="00473D8C">
        <w:rPr>
          <w:spacing w:val="-12"/>
          <w:sz w:val="22"/>
          <w:szCs w:val="22"/>
        </w:rPr>
        <w:softHyphen/>
      </w:r>
      <w:r w:rsidR="005C6D21" w:rsidRPr="00473D8C">
        <w:rPr>
          <w:spacing w:val="-12"/>
          <w:sz w:val="22"/>
          <w:szCs w:val="22"/>
        </w:rPr>
        <w:t xml:space="preserve">cription de la </w:t>
      </w:r>
      <w:r w:rsidR="00A44466" w:rsidRPr="00473D8C">
        <w:rPr>
          <w:spacing w:val="-12"/>
          <w:sz w:val="22"/>
          <w:szCs w:val="22"/>
        </w:rPr>
        <w:t>« </w:t>
      </w:r>
      <w:r w:rsidR="005C6D21" w:rsidRPr="00473D8C">
        <w:rPr>
          <w:spacing w:val="-12"/>
          <w:sz w:val="22"/>
          <w:szCs w:val="22"/>
        </w:rPr>
        <w:t>forme archaïque</w:t>
      </w:r>
      <w:r w:rsidR="00A44466" w:rsidRPr="00473D8C">
        <w:rPr>
          <w:spacing w:val="-12"/>
          <w:sz w:val="22"/>
          <w:szCs w:val="22"/>
        </w:rPr>
        <w:t> »</w:t>
      </w:r>
      <w:r w:rsidR="005C6D21" w:rsidRPr="00473D8C">
        <w:rPr>
          <w:spacing w:val="-12"/>
          <w:sz w:val="22"/>
          <w:szCs w:val="22"/>
        </w:rPr>
        <w:t xml:space="preserve"> de la </w:t>
      </w:r>
      <w:r w:rsidR="0041063A" w:rsidRPr="00473D8C">
        <w:rPr>
          <w:spacing w:val="-12"/>
          <w:sz w:val="22"/>
          <w:szCs w:val="22"/>
        </w:rPr>
        <w:t>« </w:t>
      </w:r>
      <w:r w:rsidR="005C6D21" w:rsidRPr="00473D8C">
        <w:rPr>
          <w:spacing w:val="-12"/>
          <w:sz w:val="22"/>
          <w:szCs w:val="22"/>
        </w:rPr>
        <w:t>personne</w:t>
      </w:r>
      <w:r w:rsidR="0041063A" w:rsidRPr="00473D8C">
        <w:rPr>
          <w:spacing w:val="-12"/>
          <w:sz w:val="22"/>
          <w:szCs w:val="22"/>
        </w:rPr>
        <w:t> »</w:t>
      </w:r>
      <w:r w:rsidR="005C6D21" w:rsidRPr="00473D8C">
        <w:rPr>
          <w:spacing w:val="-12"/>
          <w:sz w:val="22"/>
          <w:szCs w:val="22"/>
        </w:rPr>
        <w:t xml:space="preserve"> et une étude en profon</w:t>
      </w:r>
      <w:r w:rsidR="00675421" w:rsidRPr="00473D8C">
        <w:rPr>
          <w:spacing w:val="-12"/>
          <w:sz w:val="22"/>
          <w:szCs w:val="22"/>
        </w:rPr>
        <w:softHyphen/>
      </w:r>
      <w:r w:rsidR="005C6D21" w:rsidRPr="00473D8C">
        <w:rPr>
          <w:spacing w:val="-12"/>
          <w:sz w:val="22"/>
          <w:szCs w:val="22"/>
        </w:rPr>
        <w:t>deur de la littérature ethno</w:t>
      </w:r>
      <w:r w:rsidR="005C6D21" w:rsidRPr="00473D8C">
        <w:rPr>
          <w:spacing w:val="-12"/>
          <w:sz w:val="22"/>
          <w:szCs w:val="22"/>
        </w:rPr>
        <w:softHyphen/>
        <w:t>graphique. Mauss s’impose ainsi, avec Simmel</w:t>
      </w:r>
      <w:r w:rsidR="00642C2F">
        <w:rPr>
          <w:spacing w:val="-12"/>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2"/>
          <w:sz w:val="22"/>
          <w:szCs w:val="22"/>
        </w:rPr>
        <w:fldChar w:fldCharType="end"/>
      </w:r>
      <w:r w:rsidR="005C6D21" w:rsidRPr="00473D8C">
        <w:rPr>
          <w:spacing w:val="-12"/>
          <w:sz w:val="22"/>
          <w:szCs w:val="22"/>
        </w:rPr>
        <w:t>, à la veille de la grande guerre, comme l’un des principaux précur</w:t>
      </w:r>
      <w:r w:rsidR="00A44466" w:rsidRPr="00473D8C">
        <w:rPr>
          <w:spacing w:val="-12"/>
          <w:sz w:val="22"/>
          <w:szCs w:val="22"/>
        </w:rPr>
        <w:softHyphen/>
      </w:r>
      <w:r w:rsidR="005C6D21" w:rsidRPr="00473D8C">
        <w:rPr>
          <w:spacing w:val="-12"/>
          <w:sz w:val="22"/>
          <w:szCs w:val="22"/>
        </w:rPr>
        <w:t>seurs d’une nouvelle anthropologie historique</w:t>
      </w:r>
      <w:r w:rsidR="00A44466" w:rsidRPr="00473D8C">
        <w:rPr>
          <w:spacing w:val="-12"/>
          <w:sz w:val="22"/>
          <w:szCs w:val="22"/>
        </w:rPr>
        <w:t>.</w:t>
      </w:r>
      <w:r w:rsidR="005C6D21" w:rsidRPr="00473D8C">
        <w:rPr>
          <w:rStyle w:val="Rfrencedenotedebasdepage"/>
          <w:spacing w:val="-12"/>
          <w:sz w:val="22"/>
          <w:szCs w:val="22"/>
        </w:rPr>
        <w:footnoteReference w:id="62"/>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6055" w:rsidRPr="00473D8C" w:rsidRDefault="00226055" w:rsidP="00AB503C">
      <w:pPr>
        <w:overflowPunct/>
        <w:autoSpaceDE/>
        <w:autoSpaceDN/>
        <w:adjustRightInd/>
        <w:spacing w:line="240" w:lineRule="exact"/>
        <w:ind w:firstLine="397"/>
        <w:jc w:val="left"/>
        <w:textAlignment w:val="auto"/>
        <w:rPr>
          <w:b/>
          <w:spacing w:val="-10"/>
          <w:szCs w:val="24"/>
        </w:rPr>
      </w:pPr>
    </w:p>
    <w:p w:rsidR="005C6D21" w:rsidRPr="00473D8C" w:rsidRDefault="00226055" w:rsidP="00AB503C">
      <w:pPr>
        <w:pStyle w:val="Titre2"/>
        <w:spacing w:line="240" w:lineRule="exact"/>
        <w:rPr>
          <w:spacing w:val="-10"/>
        </w:rPr>
      </w:pPr>
      <w:bookmarkStart w:id="34" w:name="_Toc87190710"/>
      <w:bookmarkStart w:id="35" w:name="_Toc156837476"/>
      <w:r w:rsidRPr="00473D8C">
        <w:rPr>
          <w:spacing w:val="-10"/>
        </w:rPr>
        <w:t>De la sociologie à l’anthropologie historique</w:t>
      </w:r>
      <w:bookmarkEnd w:id="34"/>
      <w:bookmarkEnd w:id="35"/>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Dans </w:t>
      </w:r>
      <w:r w:rsidRPr="00473D8C">
        <w:rPr>
          <w:i/>
          <w:spacing w:val="-12"/>
          <w:sz w:val="22"/>
          <w:szCs w:val="22"/>
        </w:rPr>
        <w:t>De la division du travail social</w:t>
      </w:r>
      <w:r w:rsidRPr="00473D8C">
        <w:rPr>
          <w:spacing w:val="-12"/>
          <w:sz w:val="22"/>
          <w:szCs w:val="22"/>
        </w:rPr>
        <w:t xml:space="preserve"> (1893), dans </w:t>
      </w:r>
      <w:r w:rsidRPr="00473D8C">
        <w:rPr>
          <w:i/>
          <w:spacing w:val="-12"/>
          <w:sz w:val="22"/>
          <w:szCs w:val="22"/>
        </w:rPr>
        <w:t xml:space="preserve">Les </w:t>
      </w:r>
      <w:r w:rsidR="002455B6" w:rsidRPr="00473D8C">
        <w:rPr>
          <w:i/>
          <w:spacing w:val="-12"/>
          <w:sz w:val="22"/>
          <w:szCs w:val="22"/>
        </w:rPr>
        <w:t>R</w:t>
      </w:r>
      <w:r w:rsidRPr="00473D8C">
        <w:rPr>
          <w:i/>
          <w:spacing w:val="-12"/>
          <w:sz w:val="22"/>
          <w:szCs w:val="22"/>
        </w:rPr>
        <w:t>ègles de la pensée sociologique</w:t>
      </w:r>
      <w:r w:rsidRPr="00473D8C">
        <w:rPr>
          <w:spacing w:val="-12"/>
          <w:sz w:val="22"/>
          <w:szCs w:val="22"/>
        </w:rPr>
        <w:t xml:space="preserve"> (1895), et dans </w:t>
      </w:r>
      <w:r w:rsidRPr="00473D8C">
        <w:rPr>
          <w:i/>
          <w:spacing w:val="-12"/>
          <w:sz w:val="22"/>
          <w:szCs w:val="22"/>
        </w:rPr>
        <w:t xml:space="preserve">Le </w:t>
      </w:r>
      <w:r w:rsidR="002455B6" w:rsidRPr="00473D8C">
        <w:rPr>
          <w:i/>
          <w:spacing w:val="-12"/>
          <w:sz w:val="22"/>
          <w:szCs w:val="22"/>
        </w:rPr>
        <w:t>S</w:t>
      </w:r>
      <w:r w:rsidRPr="00473D8C">
        <w:rPr>
          <w:i/>
          <w:spacing w:val="-12"/>
          <w:sz w:val="22"/>
          <w:szCs w:val="22"/>
        </w:rPr>
        <w:t>uicide</w:t>
      </w:r>
      <w:r w:rsidRPr="00473D8C">
        <w:rPr>
          <w:spacing w:val="-12"/>
          <w:sz w:val="22"/>
          <w:szCs w:val="22"/>
        </w:rPr>
        <w:t xml:space="preserve"> (1897), Durkheim</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xml:space="preserve"> avait envisagé l’his</w:t>
      </w:r>
      <w:r w:rsidRPr="00473D8C">
        <w:rPr>
          <w:spacing w:val="-12"/>
          <w:sz w:val="22"/>
          <w:szCs w:val="22"/>
        </w:rPr>
        <w:softHyphen/>
      </w:r>
      <w:r w:rsidRPr="00473D8C">
        <w:rPr>
          <w:spacing w:val="-12"/>
          <w:sz w:val="22"/>
          <w:szCs w:val="22"/>
        </w:rPr>
        <w:softHyphen/>
        <w:t>toire de l’humanité d’un point de vue socio</w:t>
      </w:r>
      <w:r w:rsidR="00105455">
        <w:rPr>
          <w:spacing w:val="-12"/>
          <w:sz w:val="22"/>
          <w:szCs w:val="22"/>
        </w:rPr>
        <w:t>morpholo</w:t>
      </w:r>
      <w:r w:rsidRPr="00473D8C">
        <w:rPr>
          <w:spacing w:val="-12"/>
          <w:sz w:val="22"/>
          <w:szCs w:val="22"/>
        </w:rPr>
        <w:t>gique. L’accent était mis</w:t>
      </w:r>
      <w:r w:rsidR="00A44466" w:rsidRPr="00473D8C">
        <w:rPr>
          <w:spacing w:val="-12"/>
          <w:sz w:val="22"/>
          <w:szCs w:val="22"/>
        </w:rPr>
        <w:t>, on se le rappelle,</w:t>
      </w:r>
      <w:r w:rsidRPr="00473D8C">
        <w:rPr>
          <w:spacing w:val="-12"/>
          <w:sz w:val="22"/>
          <w:szCs w:val="22"/>
        </w:rPr>
        <w:t xml:space="preserve"> sur l’oppo</w:t>
      </w:r>
      <w:r w:rsidRPr="00473D8C">
        <w:rPr>
          <w:spacing w:val="-12"/>
          <w:sz w:val="22"/>
          <w:szCs w:val="22"/>
        </w:rPr>
        <w:softHyphen/>
        <w:t>sition de deux types sociaux univer</w:t>
      </w:r>
      <w:r w:rsidRPr="00473D8C">
        <w:rPr>
          <w:spacing w:val="-12"/>
          <w:sz w:val="22"/>
          <w:szCs w:val="22"/>
        </w:rPr>
        <w:softHyphen/>
        <w:t>sels consti</w:t>
      </w:r>
      <w:r w:rsidRPr="00473D8C">
        <w:rPr>
          <w:spacing w:val="-12"/>
          <w:sz w:val="22"/>
          <w:szCs w:val="22"/>
        </w:rPr>
        <w:softHyphen/>
        <w:t>tuant les extrémités de l’évolution humaine. Le but était moins de recons</w:t>
      </w:r>
      <w:r w:rsidRPr="00473D8C">
        <w:rPr>
          <w:spacing w:val="-12"/>
          <w:sz w:val="22"/>
          <w:szCs w:val="22"/>
        </w:rPr>
        <w:softHyphen/>
        <w:t>tituer une histoire, que d’abstraire, à partir de l’histoire déjà connue, une typologie des sociétés. D’emblée, Durkheim avait ainsi placé l’histoire de l’homme moderne dans le cadre d’une évolu</w:t>
      </w:r>
      <w:r w:rsidRPr="00473D8C">
        <w:rPr>
          <w:spacing w:val="-12"/>
          <w:sz w:val="22"/>
          <w:szCs w:val="22"/>
        </w:rPr>
        <w:softHyphen/>
        <w:t>tion plusieurs fois millénaire des formes de solida</w:t>
      </w:r>
      <w:r w:rsidRPr="00473D8C">
        <w:rPr>
          <w:spacing w:val="-12"/>
          <w:sz w:val="22"/>
          <w:szCs w:val="22"/>
        </w:rPr>
        <w:softHyphen/>
        <w:t>rités sociales. L’appa</w:t>
      </w:r>
      <w:r w:rsidRPr="00473D8C">
        <w:rPr>
          <w:spacing w:val="-12"/>
          <w:sz w:val="22"/>
          <w:szCs w:val="22"/>
        </w:rPr>
        <w:softHyphen/>
        <w:t>rition de la personne moderne était consi</w:t>
      </w:r>
      <w:r w:rsidRPr="00473D8C">
        <w:rPr>
          <w:spacing w:val="-12"/>
          <w:sz w:val="22"/>
          <w:szCs w:val="22"/>
        </w:rPr>
        <w:softHyphen/>
        <w:t xml:space="preserve">dérée </w:t>
      </w:r>
      <w:r w:rsidRPr="00473D8C">
        <w:rPr>
          <w:i/>
          <w:spacing w:val="-12"/>
          <w:sz w:val="22"/>
          <w:szCs w:val="22"/>
        </w:rPr>
        <w:t>par rapport</w:t>
      </w:r>
      <w:r w:rsidRPr="00473D8C">
        <w:rPr>
          <w:spacing w:val="-12"/>
          <w:sz w:val="22"/>
          <w:szCs w:val="22"/>
        </w:rPr>
        <w:t xml:space="preserve"> à l’indis</w:t>
      </w:r>
      <w:r w:rsidRPr="00473D8C">
        <w:rPr>
          <w:spacing w:val="-12"/>
          <w:sz w:val="22"/>
          <w:szCs w:val="22"/>
        </w:rPr>
        <w:softHyphen/>
        <w:t>tinc</w:t>
      </w:r>
      <w:r w:rsidRPr="00473D8C">
        <w:rPr>
          <w:spacing w:val="-12"/>
          <w:sz w:val="22"/>
          <w:szCs w:val="22"/>
        </w:rPr>
        <w:softHyphen/>
        <w:t>tion originelle de la horde, à la dispari</w:t>
      </w:r>
      <w:r w:rsidRPr="00473D8C">
        <w:rPr>
          <w:spacing w:val="-12"/>
          <w:sz w:val="22"/>
          <w:szCs w:val="22"/>
        </w:rPr>
        <w:softHyphen/>
        <w:t xml:space="preserve">tion de la </w:t>
      </w:r>
      <w:r w:rsidR="00DC7BD8" w:rsidRPr="00473D8C">
        <w:rPr>
          <w:spacing w:val="-12"/>
          <w:sz w:val="22"/>
          <w:szCs w:val="22"/>
        </w:rPr>
        <w:t>« </w:t>
      </w:r>
      <w:r w:rsidRPr="00473D8C">
        <w:rPr>
          <w:spacing w:val="-12"/>
          <w:sz w:val="22"/>
          <w:szCs w:val="22"/>
        </w:rPr>
        <w:t>solidarité méca</w:t>
      </w:r>
      <w:r w:rsidR="00A44466" w:rsidRPr="00473D8C">
        <w:rPr>
          <w:spacing w:val="-12"/>
          <w:sz w:val="22"/>
          <w:szCs w:val="22"/>
        </w:rPr>
        <w:softHyphen/>
      </w:r>
      <w:r w:rsidRPr="00473D8C">
        <w:rPr>
          <w:spacing w:val="-12"/>
          <w:sz w:val="22"/>
          <w:szCs w:val="22"/>
        </w:rPr>
        <w:t>nique primi</w:t>
      </w:r>
      <w:r w:rsidR="00675421" w:rsidRPr="00473D8C">
        <w:rPr>
          <w:spacing w:val="-12"/>
          <w:sz w:val="22"/>
          <w:szCs w:val="22"/>
        </w:rPr>
        <w:softHyphen/>
      </w:r>
      <w:r w:rsidRPr="00473D8C">
        <w:rPr>
          <w:spacing w:val="-12"/>
          <w:sz w:val="22"/>
          <w:szCs w:val="22"/>
        </w:rPr>
        <w:t>tive</w:t>
      </w:r>
      <w:r w:rsidR="00DC7BD8" w:rsidRPr="00473D8C">
        <w:rPr>
          <w:spacing w:val="-12"/>
          <w:sz w:val="22"/>
          <w:szCs w:val="22"/>
        </w:rPr>
        <w:t> »</w:t>
      </w:r>
      <w:r w:rsidRPr="00473D8C">
        <w:rPr>
          <w:spacing w:val="-12"/>
          <w:sz w:val="22"/>
          <w:szCs w:val="22"/>
        </w:rPr>
        <w:t xml:space="preserve"> et à la pro</w:t>
      </w:r>
      <w:r w:rsidR="002425D9">
        <w:rPr>
          <w:spacing w:val="-12"/>
          <w:sz w:val="22"/>
          <w:szCs w:val="22"/>
        </w:rPr>
        <w:softHyphen/>
      </w:r>
      <w:r w:rsidRPr="00473D8C">
        <w:rPr>
          <w:spacing w:val="-12"/>
          <w:sz w:val="22"/>
          <w:szCs w:val="22"/>
        </w:rPr>
        <w:t xml:space="preserve">gression de la </w:t>
      </w:r>
      <w:r w:rsidR="00DC7BD8" w:rsidRPr="00473D8C">
        <w:rPr>
          <w:spacing w:val="-12"/>
          <w:sz w:val="22"/>
          <w:szCs w:val="22"/>
        </w:rPr>
        <w:t>« </w:t>
      </w:r>
      <w:r w:rsidRPr="00473D8C">
        <w:rPr>
          <w:spacing w:val="-12"/>
          <w:sz w:val="22"/>
          <w:szCs w:val="22"/>
        </w:rPr>
        <w:t>division du travail social</w:t>
      </w:r>
      <w:r w:rsidR="00DC7BD8" w:rsidRPr="00473D8C">
        <w:rPr>
          <w:spacing w:val="-12"/>
          <w:sz w:val="22"/>
          <w:szCs w:val="22"/>
        </w:rPr>
        <w:t> »</w:t>
      </w:r>
      <w:r w:rsidRPr="00473D8C">
        <w:rPr>
          <w:spacing w:val="-12"/>
          <w:sz w:val="22"/>
          <w:szCs w:val="22"/>
        </w:rPr>
        <w:t>.</w:t>
      </w:r>
    </w:p>
    <w:p w:rsidR="005C6D21" w:rsidRPr="00D0566E"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D0566E">
        <w:rPr>
          <w:spacing w:val="-12"/>
          <w:sz w:val="22"/>
          <w:szCs w:val="22"/>
        </w:rPr>
        <w:t>Quand Durkheim</w:t>
      </w:r>
      <w:r w:rsidR="00642C2F" w:rsidRPr="00D0566E">
        <w:rPr>
          <w:spacing w:val="-12"/>
          <w:sz w:val="22"/>
          <w:szCs w:val="22"/>
        </w:rPr>
        <w:fldChar w:fldCharType="begin"/>
      </w:r>
      <w:r w:rsidRPr="00D0566E">
        <w:rPr>
          <w:spacing w:val="-12"/>
          <w:sz w:val="22"/>
          <w:szCs w:val="22"/>
        </w:rPr>
        <w:instrText xml:space="preserve"> XE "Durkheim" </w:instrText>
      </w:r>
      <w:r w:rsidR="00642C2F" w:rsidRPr="00D0566E">
        <w:rPr>
          <w:spacing w:val="-12"/>
          <w:sz w:val="22"/>
          <w:szCs w:val="22"/>
        </w:rPr>
        <w:fldChar w:fldCharType="end"/>
      </w:r>
      <w:r w:rsidRPr="00D0566E">
        <w:rPr>
          <w:spacing w:val="-12"/>
          <w:sz w:val="22"/>
          <w:szCs w:val="22"/>
        </w:rPr>
        <w:t xml:space="preserve"> s’intéressait</w:t>
      </w:r>
      <w:r w:rsidR="00FD4648" w:rsidRPr="00D0566E">
        <w:rPr>
          <w:spacing w:val="-12"/>
          <w:sz w:val="22"/>
          <w:szCs w:val="22"/>
        </w:rPr>
        <w:t xml:space="preserve"> – </w:t>
      </w:r>
      <w:r w:rsidRPr="00D0566E">
        <w:rPr>
          <w:spacing w:val="-12"/>
          <w:sz w:val="22"/>
          <w:szCs w:val="22"/>
        </w:rPr>
        <w:t xml:space="preserve">dans ses travaux sur </w:t>
      </w:r>
      <w:r w:rsidR="0041063A" w:rsidRPr="00D0566E">
        <w:rPr>
          <w:spacing w:val="-12"/>
          <w:sz w:val="22"/>
          <w:szCs w:val="22"/>
        </w:rPr>
        <w:t>« </w:t>
      </w:r>
      <w:r w:rsidRPr="00D0566E">
        <w:rPr>
          <w:spacing w:val="-12"/>
          <w:sz w:val="22"/>
          <w:szCs w:val="22"/>
        </w:rPr>
        <w:t>les classi</w:t>
      </w:r>
      <w:r w:rsidRPr="00D0566E">
        <w:rPr>
          <w:spacing w:val="-12"/>
          <w:sz w:val="22"/>
          <w:szCs w:val="22"/>
        </w:rPr>
        <w:softHyphen/>
        <w:t>fica</w:t>
      </w:r>
      <w:r w:rsidRPr="00D0566E">
        <w:rPr>
          <w:spacing w:val="-12"/>
          <w:sz w:val="22"/>
          <w:szCs w:val="22"/>
        </w:rPr>
        <w:softHyphen/>
        <w:t>tions primitives</w:t>
      </w:r>
      <w:r w:rsidR="0041063A" w:rsidRPr="00D0566E">
        <w:rPr>
          <w:spacing w:val="-12"/>
          <w:sz w:val="22"/>
          <w:szCs w:val="22"/>
        </w:rPr>
        <w:t> »</w:t>
      </w:r>
      <w:r w:rsidRPr="00D0566E">
        <w:rPr>
          <w:spacing w:val="-12"/>
          <w:sz w:val="22"/>
          <w:szCs w:val="22"/>
        </w:rPr>
        <w:t xml:space="preserve"> et dans </w:t>
      </w:r>
      <w:r w:rsidRPr="00D0566E">
        <w:rPr>
          <w:i/>
          <w:spacing w:val="-12"/>
          <w:sz w:val="22"/>
          <w:szCs w:val="22"/>
        </w:rPr>
        <w:t>Les formes élémentaires de la vie religieuse</w:t>
      </w:r>
      <w:r w:rsidRPr="00D0566E">
        <w:rPr>
          <w:spacing w:val="-12"/>
          <w:sz w:val="22"/>
          <w:szCs w:val="22"/>
        </w:rPr>
        <w:t xml:space="preserve"> (1912)</w:t>
      </w:r>
      <w:r w:rsidR="00FD4648" w:rsidRPr="00D0566E">
        <w:rPr>
          <w:spacing w:val="-12"/>
          <w:sz w:val="22"/>
          <w:szCs w:val="22"/>
        </w:rPr>
        <w:t xml:space="preserve"> – </w:t>
      </w:r>
      <w:r w:rsidRPr="00D0566E">
        <w:rPr>
          <w:spacing w:val="-12"/>
          <w:sz w:val="22"/>
          <w:szCs w:val="22"/>
        </w:rPr>
        <w:t>aux catégories de la pensée collec</w:t>
      </w:r>
      <w:r w:rsidRPr="00D0566E">
        <w:rPr>
          <w:spacing w:val="-12"/>
          <w:sz w:val="22"/>
          <w:szCs w:val="22"/>
        </w:rPr>
        <w:softHyphen/>
        <w:t>tive pour elles-mêmes, il étu</w:t>
      </w:r>
      <w:r w:rsidR="00DC7BD8" w:rsidRPr="00D0566E">
        <w:rPr>
          <w:spacing w:val="-12"/>
          <w:sz w:val="22"/>
          <w:szCs w:val="22"/>
        </w:rPr>
        <w:softHyphen/>
      </w:r>
      <w:r w:rsidRPr="00D0566E">
        <w:rPr>
          <w:spacing w:val="-12"/>
          <w:sz w:val="22"/>
          <w:szCs w:val="22"/>
        </w:rPr>
        <w:t>diait l’évo</w:t>
      </w:r>
      <w:r w:rsidRPr="00D0566E">
        <w:rPr>
          <w:spacing w:val="-12"/>
          <w:sz w:val="22"/>
          <w:szCs w:val="22"/>
        </w:rPr>
        <w:softHyphen/>
        <w:t>lution de catégories formelles</w:t>
      </w:r>
      <w:r w:rsidR="00450581" w:rsidRPr="00D0566E">
        <w:rPr>
          <w:spacing w:val="-12"/>
          <w:sz w:val="22"/>
          <w:szCs w:val="22"/>
        </w:rPr>
        <w:t xml:space="preserve"> : </w:t>
      </w:r>
      <w:r w:rsidRPr="00D0566E">
        <w:rPr>
          <w:spacing w:val="-12"/>
          <w:sz w:val="22"/>
          <w:szCs w:val="22"/>
        </w:rPr>
        <w:t xml:space="preserve">soit des </w:t>
      </w:r>
      <w:r w:rsidRPr="00D0566E">
        <w:rPr>
          <w:i/>
          <w:spacing w:val="-12"/>
          <w:sz w:val="22"/>
          <w:szCs w:val="22"/>
        </w:rPr>
        <w:t>a priori</w:t>
      </w:r>
      <w:r w:rsidRPr="00D0566E">
        <w:rPr>
          <w:spacing w:val="-12"/>
          <w:sz w:val="22"/>
          <w:szCs w:val="22"/>
        </w:rPr>
        <w:t xml:space="preserve"> de la per</w:t>
      </w:r>
      <w:r w:rsidR="00675421" w:rsidRPr="00D0566E">
        <w:rPr>
          <w:spacing w:val="-12"/>
          <w:sz w:val="22"/>
          <w:szCs w:val="22"/>
        </w:rPr>
        <w:softHyphen/>
      </w:r>
      <w:r w:rsidRPr="00D0566E">
        <w:rPr>
          <w:spacing w:val="-12"/>
          <w:sz w:val="22"/>
          <w:szCs w:val="22"/>
        </w:rPr>
        <w:t>cep</w:t>
      </w:r>
      <w:r w:rsidRPr="00D0566E">
        <w:rPr>
          <w:spacing w:val="-12"/>
          <w:sz w:val="22"/>
          <w:szCs w:val="22"/>
        </w:rPr>
        <w:softHyphen/>
        <w:t xml:space="preserve">tion comme l’espace et le temps, soit des </w:t>
      </w:r>
      <w:r w:rsidRPr="00D0566E">
        <w:rPr>
          <w:i/>
          <w:spacing w:val="-12"/>
          <w:sz w:val="22"/>
          <w:szCs w:val="22"/>
        </w:rPr>
        <w:t>a priori</w:t>
      </w:r>
      <w:r w:rsidRPr="00D0566E">
        <w:rPr>
          <w:spacing w:val="-12"/>
          <w:sz w:val="22"/>
          <w:szCs w:val="22"/>
        </w:rPr>
        <w:t xml:space="preserve"> intellectuels comme le tout, le genre, etc. La catégorie de la personne n’était pas absente des préoccu</w:t>
      </w:r>
      <w:r w:rsidR="00DC7BD8" w:rsidRPr="00D0566E">
        <w:rPr>
          <w:spacing w:val="-12"/>
          <w:sz w:val="22"/>
          <w:szCs w:val="22"/>
        </w:rPr>
        <w:softHyphen/>
      </w:r>
      <w:r w:rsidRPr="00D0566E">
        <w:rPr>
          <w:spacing w:val="-12"/>
          <w:sz w:val="22"/>
          <w:szCs w:val="22"/>
        </w:rPr>
        <w:t>pations durkheimiennes, mais elle était considérée comme une élabo</w:t>
      </w:r>
      <w:r w:rsidRPr="00D0566E">
        <w:rPr>
          <w:spacing w:val="-12"/>
          <w:sz w:val="22"/>
          <w:szCs w:val="22"/>
        </w:rPr>
        <w:softHyphen/>
        <w:t>ra</w:t>
      </w:r>
      <w:r w:rsidR="00DC7BD8" w:rsidRPr="00D0566E">
        <w:rPr>
          <w:spacing w:val="-12"/>
          <w:sz w:val="22"/>
          <w:szCs w:val="22"/>
        </w:rPr>
        <w:softHyphen/>
      </w:r>
      <w:r w:rsidRPr="00D0566E">
        <w:rPr>
          <w:spacing w:val="-12"/>
          <w:sz w:val="22"/>
          <w:szCs w:val="22"/>
        </w:rPr>
        <w:t>tion savante, tardive et donc sociologiquement peu signifi</w:t>
      </w:r>
      <w:r w:rsidRPr="00D0566E">
        <w:rPr>
          <w:spacing w:val="-12"/>
          <w:sz w:val="22"/>
          <w:szCs w:val="22"/>
        </w:rPr>
        <w:softHyphen/>
        <w:t>cative, de la notion d’âme qui constituait en l’homme la marque indé</w:t>
      </w:r>
      <w:r w:rsidRPr="00D0566E">
        <w:rPr>
          <w:spacing w:val="-12"/>
          <w:sz w:val="22"/>
          <w:szCs w:val="22"/>
        </w:rPr>
        <w:softHyphen/>
        <w:t>lébile de la cons</w:t>
      </w:r>
      <w:r w:rsidRPr="00D0566E">
        <w:rPr>
          <w:spacing w:val="-12"/>
          <w:sz w:val="22"/>
          <w:szCs w:val="22"/>
        </w:rPr>
        <w:softHyphen/>
        <w:t>cience collective et qui, elle, formait pour cette raison une catégorie anthropo</w:t>
      </w:r>
      <w:r w:rsidRPr="00D0566E">
        <w:rPr>
          <w:spacing w:val="-12"/>
          <w:sz w:val="22"/>
          <w:szCs w:val="22"/>
        </w:rPr>
        <w:softHyphen/>
        <w:t>logique universelle. Enfin, ces catégories étaient rappor</w:t>
      </w:r>
      <w:r w:rsidRPr="00D0566E">
        <w:rPr>
          <w:spacing w:val="-12"/>
          <w:sz w:val="22"/>
          <w:szCs w:val="22"/>
        </w:rPr>
        <w:softHyphen/>
        <w:t>tées à des types d’organi</w:t>
      </w:r>
      <w:r w:rsidRPr="00D0566E">
        <w:rPr>
          <w:spacing w:val="-12"/>
          <w:sz w:val="22"/>
          <w:szCs w:val="22"/>
        </w:rPr>
        <w:softHyphen/>
        <w:t>sation sociomorpho</w:t>
      </w:r>
      <w:r w:rsidRPr="00D0566E">
        <w:rPr>
          <w:spacing w:val="-12"/>
          <w:sz w:val="22"/>
          <w:szCs w:val="22"/>
        </w:rPr>
        <w:softHyphen/>
        <w:t>logique.</w:t>
      </w:r>
    </w:p>
    <w:p w:rsidR="00DC7BD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Au cours des années 1900,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partage encore l’essentiel de la posi</w:t>
      </w:r>
      <w:r w:rsidRPr="00473D8C">
        <w:rPr>
          <w:spacing w:val="-10"/>
          <w:sz w:val="22"/>
          <w:szCs w:val="22"/>
        </w:rPr>
        <w:softHyphen/>
        <w:t>tion durkheimienne, c’est pourquoi il reprend à son compte l’idée d’une inexistence de la personne primitive. Dans l’essai qu’ils écrivent en commun,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et Mauss soulignent ainsi la </w:t>
      </w:r>
      <w:r w:rsidR="0041063A" w:rsidRPr="00473D8C">
        <w:rPr>
          <w:spacing w:val="-10"/>
          <w:sz w:val="22"/>
          <w:szCs w:val="22"/>
        </w:rPr>
        <w:t>« </w:t>
      </w:r>
      <w:r w:rsidRPr="00473D8C">
        <w:rPr>
          <w:spacing w:val="-10"/>
          <w:sz w:val="22"/>
          <w:szCs w:val="22"/>
        </w:rPr>
        <w:t>confusion</w:t>
      </w:r>
      <w:r w:rsidR="0041063A" w:rsidRPr="00473D8C">
        <w:rPr>
          <w:spacing w:val="-10"/>
          <w:sz w:val="22"/>
          <w:szCs w:val="22"/>
        </w:rPr>
        <w:t> »</w:t>
      </w:r>
      <w:r w:rsidRPr="00473D8C">
        <w:rPr>
          <w:spacing w:val="-10"/>
          <w:sz w:val="22"/>
          <w:szCs w:val="22"/>
        </w:rPr>
        <w:t xml:space="preserve"> qui règne à l’intérieur des clans, alors même que commence à s’affirmer une orga</w:t>
      </w:r>
      <w:r w:rsidR="00DE2C6D" w:rsidRPr="00473D8C">
        <w:rPr>
          <w:spacing w:val="-10"/>
          <w:sz w:val="22"/>
          <w:szCs w:val="22"/>
        </w:rPr>
        <w:softHyphen/>
      </w:r>
      <w:r w:rsidRPr="00473D8C">
        <w:rPr>
          <w:spacing w:val="-10"/>
          <w:sz w:val="22"/>
          <w:szCs w:val="22"/>
        </w:rPr>
        <w:t>nisation différenciée au niveau supérieur de la tribu</w:t>
      </w:r>
      <w:r w:rsidR="00DC7BD8" w:rsidRPr="00473D8C">
        <w:rPr>
          <w:spacing w:val="-10"/>
          <w:sz w:val="22"/>
          <w:szCs w:val="22"/>
        </w:rPr>
        <w:t>.</w:t>
      </w:r>
    </w:p>
    <w:p w:rsidR="00DC7BD8" w:rsidRPr="00473D8C" w:rsidRDefault="00DC7BD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C7BD8" w:rsidRPr="00473D8C" w:rsidRDefault="005C6D21" w:rsidP="00DC7BD8">
      <w:pPr>
        <w:pStyle w:val="Citation"/>
        <w:rPr>
          <w:spacing w:val="-12"/>
        </w:rPr>
      </w:pPr>
      <w:r w:rsidRPr="00473D8C">
        <w:rPr>
          <w:spacing w:val="-12"/>
        </w:rPr>
        <w:t xml:space="preserve">Sur </w:t>
      </w:r>
      <w:r w:rsidRPr="00473D8C">
        <w:rPr>
          <w:spacing w:val="-12"/>
        </w:rPr>
        <w:sym w:font="Times New Roman" w:char="005B"/>
      </w:r>
      <w:r w:rsidRPr="00473D8C">
        <w:rPr>
          <w:spacing w:val="-12"/>
        </w:rPr>
        <w:t>sic</w:t>
      </w:r>
      <w:r w:rsidRPr="00473D8C">
        <w:rPr>
          <w:spacing w:val="-12"/>
        </w:rPr>
        <w:sym w:font="Times New Roman" w:char="005D"/>
      </w:r>
      <w:r w:rsidRPr="00473D8C">
        <w:rPr>
          <w:spacing w:val="-12"/>
        </w:rPr>
        <w:t xml:space="preserve"> cette organisation plus différenciée, l’état de confusion initiale d’où est parti l’esprit humain est toujours sensible. Si les groupes distincts se sont multipliés, à l’intérieur de chaque groupe élémentaire règne la même indistinction. Les choses attribuées à une phratrie sont nettement sépa</w:t>
      </w:r>
      <w:r w:rsidR="00675421" w:rsidRPr="00473D8C">
        <w:rPr>
          <w:spacing w:val="-12"/>
        </w:rPr>
        <w:softHyphen/>
      </w:r>
      <w:r w:rsidRPr="00473D8C">
        <w:rPr>
          <w:spacing w:val="-12"/>
        </w:rPr>
        <w:t>rées de celles qui sont attribuées à l’autre, celles attribuées aux différents clans d’une même phratrie ne sont pas moins distinguées. Mais toutes celles qui sont comprises dans un seul et même clan sont dans une large mesure indifférenciées. Elles sont de même nature [...]. Les individus du clan, les êtres de l’espèce totémique, ceux des espèces qui y sont ratta</w:t>
      </w:r>
      <w:r w:rsidR="00675421" w:rsidRPr="00473D8C">
        <w:rPr>
          <w:spacing w:val="-12"/>
        </w:rPr>
        <w:softHyphen/>
      </w:r>
      <w:r w:rsidRPr="00473D8C">
        <w:rPr>
          <w:spacing w:val="-12"/>
        </w:rPr>
        <w:t>chées, tous ne sont que des aspects divers d’une seule et même réalité</w:t>
      </w:r>
      <w:r w:rsidR="00DC7BD8" w:rsidRPr="00473D8C">
        <w:rPr>
          <w:spacing w:val="-12"/>
        </w:rPr>
        <w:t>.</w:t>
      </w:r>
      <w:r w:rsidRPr="00473D8C">
        <w:rPr>
          <w:rStyle w:val="Rfrencedenotedebasdepage"/>
          <w:spacing w:val="-12"/>
          <w:sz w:val="22"/>
          <w:szCs w:val="22"/>
        </w:rPr>
        <w:footnoteReference w:id="63"/>
      </w:r>
    </w:p>
    <w:p w:rsidR="00DC7BD8" w:rsidRPr="00473D8C" w:rsidRDefault="00DC7BD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E2C6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Cette </w:t>
      </w:r>
      <w:r w:rsidR="002B6FD3">
        <w:rPr>
          <w:spacing w:val="-10"/>
          <w:sz w:val="22"/>
          <w:szCs w:val="22"/>
        </w:rPr>
        <w:t>« </w:t>
      </w:r>
      <w:r w:rsidRPr="00473D8C">
        <w:rPr>
          <w:spacing w:val="-10"/>
          <w:sz w:val="22"/>
          <w:szCs w:val="22"/>
        </w:rPr>
        <w:t>confusion mentale</w:t>
      </w:r>
      <w:r w:rsidR="002B6FD3">
        <w:rPr>
          <w:spacing w:val="-10"/>
          <w:sz w:val="22"/>
          <w:szCs w:val="22"/>
        </w:rPr>
        <w:t> »</w:t>
      </w:r>
      <w:r w:rsidRPr="00473D8C">
        <w:rPr>
          <w:spacing w:val="-10"/>
          <w:sz w:val="22"/>
          <w:szCs w:val="22"/>
        </w:rPr>
        <w:t>, à l’intérieur comme à l’extérieur, ent</w:t>
      </w:r>
      <w:r w:rsidR="002B6FD3">
        <w:rPr>
          <w:spacing w:val="-10"/>
          <w:sz w:val="22"/>
          <w:szCs w:val="22"/>
        </w:rPr>
        <w:softHyphen/>
      </w:r>
      <w:r w:rsidRPr="00473D8C">
        <w:rPr>
          <w:spacing w:val="-10"/>
          <w:sz w:val="22"/>
          <w:szCs w:val="22"/>
        </w:rPr>
        <w:t>raîne chez l’individu une absence absolue de personna</w:t>
      </w:r>
      <w:r w:rsidRPr="00473D8C">
        <w:rPr>
          <w:spacing w:val="-10"/>
          <w:sz w:val="22"/>
          <w:szCs w:val="22"/>
        </w:rPr>
        <w:softHyphen/>
        <w:t>lité</w:t>
      </w:r>
      <w:r w:rsidR="00DE2C6D" w:rsidRPr="00473D8C">
        <w:rPr>
          <w:spacing w:val="-10"/>
          <w:sz w:val="22"/>
          <w:szCs w:val="22"/>
        </w:rPr>
        <w:t>.</w:t>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E2C6D" w:rsidRPr="00473D8C" w:rsidRDefault="005C6D21" w:rsidP="00DE2C6D">
      <w:pPr>
        <w:pStyle w:val="Citation"/>
      </w:pPr>
      <w:r w:rsidRPr="00473D8C">
        <w:t>Si nous descendons jusqu’aux sociétés les moins évoluées que nous connaissions [...], nous trouverons une confusion mentale encore plus absolue. Ici, l’indi</w:t>
      </w:r>
      <w:r w:rsidRPr="00473D8C">
        <w:softHyphen/>
        <w:t>vidu lui-même perd sa personnalité. Entre lui et son âme extérieure, entre lui et son totem, l’indistinction est complète</w:t>
      </w:r>
      <w:r w:rsidR="00DE2C6D" w:rsidRPr="00473D8C">
        <w:t>.</w:t>
      </w:r>
      <w:r w:rsidR="00186BE4" w:rsidRPr="00473D8C">
        <w:t xml:space="preserve"> (p. 16)</w:t>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E2C6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person</w:t>
      </w:r>
      <w:r w:rsidRPr="00473D8C">
        <w:rPr>
          <w:spacing w:val="-10"/>
          <w:sz w:val="22"/>
          <w:szCs w:val="22"/>
        </w:rPr>
        <w:softHyphen/>
        <w:t>nalité de l’individu se réduit à un rôle, celui d’incarner le totem, dupliqué de la même manière chez tous les membres du groupe</w:t>
      </w:r>
      <w:r w:rsidR="00DE2C6D" w:rsidRPr="00473D8C">
        <w:rPr>
          <w:spacing w:val="-10"/>
          <w:sz w:val="22"/>
          <w:szCs w:val="22"/>
        </w:rPr>
        <w:t>.</w:t>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DE2C6D">
      <w:pPr>
        <w:pStyle w:val="Citation"/>
        <w:rPr>
          <w:spacing w:val="-14"/>
        </w:rPr>
      </w:pPr>
      <w:r w:rsidRPr="00473D8C">
        <w:rPr>
          <w:spacing w:val="-14"/>
        </w:rPr>
        <w:t>Sa person</w:t>
      </w:r>
      <w:r w:rsidRPr="00473D8C">
        <w:rPr>
          <w:spacing w:val="-14"/>
        </w:rPr>
        <w:softHyphen/>
        <w:t xml:space="preserve">nalité et celle de son </w:t>
      </w:r>
      <w:r w:rsidRPr="00473D8C">
        <w:rPr>
          <w:i/>
          <w:spacing w:val="-14"/>
        </w:rPr>
        <w:t>fellow animal</w:t>
      </w:r>
      <w:r w:rsidRPr="00473D8C">
        <w:rPr>
          <w:spacing w:val="-14"/>
        </w:rPr>
        <w:t xml:space="preserve"> ne font qu’un. L’identification est telle que l’homme prend les caractères de la chose ou de l’animal dont il est ainsi rappro</w:t>
      </w:r>
      <w:r w:rsidRPr="00473D8C">
        <w:rPr>
          <w:spacing w:val="-14"/>
        </w:rPr>
        <w:softHyphen/>
        <w:t>ché</w:t>
      </w:r>
      <w:r w:rsidR="00DE2C6D" w:rsidRPr="00473D8C">
        <w:rPr>
          <w:spacing w:val="-14"/>
        </w:rPr>
        <w:t>. (p. </w:t>
      </w:r>
      <w:r w:rsidR="00186BE4" w:rsidRPr="00473D8C">
        <w:rPr>
          <w:spacing w:val="-14"/>
        </w:rPr>
        <w:t>16)</w:t>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Progressivement et de manière plus nette après 1918,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s’éloi</w:t>
      </w:r>
      <w:r w:rsidR="00DE2C6D" w:rsidRPr="00473D8C">
        <w:rPr>
          <w:spacing w:val="-12"/>
          <w:sz w:val="22"/>
          <w:szCs w:val="22"/>
        </w:rPr>
        <w:softHyphen/>
      </w:r>
      <w:r w:rsidRPr="00473D8C">
        <w:rPr>
          <w:spacing w:val="-12"/>
          <w:sz w:val="22"/>
          <w:szCs w:val="22"/>
        </w:rPr>
        <w:t>gne de son oncle et maître. Tout d’abord, il prend des positions beaucoup moins réalistes et logicistes que celui-ci. Alors qu’il insistait, pour les besoins de la polémique anti-dualiste durkhei</w:t>
      </w:r>
      <w:r w:rsidRPr="00473D8C">
        <w:rPr>
          <w:spacing w:val="-12"/>
          <w:sz w:val="22"/>
          <w:szCs w:val="22"/>
        </w:rPr>
        <w:softHyphen/>
        <w:t xml:space="preserve">mienne, sur le très long </w:t>
      </w:r>
      <w:r w:rsidRPr="00473D8C">
        <w:rPr>
          <w:i/>
          <w:spacing w:val="-12"/>
          <w:sz w:val="22"/>
          <w:szCs w:val="22"/>
        </w:rPr>
        <w:t>filum</w:t>
      </w:r>
      <w:r w:rsidRPr="00473D8C">
        <w:rPr>
          <w:spacing w:val="-12"/>
          <w:sz w:val="22"/>
          <w:szCs w:val="22"/>
        </w:rPr>
        <w:t xml:space="preserve"> histo</w:t>
      </w:r>
      <w:r w:rsidRPr="00473D8C">
        <w:rPr>
          <w:spacing w:val="-12"/>
          <w:sz w:val="22"/>
          <w:szCs w:val="22"/>
        </w:rPr>
        <w:softHyphen/>
        <w:t>rique reliant les formes de pensée les unes aux autres par complexifi</w:t>
      </w:r>
      <w:r w:rsidRPr="00473D8C">
        <w:rPr>
          <w:spacing w:val="-12"/>
          <w:sz w:val="22"/>
          <w:szCs w:val="22"/>
        </w:rPr>
        <w:softHyphen/>
        <w:t>cation crois</w:t>
      </w:r>
      <w:r w:rsidRPr="00473D8C">
        <w:rPr>
          <w:spacing w:val="-12"/>
          <w:sz w:val="22"/>
          <w:szCs w:val="22"/>
        </w:rPr>
        <w:softHyphen/>
        <w:t>sante, Mauss, tout en restant opposé aux concep</w:t>
      </w:r>
      <w:r w:rsidR="00675421" w:rsidRPr="00473D8C">
        <w:rPr>
          <w:spacing w:val="-12"/>
          <w:sz w:val="22"/>
          <w:szCs w:val="22"/>
        </w:rPr>
        <w:softHyphen/>
      </w:r>
      <w:r w:rsidRPr="00473D8C">
        <w:rPr>
          <w:spacing w:val="-12"/>
          <w:sz w:val="22"/>
          <w:szCs w:val="22"/>
        </w:rPr>
        <w:t>tions séparant primitifs et civilisés, met désor</w:t>
      </w:r>
      <w:r w:rsidRPr="00473D8C">
        <w:rPr>
          <w:spacing w:val="-12"/>
          <w:sz w:val="22"/>
          <w:szCs w:val="22"/>
        </w:rPr>
        <w:softHyphen/>
        <w:t>mais en avant les diffé</w:t>
      </w:r>
      <w:r w:rsidR="00675421" w:rsidRPr="00473D8C">
        <w:rPr>
          <w:spacing w:val="-12"/>
          <w:sz w:val="22"/>
          <w:szCs w:val="22"/>
        </w:rPr>
        <w:softHyphen/>
      </w:r>
      <w:r w:rsidRPr="00473D8C">
        <w:rPr>
          <w:spacing w:val="-12"/>
          <w:sz w:val="22"/>
          <w:szCs w:val="22"/>
        </w:rPr>
        <w:t>rences qui rendent celles-ci à chaque fois parti</w:t>
      </w:r>
      <w:r w:rsidRPr="00473D8C">
        <w:rPr>
          <w:spacing w:val="-12"/>
          <w:sz w:val="22"/>
          <w:szCs w:val="22"/>
        </w:rPr>
        <w:softHyphen/>
        <w:t>cu</w:t>
      </w:r>
      <w:r w:rsidRPr="00473D8C">
        <w:rPr>
          <w:spacing w:val="-12"/>
          <w:sz w:val="22"/>
          <w:szCs w:val="22"/>
        </w:rPr>
        <w:softHyphen/>
        <w:t xml:space="preserve">lières. En somme, après avoir écarté le danger d’une division abrupte et scientifiquement stérile de l’humanité et de l’histoire en deux, il se propose d’étudier chaque monade sociale pour elle-même. </w:t>
      </w:r>
      <w:r w:rsidR="008056A7" w:rsidRPr="00473D8C">
        <w:rPr>
          <w:spacing w:val="-12"/>
          <w:sz w:val="22"/>
          <w:szCs w:val="22"/>
        </w:rPr>
        <w:t>À</w:t>
      </w:r>
      <w:r w:rsidRPr="00473D8C">
        <w:rPr>
          <w:spacing w:val="-12"/>
          <w:sz w:val="22"/>
          <w:szCs w:val="22"/>
        </w:rPr>
        <w:t xml:space="preserve"> ses yeux, le schéma évolution</w:t>
      </w:r>
      <w:r w:rsidRPr="00473D8C">
        <w:rPr>
          <w:spacing w:val="-12"/>
          <w:sz w:val="22"/>
          <w:szCs w:val="22"/>
        </w:rPr>
        <w:softHyphen/>
        <w:t>niste durkhei</w:t>
      </w:r>
      <w:r w:rsidRPr="00473D8C">
        <w:rPr>
          <w:spacing w:val="-12"/>
          <w:sz w:val="22"/>
          <w:szCs w:val="22"/>
        </w:rPr>
        <w:softHyphen/>
        <w:t>mien n’est qu’un modèle intellec</w:t>
      </w:r>
      <w:r w:rsidRPr="00473D8C">
        <w:rPr>
          <w:spacing w:val="-12"/>
          <w:sz w:val="22"/>
          <w:szCs w:val="22"/>
        </w:rPr>
        <w:softHyphen/>
        <w:t>tuel qu’il est nécessaire d’adapter aux leçons des faits ethno</w:t>
      </w:r>
      <w:r w:rsidR="002B6FD3">
        <w:rPr>
          <w:spacing w:val="-12"/>
          <w:sz w:val="22"/>
          <w:szCs w:val="22"/>
        </w:rPr>
        <w:softHyphen/>
      </w:r>
      <w:r w:rsidRPr="00473D8C">
        <w:rPr>
          <w:spacing w:val="-12"/>
          <w:sz w:val="22"/>
          <w:szCs w:val="22"/>
        </w:rPr>
        <w:t>graphiques.</w:t>
      </w:r>
    </w:p>
    <w:p w:rsidR="00DE2C6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Une première originalité de la concep</w:t>
      </w:r>
      <w:r w:rsidRPr="00473D8C">
        <w:rPr>
          <w:spacing w:val="-10"/>
          <w:sz w:val="22"/>
          <w:szCs w:val="22"/>
        </w:rPr>
        <w:softHyphen/>
        <w:t>tion maus</w:t>
      </w:r>
      <w:r w:rsidRPr="00473D8C">
        <w:rPr>
          <w:spacing w:val="-10"/>
          <w:sz w:val="22"/>
          <w:szCs w:val="22"/>
        </w:rPr>
        <w:softHyphen/>
        <w:t>sienne de l’histoire de la personne tient à ce changement de point de vue.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s’aperçoit que les descriptions ethnographiques ne montrent jamais de socié</w:t>
      </w:r>
      <w:r w:rsidRPr="00473D8C">
        <w:rPr>
          <w:spacing w:val="-10"/>
          <w:sz w:val="22"/>
          <w:szCs w:val="22"/>
        </w:rPr>
        <w:softHyphen/>
        <w:t>tés où n’exis</w:t>
      </w:r>
      <w:r w:rsidRPr="00473D8C">
        <w:rPr>
          <w:spacing w:val="-10"/>
          <w:sz w:val="22"/>
          <w:szCs w:val="22"/>
        </w:rPr>
        <w:softHyphen/>
        <w:t>terait aucune personnalité. Même chez les tribus abori</w:t>
      </w:r>
      <w:r w:rsidRPr="00473D8C">
        <w:rPr>
          <w:spacing w:val="-10"/>
          <w:sz w:val="22"/>
          <w:szCs w:val="22"/>
        </w:rPr>
        <w:softHyphen/>
        <w:t>gènes d’Aus</w:t>
      </w:r>
      <w:r w:rsidR="000F2405" w:rsidRPr="00473D8C">
        <w:rPr>
          <w:spacing w:val="-10"/>
          <w:sz w:val="22"/>
          <w:szCs w:val="22"/>
        </w:rPr>
        <w:softHyphen/>
      </w:r>
      <w:r w:rsidR="009A338B">
        <w:rPr>
          <w:spacing w:val="-10"/>
          <w:sz w:val="22"/>
          <w:szCs w:val="22"/>
        </w:rPr>
        <w:t>tra</w:t>
      </w:r>
      <w:r w:rsidRPr="00473D8C">
        <w:rPr>
          <w:spacing w:val="-10"/>
          <w:sz w:val="22"/>
          <w:szCs w:val="22"/>
        </w:rPr>
        <w:softHyphen/>
        <w:t>lie, contraire</w:t>
      </w:r>
      <w:r w:rsidRPr="00473D8C">
        <w:rPr>
          <w:spacing w:val="-10"/>
          <w:sz w:val="22"/>
          <w:szCs w:val="22"/>
        </w:rPr>
        <w:softHyphen/>
        <w:t>ment à ce que pensaient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et lui-même, </w:t>
      </w:r>
      <w:r w:rsidR="000F2405" w:rsidRPr="00473D8C">
        <w:rPr>
          <w:spacing w:val="-10"/>
          <w:sz w:val="22"/>
          <w:szCs w:val="22"/>
        </w:rPr>
        <w:t>les</w:t>
      </w:r>
      <w:r w:rsidRPr="00473D8C">
        <w:rPr>
          <w:spacing w:val="-10"/>
          <w:sz w:val="22"/>
          <w:szCs w:val="22"/>
        </w:rPr>
        <w:t xml:space="preserve"> mem</w:t>
      </w:r>
      <w:r w:rsidR="000F2405" w:rsidRPr="00473D8C">
        <w:rPr>
          <w:spacing w:val="-10"/>
          <w:sz w:val="22"/>
          <w:szCs w:val="22"/>
        </w:rPr>
        <w:softHyphen/>
      </w:r>
      <w:r w:rsidRPr="00473D8C">
        <w:rPr>
          <w:spacing w:val="-10"/>
          <w:sz w:val="22"/>
          <w:szCs w:val="22"/>
        </w:rPr>
        <w:t>bres du clan ne sont pas complètement absorbés par le collectif. Ils possè</w:t>
      </w:r>
      <w:r w:rsidRPr="00473D8C">
        <w:rPr>
          <w:spacing w:val="-10"/>
          <w:sz w:val="22"/>
          <w:szCs w:val="22"/>
        </w:rPr>
        <w:softHyphen/>
        <w:t>dent une personna</w:t>
      </w:r>
      <w:r w:rsidRPr="00473D8C">
        <w:rPr>
          <w:spacing w:val="-10"/>
          <w:sz w:val="22"/>
          <w:szCs w:val="22"/>
        </w:rPr>
        <w:softHyphen/>
        <w:t>lité spécifique liée à leur situation dans la parenté, situation qui appa</w:t>
      </w:r>
      <w:r w:rsidRPr="00473D8C">
        <w:rPr>
          <w:spacing w:val="-10"/>
          <w:sz w:val="22"/>
          <w:szCs w:val="22"/>
        </w:rPr>
        <w:softHyphen/>
        <w:t>raît notamment dans les cycles d’échange</w:t>
      </w:r>
      <w:r w:rsidR="00DE2C6D" w:rsidRPr="00473D8C">
        <w:rPr>
          <w:spacing w:val="-10"/>
          <w:sz w:val="22"/>
          <w:szCs w:val="22"/>
        </w:rPr>
        <w:t>.</w:t>
      </w:r>
      <w:r w:rsidR="000F2405" w:rsidRPr="00473D8C">
        <w:rPr>
          <w:spacing w:val="-10"/>
          <w:sz w:val="22"/>
          <w:szCs w:val="22"/>
        </w:rPr>
        <w:t xml:space="preserve"> Il le note dès les années 1920.</w:t>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E2C6D" w:rsidRPr="00473D8C" w:rsidRDefault="005C6D21" w:rsidP="00DE2C6D">
      <w:pPr>
        <w:pStyle w:val="Citation"/>
      </w:pPr>
      <w:r w:rsidRPr="00473D8C">
        <w:t>Générale</w:t>
      </w:r>
      <w:r w:rsidRPr="00473D8C">
        <w:softHyphen/>
        <w:t>ment, ces presta</w:t>
      </w:r>
      <w:r w:rsidRPr="00473D8C">
        <w:softHyphen/>
        <w:t>tions se font à l’intérieur de ces groupes et de groupe à groupe, suivant les rangs des individus</w:t>
      </w:r>
      <w:r w:rsidR="00450581" w:rsidRPr="00473D8C">
        <w:t xml:space="preserve"> : </w:t>
      </w:r>
      <w:r w:rsidRPr="00473D8C">
        <w:t>rangs physiques, juridiques et moraux, fort exactement déterminés, par exemple, par la date de la nais</w:t>
      </w:r>
      <w:r w:rsidRPr="00473D8C">
        <w:softHyphen/>
        <w:t>sance, et fort bien manifestés, par exemple par la place dans le camp, par les dettes de nourriture, etc.</w:t>
      </w:r>
      <w:r w:rsidRPr="00473D8C">
        <w:rPr>
          <w:rStyle w:val="Rfrencedenotedebasdepage"/>
          <w:sz w:val="22"/>
          <w:szCs w:val="22"/>
        </w:rPr>
        <w:footnoteReference w:id="64"/>
      </w:r>
    </w:p>
    <w:p w:rsidR="000F2405" w:rsidRPr="00473D8C" w:rsidRDefault="000F2405" w:rsidP="000F2405"/>
    <w:p w:rsidR="000F2405" w:rsidRPr="00473D8C" w:rsidRDefault="000F240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1932, dans un moment d’autocritique, il revient explicitement sur l’« idée un peu romantique de la souche originaire des sociétés » et de leur « amorphisme complet ».</w:t>
      </w:r>
    </w:p>
    <w:p w:rsidR="000F2405" w:rsidRPr="00473D8C" w:rsidRDefault="000F240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18"/>
          <w:szCs w:val="18"/>
        </w:rPr>
      </w:pPr>
    </w:p>
    <w:p w:rsidR="000F2405" w:rsidRPr="00473D8C" w:rsidRDefault="000F2405" w:rsidP="000F2405">
      <w:pPr>
        <w:pStyle w:val="Citation"/>
        <w:rPr>
          <w:sz w:val="22"/>
          <w:szCs w:val="22"/>
        </w:rPr>
      </w:pPr>
      <w:r w:rsidRPr="00473D8C">
        <w:t>Nous sommes tous partis d’une idée un peu romantique de la souche originaire des socié</w:t>
      </w:r>
      <w:r w:rsidRPr="00473D8C">
        <w:softHyphen/>
        <w:t>tés : l’amor</w:t>
      </w:r>
      <w:r w:rsidRPr="00473D8C">
        <w:softHyphen/>
        <w:t>phisme complet de la horde, puis du clan</w:t>
      </w:r>
      <w:r w:rsidR="00105455">
        <w:t> </w:t>
      </w:r>
      <w:r w:rsidRPr="00473D8C">
        <w:t>; les communismes qui en découlent. Nous avons mis peut</w:t>
      </w:r>
      <w:r w:rsidRPr="00473D8C">
        <w:softHyphen/>
        <w:t>-être plusieurs décades à nous défaire, je ne dis pas de toute l’idée, mais d’une partie notable de ces idées [...]. Déjà dans les formes les plus élémentaires que nous puis</w:t>
      </w:r>
      <w:r w:rsidRPr="00473D8C">
        <w:softHyphen/>
        <w:t>sions concevoir d’une division du travail social [...] l’amorphisme est la caractéristi</w:t>
      </w:r>
      <w:r w:rsidRPr="00473D8C">
        <w:softHyphen/>
        <w:t>que du fonctionnement intérieur du clan, non pas de la tribu.</w:t>
      </w:r>
      <w:r w:rsidRPr="00473D8C">
        <w:rPr>
          <w:rStyle w:val="Rfrencedenotedebasdepage"/>
          <w:sz w:val="22"/>
          <w:szCs w:val="22"/>
        </w:rPr>
        <w:footnoteReference w:id="65"/>
      </w:r>
    </w:p>
    <w:p w:rsidR="000F2405" w:rsidRPr="00473D8C" w:rsidRDefault="000F240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F2405" w:rsidRPr="00473D8C" w:rsidRDefault="000F240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Et en 1938, il </w:t>
      </w:r>
      <w:r w:rsidR="00A201EB" w:rsidRPr="00473D8C">
        <w:rPr>
          <w:spacing w:val="-10"/>
          <w:sz w:val="22"/>
          <w:szCs w:val="22"/>
        </w:rPr>
        <w:t>souligne</w:t>
      </w:r>
      <w:r w:rsidRPr="00473D8C">
        <w:rPr>
          <w:spacing w:val="-10"/>
          <w:sz w:val="22"/>
          <w:szCs w:val="22"/>
        </w:rPr>
        <w:t xml:space="preserve"> encore une fois </w:t>
      </w:r>
      <w:r w:rsidR="00A201EB" w:rsidRPr="00473D8C">
        <w:rPr>
          <w:spacing w:val="-10"/>
          <w:sz w:val="22"/>
          <w:szCs w:val="22"/>
        </w:rPr>
        <w:t>« </w:t>
      </w:r>
      <w:r w:rsidRPr="00473D8C">
        <w:rPr>
          <w:spacing w:val="-10"/>
          <w:sz w:val="22"/>
          <w:szCs w:val="22"/>
        </w:rPr>
        <w:t>l’art</w:t>
      </w:r>
      <w:r w:rsidR="00A201EB" w:rsidRPr="00473D8C">
        <w:rPr>
          <w:spacing w:val="-10"/>
          <w:sz w:val="22"/>
          <w:szCs w:val="22"/>
        </w:rPr>
        <w:t> »</w:t>
      </w:r>
      <w:r w:rsidRPr="00473D8C">
        <w:rPr>
          <w:spacing w:val="-10"/>
          <w:sz w:val="22"/>
          <w:szCs w:val="22"/>
        </w:rPr>
        <w:t xml:space="preserve"> archaïque de « défi</w:t>
      </w:r>
      <w:r w:rsidR="007D5948" w:rsidRPr="00473D8C">
        <w:rPr>
          <w:spacing w:val="-10"/>
          <w:sz w:val="22"/>
          <w:szCs w:val="22"/>
        </w:rPr>
        <w:softHyphen/>
      </w:r>
      <w:r w:rsidRPr="00473D8C">
        <w:rPr>
          <w:spacing w:val="-10"/>
          <w:sz w:val="22"/>
          <w:szCs w:val="22"/>
        </w:rPr>
        <w:t>nir la position de l’individu dans ses droits, à sa place dans la tribu comme dans ses rites ».</w:t>
      </w:r>
    </w:p>
    <w:p w:rsidR="000F2405" w:rsidRPr="00473D8C" w:rsidRDefault="000F240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F2405" w:rsidRPr="00473D8C" w:rsidRDefault="000F2405" w:rsidP="000F2405">
      <w:pPr>
        <w:pStyle w:val="Citation"/>
      </w:pPr>
      <w:r w:rsidRPr="00473D8C">
        <w:t>Ici aussi, le clan n’est nullement figuré comme tout à fait réduit à un être impersonnel, collectif, le totem, représenté par l’espèce animale, et non pas par les individus – hommes, d’une part, et animaux d’autre part. Sous son aspect homme, il est le fruit des réincarnations des esprits essaimés et perpétuellement renaissant dans le clan [...]. Même chez les Arunta et les Loritja, ces esprits se réincar</w:t>
      </w:r>
      <w:r w:rsidRPr="00473D8C">
        <w:softHyphen/>
        <w:t>nent avec une grande précision à la troisième génération (grand-père-petit-fils), à la cinquième où l’aïeul et arrière-arrière-petit-fils sont homo</w:t>
      </w:r>
      <w:r w:rsidRPr="00473D8C">
        <w:softHyphen/>
        <w:t>nymes. Encore ici, c’est un fruit de la descendance utérine croisée avec la masculine. – Et, par exemple, on peut étudier dans la répartition des noms par indivi</w:t>
      </w:r>
      <w:r w:rsidRPr="00473D8C">
        <w:softHyphen/>
        <w:t xml:space="preserve">dus, par clan et </w:t>
      </w:r>
      <w:r w:rsidRPr="00473D8C">
        <w:rPr>
          <w:i/>
        </w:rPr>
        <w:t>classe</w:t>
      </w:r>
      <w:r w:rsidRPr="00473D8C">
        <w:t xml:space="preserve"> matri</w:t>
      </w:r>
      <w:r w:rsidRPr="00473D8C">
        <w:softHyphen/>
        <w:t>moniale exacte [...], la relation de ces noms avec les ancêtres éter</w:t>
      </w:r>
      <w:r w:rsidRPr="00473D8C">
        <w:softHyphen/>
        <w:t xml:space="preserve">nels, et les </w:t>
      </w:r>
      <w:r w:rsidRPr="00473D8C">
        <w:rPr>
          <w:i/>
        </w:rPr>
        <w:t>ratapa</w:t>
      </w:r>
      <w:r w:rsidRPr="00473D8C">
        <w:t>, sous leur forme au moment de la concep</w:t>
      </w:r>
      <w:r w:rsidRPr="00473D8C">
        <w:softHyphen/>
        <w:t>tion, les f</w:t>
      </w:r>
      <w:r w:rsidR="00105455">
        <w:t>œ</w:t>
      </w:r>
      <w:r w:rsidRPr="00473D8C">
        <w:t xml:space="preserve">tus et enfants qu’ils poussent vers la lumière de ce jour et entre les noms de ces </w:t>
      </w:r>
      <w:r w:rsidRPr="00473D8C">
        <w:rPr>
          <w:i/>
        </w:rPr>
        <w:t>ratapa</w:t>
      </w:r>
      <w:r w:rsidRPr="00473D8C">
        <w:t>, et les noms d’adultes (qui sont en parti</w:t>
      </w:r>
      <w:r w:rsidRPr="00473D8C">
        <w:softHyphen/>
        <w:t>culier ceux des fonc</w:t>
      </w:r>
      <w:r w:rsidRPr="00473D8C">
        <w:softHyphen/>
        <w:t>tions remplies aux cérémonies de clan et tribales). L’art de toutes ces réparti</w:t>
      </w:r>
      <w:r w:rsidRPr="00473D8C">
        <w:softHyphen/>
        <w:t>tions est non seulement d’aboutir à la religion, mais aussi de définir la position de l’individu dans ses droits, à sa place dans la tribu comme dans ses rites.</w:t>
      </w:r>
      <w:r w:rsidRPr="00473D8C">
        <w:rPr>
          <w:rStyle w:val="Rfrencedenotedebasdepage"/>
          <w:sz w:val="22"/>
          <w:szCs w:val="22"/>
        </w:rPr>
        <w:footnoteReference w:id="66"/>
      </w:r>
    </w:p>
    <w:p w:rsidR="000F2405" w:rsidRPr="00473D8C" w:rsidRDefault="000F240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cette mesure, au moins un</w:t>
      </w:r>
      <w:r w:rsidR="000F2405" w:rsidRPr="00473D8C">
        <w:rPr>
          <w:spacing w:val="-10"/>
          <w:sz w:val="22"/>
          <w:szCs w:val="22"/>
        </w:rPr>
        <w:t>e</w:t>
      </w:r>
      <w:r w:rsidRPr="00473D8C">
        <w:rPr>
          <w:spacing w:val="-10"/>
          <w:sz w:val="22"/>
          <w:szCs w:val="22"/>
        </w:rPr>
        <w:t xml:space="preserve"> bonne partie de la doctrine dur</w:t>
      </w:r>
      <w:r w:rsidR="00A201EB" w:rsidRPr="00473D8C">
        <w:rPr>
          <w:spacing w:val="-10"/>
          <w:sz w:val="22"/>
          <w:szCs w:val="22"/>
        </w:rPr>
        <w:softHyphen/>
      </w:r>
      <w:r w:rsidRPr="00473D8C">
        <w:rPr>
          <w:spacing w:val="-10"/>
          <w:sz w:val="22"/>
          <w:szCs w:val="22"/>
        </w:rPr>
        <w:t>kheimienne de l’évo</w:t>
      </w:r>
      <w:r w:rsidRPr="00473D8C">
        <w:rPr>
          <w:spacing w:val="-10"/>
          <w:sz w:val="22"/>
          <w:szCs w:val="22"/>
        </w:rPr>
        <w:softHyphen/>
      </w:r>
      <w:r w:rsidRPr="00473D8C">
        <w:rPr>
          <w:spacing w:val="-10"/>
          <w:sz w:val="22"/>
          <w:szCs w:val="22"/>
        </w:rPr>
        <w:softHyphen/>
        <w:t>lution des rapports individu-société, qui était fondée sur le postu</w:t>
      </w:r>
      <w:r w:rsidRPr="00473D8C">
        <w:rPr>
          <w:spacing w:val="-10"/>
          <w:sz w:val="22"/>
          <w:szCs w:val="22"/>
        </w:rPr>
        <w:softHyphen/>
        <w:t>lat de l’existence d’un stade primitif d’indif</w:t>
      </w:r>
      <w:r w:rsidRPr="00473D8C">
        <w:rPr>
          <w:spacing w:val="-10"/>
          <w:sz w:val="22"/>
          <w:szCs w:val="22"/>
        </w:rPr>
        <w:softHyphen/>
        <w:t>fé</w:t>
      </w:r>
      <w:r w:rsidRPr="00473D8C">
        <w:rPr>
          <w:spacing w:val="-10"/>
          <w:sz w:val="22"/>
          <w:szCs w:val="22"/>
        </w:rPr>
        <w:softHyphen/>
        <w:t>ren</w:t>
      </w:r>
      <w:r w:rsidRPr="00473D8C">
        <w:rPr>
          <w:spacing w:val="-10"/>
          <w:sz w:val="22"/>
          <w:szCs w:val="22"/>
        </w:rPr>
        <w:softHyphen/>
        <w:t>cia</w:t>
      </w:r>
      <w:r w:rsidRPr="00473D8C">
        <w:rPr>
          <w:spacing w:val="-10"/>
          <w:sz w:val="22"/>
          <w:szCs w:val="22"/>
        </w:rPr>
        <w:softHyphen/>
        <w:t>tion, est remise en ques</w:t>
      </w:r>
      <w:r w:rsidRPr="00473D8C">
        <w:rPr>
          <w:spacing w:val="-10"/>
          <w:sz w:val="22"/>
          <w:szCs w:val="22"/>
        </w:rPr>
        <w:softHyphen/>
        <w:t>tion.</w:t>
      </w:r>
    </w:p>
    <w:p w:rsidR="00DE2C6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il est vrai, ne le reconnaît pas immédiatement et présente</w:t>
      </w:r>
      <w:r w:rsidR="0095510A">
        <w:rPr>
          <w:spacing w:val="-10"/>
          <w:sz w:val="22"/>
          <w:szCs w:val="22"/>
        </w:rPr>
        <w:t>,</w:t>
      </w:r>
      <w:r w:rsidRPr="00473D8C">
        <w:rPr>
          <w:spacing w:val="-10"/>
          <w:sz w:val="22"/>
          <w:szCs w:val="22"/>
        </w:rPr>
        <w:t xml:space="preserve"> tout d’abord</w:t>
      </w:r>
      <w:r w:rsidR="0095510A">
        <w:rPr>
          <w:spacing w:val="-10"/>
          <w:sz w:val="22"/>
          <w:szCs w:val="22"/>
        </w:rPr>
        <w:t>,</w:t>
      </w:r>
      <w:r w:rsidRPr="00473D8C">
        <w:rPr>
          <w:spacing w:val="-10"/>
          <w:sz w:val="22"/>
          <w:szCs w:val="22"/>
        </w:rPr>
        <w:t xml:space="preserve"> ses découvertes comme de simples raffinements de la doc</w:t>
      </w:r>
      <w:r w:rsidR="00675421" w:rsidRPr="00473D8C">
        <w:rPr>
          <w:spacing w:val="-10"/>
          <w:sz w:val="22"/>
          <w:szCs w:val="22"/>
        </w:rPr>
        <w:softHyphen/>
      </w:r>
      <w:r w:rsidRPr="00473D8C">
        <w:rPr>
          <w:spacing w:val="-10"/>
          <w:sz w:val="22"/>
          <w:szCs w:val="22"/>
        </w:rPr>
        <w:t xml:space="preserve">trine </w:t>
      </w:r>
      <w:r w:rsidR="00A201EB" w:rsidRPr="00473D8C">
        <w:rPr>
          <w:spacing w:val="-10"/>
          <w:sz w:val="22"/>
          <w:szCs w:val="22"/>
        </w:rPr>
        <w:t>de son prédécesseur</w:t>
      </w:r>
      <w:r w:rsidR="00DE2C6D" w:rsidRPr="00473D8C">
        <w:rPr>
          <w:spacing w:val="-10"/>
          <w:sz w:val="22"/>
          <w:szCs w:val="22"/>
        </w:rPr>
        <w:t>.</w:t>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DE2C6D">
      <w:pPr>
        <w:pStyle w:val="Citation"/>
      </w:pPr>
      <w:r w:rsidRPr="00473D8C">
        <w:t>On s’éton</w:t>
      </w:r>
      <w:r w:rsidRPr="00473D8C">
        <w:softHyphen/>
        <w:t>nera peut-être de ces dernières remarques. On croira que nous abandon</w:t>
      </w:r>
      <w:r w:rsidRPr="00473D8C">
        <w:softHyphen/>
        <w:t>nons définitivement les théories de L. H. Morgan</w:t>
      </w:r>
      <w:r w:rsidR="00642C2F" w:rsidRPr="00473D8C">
        <w:fldChar w:fldCharType="begin"/>
      </w:r>
      <w:r w:rsidRPr="00473D8C">
        <w:instrText xml:space="preserve"> XE "Morgan" </w:instrText>
      </w:r>
      <w:r w:rsidR="00642C2F" w:rsidRPr="00473D8C">
        <w:fldChar w:fldCharType="end"/>
      </w:r>
      <w:r w:rsidRPr="00473D8C">
        <w:t xml:space="preserve"> (</w:t>
      </w:r>
      <w:r w:rsidRPr="00473D8C">
        <w:rPr>
          <w:i/>
        </w:rPr>
        <w:t xml:space="preserve">Systems of </w:t>
      </w:r>
      <w:r w:rsidR="00105455">
        <w:rPr>
          <w:i/>
        </w:rPr>
        <w:t>Consangui</w:t>
      </w:r>
      <w:r w:rsidRPr="00473D8C">
        <w:rPr>
          <w:i/>
        </w:rPr>
        <w:t>nity and Affinity</w:t>
      </w:r>
      <w:r w:rsidR="00105455">
        <w:rPr>
          <w:i/>
        </w:rPr>
        <w:t> </w:t>
      </w:r>
      <w:r w:rsidRPr="00473D8C">
        <w:rPr>
          <w:i/>
        </w:rPr>
        <w:t>; Ancient Society</w:t>
      </w:r>
      <w:r w:rsidRPr="00473D8C">
        <w:t>, etc.) et celles que l’on prête à Durkheim</w:t>
      </w:r>
      <w:r w:rsidR="00642C2F" w:rsidRPr="00473D8C">
        <w:fldChar w:fldCharType="begin"/>
      </w:r>
      <w:r w:rsidRPr="00473D8C">
        <w:instrText xml:space="preserve"> XE "Durkheim" </w:instrText>
      </w:r>
      <w:r w:rsidR="00642C2F" w:rsidRPr="00473D8C">
        <w:fldChar w:fldCharType="end"/>
      </w:r>
      <w:r w:rsidRPr="00473D8C">
        <w:t xml:space="preserve"> sur le communisme primitif, sur la confusion des individus dans la communauté. Il n’y a rien là qui soit contra</w:t>
      </w:r>
      <w:r w:rsidRPr="00473D8C">
        <w:softHyphen/>
        <w:t>dictoire. Les sociétés, même celles qui sont supposées dépourvues du sens des droits et des devoirs de l’indi</w:t>
      </w:r>
      <w:r w:rsidRPr="00473D8C">
        <w:softHyphen/>
        <w:t>vidu, lui affectent une place tout à fait précise</w:t>
      </w:r>
      <w:r w:rsidR="00105455">
        <w:t> </w:t>
      </w:r>
      <w:r w:rsidRPr="00473D8C">
        <w:t>; à gauche, à droite, etc., dans le camp</w:t>
      </w:r>
      <w:r w:rsidR="00105455">
        <w:t> </w:t>
      </w:r>
      <w:r w:rsidRPr="00473D8C">
        <w:t>; de premier, de second dans les céré</w:t>
      </w:r>
      <w:r w:rsidRPr="00473D8C">
        <w:softHyphen/>
        <w:t>monies, au repas, etc. Ceci est une preuve que l’individu compte, mais c’est une preuve aussi qu’il compte exclusi</w:t>
      </w:r>
      <w:r w:rsidRPr="00473D8C">
        <w:softHyphen/>
        <w:t>vement en tant qu’être socia</w:t>
      </w:r>
      <w:r w:rsidRPr="00473D8C">
        <w:softHyphen/>
        <w:t>lement déterminé. Cependant, il reste que Morgan</w:t>
      </w:r>
      <w:r w:rsidR="00642C2F" w:rsidRPr="00473D8C">
        <w:fldChar w:fldCharType="begin"/>
      </w:r>
      <w:r w:rsidRPr="00473D8C">
        <w:instrText xml:space="preserve"> XE "Morgan" </w:instrText>
      </w:r>
      <w:r w:rsidR="00642C2F" w:rsidRPr="00473D8C">
        <w:fldChar w:fldCharType="end"/>
      </w:r>
      <w:r w:rsidRPr="00473D8C">
        <w:t xml:space="preserve"> et Durkheim, à la suite, ont exagéré l’amor</w:t>
      </w:r>
      <w:r w:rsidRPr="00473D8C">
        <w:softHyphen/>
        <w:t>phisme du clan, et, comme M. Mali</w:t>
      </w:r>
      <w:r w:rsidRPr="00473D8C">
        <w:softHyphen/>
        <w:t>nowsk</w:t>
      </w:r>
      <w:r w:rsidR="00642C2F" w:rsidRPr="00473D8C">
        <w:fldChar w:fldCharType="begin"/>
      </w:r>
      <w:r w:rsidRPr="00473D8C">
        <w:instrText xml:space="preserve"> XE "Mali</w:instrText>
      </w:r>
      <w:r w:rsidRPr="00473D8C">
        <w:softHyphen/>
        <w:instrText xml:space="preserve">nowski" </w:instrText>
      </w:r>
      <w:r w:rsidR="00642C2F" w:rsidRPr="00473D8C">
        <w:fldChar w:fldCharType="end"/>
      </w:r>
      <w:r w:rsidRPr="00473D8C">
        <w:t>i me le fait remar</w:t>
      </w:r>
      <w:r w:rsidRPr="00473D8C">
        <w:softHyphen/>
        <w:t>quer, ont fait une part insuffi</w:t>
      </w:r>
      <w:r w:rsidR="00675421" w:rsidRPr="00473D8C">
        <w:softHyphen/>
      </w:r>
      <w:r w:rsidRPr="00473D8C">
        <w:t>sante à l’idée de réciprocité</w:t>
      </w:r>
      <w:r w:rsidR="00DE2C6D" w:rsidRPr="00473D8C">
        <w:t>.</w:t>
      </w:r>
      <w:r w:rsidRPr="00473D8C">
        <w:rPr>
          <w:rStyle w:val="Rfrencedenotedebasdepage"/>
          <w:sz w:val="22"/>
          <w:szCs w:val="22"/>
        </w:rPr>
        <w:footnoteReference w:id="67"/>
      </w:r>
    </w:p>
    <w:p w:rsidR="00DE2C6D" w:rsidRPr="00473D8C" w:rsidRDefault="00DE2C6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201E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les conséquences histori</w:t>
      </w:r>
      <w:r w:rsidRPr="00473D8C">
        <w:rPr>
          <w:spacing w:val="-10"/>
          <w:sz w:val="22"/>
          <w:szCs w:val="22"/>
        </w:rPr>
        <w:softHyphen/>
        <w:t>ques de cette découverte</w:t>
      </w:r>
      <w:r w:rsidR="00FD4648" w:rsidRPr="00473D8C">
        <w:rPr>
          <w:spacing w:val="-10"/>
          <w:sz w:val="22"/>
          <w:szCs w:val="22"/>
        </w:rPr>
        <w:t xml:space="preserve"> – </w:t>
      </w:r>
      <w:r w:rsidRPr="00473D8C">
        <w:rPr>
          <w:spacing w:val="-10"/>
          <w:sz w:val="22"/>
          <w:szCs w:val="22"/>
        </w:rPr>
        <w:t>et pas seule</w:t>
      </w:r>
      <w:r w:rsidRPr="00473D8C">
        <w:rPr>
          <w:spacing w:val="-10"/>
          <w:sz w:val="22"/>
          <w:szCs w:val="22"/>
        </w:rPr>
        <w:softHyphen/>
        <w:t>ment pour les sociétés archaïques</w:t>
      </w:r>
      <w:r w:rsidR="00FD4648" w:rsidRPr="00473D8C">
        <w:rPr>
          <w:spacing w:val="-10"/>
          <w:sz w:val="22"/>
          <w:szCs w:val="22"/>
        </w:rPr>
        <w:t xml:space="preserve"> – </w:t>
      </w:r>
      <w:r w:rsidRPr="00473D8C">
        <w:rPr>
          <w:spacing w:val="-10"/>
          <w:sz w:val="22"/>
          <w:szCs w:val="22"/>
        </w:rPr>
        <w:t>ne peuvent pas être évitées.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les évoque quelques années plus tard explicite</w:t>
      </w:r>
      <w:r w:rsidRPr="00473D8C">
        <w:rPr>
          <w:spacing w:val="-10"/>
          <w:sz w:val="22"/>
          <w:szCs w:val="22"/>
        </w:rPr>
        <w:softHyphen/>
        <w:t>ment. En 1934, il élargit ses conclu</w:t>
      </w:r>
      <w:r w:rsidRPr="00473D8C">
        <w:rPr>
          <w:spacing w:val="-10"/>
          <w:sz w:val="22"/>
          <w:szCs w:val="22"/>
        </w:rPr>
        <w:softHyphen/>
        <w:t>sions en remettant en question cette fois la con</w:t>
      </w:r>
      <w:r w:rsidRPr="00473D8C">
        <w:rPr>
          <w:spacing w:val="-10"/>
          <w:sz w:val="22"/>
          <w:szCs w:val="22"/>
        </w:rPr>
        <w:softHyphen/>
        <w:t>cep</w:t>
      </w:r>
      <w:r w:rsidRPr="00473D8C">
        <w:rPr>
          <w:spacing w:val="-10"/>
          <w:sz w:val="22"/>
          <w:szCs w:val="22"/>
        </w:rPr>
        <w:softHyphen/>
        <w:t>tion durkhei</w:t>
      </w:r>
      <w:r w:rsidR="005949C6">
        <w:rPr>
          <w:spacing w:val="-10"/>
          <w:sz w:val="22"/>
          <w:szCs w:val="22"/>
        </w:rPr>
        <w:softHyphen/>
      </w:r>
      <w:r w:rsidRPr="00473D8C">
        <w:rPr>
          <w:spacing w:val="-10"/>
          <w:sz w:val="22"/>
          <w:szCs w:val="22"/>
        </w:rPr>
        <w:t>mienne du processus de modernisation lui-même</w:t>
      </w:r>
      <w:r w:rsidR="00A201EB" w:rsidRPr="00473D8C">
        <w:rPr>
          <w:spacing w:val="-10"/>
          <w:sz w:val="22"/>
          <w:szCs w:val="22"/>
        </w:rPr>
        <w:t>.</w:t>
      </w:r>
    </w:p>
    <w:p w:rsidR="00A201EB" w:rsidRPr="00473D8C" w:rsidRDefault="00A201E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201EB" w:rsidRPr="00473D8C" w:rsidRDefault="005C6D21" w:rsidP="00A201EB">
      <w:pPr>
        <w:pStyle w:val="Citation"/>
      </w:pPr>
      <w:r w:rsidRPr="00473D8C">
        <w:t>On se sou</w:t>
      </w:r>
      <w:r w:rsidR="00675421" w:rsidRPr="00473D8C">
        <w:softHyphen/>
      </w:r>
      <w:r w:rsidRPr="00473D8C">
        <w:t>vient que parti d’une idée, qui reste partiel</w:t>
      </w:r>
      <w:r w:rsidRPr="00473D8C">
        <w:softHyphen/>
        <w:t>le</w:t>
      </w:r>
      <w:r w:rsidRPr="00473D8C">
        <w:softHyphen/>
        <w:t>ment vraie, de l’amor</w:t>
      </w:r>
      <w:r w:rsidRPr="00473D8C">
        <w:softHyphen/>
        <w:t>phisme du clan et des divers moments de la vie sociale, il quali</w:t>
      </w:r>
      <w:r w:rsidRPr="00473D8C">
        <w:softHyphen/>
        <w:t>fiait la solidarité de ces socié</w:t>
      </w:r>
      <w:r w:rsidRPr="00473D8C">
        <w:softHyphen/>
        <w:t xml:space="preserve">tés du titre un peu sommaire de </w:t>
      </w:r>
      <w:r w:rsidR="0041063A" w:rsidRPr="00473D8C">
        <w:t>« </w:t>
      </w:r>
      <w:r w:rsidRPr="00473D8C">
        <w:t>solidarité mécani</w:t>
      </w:r>
      <w:r w:rsidRPr="00473D8C">
        <w:softHyphen/>
        <w:t>que</w:t>
      </w:r>
      <w:r w:rsidR="00A201EB" w:rsidRPr="00473D8C">
        <w:t> »</w:t>
      </w:r>
      <w:r w:rsidRPr="00473D8C">
        <w:t>. C’est entendu</w:t>
      </w:r>
      <w:r w:rsidR="00450581" w:rsidRPr="00473D8C">
        <w:t xml:space="preserve"> : </w:t>
      </w:r>
      <w:r w:rsidRPr="00473D8C">
        <w:t>ni l’adhé</w:t>
      </w:r>
      <w:r w:rsidRPr="00473D8C">
        <w:softHyphen/>
        <w:t>sion à la société, ni l’adhésion à ses sous-groupes n’a complè</w:t>
      </w:r>
      <w:r w:rsidRPr="00473D8C">
        <w:softHyphen/>
        <w:t>te</w:t>
      </w:r>
      <w:r w:rsidRPr="00473D8C">
        <w:softHyphen/>
        <w:t xml:space="preserve">ment le caractère de la </w:t>
      </w:r>
      <w:r w:rsidR="0041063A" w:rsidRPr="00473D8C">
        <w:t>« </w:t>
      </w:r>
      <w:r w:rsidRPr="00473D8C">
        <w:t>solida</w:t>
      </w:r>
      <w:r w:rsidRPr="00473D8C">
        <w:softHyphen/>
        <w:t>rité organique</w:t>
      </w:r>
      <w:r w:rsidR="00A201EB" w:rsidRPr="00473D8C">
        <w:t> »</w:t>
      </w:r>
      <w:r w:rsidRPr="00473D8C">
        <w:t xml:space="preserve"> que définissait Durkheim</w:t>
      </w:r>
      <w:r w:rsidR="00642C2F" w:rsidRPr="00473D8C">
        <w:fldChar w:fldCharType="begin"/>
      </w:r>
      <w:r w:rsidRPr="00473D8C">
        <w:instrText xml:space="preserve"> XE "Durkheim" </w:instrText>
      </w:r>
      <w:r w:rsidR="00642C2F" w:rsidRPr="00473D8C">
        <w:fldChar w:fldCharType="end"/>
      </w:r>
      <w:r w:rsidRPr="00473D8C">
        <w:t xml:space="preserve"> comme carac</w:t>
      </w:r>
      <w:r w:rsidRPr="00473D8C">
        <w:softHyphen/>
        <w:t>té</w:t>
      </w:r>
      <w:r w:rsidRPr="00473D8C">
        <w:softHyphen/>
        <w:t>risant nos sociétés à nous. Mais il faut compliquer le problème. D’abord, sur certains points, l’indivi</w:t>
      </w:r>
      <w:r w:rsidRPr="00473D8C">
        <w:softHyphen/>
        <w:t>dualisme a conduit nos propres sociétés à de véritables amorphis</w:t>
      </w:r>
      <w:r w:rsidRPr="00473D8C">
        <w:softHyphen/>
        <w:t>mes [...]. Durkheim a souvent parlé de ce vide presque pathologique qui existe dans notre morale et dans notre droit entre l’</w:t>
      </w:r>
      <w:r w:rsidR="000F3857" w:rsidRPr="00473D8C">
        <w:t>État</w:t>
      </w:r>
      <w:r w:rsidRPr="00473D8C">
        <w:t xml:space="preserve"> et la famille, entre l’</w:t>
      </w:r>
      <w:r w:rsidR="000F3857" w:rsidRPr="00473D8C">
        <w:t>État</w:t>
      </w:r>
      <w:r w:rsidRPr="00473D8C">
        <w:t xml:space="preserve"> et l’individu. Il y a du mécanique chez nous, même dans l’idée d’égalité. Inverse</w:t>
      </w:r>
      <w:r w:rsidRPr="00473D8C">
        <w:softHyphen/>
        <w:t>ment, il y avait de l’organique en quan</w:t>
      </w:r>
      <w:r w:rsidRPr="00473D8C">
        <w:softHyphen/>
        <w:t>tité, sinon dans les sociétés suffisam</w:t>
      </w:r>
      <w:r w:rsidRPr="00473D8C">
        <w:softHyphen/>
        <w:t>ment primitives (Australie, etc.), du moins dans toutes les archaïques</w:t>
      </w:r>
      <w:r w:rsidR="00A201EB" w:rsidRPr="00473D8C">
        <w:t>.</w:t>
      </w:r>
      <w:r w:rsidRPr="00473D8C">
        <w:rPr>
          <w:rStyle w:val="Rfrencedenotedebasdepage"/>
          <w:sz w:val="22"/>
          <w:szCs w:val="22"/>
        </w:rPr>
        <w:footnoteReference w:id="68"/>
      </w:r>
    </w:p>
    <w:p w:rsidR="005949C6" w:rsidRDefault="005949C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949C6" w:rsidRDefault="005949C6">
      <w:pPr>
        <w:overflowPunct/>
        <w:autoSpaceDE/>
        <w:autoSpaceDN/>
        <w:adjustRightInd/>
        <w:spacing w:line="240" w:lineRule="auto"/>
        <w:jc w:val="left"/>
        <w:textAlignment w:val="auto"/>
        <w:rPr>
          <w:spacing w:val="-10"/>
          <w:sz w:val="22"/>
          <w:szCs w:val="22"/>
        </w:rPr>
      </w:pPr>
      <w:r>
        <w:rPr>
          <w:spacing w:val="-10"/>
          <w:sz w:val="22"/>
          <w:szCs w:val="22"/>
        </w:rPr>
        <w:br w:type="page"/>
      </w:r>
    </w:p>
    <w:p w:rsidR="00A201EB" w:rsidRPr="00473D8C" w:rsidRDefault="00A201E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Un peu plus loin, il écrit également.</w:t>
      </w:r>
    </w:p>
    <w:p w:rsidR="00DE26AC" w:rsidRPr="00473D8C" w:rsidRDefault="00DE26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201EB" w:rsidRPr="00473D8C" w:rsidRDefault="00A201EB" w:rsidP="00A201EB">
      <w:pPr>
        <w:pStyle w:val="Citation"/>
      </w:pPr>
      <w:r w:rsidRPr="00473D8C">
        <w:t>On a beaucoup exagéré l’anarchie, la décentrali</w:t>
      </w:r>
      <w:r w:rsidRPr="00473D8C">
        <w:softHyphen/>
        <w:t>sa</w:t>
      </w:r>
      <w:r w:rsidRPr="00473D8C">
        <w:softHyphen/>
        <w:t>tion, l’indifférence des segments, etc., des sociétés qui s’étagent entre celles qui méritent le nom de primitives et celles qui ont précédé les nôtres. (p. 324)</w:t>
      </w:r>
    </w:p>
    <w:p w:rsidR="00A201EB" w:rsidRPr="00473D8C" w:rsidRDefault="00A201E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l’habile intrication des aspects chrono</w:t>
      </w:r>
      <w:r w:rsidRPr="00473D8C">
        <w:rPr>
          <w:spacing w:val="-10"/>
          <w:sz w:val="22"/>
          <w:szCs w:val="22"/>
        </w:rPr>
        <w:softHyphen/>
        <w:t>logi</w:t>
      </w:r>
      <w:r w:rsidRPr="00473D8C">
        <w:rPr>
          <w:spacing w:val="-10"/>
          <w:sz w:val="22"/>
          <w:szCs w:val="22"/>
        </w:rPr>
        <w:softHyphen/>
        <w:t>ques et logiques réali</w:t>
      </w:r>
      <w:r w:rsidRPr="00473D8C">
        <w:rPr>
          <w:spacing w:val="-10"/>
          <w:sz w:val="22"/>
          <w:szCs w:val="22"/>
        </w:rPr>
        <w:softHyphen/>
        <w:t>sée par Durkheim se défait-elle et l’histoire de l’homme moderne ne peut-elle plus se réduire à un simple proces</w:t>
      </w:r>
      <w:r w:rsidRPr="00473D8C">
        <w:rPr>
          <w:spacing w:val="-10"/>
          <w:sz w:val="22"/>
          <w:szCs w:val="22"/>
        </w:rPr>
        <w:softHyphen/>
        <w:t>sus de dissociation d’une unité sociale originelle.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Une deuxième orientation différencie le travail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de celui de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de celui de ses amis comme 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xml:space="preserve">, et même du sien propre tel qu’il le concevait encore avant le premier conflit mondial. Mauss choisit d’étudier des catégories comme le </w:t>
      </w:r>
      <w:r w:rsidR="00EE03D1" w:rsidRPr="00473D8C">
        <w:rPr>
          <w:spacing w:val="-10"/>
          <w:sz w:val="22"/>
          <w:szCs w:val="22"/>
        </w:rPr>
        <w:t>« </w:t>
      </w:r>
      <w:r w:rsidRPr="00473D8C">
        <w:rPr>
          <w:spacing w:val="-10"/>
          <w:sz w:val="22"/>
          <w:szCs w:val="22"/>
        </w:rPr>
        <w:t>don</w:t>
      </w:r>
      <w:r w:rsidR="00EE03D1" w:rsidRPr="00473D8C">
        <w:rPr>
          <w:spacing w:val="-10"/>
          <w:sz w:val="22"/>
          <w:szCs w:val="22"/>
        </w:rPr>
        <w:t> »</w:t>
      </w:r>
      <w:r w:rsidRPr="00473D8C">
        <w:rPr>
          <w:spacing w:val="-10"/>
          <w:sz w:val="22"/>
          <w:szCs w:val="22"/>
        </w:rPr>
        <w:t xml:space="preserve"> ou la </w:t>
      </w:r>
      <w:r w:rsidR="00EE03D1" w:rsidRPr="00473D8C">
        <w:rPr>
          <w:spacing w:val="-10"/>
          <w:sz w:val="22"/>
          <w:szCs w:val="22"/>
        </w:rPr>
        <w:t>« </w:t>
      </w:r>
      <w:r w:rsidRPr="00473D8C">
        <w:rPr>
          <w:spacing w:val="-10"/>
          <w:sz w:val="22"/>
          <w:szCs w:val="22"/>
        </w:rPr>
        <w:t>personne</w:t>
      </w:r>
      <w:r w:rsidR="00EE03D1" w:rsidRPr="00473D8C">
        <w:rPr>
          <w:spacing w:val="-10"/>
          <w:sz w:val="22"/>
          <w:szCs w:val="22"/>
        </w:rPr>
        <w:t> »</w:t>
      </w:r>
      <w:r w:rsidRPr="00473D8C">
        <w:rPr>
          <w:spacing w:val="-10"/>
          <w:sz w:val="22"/>
          <w:szCs w:val="22"/>
        </w:rPr>
        <w:t>, qui, si elles sont toujours comprises à l’instar de Durkheim comme des for</w:t>
      </w:r>
      <w:r w:rsidR="00EE03D1" w:rsidRPr="00473D8C">
        <w:rPr>
          <w:spacing w:val="-10"/>
          <w:sz w:val="22"/>
          <w:szCs w:val="22"/>
        </w:rPr>
        <w:softHyphen/>
      </w:r>
      <w:r w:rsidRPr="00473D8C">
        <w:rPr>
          <w:spacing w:val="-10"/>
          <w:sz w:val="22"/>
          <w:szCs w:val="22"/>
        </w:rPr>
        <w:t>mes de pensée inconscientes, impératives et communes à tous les mem</w:t>
      </w:r>
      <w:r w:rsidR="00EE03D1" w:rsidRPr="00473D8C">
        <w:rPr>
          <w:spacing w:val="-10"/>
          <w:sz w:val="22"/>
          <w:szCs w:val="22"/>
        </w:rPr>
        <w:softHyphen/>
      </w:r>
      <w:r w:rsidRPr="00473D8C">
        <w:rPr>
          <w:spacing w:val="-10"/>
          <w:sz w:val="22"/>
          <w:szCs w:val="22"/>
        </w:rPr>
        <w:t>bres d’un groupe social, débordent largement du cadre formel de la pen</w:t>
      </w:r>
      <w:r w:rsidR="00EE03D1" w:rsidRPr="00473D8C">
        <w:rPr>
          <w:spacing w:val="-10"/>
          <w:sz w:val="22"/>
          <w:szCs w:val="22"/>
        </w:rPr>
        <w:softHyphen/>
      </w:r>
      <w:r w:rsidRPr="00473D8C">
        <w:rPr>
          <w:spacing w:val="-10"/>
          <w:sz w:val="22"/>
          <w:szCs w:val="22"/>
        </w:rPr>
        <w:t>sée cognitive. Ainsi, l’enquête anthropolo</w:t>
      </w:r>
      <w:r w:rsidRPr="00473D8C">
        <w:rPr>
          <w:spacing w:val="-10"/>
          <w:sz w:val="22"/>
          <w:szCs w:val="22"/>
        </w:rPr>
        <w:softHyphen/>
        <w:t>gico-historique dépasse-t-elle les consi</w:t>
      </w:r>
      <w:r w:rsidRPr="00473D8C">
        <w:rPr>
          <w:spacing w:val="-10"/>
          <w:sz w:val="22"/>
          <w:szCs w:val="22"/>
        </w:rPr>
        <w:softHyphen/>
        <w:t>déra</w:t>
      </w:r>
      <w:r w:rsidR="005949C6">
        <w:rPr>
          <w:spacing w:val="-10"/>
          <w:sz w:val="22"/>
          <w:szCs w:val="22"/>
        </w:rPr>
        <w:softHyphen/>
      </w:r>
      <w:r w:rsidR="00105455">
        <w:rPr>
          <w:spacing w:val="-10"/>
          <w:sz w:val="22"/>
          <w:szCs w:val="22"/>
        </w:rPr>
        <w:t>tions encore tout emprein</w:t>
      </w:r>
      <w:r w:rsidRPr="00473D8C">
        <w:rPr>
          <w:spacing w:val="-10"/>
          <w:sz w:val="22"/>
          <w:szCs w:val="22"/>
        </w:rPr>
        <w:t>tes de kantisme de Durkheim sur l’</w:t>
      </w:r>
      <w:r w:rsidRPr="00473D8C">
        <w:rPr>
          <w:i/>
          <w:spacing w:val="-10"/>
          <w:sz w:val="22"/>
          <w:szCs w:val="22"/>
        </w:rPr>
        <w:t>homo duplex</w:t>
      </w:r>
      <w:r w:rsidRPr="00473D8C">
        <w:rPr>
          <w:spacing w:val="-10"/>
          <w:sz w:val="22"/>
          <w:szCs w:val="22"/>
        </w:rPr>
        <w:t>.</w:t>
      </w:r>
    </w:p>
    <w:p w:rsidR="00EE03D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D’une part, l’âme et le dualisme anthropolo</w:t>
      </w:r>
      <w:r w:rsidRPr="00473D8C">
        <w:rPr>
          <w:spacing w:val="-12"/>
          <w:sz w:val="22"/>
          <w:szCs w:val="22"/>
        </w:rPr>
        <w:softHyphen/>
        <w:t>gique univer</w:t>
      </w:r>
      <w:r w:rsidRPr="00473D8C">
        <w:rPr>
          <w:spacing w:val="-12"/>
          <w:sz w:val="22"/>
          <w:szCs w:val="22"/>
        </w:rPr>
        <w:softHyphen/>
        <w:t>sel ne for</w:t>
      </w:r>
      <w:r w:rsidR="00675421" w:rsidRPr="00473D8C">
        <w:rPr>
          <w:spacing w:val="-12"/>
          <w:sz w:val="22"/>
          <w:szCs w:val="22"/>
        </w:rPr>
        <w:softHyphen/>
      </w:r>
      <w:r w:rsidRPr="00473D8C">
        <w:rPr>
          <w:spacing w:val="-12"/>
          <w:sz w:val="22"/>
          <w:szCs w:val="22"/>
        </w:rPr>
        <w:t>ment plus pour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le centre de la réflexion. Le but n’est plus d’expli</w:t>
      </w:r>
      <w:r w:rsidR="00EE03D1" w:rsidRPr="00473D8C">
        <w:rPr>
          <w:spacing w:val="-12"/>
          <w:sz w:val="22"/>
          <w:szCs w:val="22"/>
        </w:rPr>
        <w:softHyphen/>
      </w:r>
      <w:r w:rsidRPr="00473D8C">
        <w:rPr>
          <w:spacing w:val="-12"/>
          <w:sz w:val="22"/>
          <w:szCs w:val="22"/>
        </w:rPr>
        <w:t>quer la formation de la catégorie religieuse d</w:t>
      </w:r>
      <w:r w:rsidR="00EE03D1" w:rsidRPr="00473D8C">
        <w:rPr>
          <w:spacing w:val="-12"/>
          <w:sz w:val="22"/>
          <w:szCs w:val="22"/>
        </w:rPr>
        <w:t>e l’« </w:t>
      </w:r>
      <w:r w:rsidRPr="00473D8C">
        <w:rPr>
          <w:spacing w:val="-12"/>
          <w:sz w:val="22"/>
          <w:szCs w:val="22"/>
        </w:rPr>
        <w:t>âme</w:t>
      </w:r>
      <w:r w:rsidR="00EE03D1" w:rsidRPr="00473D8C">
        <w:rPr>
          <w:spacing w:val="-12"/>
          <w:sz w:val="22"/>
          <w:szCs w:val="22"/>
        </w:rPr>
        <w:t> »</w:t>
      </w:r>
      <w:r w:rsidRPr="00473D8C">
        <w:rPr>
          <w:spacing w:val="-12"/>
          <w:sz w:val="22"/>
          <w:szCs w:val="22"/>
        </w:rPr>
        <w:t>, mais d’observer les notions juridi</w:t>
      </w:r>
      <w:r w:rsidRPr="00473D8C">
        <w:rPr>
          <w:spacing w:val="-12"/>
          <w:sz w:val="22"/>
          <w:szCs w:val="22"/>
        </w:rPr>
        <w:softHyphen/>
        <w:t>ques et morales de la personne, spécifi</w:t>
      </w:r>
      <w:r w:rsidRPr="00473D8C">
        <w:rPr>
          <w:spacing w:val="-12"/>
          <w:sz w:val="22"/>
          <w:szCs w:val="22"/>
        </w:rPr>
        <w:softHyphen/>
        <w:t>ques des diffé</w:t>
      </w:r>
      <w:r w:rsidRPr="00473D8C">
        <w:rPr>
          <w:spacing w:val="-12"/>
          <w:sz w:val="22"/>
          <w:szCs w:val="22"/>
        </w:rPr>
        <w:softHyphen/>
        <w:t>rentes sociétés au cours de l’his</w:t>
      </w:r>
      <w:r w:rsidRPr="00473D8C">
        <w:rPr>
          <w:spacing w:val="-12"/>
          <w:sz w:val="22"/>
          <w:szCs w:val="22"/>
        </w:rPr>
        <w:softHyphen/>
        <w:t>toire</w:t>
      </w:r>
      <w:r w:rsidR="00450581" w:rsidRPr="00473D8C">
        <w:rPr>
          <w:spacing w:val="-12"/>
          <w:sz w:val="22"/>
          <w:szCs w:val="22"/>
        </w:rPr>
        <w:t xml:space="preserve"> : </w:t>
      </w:r>
      <w:r w:rsidR="0041063A" w:rsidRPr="00473D8C">
        <w:rPr>
          <w:spacing w:val="-12"/>
          <w:sz w:val="22"/>
          <w:szCs w:val="22"/>
        </w:rPr>
        <w:t>« </w:t>
      </w:r>
      <w:r w:rsidRPr="00473D8C">
        <w:rPr>
          <w:spacing w:val="-12"/>
          <w:sz w:val="22"/>
          <w:szCs w:val="22"/>
        </w:rPr>
        <w:t>Ma recherche sera entièrement une recher</w:t>
      </w:r>
      <w:r w:rsidRPr="00473D8C">
        <w:rPr>
          <w:spacing w:val="-12"/>
          <w:sz w:val="22"/>
          <w:szCs w:val="22"/>
        </w:rPr>
        <w:softHyphen/>
        <w:t xml:space="preserve">che de droit et de morale [...]. C’est un </w:t>
      </w:r>
      <w:r w:rsidR="00C0024A" w:rsidRPr="00473D8C">
        <w:rPr>
          <w:spacing w:val="-12"/>
          <w:sz w:val="22"/>
          <w:szCs w:val="22"/>
        </w:rPr>
        <w:t>sujet</w:t>
      </w:r>
      <w:r w:rsidRPr="00473D8C">
        <w:rPr>
          <w:spacing w:val="-12"/>
          <w:sz w:val="22"/>
          <w:szCs w:val="22"/>
        </w:rPr>
        <w:t xml:space="preserve"> d’histoire sociale</w:t>
      </w:r>
      <w:r w:rsidR="0041063A" w:rsidRPr="00473D8C">
        <w:rPr>
          <w:spacing w:val="-12"/>
          <w:sz w:val="22"/>
          <w:szCs w:val="22"/>
        </w:rPr>
        <w:t> »</w:t>
      </w:r>
      <w:r w:rsidR="00105455">
        <w:rPr>
          <w:spacing w:val="-12"/>
          <w:sz w:val="22"/>
          <w:szCs w:val="22"/>
        </w:rPr>
        <w:t xml:space="preserve"> </w:t>
      </w:r>
      <w:r w:rsidRPr="00473D8C">
        <w:rPr>
          <w:spacing w:val="-12"/>
          <w:sz w:val="22"/>
          <w:szCs w:val="22"/>
        </w:rPr>
        <w:t>déclare-t-il au début de sa conférence de 1938</w:t>
      </w:r>
      <w:r w:rsidR="00EE03D1" w:rsidRPr="00473D8C">
        <w:rPr>
          <w:spacing w:val="-12"/>
          <w:sz w:val="22"/>
          <w:szCs w:val="22"/>
        </w:rPr>
        <w:t>.</w:t>
      </w:r>
      <w:r w:rsidRPr="00473D8C">
        <w:rPr>
          <w:rStyle w:val="Rfrencedenotedebasdepage"/>
          <w:spacing w:val="-12"/>
          <w:sz w:val="22"/>
          <w:szCs w:val="22"/>
        </w:rPr>
        <w:footnoteReference w:id="69"/>
      </w:r>
    </w:p>
    <w:p w:rsidR="00EE03D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Ces catégo</w:t>
      </w:r>
      <w:r w:rsidRPr="00473D8C">
        <w:rPr>
          <w:spacing w:val="-12"/>
          <w:sz w:val="22"/>
          <w:szCs w:val="22"/>
        </w:rPr>
        <w:softHyphen/>
        <w:t>ries, d’autre part, ne sont pas expliquées par un détermi</w:t>
      </w:r>
      <w:r w:rsidRPr="00473D8C">
        <w:rPr>
          <w:spacing w:val="-12"/>
          <w:sz w:val="22"/>
          <w:szCs w:val="22"/>
        </w:rPr>
        <w:softHyphen/>
        <w:t>nisme simple de la morpho</w:t>
      </w:r>
      <w:r w:rsidRPr="00473D8C">
        <w:rPr>
          <w:spacing w:val="-12"/>
          <w:sz w:val="22"/>
          <w:szCs w:val="22"/>
        </w:rPr>
        <w:softHyphen/>
        <w:t>logie sociale (comme la notion de classe ou de genre), ou encore de l’acti</w:t>
      </w:r>
      <w:r w:rsidRPr="00473D8C">
        <w:rPr>
          <w:spacing w:val="-12"/>
          <w:sz w:val="22"/>
          <w:szCs w:val="22"/>
        </w:rPr>
        <w:softHyphen/>
        <w:t>vité religieuse (comme les notions de force ou de cause, de temps, d’âme, de tout). Pour se limiter à un exemple central dans la pensée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la notion de don spécifique aux sociétés archaï</w:t>
      </w:r>
      <w:r w:rsidRPr="00473D8C">
        <w:rPr>
          <w:spacing w:val="-12"/>
          <w:sz w:val="22"/>
          <w:szCs w:val="22"/>
        </w:rPr>
        <w:softHyphen/>
        <w:t>ques traverse toute l’épais</w:t>
      </w:r>
      <w:r w:rsidRPr="00473D8C">
        <w:rPr>
          <w:spacing w:val="-12"/>
          <w:sz w:val="22"/>
          <w:szCs w:val="22"/>
        </w:rPr>
        <w:softHyphen/>
        <w:t>seur de ces sociétés</w:t>
      </w:r>
      <w:r w:rsidR="00EE03D1" w:rsidRPr="00473D8C">
        <w:rPr>
          <w:spacing w:val="-12"/>
          <w:sz w:val="22"/>
          <w:szCs w:val="22"/>
        </w:rPr>
        <w:t>.</w:t>
      </w:r>
    </w:p>
    <w:p w:rsidR="00EE03D1" w:rsidRPr="00473D8C" w:rsidRDefault="00EE03D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EE03D1" w:rsidRPr="00473D8C" w:rsidRDefault="005C6D21" w:rsidP="00EE03D1">
      <w:pPr>
        <w:pStyle w:val="Citation"/>
      </w:pPr>
      <w:r w:rsidRPr="00473D8C">
        <w:t>Tous ces phéno</w:t>
      </w:r>
      <w:r w:rsidRPr="00473D8C">
        <w:softHyphen/>
        <w:t>mènes, conclut Mauss</w:t>
      </w:r>
      <w:r w:rsidR="00642C2F">
        <w:fldChar w:fldCharType="begin"/>
      </w:r>
      <w:r w:rsidR="009A338B">
        <w:instrText xml:space="preserve"> XE "</w:instrText>
      </w:r>
      <w:r w:rsidR="009A338B" w:rsidRPr="009C0D1D">
        <w:rPr>
          <w:sz w:val="22"/>
          <w:szCs w:val="22"/>
        </w:rPr>
        <w:instrText>Mauss</w:instrText>
      </w:r>
      <w:r w:rsidR="009A338B">
        <w:instrText xml:space="preserve">" </w:instrText>
      </w:r>
      <w:r w:rsidR="00642C2F">
        <w:fldChar w:fldCharType="end"/>
      </w:r>
      <w:r w:rsidRPr="00473D8C">
        <w:t xml:space="preserve"> à la fin de l’essai, sont à la fois juridiques, écono</w:t>
      </w:r>
      <w:r w:rsidRPr="00473D8C">
        <w:softHyphen/>
        <w:t>miques, religieux, et même esthéti</w:t>
      </w:r>
      <w:r w:rsidRPr="00473D8C">
        <w:softHyphen/>
        <w:t>ques, morphologiques, etc.</w:t>
      </w:r>
      <w:r w:rsidRPr="00473D8C">
        <w:rPr>
          <w:rStyle w:val="Rfrencedenotedebasdepage"/>
          <w:spacing w:val="-12"/>
        </w:rPr>
        <w:footnoteReference w:id="70"/>
      </w:r>
    </w:p>
    <w:p w:rsidR="00EE03D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De même, la notion de personne est impliquée dans tous les aspects de la vie sociale à la fois</w:t>
      </w:r>
      <w:r w:rsidR="00EE03D1" w:rsidRPr="00473D8C">
        <w:rPr>
          <w:spacing w:val="-12"/>
          <w:sz w:val="22"/>
          <w:szCs w:val="22"/>
        </w:rPr>
        <w:t>.</w:t>
      </w:r>
    </w:p>
    <w:p w:rsidR="00EE03D1" w:rsidRPr="00473D8C" w:rsidRDefault="00EE03D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5C6D21" w:rsidP="00EE03D1">
      <w:pPr>
        <w:pStyle w:val="Citation"/>
      </w:pPr>
      <w:r w:rsidRPr="00473D8C">
        <w:t>Ce que je veux vous montrer, c’est la série des formes que ce concept a revê</w:t>
      </w:r>
      <w:r w:rsidRPr="00473D8C">
        <w:softHyphen/>
        <w:t>tues dans la vie des hommes des sociétés, d’après leurs droits, leurs reli</w:t>
      </w:r>
      <w:r w:rsidRPr="00473D8C">
        <w:softHyphen/>
        <w:t>gions, leurs coutumes, leurs structures sociales et leurs mentalités</w:t>
      </w:r>
      <w:r w:rsidR="00EE03D1" w:rsidRPr="00473D8C">
        <w:t>.</w:t>
      </w:r>
      <w:r w:rsidR="00186BE4" w:rsidRPr="00473D8C">
        <w:t xml:space="preserve"> (p. 335)</w:t>
      </w:r>
      <w:r w:rsidRPr="00473D8C">
        <w:t>.</w:t>
      </w:r>
    </w:p>
    <w:p w:rsidR="00EE03D1" w:rsidRPr="00473D8C" w:rsidRDefault="00EE03D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9374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Pr>
          <w:spacing w:val="-14"/>
          <w:sz w:val="22"/>
          <w:szCs w:val="22"/>
        </w:rPr>
        <w:t>Grâce à</w:t>
      </w:r>
      <w:r w:rsidR="005C6D21" w:rsidRPr="00473D8C">
        <w:rPr>
          <w:spacing w:val="-14"/>
          <w:sz w:val="22"/>
          <w:szCs w:val="22"/>
        </w:rPr>
        <w:t xml:space="preserve"> son </w:t>
      </w:r>
      <w:r w:rsidR="0095510A">
        <w:rPr>
          <w:spacing w:val="-14"/>
          <w:sz w:val="22"/>
          <w:szCs w:val="22"/>
        </w:rPr>
        <w:t>goût pour les</w:t>
      </w:r>
      <w:r w:rsidR="005C6D21" w:rsidRPr="00473D8C">
        <w:rPr>
          <w:spacing w:val="-14"/>
          <w:sz w:val="22"/>
          <w:szCs w:val="22"/>
        </w:rPr>
        <w:t xml:space="preserve"> études de cas et </w:t>
      </w:r>
      <w:r>
        <w:rPr>
          <w:spacing w:val="-14"/>
          <w:sz w:val="22"/>
          <w:szCs w:val="22"/>
        </w:rPr>
        <w:t>à l’</w:t>
      </w:r>
      <w:r w:rsidR="005C6D21" w:rsidRPr="00473D8C">
        <w:rPr>
          <w:spacing w:val="-14"/>
          <w:sz w:val="22"/>
          <w:szCs w:val="22"/>
        </w:rPr>
        <w:t>élargissement de la défi</w:t>
      </w:r>
      <w:r w:rsidR="00185011" w:rsidRPr="00473D8C">
        <w:rPr>
          <w:spacing w:val="-14"/>
          <w:sz w:val="22"/>
          <w:szCs w:val="22"/>
        </w:rPr>
        <w:softHyphen/>
      </w:r>
      <w:r w:rsidR="005C6D21" w:rsidRPr="00473D8C">
        <w:rPr>
          <w:spacing w:val="-14"/>
          <w:sz w:val="22"/>
          <w:szCs w:val="22"/>
        </w:rPr>
        <w:t>nition des catégories de la conscience collective,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005C6D21" w:rsidRPr="00473D8C">
        <w:rPr>
          <w:spacing w:val="-14"/>
          <w:sz w:val="22"/>
          <w:szCs w:val="22"/>
        </w:rPr>
        <w:t xml:space="preserve"> met ainsi en place les conditions d’un glissement de l’histoire de la personne d’un point de vue purement sociologique</w:t>
      </w:r>
      <w:r w:rsidR="00EE03D1" w:rsidRPr="00473D8C">
        <w:rPr>
          <w:spacing w:val="-14"/>
          <w:sz w:val="22"/>
          <w:szCs w:val="22"/>
        </w:rPr>
        <w:t xml:space="preserve"> et théorique</w:t>
      </w:r>
      <w:r w:rsidR="005C6D21" w:rsidRPr="00473D8C">
        <w:rPr>
          <w:spacing w:val="-14"/>
          <w:sz w:val="22"/>
          <w:szCs w:val="22"/>
        </w:rPr>
        <w:t xml:space="preserve"> à un point de vue anthropologico-historique. Toutefois, cette évolution ne se fait pas d’un seul coup. Le sens que prend, grâce à Mauss, le concept d’anthropologie historique doit donc être recons</w:t>
      </w:r>
      <w:r w:rsidR="005C6D21" w:rsidRPr="00473D8C">
        <w:rPr>
          <w:spacing w:val="-14"/>
          <w:sz w:val="22"/>
          <w:szCs w:val="22"/>
        </w:rPr>
        <w:softHyphen/>
        <w:t>truit à travers les vicissitudes de sa recherche.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226055" w:rsidP="00AB503C">
      <w:pPr>
        <w:pStyle w:val="Titre2"/>
        <w:spacing w:line="240" w:lineRule="exact"/>
        <w:rPr>
          <w:spacing w:val="-10"/>
        </w:rPr>
      </w:pPr>
      <w:bookmarkStart w:id="36" w:name="_Toc87190711"/>
      <w:bookmarkStart w:id="37" w:name="_Toc156837477"/>
      <w:r w:rsidRPr="00473D8C">
        <w:rPr>
          <w:spacing w:val="-10"/>
        </w:rPr>
        <w:t>La personne comme catégorie</w:t>
      </w:r>
      <w:bookmarkEnd w:id="36"/>
      <w:bookmarkEnd w:id="37"/>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3326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Vers la fin de sa vie, en 1938,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473D8C">
        <w:rPr>
          <w:spacing w:val="-14"/>
          <w:sz w:val="22"/>
          <w:szCs w:val="22"/>
        </w:rPr>
        <w:t xml:space="preserve"> fait une conférence intitulée </w:t>
      </w:r>
      <w:r w:rsidR="0041063A" w:rsidRPr="00473D8C">
        <w:rPr>
          <w:spacing w:val="-14"/>
          <w:sz w:val="22"/>
          <w:szCs w:val="22"/>
        </w:rPr>
        <w:t>« </w:t>
      </w:r>
      <w:r w:rsidRPr="00473D8C">
        <w:rPr>
          <w:spacing w:val="-14"/>
          <w:sz w:val="22"/>
          <w:szCs w:val="22"/>
        </w:rPr>
        <w:t>Une catégorie de l’esprit humain</w:t>
      </w:r>
      <w:r w:rsidR="00450581" w:rsidRPr="00473D8C">
        <w:rPr>
          <w:spacing w:val="-14"/>
          <w:sz w:val="22"/>
          <w:szCs w:val="22"/>
        </w:rPr>
        <w:t xml:space="preserve"> : </w:t>
      </w:r>
      <w:r w:rsidRPr="00473D8C">
        <w:rPr>
          <w:spacing w:val="-14"/>
          <w:sz w:val="22"/>
          <w:szCs w:val="22"/>
        </w:rPr>
        <w:t xml:space="preserve">la notion de personne, celle de </w:t>
      </w:r>
      <w:r w:rsidRPr="00473D8C">
        <w:rPr>
          <w:spacing w:val="-14"/>
          <w:sz w:val="22"/>
          <w:szCs w:val="22"/>
        </w:rPr>
        <w:sym w:font="Times New Roman" w:char="201C"/>
      </w:r>
      <w:r w:rsidRPr="00473D8C">
        <w:rPr>
          <w:spacing w:val="-14"/>
          <w:sz w:val="22"/>
          <w:szCs w:val="22"/>
        </w:rPr>
        <w:t>moi</w:t>
      </w:r>
      <w:r w:rsidR="00B33263" w:rsidRPr="00473D8C">
        <w:rPr>
          <w:spacing w:val="-14"/>
          <w:sz w:val="22"/>
          <w:szCs w:val="22"/>
        </w:rPr>
        <w:t>”</w:t>
      </w:r>
      <w:r w:rsidR="0041063A" w:rsidRPr="00473D8C">
        <w:rPr>
          <w:spacing w:val="-14"/>
          <w:sz w:val="22"/>
          <w:szCs w:val="22"/>
        </w:rPr>
        <w:t> »</w:t>
      </w:r>
      <w:r w:rsidRPr="00473D8C">
        <w:rPr>
          <w:rStyle w:val="Appelnotedebasdep"/>
          <w:spacing w:val="-14"/>
          <w:sz w:val="22"/>
          <w:szCs w:val="22"/>
        </w:rPr>
        <w:footnoteReference w:id="71"/>
      </w:r>
      <w:r w:rsidRPr="00473D8C">
        <w:rPr>
          <w:spacing w:val="-14"/>
          <w:sz w:val="22"/>
          <w:szCs w:val="22"/>
        </w:rPr>
        <w:t>. Son objectif y est d’expliquer</w:t>
      </w:r>
    </w:p>
    <w:p w:rsidR="00B33263" w:rsidRPr="00473D8C" w:rsidRDefault="00B3326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33263" w:rsidRPr="00473D8C" w:rsidRDefault="005C6D21" w:rsidP="00B33263">
      <w:pPr>
        <w:pStyle w:val="Citation"/>
      </w:pPr>
      <w:r w:rsidRPr="00473D8C">
        <w:t>comment une des catégories de l’esprit humain</w:t>
      </w:r>
      <w:r w:rsidR="00FD4648" w:rsidRPr="00473D8C">
        <w:t xml:space="preserve"> – </w:t>
      </w:r>
      <w:r w:rsidRPr="00473D8C">
        <w:t xml:space="preserve">une de ces idées que nous croyons innées </w:t>
      </w:r>
      <w:r w:rsidR="00855822" w:rsidRPr="00473D8C">
        <w:t>–</w:t>
      </w:r>
      <w:r w:rsidRPr="00473D8C">
        <w:t>, est bien lentement née et grandie au cours de longs siècles et à travers de nom</w:t>
      </w:r>
      <w:r w:rsidR="00675421" w:rsidRPr="00473D8C">
        <w:softHyphen/>
      </w:r>
      <w:r w:rsidRPr="00473D8C">
        <w:t>breuses vicissitudes, tellement qu’elle est encore, aujourd’hui même, flottante, délicate, précieuse, et à élaborer davantage</w:t>
      </w:r>
      <w:r w:rsidR="00B33263" w:rsidRPr="00473D8C">
        <w:t>.</w:t>
      </w:r>
      <w:r w:rsidR="00105455">
        <w:t xml:space="preserve"> </w:t>
      </w:r>
      <w:r w:rsidR="00186BE4" w:rsidRPr="00473D8C">
        <w:t>(p.</w:t>
      </w:r>
      <w:r w:rsidR="00B33263" w:rsidRPr="00473D8C">
        <w:t xml:space="preserve"> </w:t>
      </w:r>
      <w:r w:rsidR="00186BE4" w:rsidRPr="00473D8C">
        <w:t>333)</w:t>
      </w:r>
    </w:p>
    <w:p w:rsidR="00B33263" w:rsidRPr="00473D8C" w:rsidRDefault="00B3326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À</w:t>
      </w:r>
      <w:r w:rsidR="005C6D21" w:rsidRPr="00473D8C">
        <w:rPr>
          <w:spacing w:val="-12"/>
          <w:sz w:val="22"/>
          <w:szCs w:val="22"/>
        </w:rPr>
        <w:t xml:space="preserve"> cette fin,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5C6D21" w:rsidRPr="00473D8C">
        <w:rPr>
          <w:spacing w:val="-12"/>
          <w:sz w:val="22"/>
          <w:szCs w:val="22"/>
        </w:rPr>
        <w:t xml:space="preserve"> se livre à un exposé en deux parties. La première décrit le fond archaïque universel à partir duquel est apparue la notion de per</w:t>
      </w:r>
      <w:r w:rsidR="00675421" w:rsidRPr="00473D8C">
        <w:rPr>
          <w:spacing w:val="-12"/>
          <w:sz w:val="22"/>
          <w:szCs w:val="22"/>
        </w:rPr>
        <w:softHyphen/>
      </w:r>
      <w:r w:rsidR="005C6D21" w:rsidRPr="00473D8C">
        <w:rPr>
          <w:spacing w:val="-12"/>
          <w:sz w:val="22"/>
          <w:szCs w:val="22"/>
        </w:rPr>
        <w:t>sonne</w:t>
      </w:r>
      <w:r w:rsidR="00450581" w:rsidRPr="00473D8C">
        <w:rPr>
          <w:spacing w:val="-12"/>
          <w:sz w:val="22"/>
          <w:szCs w:val="22"/>
        </w:rPr>
        <w:t xml:space="preserve"> : </w:t>
      </w:r>
      <w:r w:rsidR="005C6D21" w:rsidRPr="00473D8C">
        <w:rPr>
          <w:spacing w:val="-12"/>
          <w:sz w:val="22"/>
          <w:szCs w:val="22"/>
        </w:rPr>
        <w:t xml:space="preserve">ce qu’il appelle le </w:t>
      </w:r>
      <w:r w:rsidR="0041063A" w:rsidRPr="00473D8C">
        <w:rPr>
          <w:spacing w:val="-12"/>
          <w:sz w:val="22"/>
          <w:szCs w:val="22"/>
        </w:rPr>
        <w:t>« </w:t>
      </w:r>
      <w:r w:rsidR="005C6D21" w:rsidRPr="00473D8C">
        <w:rPr>
          <w:spacing w:val="-12"/>
          <w:sz w:val="22"/>
          <w:szCs w:val="22"/>
        </w:rPr>
        <w:t>personnage</w:t>
      </w:r>
      <w:r w:rsidR="0041063A" w:rsidRPr="00473D8C">
        <w:rPr>
          <w:spacing w:val="-12"/>
          <w:sz w:val="22"/>
          <w:szCs w:val="22"/>
        </w:rPr>
        <w:t> »</w:t>
      </w:r>
      <w:r w:rsidR="005C6D21" w:rsidRPr="00473D8C">
        <w:rPr>
          <w:spacing w:val="-12"/>
          <w:sz w:val="22"/>
          <w:szCs w:val="22"/>
        </w:rPr>
        <w:t>. L’analyse est anthro</w:t>
      </w:r>
      <w:r w:rsidR="005C6D21" w:rsidRPr="00473D8C">
        <w:rPr>
          <w:spacing w:val="-12"/>
          <w:sz w:val="22"/>
          <w:szCs w:val="22"/>
        </w:rPr>
        <w:softHyphen/>
        <w:t>polo</w:t>
      </w:r>
      <w:r w:rsidR="00F937F6" w:rsidRPr="00473D8C">
        <w:rPr>
          <w:spacing w:val="-12"/>
          <w:sz w:val="22"/>
          <w:szCs w:val="22"/>
        </w:rPr>
        <w:softHyphen/>
      </w:r>
      <w:r w:rsidR="005C6D21" w:rsidRPr="00473D8C">
        <w:rPr>
          <w:spacing w:val="-12"/>
          <w:sz w:val="22"/>
          <w:szCs w:val="22"/>
        </w:rPr>
        <w:t>gique et se déploie à partir d’exemples pris chez les Pueblos, les tribus du Nord-Ouest américain et de la prairie, et en Australie. La deuxième partie s’attache à repérer, cette fois d’une manière purement historique, les princi</w:t>
      </w:r>
      <w:r w:rsidR="00F937F6" w:rsidRPr="00473D8C">
        <w:rPr>
          <w:spacing w:val="-12"/>
          <w:sz w:val="22"/>
          <w:szCs w:val="22"/>
        </w:rPr>
        <w:softHyphen/>
      </w:r>
      <w:r w:rsidR="005C6D21" w:rsidRPr="00473D8C">
        <w:rPr>
          <w:spacing w:val="-12"/>
          <w:sz w:val="22"/>
          <w:szCs w:val="22"/>
        </w:rPr>
        <w:t>pales étapes de la construction de la notion de personne elle-même. L’his</w:t>
      </w:r>
      <w:r w:rsidR="00F937F6" w:rsidRPr="00473D8C">
        <w:rPr>
          <w:spacing w:val="-12"/>
          <w:sz w:val="22"/>
          <w:szCs w:val="22"/>
        </w:rPr>
        <w:softHyphen/>
      </w:r>
      <w:r w:rsidR="005C6D21" w:rsidRPr="00473D8C">
        <w:rPr>
          <w:spacing w:val="-12"/>
          <w:sz w:val="22"/>
          <w:szCs w:val="22"/>
        </w:rPr>
        <w:t>toire de la personne est alors décrite comme une élaboration cumulative engagée presque simultané</w:t>
      </w:r>
      <w:r w:rsidR="005C6D21" w:rsidRPr="00473D8C">
        <w:rPr>
          <w:spacing w:val="-12"/>
          <w:sz w:val="22"/>
          <w:szCs w:val="22"/>
        </w:rPr>
        <w:softHyphen/>
        <w:t>ment dans plusieurs sociétés antiques</w:t>
      </w:r>
      <w:r w:rsidR="00FD4648" w:rsidRPr="00473D8C">
        <w:rPr>
          <w:spacing w:val="-12"/>
          <w:sz w:val="22"/>
          <w:szCs w:val="22"/>
        </w:rPr>
        <w:t xml:space="preserve"> – </w:t>
      </w:r>
      <w:r w:rsidR="005C6D21" w:rsidRPr="00473D8C">
        <w:rPr>
          <w:spacing w:val="-12"/>
          <w:sz w:val="22"/>
          <w:szCs w:val="22"/>
        </w:rPr>
        <w:t>en parti</w:t>
      </w:r>
      <w:r w:rsidR="005C6D21" w:rsidRPr="00473D8C">
        <w:rPr>
          <w:spacing w:val="-12"/>
          <w:sz w:val="22"/>
          <w:szCs w:val="22"/>
        </w:rPr>
        <w:softHyphen/>
        <w:t>culier en Inde, en Chine et à Rome, mais qui ne s’est véritablement développée qu’en Occident, à travers le droit romain, la religion chrétienne et la culture psychologisante moderne.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date de cette conférence pourrait nous faire penser à une sorte de testament. Nous aurions là l’ultime opinion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concernant l’objet même de l’anthropologie et de son alliance éventuelle avec l’histoire. </w:t>
      </w:r>
      <w:r w:rsidR="007827BD" w:rsidRPr="00473D8C">
        <w:rPr>
          <w:spacing w:val="-10"/>
          <w:sz w:val="22"/>
          <w:szCs w:val="22"/>
        </w:rPr>
        <w:t xml:space="preserve">Or, </w:t>
      </w:r>
      <w:r w:rsidRPr="00473D8C">
        <w:rPr>
          <w:spacing w:val="-10"/>
          <w:sz w:val="22"/>
          <w:szCs w:val="22"/>
        </w:rPr>
        <w:t>il n’en est rien. Un examen plus attentif nous montre que deux strates bien différentes de la pensée maussienne sont venues se superposer dans cet essai sans être bien ajointées. Alors que sa partie anthropologique reprend les acquis principaux des études menées au cours des trente der</w:t>
      </w:r>
      <w:r w:rsidR="00F937F6" w:rsidRPr="00473D8C">
        <w:rPr>
          <w:spacing w:val="-10"/>
          <w:sz w:val="22"/>
          <w:szCs w:val="22"/>
        </w:rPr>
        <w:softHyphen/>
      </w:r>
      <w:r w:rsidRPr="00473D8C">
        <w:rPr>
          <w:spacing w:val="-10"/>
          <w:sz w:val="22"/>
          <w:szCs w:val="22"/>
        </w:rPr>
        <w:t>nières années, sa partie historique réactualise le projet, déjà désuet, d’une histoire des catégories de l’esprit humain. Cette recherche vient simple</w:t>
      </w:r>
      <w:r w:rsidR="00F937F6" w:rsidRPr="00473D8C">
        <w:rPr>
          <w:spacing w:val="-10"/>
          <w:sz w:val="22"/>
          <w:szCs w:val="22"/>
        </w:rPr>
        <w:softHyphen/>
      </w:r>
      <w:r w:rsidRPr="00473D8C">
        <w:rPr>
          <w:spacing w:val="-10"/>
          <w:sz w:val="22"/>
          <w:szCs w:val="22"/>
        </w:rPr>
        <w:t>ment ajouter, explique Mauss, une analyse supplé</w:t>
      </w:r>
      <w:r w:rsidRPr="00473D8C">
        <w:rPr>
          <w:spacing w:val="-10"/>
          <w:sz w:val="22"/>
          <w:szCs w:val="22"/>
        </w:rPr>
        <w:softHyphen/>
        <w:t>men</w:t>
      </w:r>
      <w:r w:rsidRPr="00473D8C">
        <w:rPr>
          <w:spacing w:val="-10"/>
          <w:sz w:val="22"/>
          <w:szCs w:val="22"/>
        </w:rPr>
        <w:softHyphen/>
        <w:t xml:space="preserve">taire à </w:t>
      </w:r>
      <w:r w:rsidR="0041063A" w:rsidRPr="00473D8C">
        <w:rPr>
          <w:spacing w:val="-10"/>
          <w:sz w:val="22"/>
          <w:szCs w:val="22"/>
        </w:rPr>
        <w:t>« </w:t>
      </w:r>
      <w:r w:rsidRPr="00473D8C">
        <w:rPr>
          <w:spacing w:val="-10"/>
          <w:sz w:val="22"/>
          <w:szCs w:val="22"/>
        </w:rPr>
        <w:t>l’histoire sociale des catégo</w:t>
      </w:r>
      <w:r w:rsidRPr="00473D8C">
        <w:rPr>
          <w:spacing w:val="-10"/>
          <w:sz w:val="22"/>
          <w:szCs w:val="22"/>
        </w:rPr>
        <w:softHyphen/>
        <w:t>ries de l’esprit humain</w:t>
      </w:r>
      <w:r w:rsidR="0041063A" w:rsidRPr="00473D8C">
        <w:rPr>
          <w:spacing w:val="-10"/>
          <w:sz w:val="22"/>
          <w:szCs w:val="22"/>
        </w:rPr>
        <w:t> »</w:t>
      </w:r>
      <w:r w:rsidRPr="00473D8C">
        <w:rPr>
          <w:rStyle w:val="Rfrencedenotedebasdepage"/>
          <w:spacing w:val="-10"/>
          <w:sz w:val="22"/>
          <w:szCs w:val="22"/>
        </w:rPr>
        <w:footnoteReference w:id="72"/>
      </w:r>
      <w:r w:rsidRPr="00473D8C">
        <w:rPr>
          <w:spacing w:val="-10"/>
          <w:sz w:val="22"/>
          <w:szCs w:val="22"/>
        </w:rPr>
        <w:t>. Faire l’histoire de la per</w:t>
      </w:r>
      <w:r w:rsidR="00F937F6" w:rsidRPr="00473D8C">
        <w:rPr>
          <w:spacing w:val="-10"/>
          <w:sz w:val="22"/>
          <w:szCs w:val="22"/>
        </w:rPr>
        <w:softHyphen/>
      </w:r>
      <w:r w:rsidRPr="00473D8C">
        <w:rPr>
          <w:spacing w:val="-10"/>
          <w:sz w:val="22"/>
          <w:szCs w:val="22"/>
        </w:rPr>
        <w:t>sonne consiste</w:t>
      </w:r>
      <w:r w:rsidRPr="00473D8C">
        <w:rPr>
          <w:spacing w:val="-10"/>
          <w:sz w:val="22"/>
          <w:szCs w:val="22"/>
        </w:rPr>
        <w:softHyphen/>
        <w:t>rait à reprendre une méthode déjà abon</w:t>
      </w:r>
      <w:r w:rsidRPr="00473D8C">
        <w:rPr>
          <w:spacing w:val="-10"/>
          <w:sz w:val="22"/>
          <w:szCs w:val="22"/>
        </w:rPr>
        <w:softHyphen/>
        <w:t>damment illustrée par ses propres travaux sur les notions primi</w:t>
      </w:r>
      <w:r w:rsidRPr="00473D8C">
        <w:rPr>
          <w:spacing w:val="-10"/>
          <w:sz w:val="22"/>
          <w:szCs w:val="22"/>
        </w:rPr>
        <w:softHyphen/>
        <w:t>tives de cause (avec 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xml:space="preserve"> et de genre (avec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ainsi que par ceux d’Hubert </w:t>
      </w:r>
      <w:r w:rsidR="00AD0FE0">
        <w:rPr>
          <w:spacing w:val="-10"/>
          <w:sz w:val="22"/>
          <w:szCs w:val="22"/>
        </w:rPr>
        <w:t>sur la notion de temps, de Czar</w:t>
      </w:r>
      <w:r w:rsidRPr="00473D8C">
        <w:rPr>
          <w:spacing w:val="-10"/>
          <w:sz w:val="22"/>
          <w:szCs w:val="22"/>
        </w:rPr>
        <w:t>nowsk</w:t>
      </w:r>
      <w:r w:rsidR="009A338B">
        <w:rPr>
          <w:spacing w:val="-10"/>
          <w:sz w:val="22"/>
          <w:szCs w:val="22"/>
        </w:rPr>
        <w:t>i</w:t>
      </w:r>
      <w:r w:rsidR="00642C2F" w:rsidRPr="00473D8C">
        <w:rPr>
          <w:spacing w:val="-10"/>
          <w:sz w:val="22"/>
          <w:szCs w:val="22"/>
        </w:rPr>
        <w:fldChar w:fldCharType="begin"/>
      </w:r>
      <w:r w:rsidR="009A338B">
        <w:rPr>
          <w:spacing w:val="-10"/>
          <w:sz w:val="22"/>
          <w:szCs w:val="22"/>
        </w:rPr>
        <w:instrText xml:space="preserve"> XE "Czar</w:instrText>
      </w:r>
      <w:r w:rsidRPr="00473D8C">
        <w:rPr>
          <w:spacing w:val="-10"/>
          <w:sz w:val="22"/>
          <w:szCs w:val="22"/>
        </w:rPr>
        <w:instrText xml:space="preserve">nowski" </w:instrText>
      </w:r>
      <w:r w:rsidR="00642C2F" w:rsidRPr="00473D8C">
        <w:rPr>
          <w:spacing w:val="-10"/>
          <w:sz w:val="22"/>
          <w:szCs w:val="22"/>
        </w:rPr>
        <w:fldChar w:fldCharType="end"/>
      </w:r>
      <w:r w:rsidRPr="00473D8C">
        <w:rPr>
          <w:spacing w:val="-10"/>
          <w:sz w:val="22"/>
          <w:szCs w:val="22"/>
        </w:rPr>
        <w:t xml:space="preserve"> sur la notion d’espace et de Durkheim lui-même, dans </w:t>
      </w:r>
      <w:r w:rsidR="00F937F6" w:rsidRPr="00473D8C">
        <w:rPr>
          <w:i/>
          <w:spacing w:val="-10"/>
          <w:sz w:val="22"/>
          <w:szCs w:val="22"/>
        </w:rPr>
        <w:t>L</w:t>
      </w:r>
      <w:r w:rsidRPr="00473D8C">
        <w:rPr>
          <w:i/>
          <w:spacing w:val="-10"/>
          <w:sz w:val="22"/>
          <w:szCs w:val="22"/>
        </w:rPr>
        <w:t>es Formes élémen</w:t>
      </w:r>
      <w:r w:rsidRPr="00473D8C">
        <w:rPr>
          <w:i/>
          <w:spacing w:val="-10"/>
          <w:sz w:val="22"/>
          <w:szCs w:val="22"/>
        </w:rPr>
        <w:softHyphen/>
        <w:t>taires</w:t>
      </w:r>
      <w:r w:rsidR="00F937F6" w:rsidRPr="00473D8C">
        <w:rPr>
          <w:i/>
          <w:spacing w:val="-10"/>
          <w:sz w:val="22"/>
          <w:szCs w:val="22"/>
        </w:rPr>
        <w:t xml:space="preserve"> de la vie religieuse</w:t>
      </w:r>
      <w:r w:rsidRPr="00473D8C">
        <w:rPr>
          <w:spacing w:val="-10"/>
          <w:sz w:val="22"/>
          <w:szCs w:val="22"/>
        </w:rPr>
        <w:t>, sur les notions d’âme et de tout</w:t>
      </w:r>
      <w:r w:rsidR="009E4C90" w:rsidRPr="00473D8C">
        <w:rPr>
          <w:spacing w:val="-10"/>
          <w:sz w:val="22"/>
          <w:szCs w:val="22"/>
        </w:rPr>
        <w:t>.</w:t>
      </w:r>
      <w:r w:rsidRPr="00473D8C">
        <w:rPr>
          <w:rStyle w:val="Rfrencedenotedebasdepage"/>
          <w:spacing w:val="-10"/>
          <w:sz w:val="22"/>
          <w:szCs w:val="22"/>
        </w:rPr>
        <w:footnoteReference w:id="73"/>
      </w:r>
      <w:r w:rsidRPr="00473D8C">
        <w:rPr>
          <w:spacing w:val="-10"/>
          <w:sz w:val="22"/>
          <w:szCs w:val="22"/>
        </w:rPr>
        <w:t xml:space="preserve"> Et Mauss de citer telle quelle la liste des ca</w:t>
      </w:r>
      <w:r w:rsidR="009A338B">
        <w:rPr>
          <w:spacing w:val="-10"/>
          <w:sz w:val="22"/>
          <w:szCs w:val="22"/>
        </w:rPr>
        <w:t>tégo</w:t>
      </w:r>
      <w:r w:rsidR="009A338B">
        <w:rPr>
          <w:spacing w:val="-10"/>
          <w:sz w:val="22"/>
          <w:szCs w:val="22"/>
        </w:rPr>
        <w:softHyphen/>
        <w:t>ries à étudier qu’il propo</w:t>
      </w:r>
      <w:r w:rsidRPr="00473D8C">
        <w:rPr>
          <w:spacing w:val="-10"/>
          <w:sz w:val="22"/>
          <w:szCs w:val="22"/>
        </w:rPr>
        <w:softHyphen/>
        <w:t>sait déjà en 1909</w:t>
      </w:r>
      <w:r w:rsidR="00185011" w:rsidRPr="00473D8C">
        <w:rPr>
          <w:spacing w:val="-10"/>
          <w:sz w:val="22"/>
          <w:szCs w:val="22"/>
        </w:rPr>
        <w:t>.</w:t>
      </w:r>
      <w:r w:rsidRPr="00473D8C">
        <w:rPr>
          <w:rStyle w:val="Rfrencedenotedebasdepage"/>
          <w:spacing w:val="-10"/>
          <w:sz w:val="22"/>
          <w:szCs w:val="22"/>
        </w:rPr>
        <w:footnoteReference w:id="74"/>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En commençant notre lecture par la seconde partie de la conférence de 1938, nous allons donc plonger dans une des zones les plus anciennes de la pensée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une de celles par lesquelles, jusque tard dans sa vie, il est resté lié au programme durkheimien d’une histoire des catégo</w:t>
      </w:r>
      <w:r w:rsidR="00675421" w:rsidRPr="00473D8C">
        <w:rPr>
          <w:spacing w:val="-12"/>
          <w:sz w:val="22"/>
          <w:szCs w:val="22"/>
        </w:rPr>
        <w:softHyphen/>
      </w:r>
      <w:r w:rsidRPr="00473D8C">
        <w:rPr>
          <w:spacing w:val="-12"/>
          <w:sz w:val="22"/>
          <w:szCs w:val="22"/>
        </w:rPr>
        <w:t>ries.</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Aux yeux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la culture indienne a probablement été la pre</w:t>
      </w:r>
      <w:r w:rsidR="00675421" w:rsidRPr="00473D8C">
        <w:rPr>
          <w:spacing w:val="-10"/>
          <w:sz w:val="22"/>
          <w:szCs w:val="22"/>
        </w:rPr>
        <w:softHyphen/>
      </w:r>
      <w:r w:rsidRPr="00473D8C">
        <w:rPr>
          <w:spacing w:val="-10"/>
          <w:sz w:val="22"/>
          <w:szCs w:val="22"/>
        </w:rPr>
        <w:t xml:space="preserve">mière à remplacer la notion de </w:t>
      </w:r>
      <w:r w:rsidR="0041063A" w:rsidRPr="00473D8C">
        <w:rPr>
          <w:spacing w:val="-10"/>
          <w:sz w:val="22"/>
          <w:szCs w:val="22"/>
        </w:rPr>
        <w:t>« </w:t>
      </w:r>
      <w:r w:rsidRPr="00473D8C">
        <w:rPr>
          <w:spacing w:val="-10"/>
          <w:sz w:val="22"/>
          <w:szCs w:val="22"/>
        </w:rPr>
        <w:t>personnage</w:t>
      </w:r>
      <w:r w:rsidR="0041063A" w:rsidRPr="00473D8C">
        <w:rPr>
          <w:spacing w:val="-10"/>
          <w:sz w:val="22"/>
          <w:szCs w:val="22"/>
        </w:rPr>
        <w:t> »</w:t>
      </w:r>
      <w:r w:rsidRPr="00473D8C">
        <w:rPr>
          <w:spacing w:val="-10"/>
          <w:sz w:val="22"/>
          <w:szCs w:val="22"/>
        </w:rPr>
        <w:t xml:space="preserve"> par celle </w:t>
      </w:r>
      <w:r w:rsidR="0041063A" w:rsidRPr="00473D8C">
        <w:rPr>
          <w:spacing w:val="-10"/>
          <w:sz w:val="22"/>
          <w:szCs w:val="22"/>
        </w:rPr>
        <w:t>« </w:t>
      </w:r>
      <w:r w:rsidRPr="00473D8C">
        <w:rPr>
          <w:spacing w:val="-10"/>
          <w:sz w:val="22"/>
          <w:szCs w:val="22"/>
        </w:rPr>
        <w:t>d’individu, de sa cons</w:t>
      </w:r>
      <w:r w:rsidRPr="00473D8C">
        <w:rPr>
          <w:spacing w:val="-10"/>
          <w:sz w:val="22"/>
          <w:szCs w:val="22"/>
        </w:rPr>
        <w:softHyphen/>
        <w:t xml:space="preserve">cience, que dis-je, du </w:t>
      </w:r>
      <w:r w:rsidRPr="00473D8C">
        <w:rPr>
          <w:spacing w:val="-10"/>
          <w:sz w:val="22"/>
          <w:szCs w:val="22"/>
        </w:rPr>
        <w:sym w:font="Times New Roman" w:char="201C"/>
      </w:r>
      <w:r w:rsidRPr="00473D8C">
        <w:rPr>
          <w:spacing w:val="-10"/>
          <w:sz w:val="22"/>
          <w:szCs w:val="22"/>
        </w:rPr>
        <w:t>moi</w:t>
      </w:r>
      <w:r w:rsidR="00EB674B" w:rsidRPr="00473D8C">
        <w:rPr>
          <w:spacing w:val="-10"/>
          <w:sz w:val="22"/>
          <w:szCs w:val="22"/>
        </w:rPr>
        <w:t>”</w:t>
      </w:r>
      <w:r w:rsidR="0041063A" w:rsidRPr="00473D8C">
        <w:rPr>
          <w:spacing w:val="-10"/>
          <w:sz w:val="22"/>
          <w:szCs w:val="22"/>
        </w:rPr>
        <w:t> »</w:t>
      </w:r>
      <w:r w:rsidRPr="00473D8C">
        <w:rPr>
          <w:rStyle w:val="Rfrencedenotedebasdepage"/>
          <w:spacing w:val="-10"/>
          <w:sz w:val="22"/>
          <w:szCs w:val="22"/>
        </w:rPr>
        <w:footnoteReference w:id="75"/>
      </w:r>
      <w:r w:rsidRPr="00473D8C">
        <w:rPr>
          <w:spacing w:val="-10"/>
          <w:sz w:val="22"/>
          <w:szCs w:val="22"/>
        </w:rPr>
        <w:t>. Cette transformation s’est effec</w:t>
      </w:r>
      <w:r w:rsidR="00675421" w:rsidRPr="00473D8C">
        <w:rPr>
          <w:spacing w:val="-10"/>
          <w:sz w:val="22"/>
          <w:szCs w:val="22"/>
        </w:rPr>
        <w:softHyphen/>
      </w:r>
      <w:r w:rsidRPr="00473D8C">
        <w:rPr>
          <w:spacing w:val="-10"/>
          <w:sz w:val="22"/>
          <w:szCs w:val="22"/>
        </w:rPr>
        <w:t>tuée dans certaines écoles philoso</w:t>
      </w:r>
      <w:r w:rsidRPr="00473D8C">
        <w:rPr>
          <w:spacing w:val="-10"/>
          <w:sz w:val="22"/>
          <w:szCs w:val="22"/>
        </w:rPr>
        <w:softHyphen/>
        <w:t>phico-religieuses, comme celles du brahma</w:t>
      </w:r>
      <w:r w:rsidR="005949C6">
        <w:rPr>
          <w:spacing w:val="-10"/>
          <w:sz w:val="22"/>
          <w:szCs w:val="22"/>
        </w:rPr>
        <w:softHyphen/>
      </w:r>
      <w:r w:rsidRPr="00473D8C">
        <w:rPr>
          <w:spacing w:val="-10"/>
          <w:sz w:val="22"/>
          <w:szCs w:val="22"/>
        </w:rPr>
        <w:t xml:space="preserve">nisme des Upanishad, le </w:t>
      </w:r>
      <w:r w:rsidRPr="00473D8C">
        <w:rPr>
          <w:i/>
          <w:spacing w:val="-10"/>
          <w:sz w:val="22"/>
          <w:szCs w:val="22"/>
        </w:rPr>
        <w:t>samkhya</w:t>
      </w:r>
      <w:r w:rsidRPr="00473D8C">
        <w:rPr>
          <w:spacing w:val="-10"/>
          <w:sz w:val="22"/>
          <w:szCs w:val="22"/>
        </w:rPr>
        <w:t>, et le premier bouddhisme. Mais ces dis</w:t>
      </w:r>
      <w:r w:rsidR="005949C6">
        <w:rPr>
          <w:spacing w:val="-10"/>
          <w:sz w:val="22"/>
          <w:szCs w:val="22"/>
        </w:rPr>
        <w:softHyphen/>
      </w:r>
      <w:r w:rsidRPr="00473D8C">
        <w:rPr>
          <w:spacing w:val="-10"/>
          <w:sz w:val="22"/>
          <w:szCs w:val="22"/>
        </w:rPr>
        <w:t>cus</w:t>
      </w:r>
      <w:r w:rsidR="005949C6">
        <w:rPr>
          <w:spacing w:val="-10"/>
          <w:sz w:val="22"/>
          <w:szCs w:val="22"/>
        </w:rPr>
        <w:softHyphen/>
      </w:r>
      <w:r w:rsidRPr="00473D8C">
        <w:rPr>
          <w:spacing w:val="-10"/>
          <w:sz w:val="22"/>
          <w:szCs w:val="22"/>
        </w:rPr>
        <w:t>sions ont tendu le plus souvent à montrer son caractère illusoire ou la nécessité de son anéantis</w:t>
      </w:r>
      <w:r w:rsidRPr="00473D8C">
        <w:rPr>
          <w:spacing w:val="-10"/>
          <w:sz w:val="22"/>
          <w:szCs w:val="22"/>
        </w:rPr>
        <w:softHyphen/>
        <w:t>sement, et le développement s’est alors figé à ce stade.</w:t>
      </w:r>
    </w:p>
    <w:p w:rsidR="00EB674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La Chine antique a également connu dans les derniers siècles </w:t>
      </w:r>
      <w:r w:rsidR="00EB674B" w:rsidRPr="00473D8C">
        <w:rPr>
          <w:spacing w:val="-10"/>
          <w:sz w:val="22"/>
          <w:szCs w:val="22"/>
        </w:rPr>
        <w:t>avant</w:t>
      </w:r>
      <w:r w:rsidR="00893E65" w:rsidRPr="00473D8C">
        <w:rPr>
          <w:spacing w:val="-10"/>
          <w:sz w:val="22"/>
          <w:szCs w:val="22"/>
        </w:rPr>
        <w:t xml:space="preserve"> notre ère</w:t>
      </w:r>
      <w:r w:rsidRPr="00473D8C">
        <w:rPr>
          <w:spacing w:val="-10"/>
          <w:sz w:val="22"/>
          <w:szCs w:val="22"/>
        </w:rPr>
        <w:t xml:space="preserve"> une élaboration de la personne à travers le développement de la notion de </w:t>
      </w:r>
      <w:r w:rsidRPr="00473D8C">
        <w:rPr>
          <w:i/>
          <w:spacing w:val="-10"/>
          <w:sz w:val="22"/>
          <w:szCs w:val="22"/>
        </w:rPr>
        <w:t>ming</w:t>
      </w:r>
      <w:r w:rsidRPr="00473D8C">
        <w:rPr>
          <w:spacing w:val="-10"/>
          <w:sz w:val="22"/>
          <w:szCs w:val="22"/>
        </w:rPr>
        <w:t xml:space="preserve">, c’est-à-dire de nom. Mais ici aussi cette réflexion </w:t>
      </w:r>
      <w:r w:rsidR="0041063A" w:rsidRPr="00473D8C">
        <w:rPr>
          <w:spacing w:val="-10"/>
          <w:sz w:val="22"/>
          <w:szCs w:val="22"/>
        </w:rPr>
        <w:t>« </w:t>
      </w:r>
      <w:r w:rsidRPr="00473D8C">
        <w:rPr>
          <w:spacing w:val="-10"/>
          <w:sz w:val="22"/>
          <w:szCs w:val="22"/>
        </w:rPr>
        <w:t>a enlevé à l’individualité tout caractère d’être perpétuel et indécompo</w:t>
      </w:r>
      <w:r w:rsidR="00675421" w:rsidRPr="00473D8C">
        <w:rPr>
          <w:spacing w:val="-10"/>
          <w:sz w:val="22"/>
          <w:szCs w:val="22"/>
        </w:rPr>
        <w:softHyphen/>
      </w:r>
      <w:r w:rsidRPr="00473D8C">
        <w:rPr>
          <w:spacing w:val="-10"/>
          <w:sz w:val="22"/>
          <w:szCs w:val="22"/>
        </w:rPr>
        <w:t>sable</w:t>
      </w:r>
      <w:r w:rsidR="0041063A" w:rsidRPr="00473D8C">
        <w:rPr>
          <w:spacing w:val="-10"/>
          <w:sz w:val="22"/>
          <w:szCs w:val="22"/>
        </w:rPr>
        <w:t> »</w:t>
      </w:r>
      <w:r w:rsidR="00EB674B" w:rsidRPr="00473D8C">
        <w:rPr>
          <w:spacing w:val="-10"/>
          <w:sz w:val="22"/>
          <w:szCs w:val="22"/>
        </w:rPr>
        <w:t xml:space="preserve"> (p.</w:t>
      </w:r>
      <w:r w:rsidR="00AD0FE0">
        <w:rPr>
          <w:spacing w:val="-10"/>
          <w:sz w:val="22"/>
          <w:szCs w:val="22"/>
        </w:rPr>
        <w:t> </w:t>
      </w:r>
      <w:r w:rsidR="00EB674B" w:rsidRPr="00473D8C">
        <w:rPr>
          <w:spacing w:val="-10"/>
          <w:sz w:val="22"/>
          <w:szCs w:val="22"/>
        </w:rPr>
        <w:t>349)</w:t>
      </w:r>
      <w:r w:rsidRPr="00473D8C">
        <w:rPr>
          <w:spacing w:val="-10"/>
          <w:sz w:val="22"/>
          <w:szCs w:val="22"/>
        </w:rPr>
        <w:t>. Le nom est resté un collectif repré</w:t>
      </w:r>
      <w:r w:rsidRPr="00473D8C">
        <w:rPr>
          <w:spacing w:val="-10"/>
          <w:sz w:val="22"/>
          <w:szCs w:val="22"/>
        </w:rPr>
        <w:softHyphen/>
        <w:t>sentant de manière archaïque le porteur, son ancêtre et son descendant. Quand il a été théo</w:t>
      </w:r>
      <w:r w:rsidR="00EB674B" w:rsidRPr="00473D8C">
        <w:rPr>
          <w:spacing w:val="-10"/>
          <w:sz w:val="22"/>
          <w:szCs w:val="22"/>
        </w:rPr>
        <w:softHyphen/>
      </w:r>
      <w:r w:rsidRPr="00473D8C">
        <w:rPr>
          <w:spacing w:val="-10"/>
          <w:sz w:val="22"/>
          <w:szCs w:val="22"/>
        </w:rPr>
        <w:t xml:space="preserve">risé par les docteurs qui ont enseigné le T’ao, c’est-à-dire la nature des choses, </w:t>
      </w:r>
      <w:r w:rsidR="0041063A" w:rsidRPr="00473D8C">
        <w:rPr>
          <w:spacing w:val="-10"/>
          <w:sz w:val="22"/>
          <w:szCs w:val="22"/>
        </w:rPr>
        <w:t>« </w:t>
      </w:r>
      <w:r w:rsidRPr="00473D8C">
        <w:rPr>
          <w:spacing w:val="-10"/>
          <w:sz w:val="22"/>
          <w:szCs w:val="22"/>
        </w:rPr>
        <w:t xml:space="preserve">on a dit de l’individu qu’il est un composé, de </w:t>
      </w:r>
      <w:r w:rsidRPr="00473D8C">
        <w:rPr>
          <w:i/>
          <w:spacing w:val="-10"/>
          <w:sz w:val="22"/>
          <w:szCs w:val="22"/>
        </w:rPr>
        <w:t>shen</w:t>
      </w:r>
      <w:r w:rsidRPr="00473D8C">
        <w:rPr>
          <w:spacing w:val="-10"/>
          <w:sz w:val="22"/>
          <w:szCs w:val="22"/>
        </w:rPr>
        <w:t xml:space="preserve"> et de </w:t>
      </w:r>
      <w:r w:rsidRPr="00473D8C">
        <w:rPr>
          <w:i/>
          <w:spacing w:val="-10"/>
          <w:sz w:val="22"/>
          <w:szCs w:val="22"/>
        </w:rPr>
        <w:t>kwei</w:t>
      </w:r>
      <w:r w:rsidR="0041063A" w:rsidRPr="00473D8C">
        <w:rPr>
          <w:spacing w:val="-10"/>
          <w:sz w:val="22"/>
          <w:szCs w:val="22"/>
        </w:rPr>
        <w:t> »</w:t>
      </w:r>
      <w:r w:rsidR="00186BE4" w:rsidRPr="00473D8C">
        <w:rPr>
          <w:spacing w:val="-10"/>
          <w:sz w:val="22"/>
          <w:szCs w:val="22"/>
        </w:rPr>
        <w:t xml:space="preserve"> (p.</w:t>
      </w:r>
      <w:r w:rsidR="00AD0FE0">
        <w:rPr>
          <w:spacing w:val="-10"/>
          <w:sz w:val="22"/>
          <w:szCs w:val="22"/>
        </w:rPr>
        <w:t> </w:t>
      </w:r>
      <w:r w:rsidR="00186BE4" w:rsidRPr="00473D8C">
        <w:rPr>
          <w:spacing w:val="-10"/>
          <w:sz w:val="22"/>
          <w:szCs w:val="22"/>
        </w:rPr>
        <w:t>349)</w:t>
      </w:r>
      <w:r w:rsidR="00886DA5" w:rsidRPr="00473D8C">
        <w:rPr>
          <w:spacing w:val="-10"/>
          <w:sz w:val="22"/>
          <w:szCs w:val="22"/>
        </w:rPr>
        <w:t xml:space="preserve"> c’est-à-dire sans unité propre</w:t>
      </w:r>
      <w:r w:rsidRPr="00473D8C">
        <w:rPr>
          <w:spacing w:val="-10"/>
          <w:sz w:val="22"/>
          <w:szCs w:val="22"/>
        </w:rPr>
        <w:t>. En 1903,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notait déjà à ce propos</w:t>
      </w:r>
      <w:r w:rsidR="00886DA5" w:rsidRPr="00473D8C">
        <w:rPr>
          <w:spacing w:val="-10"/>
          <w:sz w:val="22"/>
          <w:szCs w:val="22"/>
        </w:rPr>
        <w:t xml:space="preserve"> la soumission de la personne au devenir</w:t>
      </w:r>
      <w:r w:rsidR="00450581" w:rsidRPr="00473D8C">
        <w:rPr>
          <w:spacing w:val="-10"/>
          <w:sz w:val="22"/>
          <w:szCs w:val="22"/>
        </w:rPr>
        <w:t xml:space="preserve"> </w:t>
      </w:r>
      <w:r w:rsidR="00886DA5" w:rsidRPr="00473D8C">
        <w:rPr>
          <w:spacing w:val="-10"/>
          <w:sz w:val="22"/>
          <w:szCs w:val="22"/>
        </w:rPr>
        <w:t>cosmique et donc, d’une certaine manière, sa dissolution dans l</w:t>
      </w:r>
      <w:r w:rsidR="00AD0FE0">
        <w:rPr>
          <w:spacing w:val="-10"/>
          <w:sz w:val="22"/>
          <w:szCs w:val="22"/>
        </w:rPr>
        <w:t>e</w:t>
      </w:r>
      <w:r w:rsidR="00886DA5" w:rsidRPr="00473D8C">
        <w:rPr>
          <w:spacing w:val="-10"/>
          <w:sz w:val="22"/>
          <w:szCs w:val="22"/>
        </w:rPr>
        <w:t xml:space="preserve"> grand Tout de l’univers.</w:t>
      </w:r>
    </w:p>
    <w:p w:rsidR="00EB674B" w:rsidRPr="00473D8C" w:rsidRDefault="00EB674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674B" w:rsidRPr="00473D8C" w:rsidRDefault="005C6D21" w:rsidP="00EB674B">
      <w:pPr>
        <w:pStyle w:val="Citation"/>
      </w:pPr>
      <w:r w:rsidRPr="00473D8C">
        <w:t>Toutes choses sont le produit des deux pouvoirs physico-spiri</w:t>
      </w:r>
      <w:r w:rsidRPr="00473D8C">
        <w:softHyphen/>
        <w:t xml:space="preserve">tuels, du </w:t>
      </w:r>
      <w:r w:rsidRPr="00473D8C">
        <w:rPr>
          <w:i/>
        </w:rPr>
        <w:t>yang</w:t>
      </w:r>
      <w:r w:rsidRPr="00473D8C">
        <w:t xml:space="preserve"> (lumière, mâle, ciel), et du </w:t>
      </w:r>
      <w:r w:rsidRPr="00473D8C">
        <w:rPr>
          <w:i/>
        </w:rPr>
        <w:t>yin</w:t>
      </w:r>
      <w:r w:rsidRPr="00473D8C">
        <w:t xml:space="preserve"> (femelle, obscurité, terre). L’âme humaine n’échappe pas à cette règle</w:t>
      </w:r>
      <w:r w:rsidR="00450581" w:rsidRPr="00473D8C">
        <w:t xml:space="preserve"> : </w:t>
      </w:r>
      <w:r w:rsidRPr="00473D8C">
        <w:t xml:space="preserve">elle est double. Elle est </w:t>
      </w:r>
      <w:r w:rsidRPr="00473D8C">
        <w:rPr>
          <w:i/>
        </w:rPr>
        <w:t>shen</w:t>
      </w:r>
      <w:r w:rsidRPr="00473D8C">
        <w:t xml:space="preserve"> ou spirituelle et </w:t>
      </w:r>
      <w:r w:rsidRPr="00473D8C">
        <w:rPr>
          <w:i/>
        </w:rPr>
        <w:t>kwei</w:t>
      </w:r>
      <w:r w:rsidRPr="00473D8C">
        <w:t xml:space="preserve"> et matérielle. De plus, elle se dédouble en un certain nombre de formes suivant ses relations, elle se divise en parties suivant ses fonctions. Mais ces réduplications sont directement en rapport avec les différents moments de la vie et de la création du monde par ces deux pouvoirs fondamentaux</w:t>
      </w:r>
      <w:r w:rsidR="00EB674B" w:rsidRPr="00473D8C">
        <w:t>.</w:t>
      </w:r>
      <w:r w:rsidRPr="00473D8C">
        <w:rPr>
          <w:rStyle w:val="Rfrencedenotedebasdepage"/>
        </w:rPr>
        <w:footnoteReference w:id="76"/>
      </w:r>
    </w:p>
    <w:p w:rsidR="00EB674B" w:rsidRPr="00473D8C" w:rsidRDefault="00EB674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E37C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Chine, par ailleurs, a connu relativement tôt une transformation du régime juridique de la propriété foncière qui a fait passer celle-ci du clan à la famille. Mais</w:t>
      </w:r>
      <w:r w:rsidR="009A0231">
        <w:rPr>
          <w:spacing w:val="-10"/>
          <w:sz w:val="22"/>
          <w:szCs w:val="22"/>
        </w:rPr>
        <w:t>,</w:t>
      </w:r>
      <w:r w:rsidRPr="00473D8C">
        <w:rPr>
          <w:spacing w:val="-10"/>
          <w:sz w:val="22"/>
          <w:szCs w:val="22"/>
        </w:rPr>
        <w:t xml:space="preserve"> là encore</w:t>
      </w:r>
      <w:r w:rsidR="009A0231">
        <w:rPr>
          <w:spacing w:val="-10"/>
          <w:sz w:val="22"/>
          <w:szCs w:val="22"/>
        </w:rPr>
        <w:t>,</w:t>
      </w:r>
      <w:r w:rsidRPr="00473D8C">
        <w:rPr>
          <w:spacing w:val="-10"/>
          <w:sz w:val="22"/>
          <w:szCs w:val="22"/>
        </w:rPr>
        <w:t xml:space="preserve"> l’évolu</w:t>
      </w:r>
      <w:r w:rsidRPr="00473D8C">
        <w:rPr>
          <w:spacing w:val="-10"/>
          <w:sz w:val="22"/>
          <w:szCs w:val="22"/>
        </w:rPr>
        <w:softHyphen/>
        <w:t>tion n’est pas allée plus loin. Dans un compte</w:t>
      </w:r>
      <w:r w:rsidR="0086234B">
        <w:rPr>
          <w:spacing w:val="-10"/>
          <w:sz w:val="22"/>
          <w:szCs w:val="22"/>
        </w:rPr>
        <w:t xml:space="preserve"> </w:t>
      </w:r>
      <w:r w:rsidRPr="00473D8C">
        <w:rPr>
          <w:spacing w:val="-10"/>
          <w:sz w:val="22"/>
          <w:szCs w:val="22"/>
        </w:rPr>
        <w:t>rendu de 1906 portant sur la question,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remarquait </w:t>
      </w:r>
      <w:r w:rsidR="00EE37C7" w:rsidRPr="00473D8C">
        <w:rPr>
          <w:spacing w:val="-10"/>
          <w:sz w:val="22"/>
          <w:szCs w:val="22"/>
        </w:rPr>
        <w:t>que le droit n’y connaissait</w:t>
      </w:r>
      <w:r w:rsidRPr="00473D8C">
        <w:rPr>
          <w:spacing w:val="-10"/>
          <w:sz w:val="22"/>
          <w:szCs w:val="22"/>
        </w:rPr>
        <w:t xml:space="preserve"> </w:t>
      </w:r>
      <w:r w:rsidR="00EE37C7" w:rsidRPr="00473D8C">
        <w:rPr>
          <w:spacing w:val="-10"/>
          <w:sz w:val="22"/>
          <w:szCs w:val="22"/>
        </w:rPr>
        <w:t>« </w:t>
      </w:r>
      <w:r w:rsidRPr="00473D8C">
        <w:rPr>
          <w:spacing w:val="-10"/>
          <w:sz w:val="22"/>
          <w:szCs w:val="22"/>
        </w:rPr>
        <w:t>pas encore la propriété foncière indivi</w:t>
      </w:r>
      <w:r w:rsidR="00675421" w:rsidRPr="00473D8C">
        <w:rPr>
          <w:spacing w:val="-10"/>
          <w:sz w:val="22"/>
          <w:szCs w:val="22"/>
        </w:rPr>
        <w:softHyphen/>
      </w:r>
      <w:r w:rsidRPr="00473D8C">
        <w:rPr>
          <w:spacing w:val="-10"/>
          <w:sz w:val="22"/>
          <w:szCs w:val="22"/>
        </w:rPr>
        <w:t>duelle entendue au sens occidental du mot</w:t>
      </w:r>
      <w:r w:rsidR="00EE37C7" w:rsidRPr="00473D8C">
        <w:rPr>
          <w:spacing w:val="-10"/>
          <w:sz w:val="22"/>
          <w:szCs w:val="22"/>
        </w:rPr>
        <w:t> ».</w:t>
      </w:r>
    </w:p>
    <w:p w:rsidR="00EE37C7" w:rsidRPr="00473D8C" w:rsidRDefault="00EE37C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E37C7">
      <w:pPr>
        <w:pStyle w:val="Citation"/>
      </w:pPr>
      <w:r w:rsidRPr="00473D8C">
        <w:t>La propriété individuelle n’a pas été possible avant que des familles communautaires, indivises, plus restreintes, aient réussi à se substituer au clan devenu trop vaste. Mais si le droit de propriété de la famille, qui est encore un groupe, s’est fait jour relati</w:t>
      </w:r>
      <w:r w:rsidRPr="00473D8C">
        <w:softHyphen/>
        <w:t>vement tôt en Chine et ailleurs, tous ces droits ne connaissent pas encore la propriété foncière indivi</w:t>
      </w:r>
      <w:r w:rsidR="00675421" w:rsidRPr="00473D8C">
        <w:softHyphen/>
      </w:r>
      <w:r w:rsidRPr="00473D8C">
        <w:t>duelle entendue au sens occidental du mot</w:t>
      </w:r>
      <w:r w:rsidR="00EE37C7" w:rsidRPr="00473D8C">
        <w:t>.</w:t>
      </w:r>
      <w:r w:rsidRPr="00473D8C">
        <w:rPr>
          <w:rStyle w:val="Rfrencedenotedebasdepage"/>
          <w:sz w:val="22"/>
          <w:szCs w:val="22"/>
        </w:rPr>
        <w:footnoteReference w:id="77"/>
      </w:r>
    </w:p>
    <w:p w:rsidR="00034E7E" w:rsidRPr="00473D8C" w:rsidRDefault="00034E7E" w:rsidP="00034E7E"/>
    <w:p w:rsidR="00034E7E"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Selon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d’autres nations antiques ont encore </w:t>
      </w:r>
      <w:r w:rsidR="0041063A" w:rsidRPr="00473D8C">
        <w:rPr>
          <w:spacing w:val="-10"/>
          <w:sz w:val="22"/>
          <w:szCs w:val="22"/>
        </w:rPr>
        <w:t>« </w:t>
      </w:r>
      <w:r w:rsidRPr="00473D8C">
        <w:rPr>
          <w:spacing w:val="-10"/>
          <w:sz w:val="22"/>
          <w:szCs w:val="22"/>
        </w:rPr>
        <w:t>connu ou ada</w:t>
      </w:r>
      <w:r w:rsidR="002425D9">
        <w:rPr>
          <w:spacing w:val="-10"/>
          <w:sz w:val="22"/>
          <w:szCs w:val="22"/>
        </w:rPr>
        <w:softHyphen/>
      </w:r>
      <w:r w:rsidRPr="00473D8C">
        <w:rPr>
          <w:spacing w:val="-10"/>
          <w:sz w:val="22"/>
          <w:szCs w:val="22"/>
        </w:rPr>
        <w:t>pté des idées du même genre</w:t>
      </w:r>
      <w:r w:rsidR="0041063A" w:rsidRPr="00473D8C">
        <w:rPr>
          <w:spacing w:val="-10"/>
          <w:sz w:val="22"/>
          <w:szCs w:val="22"/>
        </w:rPr>
        <w:t> »</w:t>
      </w:r>
      <w:r w:rsidR="00034E7E" w:rsidRPr="00473D8C">
        <w:rPr>
          <w:spacing w:val="-10"/>
          <w:sz w:val="22"/>
          <w:szCs w:val="22"/>
        </w:rPr>
        <w:t>.</w:t>
      </w:r>
      <w:r w:rsidRPr="00473D8C">
        <w:rPr>
          <w:rStyle w:val="Rfrencedenotedebasdepage"/>
          <w:spacing w:val="-10"/>
          <w:sz w:val="22"/>
          <w:szCs w:val="22"/>
        </w:rPr>
        <w:footnoteReference w:id="78"/>
      </w:r>
      <w:r w:rsidRPr="00473D8C">
        <w:rPr>
          <w:spacing w:val="-10"/>
          <w:sz w:val="22"/>
          <w:szCs w:val="22"/>
        </w:rPr>
        <w:t xml:space="preserve"> Mais en fait, </w:t>
      </w:r>
      <w:r w:rsidR="009E4C90" w:rsidRPr="00473D8C">
        <w:rPr>
          <w:spacing w:val="-10"/>
          <w:sz w:val="22"/>
          <w:szCs w:val="22"/>
        </w:rPr>
        <w:t xml:space="preserve">dans l’Antiquité, </w:t>
      </w:r>
      <w:r w:rsidRPr="00473D8C">
        <w:rPr>
          <w:spacing w:val="-10"/>
          <w:sz w:val="22"/>
          <w:szCs w:val="22"/>
        </w:rPr>
        <w:t xml:space="preserve">seule la société romaine a </w:t>
      </w:r>
      <w:r w:rsidR="0041063A" w:rsidRPr="00473D8C">
        <w:rPr>
          <w:spacing w:val="-10"/>
          <w:sz w:val="22"/>
          <w:szCs w:val="22"/>
        </w:rPr>
        <w:t>« </w:t>
      </w:r>
      <w:r w:rsidRPr="00473D8C">
        <w:rPr>
          <w:spacing w:val="-10"/>
          <w:sz w:val="22"/>
          <w:szCs w:val="22"/>
        </w:rPr>
        <w:t>fait de la personne humaine une entité complète</w:t>
      </w:r>
      <w:r w:rsidR="0041063A" w:rsidRPr="00473D8C">
        <w:rPr>
          <w:spacing w:val="-10"/>
          <w:sz w:val="22"/>
          <w:szCs w:val="22"/>
        </w:rPr>
        <w:t> »</w:t>
      </w:r>
      <w:r w:rsidR="00186BE4" w:rsidRPr="00473D8C">
        <w:rPr>
          <w:spacing w:val="-10"/>
          <w:sz w:val="22"/>
          <w:szCs w:val="22"/>
        </w:rPr>
        <w:t xml:space="preserve"> (p.</w:t>
      </w:r>
      <w:r w:rsidR="00AD0FE0">
        <w:rPr>
          <w:spacing w:val="-10"/>
          <w:sz w:val="22"/>
          <w:szCs w:val="22"/>
        </w:rPr>
        <w:t> </w:t>
      </w:r>
      <w:r w:rsidR="00186BE4" w:rsidRPr="00473D8C">
        <w:rPr>
          <w:spacing w:val="-10"/>
          <w:sz w:val="22"/>
          <w:szCs w:val="22"/>
        </w:rPr>
        <w:t>349)</w:t>
      </w:r>
      <w:r w:rsidRPr="00473D8C">
        <w:rPr>
          <w:spacing w:val="-10"/>
          <w:sz w:val="22"/>
          <w:szCs w:val="22"/>
        </w:rPr>
        <w:t>. Comme en Inde et en Chine, nous pouvons suivre à Rome le passage de la notion de person</w:t>
      </w:r>
      <w:r w:rsidRPr="00473D8C">
        <w:rPr>
          <w:spacing w:val="-10"/>
          <w:sz w:val="22"/>
          <w:szCs w:val="22"/>
        </w:rPr>
        <w:softHyphen/>
      </w:r>
      <w:r w:rsidRPr="00473D8C">
        <w:rPr>
          <w:spacing w:val="-10"/>
          <w:sz w:val="22"/>
          <w:szCs w:val="22"/>
        </w:rPr>
        <w:softHyphen/>
        <w:t>nage à celle de personne</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Tout au début, nous sommes transportés dans les mêmes systèmes de faits que ceux qui précèdent</w:t>
      </w:r>
      <w:r w:rsidR="0041063A" w:rsidRPr="00473D8C">
        <w:rPr>
          <w:spacing w:val="-10"/>
          <w:sz w:val="22"/>
          <w:szCs w:val="22"/>
        </w:rPr>
        <w:t> »</w:t>
      </w:r>
      <w:r w:rsidR="00034E7E" w:rsidRPr="00473D8C">
        <w:rPr>
          <w:spacing w:val="-10"/>
          <w:sz w:val="22"/>
          <w:szCs w:val="22"/>
        </w:rPr>
        <w:t xml:space="preserve"> (p. </w:t>
      </w:r>
      <w:r w:rsidR="00186BE4" w:rsidRPr="00473D8C">
        <w:rPr>
          <w:spacing w:val="-10"/>
          <w:sz w:val="22"/>
          <w:szCs w:val="22"/>
        </w:rPr>
        <w:t>350)</w:t>
      </w:r>
      <w:r w:rsidRPr="00473D8C">
        <w:rPr>
          <w:spacing w:val="-10"/>
          <w:sz w:val="22"/>
          <w:szCs w:val="22"/>
        </w:rPr>
        <w:t xml:space="preserve">. Mauss rappelle </w:t>
      </w:r>
      <w:r w:rsidR="009E4C90" w:rsidRPr="00473D8C">
        <w:rPr>
          <w:spacing w:val="-10"/>
          <w:sz w:val="22"/>
          <w:szCs w:val="22"/>
        </w:rPr>
        <w:t xml:space="preserve">ainsi tout d’abord </w:t>
      </w:r>
      <w:r w:rsidRPr="00473D8C">
        <w:rPr>
          <w:spacing w:val="-10"/>
          <w:sz w:val="22"/>
          <w:szCs w:val="22"/>
        </w:rPr>
        <w:t>les institu</w:t>
      </w:r>
      <w:r w:rsidRPr="00473D8C">
        <w:rPr>
          <w:spacing w:val="-10"/>
          <w:sz w:val="22"/>
          <w:szCs w:val="22"/>
        </w:rPr>
        <w:softHyphen/>
        <w:t>tions latines qui reflètent encore la forme archaïque de la personne</w:t>
      </w:r>
      <w:r w:rsidR="00034E7E" w:rsidRPr="00473D8C">
        <w:rPr>
          <w:spacing w:val="-10"/>
          <w:sz w:val="22"/>
          <w:szCs w:val="22"/>
        </w:rPr>
        <w:t>.</w:t>
      </w:r>
    </w:p>
    <w:p w:rsidR="00034E7E" w:rsidRPr="00473D8C" w:rsidRDefault="00034E7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034E7E">
      <w:pPr>
        <w:pStyle w:val="Citation"/>
      </w:pPr>
      <w:r w:rsidRPr="00473D8C">
        <w:rPr>
          <w:spacing w:val="-14"/>
        </w:rPr>
        <w:t>On trouve chez eux des traces définies d’institutions du genre des cérémonies des clans, des masques, des peintures dont les acteurs s’ornent suivant les noms qu’ils portent</w:t>
      </w:r>
      <w:r w:rsidR="00034E7E" w:rsidRPr="00473D8C">
        <w:rPr>
          <w:spacing w:val="-14"/>
        </w:rPr>
        <w:t>.</w:t>
      </w:r>
      <w:r w:rsidR="00186BE4" w:rsidRPr="00473D8C">
        <w:rPr>
          <w:spacing w:val="-14"/>
        </w:rPr>
        <w:t xml:space="preserve"> (p. 351)</w:t>
      </w:r>
      <w:r w:rsidR="009E4C90" w:rsidRPr="00473D8C">
        <w:rPr>
          <w:spacing w:val="-14"/>
        </w:rPr>
        <w:t xml:space="preserve"> </w:t>
      </w:r>
      <w:r w:rsidR="009E4C90" w:rsidRPr="00473D8C">
        <w:rPr>
          <w:spacing w:val="-14"/>
          <w:sz w:val="22"/>
          <w:szCs w:val="22"/>
        </w:rPr>
        <w:t xml:space="preserve">Et </w:t>
      </w:r>
      <w:r w:rsidR="00CD08B0" w:rsidRPr="00473D8C">
        <w:rPr>
          <w:spacing w:val="-14"/>
          <w:sz w:val="22"/>
          <w:szCs w:val="22"/>
        </w:rPr>
        <w:t xml:space="preserve">un peu plus </w:t>
      </w:r>
      <w:r w:rsidR="009E4C90" w:rsidRPr="00473D8C">
        <w:rPr>
          <w:spacing w:val="-14"/>
          <w:sz w:val="22"/>
          <w:szCs w:val="22"/>
        </w:rPr>
        <w:t>loin :</w:t>
      </w:r>
      <w:r w:rsidR="009E4C90" w:rsidRPr="00473D8C">
        <w:rPr>
          <w:spacing w:val="-14"/>
        </w:rPr>
        <w:t xml:space="preserve"> </w:t>
      </w:r>
      <w:r w:rsidRPr="00473D8C">
        <w:t>Au fond, Samnites, Etrusques, Latins ont encore vécu dans l’atmosphère que nous venons de quitter</w:t>
      </w:r>
      <w:r w:rsidR="00450581" w:rsidRPr="00473D8C">
        <w:t xml:space="preserve"> : </w:t>
      </w:r>
      <w:r w:rsidRPr="00473D8C">
        <w:t xml:space="preserve">des </w:t>
      </w:r>
      <w:r w:rsidRPr="00473D8C">
        <w:rPr>
          <w:i/>
        </w:rPr>
        <w:t>personae</w:t>
      </w:r>
      <w:r w:rsidRPr="00473D8C">
        <w:t>, masques et noms, des droits individuels à des rites, des privi</w:t>
      </w:r>
      <w:r w:rsidR="00675421" w:rsidRPr="00473D8C">
        <w:softHyphen/>
      </w:r>
      <w:r w:rsidRPr="00473D8C">
        <w:t>lèges. De là à la notion de personne, il n’y a qu’un pas</w:t>
      </w:r>
      <w:r w:rsidR="00034E7E" w:rsidRPr="00473D8C">
        <w:t>.</w:t>
      </w:r>
      <w:r w:rsidR="005949C6">
        <w:t xml:space="preserve"> (p. </w:t>
      </w:r>
      <w:r w:rsidR="00186BE4" w:rsidRPr="00473D8C">
        <w:t>352)</w:t>
      </w:r>
    </w:p>
    <w:p w:rsidR="00034E7E" w:rsidRPr="00473D8C" w:rsidRDefault="00034E7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2BA8" w:rsidRPr="00473D8C" w:rsidRDefault="00CD08B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Mais c</w:t>
      </w:r>
      <w:r w:rsidR="005C6D21" w:rsidRPr="00473D8C">
        <w:rPr>
          <w:spacing w:val="-12"/>
          <w:sz w:val="22"/>
          <w:szCs w:val="22"/>
        </w:rPr>
        <w:t>hez les Latins, la personne</w:t>
      </w:r>
      <w:r w:rsidRPr="00473D8C">
        <w:rPr>
          <w:spacing w:val="-12"/>
          <w:sz w:val="22"/>
          <w:szCs w:val="22"/>
        </w:rPr>
        <w:t>,</w:t>
      </w:r>
      <w:r w:rsidR="005C6D21" w:rsidRPr="00473D8C">
        <w:rPr>
          <w:spacing w:val="-12"/>
          <w:sz w:val="22"/>
          <w:szCs w:val="22"/>
        </w:rPr>
        <w:t xml:space="preserve"> qui n’était </w:t>
      </w:r>
      <w:r w:rsidR="007827BD" w:rsidRPr="00473D8C">
        <w:rPr>
          <w:spacing w:val="-12"/>
          <w:sz w:val="22"/>
          <w:szCs w:val="22"/>
        </w:rPr>
        <w:t>jusque-là</w:t>
      </w:r>
      <w:r w:rsidR="005C6D21" w:rsidRPr="00473D8C">
        <w:rPr>
          <w:spacing w:val="-12"/>
          <w:sz w:val="22"/>
          <w:szCs w:val="22"/>
        </w:rPr>
        <w:t xml:space="preserve"> qu’un person</w:t>
      </w:r>
      <w:r w:rsidR="00E52BA8" w:rsidRPr="00473D8C">
        <w:rPr>
          <w:spacing w:val="-12"/>
          <w:sz w:val="22"/>
          <w:szCs w:val="22"/>
        </w:rPr>
        <w:softHyphen/>
      </w:r>
      <w:r w:rsidR="005C6D21" w:rsidRPr="00473D8C">
        <w:rPr>
          <w:spacing w:val="-12"/>
          <w:sz w:val="22"/>
          <w:szCs w:val="22"/>
        </w:rPr>
        <w:t xml:space="preserve">nage, c’est-à-dire un privilège propre à certains membres du clan, fixé par la tradition et le système de représentations mythiques, devient pour la première fois dans l’histoire de l’humanité un fait fondamental et universel du droit des citoyens. La transition historique est attestée par le mot </w:t>
      </w:r>
      <w:r w:rsidR="005C6D21" w:rsidRPr="00473D8C">
        <w:rPr>
          <w:i/>
          <w:spacing w:val="-12"/>
          <w:sz w:val="22"/>
          <w:szCs w:val="22"/>
        </w:rPr>
        <w:t>per</w:t>
      </w:r>
      <w:r w:rsidR="00E52BA8" w:rsidRPr="00473D8C">
        <w:rPr>
          <w:i/>
          <w:spacing w:val="-12"/>
          <w:sz w:val="22"/>
          <w:szCs w:val="22"/>
        </w:rPr>
        <w:softHyphen/>
      </w:r>
      <w:r w:rsidR="005C6D21" w:rsidRPr="00473D8C">
        <w:rPr>
          <w:i/>
          <w:spacing w:val="-12"/>
          <w:sz w:val="22"/>
          <w:szCs w:val="22"/>
        </w:rPr>
        <w:t>sona</w:t>
      </w:r>
      <w:r w:rsidR="005C6D21" w:rsidRPr="00473D8C">
        <w:rPr>
          <w:spacing w:val="-12"/>
          <w:sz w:val="22"/>
          <w:szCs w:val="22"/>
        </w:rPr>
        <w:t xml:space="preserve"> lui-même, et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5C6D21" w:rsidRPr="00473D8C">
        <w:rPr>
          <w:spacing w:val="-12"/>
          <w:sz w:val="22"/>
          <w:szCs w:val="22"/>
        </w:rPr>
        <w:t xml:space="preserve"> en souligne la filiation avec la notion de person</w:t>
      </w:r>
      <w:r w:rsidR="00E52BA8" w:rsidRPr="00473D8C">
        <w:rPr>
          <w:spacing w:val="-12"/>
          <w:sz w:val="22"/>
          <w:szCs w:val="22"/>
        </w:rPr>
        <w:softHyphen/>
      </w:r>
      <w:r w:rsidR="005C6D21" w:rsidRPr="00473D8C">
        <w:rPr>
          <w:spacing w:val="-12"/>
          <w:sz w:val="22"/>
          <w:szCs w:val="22"/>
        </w:rPr>
        <w:t>nage masqué</w:t>
      </w:r>
      <w:r w:rsidR="00450581" w:rsidRPr="00473D8C">
        <w:rPr>
          <w:spacing w:val="-12"/>
          <w:sz w:val="22"/>
          <w:szCs w:val="22"/>
        </w:rPr>
        <w:t xml:space="preserve"> : </w:t>
      </w:r>
      <w:r w:rsidR="0041063A" w:rsidRPr="00473D8C">
        <w:rPr>
          <w:spacing w:val="-12"/>
          <w:sz w:val="22"/>
          <w:szCs w:val="22"/>
        </w:rPr>
        <w:t>« </w:t>
      </w:r>
      <w:r w:rsidR="005C6D21" w:rsidRPr="00473D8C">
        <w:rPr>
          <w:spacing w:val="-12"/>
          <w:sz w:val="22"/>
          <w:szCs w:val="22"/>
        </w:rPr>
        <w:t>Il semble bien que le sens originel du mot soit exclusi</w:t>
      </w:r>
      <w:r w:rsidR="00E52BA8" w:rsidRPr="00473D8C">
        <w:rPr>
          <w:spacing w:val="-12"/>
          <w:sz w:val="22"/>
          <w:szCs w:val="22"/>
        </w:rPr>
        <w:softHyphen/>
      </w:r>
      <w:r w:rsidR="005C6D21" w:rsidRPr="00473D8C">
        <w:rPr>
          <w:spacing w:val="-12"/>
          <w:sz w:val="22"/>
          <w:szCs w:val="22"/>
        </w:rPr>
        <w:t xml:space="preserve">vement </w:t>
      </w:r>
      <w:r w:rsidRPr="00473D8C">
        <w:rPr>
          <w:spacing w:val="-12"/>
          <w:sz w:val="22"/>
          <w:szCs w:val="22"/>
        </w:rPr>
        <w:t>“</w:t>
      </w:r>
      <w:r w:rsidR="005C6D21" w:rsidRPr="00473D8C">
        <w:rPr>
          <w:spacing w:val="-12"/>
          <w:sz w:val="22"/>
          <w:szCs w:val="22"/>
        </w:rPr>
        <w:t>masque</w:t>
      </w:r>
      <w:r w:rsidRPr="00473D8C">
        <w:rPr>
          <w:spacing w:val="-12"/>
          <w:sz w:val="22"/>
          <w:szCs w:val="22"/>
        </w:rPr>
        <w:t>”.</w:t>
      </w:r>
      <w:r w:rsidR="0041063A" w:rsidRPr="00473D8C">
        <w:rPr>
          <w:spacing w:val="-12"/>
          <w:sz w:val="22"/>
          <w:szCs w:val="22"/>
        </w:rPr>
        <w:t> »</w:t>
      </w:r>
      <w:r w:rsidR="00E52BA8" w:rsidRPr="00473D8C">
        <w:rPr>
          <w:spacing w:val="-12"/>
          <w:sz w:val="22"/>
          <w:szCs w:val="22"/>
        </w:rPr>
        <w:t xml:space="preserve"> (p. 350) Déjà en 1923, Mauss le faisait remarquer.</w:t>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2BA8" w:rsidRPr="00473D8C" w:rsidRDefault="00E52BA8" w:rsidP="00E52BA8">
      <w:pPr>
        <w:pStyle w:val="Citation"/>
      </w:pPr>
      <w:r w:rsidRPr="00473D8C">
        <w:t xml:space="preserve">Quand le mot </w:t>
      </w:r>
      <w:r w:rsidR="009A0231">
        <w:t>« p</w:t>
      </w:r>
      <w:r w:rsidRPr="00473D8C">
        <w:t>ersonne</w:t>
      </w:r>
      <w:r w:rsidR="009A0231">
        <w:t> »</w:t>
      </w:r>
      <w:r w:rsidRPr="00473D8C">
        <w:t xml:space="preserve"> a-t-il été prononcé pour la première fois</w:t>
      </w:r>
      <w:r w:rsidR="00AD0FE0">
        <w:t> </w:t>
      </w:r>
      <w:r w:rsidRPr="00473D8C">
        <w:t>? Qui l’a pro</w:t>
      </w:r>
      <w:r w:rsidR="00FE2875">
        <w:softHyphen/>
      </w:r>
      <w:r w:rsidRPr="00473D8C">
        <w:t>noncé</w:t>
      </w:r>
      <w:r w:rsidR="00FE2875">
        <w:t> </w:t>
      </w:r>
      <w:r w:rsidRPr="00473D8C">
        <w:t xml:space="preserve">? Remontons du présent au passé : </w:t>
      </w:r>
      <w:r w:rsidRPr="00473D8C">
        <w:rPr>
          <w:i/>
        </w:rPr>
        <w:t>persona</w:t>
      </w:r>
      <w:r w:rsidRPr="00473D8C">
        <w:t xml:space="preserve"> = masque. Voilà le sens originel du mot. Ce sont les Romains qui ont transformé la notion de masque, personnalité mythique, en notion de personnalité morale [...]. Le fait était grand et nouveau.</w:t>
      </w:r>
      <w:r w:rsidR="005C6D21" w:rsidRPr="00473D8C">
        <w:rPr>
          <w:rStyle w:val="Rfrencedenotedebasdepage"/>
          <w:sz w:val="22"/>
          <w:szCs w:val="22"/>
        </w:rPr>
        <w:footnoteReference w:id="79"/>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2BA8" w:rsidRPr="00FB0A08"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B0A08">
        <w:rPr>
          <w:spacing w:val="-12"/>
          <w:sz w:val="22"/>
          <w:szCs w:val="22"/>
        </w:rPr>
        <w:t>Cette transforma</w:t>
      </w:r>
      <w:r w:rsidR="00CD08B0" w:rsidRPr="00FB0A08">
        <w:rPr>
          <w:spacing w:val="-12"/>
          <w:sz w:val="22"/>
          <w:szCs w:val="22"/>
        </w:rPr>
        <w:softHyphen/>
      </w:r>
      <w:r w:rsidRPr="00FB0A08">
        <w:rPr>
          <w:spacing w:val="-12"/>
          <w:sz w:val="22"/>
          <w:szCs w:val="22"/>
        </w:rPr>
        <w:t>tion a lieu sous la forme d’une extension progres</w:t>
      </w:r>
      <w:r w:rsidR="00E52BA8" w:rsidRPr="00FB0A08">
        <w:rPr>
          <w:spacing w:val="-12"/>
          <w:sz w:val="22"/>
          <w:szCs w:val="22"/>
        </w:rPr>
        <w:softHyphen/>
      </w:r>
      <w:r w:rsidRPr="00FB0A08">
        <w:rPr>
          <w:spacing w:val="-12"/>
          <w:sz w:val="22"/>
          <w:szCs w:val="22"/>
        </w:rPr>
        <w:t>sive du droit de cité, tout d’abord aux fils des familles sénatoriales</w:t>
      </w:r>
      <w:r w:rsidR="00E52BA8" w:rsidRPr="00FB0A08">
        <w:rPr>
          <w:spacing w:val="-12"/>
          <w:sz w:val="22"/>
          <w:szCs w:val="22"/>
        </w:rPr>
        <w:t xml:space="preserve"> (p. </w:t>
      </w:r>
      <w:r w:rsidR="00186BE4" w:rsidRPr="00FB0A08">
        <w:rPr>
          <w:spacing w:val="-12"/>
          <w:sz w:val="22"/>
          <w:szCs w:val="22"/>
        </w:rPr>
        <w:t>352)</w:t>
      </w:r>
      <w:r w:rsidRPr="00FB0A08">
        <w:rPr>
          <w:spacing w:val="-12"/>
          <w:sz w:val="22"/>
          <w:szCs w:val="22"/>
        </w:rPr>
        <w:t>, puis au cours des révoltes de la Plèbe</w:t>
      </w:r>
      <w:r w:rsidR="00E52BA8" w:rsidRPr="00FB0A08">
        <w:rPr>
          <w:spacing w:val="-12"/>
          <w:sz w:val="22"/>
          <w:szCs w:val="22"/>
        </w:rPr>
        <w:t xml:space="preserve"> au </w:t>
      </w:r>
      <w:r w:rsidR="00E52BA8" w:rsidRPr="00FB0A08">
        <w:rPr>
          <w:smallCaps/>
          <w:spacing w:val="-12"/>
          <w:sz w:val="22"/>
          <w:szCs w:val="22"/>
        </w:rPr>
        <w:t>v</w:t>
      </w:r>
      <w:r w:rsidR="00E52BA8" w:rsidRPr="00FB0A08">
        <w:rPr>
          <w:spacing w:val="-12"/>
          <w:sz w:val="22"/>
          <w:szCs w:val="22"/>
          <w:vertAlign w:val="superscript"/>
        </w:rPr>
        <w:t>e</w:t>
      </w:r>
      <w:r w:rsidR="00E52BA8" w:rsidRPr="00FB0A08">
        <w:rPr>
          <w:spacing w:val="-12"/>
          <w:sz w:val="22"/>
          <w:szCs w:val="22"/>
        </w:rPr>
        <w:t xml:space="preserve"> siècle avant notre ère</w:t>
      </w:r>
      <w:r w:rsidRPr="00FB0A08">
        <w:rPr>
          <w:spacing w:val="-12"/>
          <w:sz w:val="22"/>
          <w:szCs w:val="22"/>
        </w:rPr>
        <w:t xml:space="preserve">, à tous les membres plébéiens des </w:t>
      </w:r>
      <w:r w:rsidRPr="00FB0A08">
        <w:rPr>
          <w:i/>
          <w:spacing w:val="-12"/>
          <w:sz w:val="22"/>
          <w:szCs w:val="22"/>
        </w:rPr>
        <w:t>gentes</w:t>
      </w:r>
      <w:r w:rsidR="00186BE4" w:rsidRPr="00FB0A08">
        <w:rPr>
          <w:i/>
          <w:spacing w:val="-12"/>
          <w:sz w:val="22"/>
          <w:szCs w:val="22"/>
        </w:rPr>
        <w:t xml:space="preserve"> </w:t>
      </w:r>
      <w:r w:rsidR="00186BE4" w:rsidRPr="00FB0A08">
        <w:rPr>
          <w:spacing w:val="-12"/>
          <w:sz w:val="22"/>
          <w:szCs w:val="22"/>
        </w:rPr>
        <w:t>(p.</w:t>
      </w:r>
      <w:r w:rsidR="00AD0FE0" w:rsidRPr="00FB0A08">
        <w:rPr>
          <w:spacing w:val="-12"/>
          <w:sz w:val="22"/>
          <w:szCs w:val="22"/>
        </w:rPr>
        <w:t> </w:t>
      </w:r>
      <w:r w:rsidR="00186BE4" w:rsidRPr="00FB0A08">
        <w:rPr>
          <w:spacing w:val="-12"/>
          <w:sz w:val="22"/>
          <w:szCs w:val="22"/>
        </w:rPr>
        <w:t>352)</w:t>
      </w:r>
      <w:r w:rsidRPr="00FB0A08">
        <w:rPr>
          <w:spacing w:val="-12"/>
          <w:sz w:val="22"/>
          <w:szCs w:val="22"/>
        </w:rPr>
        <w:t>. Ainsi la notion de per</w:t>
      </w:r>
      <w:r w:rsidR="00675421" w:rsidRPr="00FB0A08">
        <w:rPr>
          <w:spacing w:val="-12"/>
          <w:sz w:val="22"/>
          <w:szCs w:val="22"/>
        </w:rPr>
        <w:softHyphen/>
      </w:r>
      <w:r w:rsidRPr="00FB0A08">
        <w:rPr>
          <w:spacing w:val="-12"/>
          <w:sz w:val="22"/>
          <w:szCs w:val="22"/>
        </w:rPr>
        <w:t>sonne acquiert-elle à Rome son premier caractère moderne. Avoir une personne signifie désormais en premier lieu posséder une personnalité juridi</w:t>
      </w:r>
      <w:r w:rsidRPr="00FB0A08">
        <w:rPr>
          <w:spacing w:val="-12"/>
          <w:sz w:val="22"/>
          <w:szCs w:val="22"/>
        </w:rPr>
        <w:softHyphen/>
        <w:t>que</w:t>
      </w:r>
      <w:r w:rsidR="00E52BA8" w:rsidRPr="00FB0A08">
        <w:rPr>
          <w:spacing w:val="-12"/>
          <w:sz w:val="22"/>
          <w:szCs w:val="22"/>
        </w:rPr>
        <w:t>.</w:t>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18"/>
          <w:szCs w:val="18"/>
        </w:rPr>
      </w:pPr>
      <w:r w:rsidRPr="00473D8C">
        <w:rPr>
          <w:spacing w:val="-10"/>
          <w:sz w:val="18"/>
          <w:szCs w:val="18"/>
        </w:rPr>
        <w:t xml:space="preserve">Furent citoyens romains tous les hommes libres de Rome, tous eurent la </w:t>
      </w:r>
      <w:r w:rsidRPr="00473D8C">
        <w:rPr>
          <w:i/>
          <w:spacing w:val="-10"/>
          <w:sz w:val="18"/>
          <w:szCs w:val="18"/>
        </w:rPr>
        <w:t>persona</w:t>
      </w:r>
      <w:r w:rsidRPr="00473D8C">
        <w:rPr>
          <w:spacing w:val="-10"/>
          <w:sz w:val="18"/>
          <w:szCs w:val="18"/>
        </w:rPr>
        <w:t xml:space="preserve"> civile</w:t>
      </w:r>
      <w:r w:rsidR="00E52BA8" w:rsidRPr="00473D8C">
        <w:rPr>
          <w:spacing w:val="-10"/>
          <w:sz w:val="18"/>
          <w:szCs w:val="18"/>
        </w:rPr>
        <w:t>.</w:t>
      </w:r>
      <w:r w:rsidR="00186BE4" w:rsidRPr="00473D8C">
        <w:rPr>
          <w:rStyle w:val="Rfrencedenotedebasdepage"/>
          <w:spacing w:val="-10"/>
          <w:sz w:val="18"/>
          <w:szCs w:val="18"/>
          <w:vertAlign w:val="baseline"/>
        </w:rPr>
        <w:t xml:space="preserve"> (p. 352)</w:t>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2BA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Parallèlement à ce processus de nature juridico-politique,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note une extension progressive</w:t>
      </w:r>
      <w:r w:rsidR="00FD4648" w:rsidRPr="00473D8C">
        <w:rPr>
          <w:spacing w:val="-10"/>
          <w:sz w:val="22"/>
          <w:szCs w:val="22"/>
        </w:rPr>
        <w:t xml:space="preserve"> – </w:t>
      </w:r>
      <w:r w:rsidRPr="00473D8C">
        <w:rPr>
          <w:spacing w:val="-10"/>
          <w:sz w:val="22"/>
          <w:szCs w:val="22"/>
        </w:rPr>
        <w:t>en droit sinon en fait, car il semble qu’il ne se soit pas étendu très loin dans la Plèbe</w:t>
      </w:r>
      <w:r w:rsidR="00FD4648" w:rsidRPr="00473D8C">
        <w:rPr>
          <w:spacing w:val="-10"/>
          <w:sz w:val="22"/>
          <w:szCs w:val="22"/>
        </w:rPr>
        <w:t xml:space="preserve"> – </w:t>
      </w:r>
      <w:r w:rsidRPr="00473D8C">
        <w:rPr>
          <w:spacing w:val="-10"/>
          <w:sz w:val="22"/>
          <w:szCs w:val="22"/>
        </w:rPr>
        <w:t xml:space="preserve">du droit juridico-religieux aux </w:t>
      </w:r>
      <w:r w:rsidRPr="00473D8C">
        <w:rPr>
          <w:i/>
          <w:spacing w:val="-10"/>
          <w:sz w:val="22"/>
          <w:szCs w:val="22"/>
        </w:rPr>
        <w:t>images</w:t>
      </w:r>
      <w:r w:rsidRPr="00473D8C">
        <w:rPr>
          <w:spacing w:val="-10"/>
          <w:sz w:val="22"/>
          <w:szCs w:val="22"/>
        </w:rPr>
        <w:t xml:space="preserve">. Ces images sont des masques de cire moulés sur la face de l’ancêtre mort qui sont </w:t>
      </w:r>
      <w:r w:rsidR="009A0231">
        <w:rPr>
          <w:spacing w:val="-10"/>
          <w:sz w:val="22"/>
          <w:szCs w:val="22"/>
        </w:rPr>
        <w:t>conservés</w:t>
      </w:r>
      <w:r w:rsidRPr="00473D8C">
        <w:rPr>
          <w:spacing w:val="-10"/>
          <w:sz w:val="22"/>
          <w:szCs w:val="22"/>
        </w:rPr>
        <w:t xml:space="preserve"> dans les ailes du hall de la maison fami</w:t>
      </w:r>
      <w:r w:rsidR="00675421" w:rsidRPr="00473D8C">
        <w:rPr>
          <w:spacing w:val="-10"/>
          <w:sz w:val="22"/>
          <w:szCs w:val="22"/>
        </w:rPr>
        <w:softHyphen/>
      </w:r>
      <w:r w:rsidRPr="00473D8C">
        <w:rPr>
          <w:spacing w:val="-10"/>
          <w:sz w:val="22"/>
          <w:szCs w:val="22"/>
        </w:rPr>
        <w:t>liale</w:t>
      </w:r>
      <w:r w:rsidR="00186BE4" w:rsidRPr="00473D8C">
        <w:rPr>
          <w:rStyle w:val="Rfrencedenotedebasdepage"/>
          <w:spacing w:val="-10"/>
          <w:sz w:val="22"/>
          <w:szCs w:val="22"/>
          <w:vertAlign w:val="baseline"/>
        </w:rPr>
        <w:t xml:space="preserve"> (p.</w:t>
      </w:r>
      <w:r w:rsidR="00AD0FE0">
        <w:rPr>
          <w:rStyle w:val="Rfrencedenotedebasdepage"/>
          <w:spacing w:val="-10"/>
          <w:sz w:val="22"/>
          <w:szCs w:val="22"/>
          <w:vertAlign w:val="baseline"/>
        </w:rPr>
        <w:t> </w:t>
      </w:r>
      <w:r w:rsidR="00186BE4" w:rsidRPr="00473D8C">
        <w:rPr>
          <w:rStyle w:val="Rfrencedenotedebasdepage"/>
          <w:spacing w:val="-10"/>
          <w:sz w:val="22"/>
          <w:szCs w:val="22"/>
          <w:vertAlign w:val="baseline"/>
        </w:rPr>
        <w:t>352)</w:t>
      </w:r>
      <w:r w:rsidRPr="00473D8C">
        <w:rPr>
          <w:spacing w:val="-10"/>
          <w:sz w:val="22"/>
          <w:szCs w:val="22"/>
        </w:rPr>
        <w:t>, et que l’on promène aux enterrements</w:t>
      </w:r>
      <w:r w:rsidR="009A0231">
        <w:rPr>
          <w:spacing w:val="-10"/>
          <w:sz w:val="22"/>
          <w:szCs w:val="22"/>
        </w:rPr>
        <w:t>.</w:t>
      </w:r>
      <w:r w:rsidRPr="00473D8C">
        <w:rPr>
          <w:rStyle w:val="Rfrencedenotedebasdepage"/>
          <w:spacing w:val="-10"/>
          <w:sz w:val="22"/>
          <w:szCs w:val="22"/>
        </w:rPr>
        <w:footnoteReference w:id="80"/>
      </w:r>
      <w:r w:rsidR="009A0231">
        <w:rPr>
          <w:spacing w:val="-10"/>
          <w:sz w:val="22"/>
          <w:szCs w:val="22"/>
        </w:rPr>
        <w:t xml:space="preserve"> </w:t>
      </w:r>
      <w:r w:rsidRPr="00473D8C">
        <w:rPr>
          <w:spacing w:val="-10"/>
          <w:sz w:val="22"/>
          <w:szCs w:val="22"/>
        </w:rPr>
        <w:t>Elles représentent aussi les personnes à réincar</w:t>
      </w:r>
      <w:r w:rsidRPr="00473D8C">
        <w:rPr>
          <w:spacing w:val="-10"/>
          <w:sz w:val="22"/>
          <w:szCs w:val="22"/>
        </w:rPr>
        <w:softHyphen/>
        <w:t>ner qui sont porteuses du nom</w:t>
      </w:r>
      <w:r w:rsidR="000B2445" w:rsidRPr="00473D8C">
        <w:rPr>
          <w:spacing w:val="-10"/>
          <w:sz w:val="22"/>
          <w:szCs w:val="22"/>
        </w:rPr>
        <w:t xml:space="preserve"> (p.</w:t>
      </w:r>
      <w:r w:rsidR="00AD0FE0">
        <w:rPr>
          <w:spacing w:val="-10"/>
          <w:sz w:val="22"/>
          <w:szCs w:val="22"/>
        </w:rPr>
        <w:t> </w:t>
      </w:r>
      <w:r w:rsidR="000B2445" w:rsidRPr="00473D8C">
        <w:rPr>
          <w:spacing w:val="-10"/>
          <w:sz w:val="22"/>
          <w:szCs w:val="22"/>
        </w:rPr>
        <w:t>133)</w:t>
      </w:r>
      <w:r w:rsidRPr="00473D8C">
        <w:rPr>
          <w:spacing w:val="-10"/>
          <w:sz w:val="22"/>
          <w:szCs w:val="22"/>
        </w:rPr>
        <w:t>. L’usage de ces masques et statues, réservé aux familles patriciennes (qui promènent en particulier ceux des ancê</w:t>
      </w:r>
      <w:r w:rsidRPr="00473D8C">
        <w:rPr>
          <w:spacing w:val="-10"/>
          <w:sz w:val="22"/>
          <w:szCs w:val="22"/>
        </w:rPr>
        <w:softHyphen/>
        <w:t>tres qui ont eu des charges consu</w:t>
      </w:r>
      <w:r w:rsidRPr="00473D8C">
        <w:rPr>
          <w:spacing w:val="-10"/>
          <w:sz w:val="22"/>
          <w:szCs w:val="22"/>
        </w:rPr>
        <w:softHyphen/>
        <w:t>laires, édilitaires, etc.), semble se dévelop</w:t>
      </w:r>
      <w:r w:rsidRPr="00473D8C">
        <w:rPr>
          <w:spacing w:val="-10"/>
          <w:sz w:val="22"/>
          <w:szCs w:val="22"/>
        </w:rPr>
        <w:softHyphen/>
        <w:t>per, tout d’abord par usur</w:t>
      </w:r>
      <w:r w:rsidRPr="00473D8C">
        <w:rPr>
          <w:spacing w:val="-10"/>
          <w:sz w:val="22"/>
          <w:szCs w:val="22"/>
        </w:rPr>
        <w:softHyphen/>
        <w:t>pation, puis par sénatus-consulte. Mauss cite l’intervention de Cicéron</w:t>
      </w:r>
      <w:r w:rsidR="00642C2F" w:rsidRPr="00473D8C">
        <w:rPr>
          <w:spacing w:val="-10"/>
          <w:sz w:val="22"/>
          <w:szCs w:val="22"/>
        </w:rPr>
        <w:fldChar w:fldCharType="begin"/>
      </w:r>
      <w:r w:rsidRPr="00473D8C">
        <w:rPr>
          <w:spacing w:val="-10"/>
          <w:sz w:val="22"/>
          <w:szCs w:val="22"/>
        </w:rPr>
        <w:instrText xml:space="preserve"> XE "Cicéron" </w:instrText>
      </w:r>
      <w:r w:rsidR="00642C2F" w:rsidRPr="00473D8C">
        <w:rPr>
          <w:spacing w:val="-10"/>
          <w:sz w:val="22"/>
          <w:szCs w:val="22"/>
        </w:rPr>
        <w:fldChar w:fldCharType="end"/>
      </w:r>
      <w:r w:rsidRPr="00473D8C">
        <w:rPr>
          <w:spacing w:val="-10"/>
          <w:sz w:val="22"/>
          <w:szCs w:val="22"/>
        </w:rPr>
        <w:t xml:space="preserve"> à un pro</w:t>
      </w:r>
      <w:r w:rsidR="00E52BA8" w:rsidRPr="00473D8C">
        <w:rPr>
          <w:spacing w:val="-10"/>
          <w:sz w:val="22"/>
          <w:szCs w:val="22"/>
        </w:rPr>
        <w:softHyphen/>
      </w:r>
      <w:r w:rsidRPr="00473D8C">
        <w:rPr>
          <w:spacing w:val="-10"/>
          <w:sz w:val="22"/>
          <w:szCs w:val="22"/>
        </w:rPr>
        <w:t>cès où il évoque une affaire de détour</w:t>
      </w:r>
      <w:r w:rsidRPr="00473D8C">
        <w:rPr>
          <w:spacing w:val="-10"/>
          <w:sz w:val="22"/>
          <w:szCs w:val="22"/>
        </w:rPr>
        <w:softHyphen/>
        <w:t>nement des images qui revient à un détournement du nom et donc de la personne</w:t>
      </w:r>
      <w:r w:rsidR="00E52BA8" w:rsidRPr="00473D8C">
        <w:rPr>
          <w:spacing w:val="-10"/>
          <w:sz w:val="22"/>
          <w:szCs w:val="22"/>
        </w:rPr>
        <w:t>.</w:t>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4E66A2">
      <w:pPr>
        <w:pStyle w:val="Citation"/>
      </w:pPr>
      <w:r w:rsidRPr="00473D8C">
        <w:t xml:space="preserve">Cicéron parle de ce brigand </w:t>
      </w:r>
      <w:r w:rsidRPr="00473D8C">
        <w:rPr>
          <w:i/>
        </w:rPr>
        <w:t>qui cognomen ex Aeliorum imaginibus delegerat</w:t>
      </w:r>
      <w:r w:rsidRPr="00473D8C">
        <w:t xml:space="preserve">, </w:t>
      </w:r>
      <w:r w:rsidR="00712EFE">
        <w:t>« </w:t>
      </w:r>
      <w:r w:rsidRPr="00473D8C">
        <w:t>qui avait choisi son surnom parmi les images (les masques) des Aelii</w:t>
      </w:r>
      <w:r w:rsidR="00712EFE">
        <w:t> »</w:t>
      </w:r>
      <w:r w:rsidRPr="00473D8C">
        <w:t>. Masque, image, a ici, en même temps, le sens de prénom ou surnom</w:t>
      </w:r>
      <w:r w:rsidR="00E52BA8" w:rsidRPr="00473D8C">
        <w:t>. (p.</w:t>
      </w:r>
      <w:r w:rsidR="00AD0FE0">
        <w:t> </w:t>
      </w:r>
      <w:r w:rsidR="00E52BA8" w:rsidRPr="00473D8C">
        <w:t>133)</w:t>
      </w:r>
      <w:r w:rsidRPr="00473D8C">
        <w:rPr>
          <w:rStyle w:val="Rfrencedenotedebasdepage"/>
        </w:rPr>
        <w:footnoteReference w:id="81"/>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5630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Ces remarques rejoignent deux analyses antérieures qui éclairent un peu cette esquisse tracée à grands traits. Dans ces deux textes, </w:t>
      </w:r>
      <w:r w:rsidR="00E52BA8"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relève l’indi</w:t>
      </w:r>
      <w:r w:rsidRPr="00473D8C">
        <w:rPr>
          <w:spacing w:val="-10"/>
          <w:sz w:val="22"/>
          <w:szCs w:val="22"/>
        </w:rPr>
        <w:softHyphen/>
        <w:t>vi</w:t>
      </w:r>
      <w:r w:rsidRPr="00473D8C">
        <w:rPr>
          <w:spacing w:val="-10"/>
          <w:sz w:val="22"/>
          <w:szCs w:val="22"/>
        </w:rPr>
        <w:softHyphen/>
        <w:t>dualisa</w:t>
      </w:r>
      <w:r w:rsidRPr="00473D8C">
        <w:rPr>
          <w:spacing w:val="-10"/>
          <w:sz w:val="22"/>
          <w:szCs w:val="22"/>
        </w:rPr>
        <w:softHyphen/>
        <w:t>tion du droit de propriété romain qui s’autonomise du droit du clan et le début du développement de la catégorie de liberté.</w:t>
      </w:r>
    </w:p>
    <w:p w:rsidR="00E52BA8" w:rsidRPr="00473D8C" w:rsidRDefault="00E52BA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156302" w:rsidP="00E52BA8">
      <w:pPr>
        <w:pStyle w:val="Citation"/>
      </w:pPr>
      <w:r w:rsidRPr="00473D8C">
        <w:rPr>
          <w:sz w:val="22"/>
          <w:szCs w:val="22"/>
        </w:rPr>
        <w:t xml:space="preserve">En 1906, il note : </w:t>
      </w:r>
      <w:r w:rsidR="005C6D21" w:rsidRPr="00473D8C">
        <w:t xml:space="preserve">Ce </w:t>
      </w:r>
      <w:r w:rsidR="005C6D21" w:rsidRPr="00473D8C">
        <w:rPr>
          <w:i/>
        </w:rPr>
        <w:t>fonds</w:t>
      </w:r>
      <w:r w:rsidR="005C6D21" w:rsidRPr="00473D8C">
        <w:t xml:space="preserve"> n’est autre encore que la terre incorporée au clan [...]. La distinc</w:t>
      </w:r>
      <w:r w:rsidR="005C6D21" w:rsidRPr="00473D8C">
        <w:softHyphen/>
        <w:t xml:space="preserve">tion du droit romain entre le </w:t>
      </w:r>
      <w:r w:rsidR="005C6D21" w:rsidRPr="00473D8C">
        <w:rPr>
          <w:i/>
        </w:rPr>
        <w:t>fundus</w:t>
      </w:r>
      <w:r w:rsidR="005C6D21" w:rsidRPr="00473D8C">
        <w:t xml:space="preserve"> et la </w:t>
      </w:r>
      <w:r w:rsidR="005C6D21" w:rsidRPr="00473D8C">
        <w:rPr>
          <w:i/>
        </w:rPr>
        <w:t>superficies</w:t>
      </w:r>
      <w:r w:rsidR="005C6D21" w:rsidRPr="00473D8C">
        <w:t>, voilà la forme primitive grâce à laquelle le droit individuel, réservé à la super</w:t>
      </w:r>
      <w:r w:rsidR="005C6D21" w:rsidRPr="00473D8C">
        <w:softHyphen/>
        <w:t>ficie, à l’usage, apparaît</w:t>
      </w:r>
      <w:r w:rsidR="00E52BA8" w:rsidRPr="00473D8C">
        <w:t>.</w:t>
      </w:r>
      <w:r w:rsidR="005C6D21" w:rsidRPr="00473D8C">
        <w:rPr>
          <w:rStyle w:val="Rfrencedenotedebasdepage"/>
          <w:sz w:val="22"/>
          <w:szCs w:val="22"/>
        </w:rPr>
        <w:footnoteReference w:id="82"/>
      </w:r>
      <w:r w:rsidR="00E52BA8" w:rsidRPr="00473D8C">
        <w:t xml:space="preserve"> </w:t>
      </w:r>
      <w:r w:rsidR="005C6D21" w:rsidRPr="00473D8C">
        <w:rPr>
          <w:sz w:val="22"/>
          <w:szCs w:val="22"/>
        </w:rPr>
        <w:t>Et en 1921</w:t>
      </w:r>
      <w:r w:rsidRPr="00473D8C">
        <w:rPr>
          <w:sz w:val="22"/>
          <w:szCs w:val="22"/>
        </w:rPr>
        <w:t> </w:t>
      </w:r>
      <w:r w:rsidR="00450581" w:rsidRPr="00473D8C">
        <w:rPr>
          <w:sz w:val="22"/>
          <w:szCs w:val="22"/>
        </w:rPr>
        <w:t>:</w:t>
      </w:r>
      <w:r w:rsidR="00450581" w:rsidRPr="00473D8C">
        <w:t xml:space="preserve"> </w:t>
      </w:r>
      <w:r w:rsidR="005C6D21" w:rsidRPr="00473D8C">
        <w:t>La notion de liberté</w:t>
      </w:r>
      <w:r w:rsidR="00FD4648" w:rsidRPr="00473D8C">
        <w:t xml:space="preserve"> – </w:t>
      </w:r>
      <w:r w:rsidR="005C6D21" w:rsidRPr="00473D8C">
        <w:t>possi</w:t>
      </w:r>
      <w:r w:rsidR="005C6D21" w:rsidRPr="00473D8C">
        <w:softHyphen/>
        <w:t>bilité de choix</w:t>
      </w:r>
      <w:r w:rsidR="00FD4648" w:rsidRPr="00473D8C">
        <w:t xml:space="preserve"> – </w:t>
      </w:r>
      <w:r w:rsidR="005C6D21" w:rsidRPr="00473D8C">
        <w:t>n’apparaît pas tout d’abord dans l’histoire. Elle ne se clarifie que lors du développement du droit et de la notion de la res</w:t>
      </w:r>
      <w:r w:rsidR="00675421" w:rsidRPr="00473D8C">
        <w:softHyphen/>
      </w:r>
      <w:r w:rsidR="005C6D21" w:rsidRPr="00473D8C">
        <w:t>pon</w:t>
      </w:r>
      <w:r w:rsidR="005C6D21" w:rsidRPr="00473D8C">
        <w:softHyphen/>
        <w:t>sabilité civile et criminelle ; elle est même étran</w:t>
      </w:r>
      <w:r w:rsidR="005C6D21" w:rsidRPr="00473D8C">
        <w:softHyphen/>
        <w:t>gère aux premières phases du droit romain</w:t>
      </w:r>
      <w:r w:rsidR="00FC183F" w:rsidRPr="00473D8C">
        <w:t>.</w:t>
      </w:r>
      <w:r w:rsidR="005C6D21" w:rsidRPr="00473D8C">
        <w:rPr>
          <w:rStyle w:val="Rfrencedenotedebasdepage"/>
          <w:sz w:val="22"/>
          <w:szCs w:val="22"/>
        </w:rPr>
        <w:footnoteReference w:id="83"/>
      </w:r>
    </w:p>
    <w:p w:rsidR="006C241D" w:rsidRPr="006C241D" w:rsidRDefault="006C241D" w:rsidP="006C241D"/>
    <w:p w:rsidR="005C6D21" w:rsidRPr="00473D8C" w:rsidRDefault="005C6D21" w:rsidP="00AB503C">
      <w:pPr>
        <w:spacing w:line="240" w:lineRule="exact"/>
        <w:ind w:firstLine="397"/>
        <w:rPr>
          <w:spacing w:val="-10"/>
          <w:sz w:val="22"/>
          <w:szCs w:val="22"/>
        </w:rPr>
      </w:pPr>
      <w:r w:rsidRPr="00473D8C">
        <w:rPr>
          <w:spacing w:val="-10"/>
          <w:sz w:val="22"/>
          <w:szCs w:val="22"/>
        </w:rPr>
        <w:t xml:space="preserve">Ainsi, dès le </w:t>
      </w:r>
      <w:r w:rsidR="0086234B" w:rsidRPr="0086234B">
        <w:rPr>
          <w:smallCaps/>
          <w:spacing w:val="-10"/>
          <w:sz w:val="22"/>
          <w:szCs w:val="22"/>
        </w:rPr>
        <w:t>v</w:t>
      </w:r>
      <w:r w:rsidRPr="00473D8C">
        <w:rPr>
          <w:spacing w:val="-10"/>
          <w:sz w:val="22"/>
          <w:szCs w:val="22"/>
          <w:vertAlign w:val="superscript"/>
        </w:rPr>
        <w:t>e</w:t>
      </w:r>
      <w:r w:rsidR="0086234B">
        <w:rPr>
          <w:spacing w:val="-10"/>
          <w:sz w:val="22"/>
          <w:szCs w:val="22"/>
          <w:vertAlign w:val="superscript"/>
        </w:rPr>
        <w:t> </w:t>
      </w:r>
      <w:r w:rsidRPr="00473D8C">
        <w:rPr>
          <w:spacing w:val="-10"/>
          <w:sz w:val="22"/>
          <w:szCs w:val="22"/>
        </w:rPr>
        <w:t xml:space="preserve">siècle </w:t>
      </w:r>
      <w:r w:rsidR="00156302" w:rsidRPr="00473D8C">
        <w:rPr>
          <w:spacing w:val="-10"/>
          <w:sz w:val="22"/>
          <w:szCs w:val="22"/>
        </w:rPr>
        <w:t>avant</w:t>
      </w:r>
      <w:r w:rsidR="00893E65" w:rsidRPr="00473D8C">
        <w:rPr>
          <w:spacing w:val="-10"/>
          <w:sz w:val="22"/>
          <w:szCs w:val="22"/>
        </w:rPr>
        <w:t xml:space="preserve"> notre ère</w:t>
      </w:r>
      <w:r w:rsidRPr="00473D8C">
        <w:rPr>
          <w:spacing w:val="-10"/>
          <w:sz w:val="22"/>
          <w:szCs w:val="22"/>
        </w:rPr>
        <w:t>, le droit romain a-t-il acquis un carac</w:t>
      </w:r>
      <w:r w:rsidRPr="00473D8C">
        <w:rPr>
          <w:spacing w:val="-10"/>
          <w:sz w:val="22"/>
          <w:szCs w:val="22"/>
        </w:rPr>
        <w:softHyphen/>
        <w:t xml:space="preserve">tère personnel et perdu une grande part de sa nature clanique. </w:t>
      </w:r>
      <w:r w:rsidR="008056A7" w:rsidRPr="00473D8C">
        <w:rPr>
          <w:spacing w:val="-10"/>
          <w:sz w:val="22"/>
          <w:szCs w:val="22"/>
        </w:rPr>
        <w:t>À</w:t>
      </w:r>
      <w:r w:rsidR="00156302" w:rsidRPr="00473D8C">
        <w:rPr>
          <w:spacing w:val="-10"/>
          <w:sz w:val="22"/>
          <w:szCs w:val="22"/>
        </w:rPr>
        <w:t> </w:t>
      </w:r>
      <w:r w:rsidRPr="00473D8C">
        <w:rPr>
          <w:spacing w:val="-10"/>
          <w:sz w:val="22"/>
          <w:szCs w:val="22"/>
        </w:rPr>
        <w:t>l’époque de Cicéron</w:t>
      </w:r>
      <w:r w:rsidR="001B3FDB" w:rsidRPr="00473D8C">
        <w:rPr>
          <w:spacing w:val="-10"/>
          <w:sz w:val="22"/>
          <w:szCs w:val="22"/>
        </w:rPr>
        <w:t xml:space="preserve"> (106-43 av. n. è.)</w:t>
      </w:r>
      <w:r w:rsidR="00642C2F" w:rsidRPr="00473D8C">
        <w:rPr>
          <w:spacing w:val="-10"/>
          <w:sz w:val="22"/>
          <w:szCs w:val="22"/>
        </w:rPr>
        <w:fldChar w:fldCharType="begin"/>
      </w:r>
      <w:r w:rsidRPr="00473D8C">
        <w:rPr>
          <w:spacing w:val="-10"/>
          <w:sz w:val="22"/>
          <w:szCs w:val="22"/>
        </w:rPr>
        <w:instrText xml:space="preserve"> XE "Cicéron" </w:instrText>
      </w:r>
      <w:r w:rsidR="00642C2F" w:rsidRPr="00473D8C">
        <w:rPr>
          <w:spacing w:val="-10"/>
          <w:sz w:val="22"/>
          <w:szCs w:val="22"/>
        </w:rPr>
        <w:fldChar w:fldCharType="end"/>
      </w:r>
      <w:r w:rsidRPr="00473D8C">
        <w:rPr>
          <w:spacing w:val="-10"/>
          <w:sz w:val="22"/>
          <w:szCs w:val="22"/>
        </w:rPr>
        <w:t xml:space="preserve">, la </w:t>
      </w:r>
      <w:r w:rsidRPr="00473D8C">
        <w:rPr>
          <w:i/>
          <w:spacing w:val="-10"/>
          <w:sz w:val="22"/>
          <w:szCs w:val="22"/>
        </w:rPr>
        <w:t>persona</w:t>
      </w:r>
      <w:r w:rsidRPr="00473D8C">
        <w:rPr>
          <w:spacing w:val="-10"/>
          <w:sz w:val="22"/>
          <w:szCs w:val="22"/>
        </w:rPr>
        <w:t xml:space="preserve"> devient synonyme de la vraie nature de l’indi</w:t>
      </w:r>
      <w:r w:rsidRPr="00473D8C">
        <w:rPr>
          <w:spacing w:val="-10"/>
          <w:sz w:val="22"/>
          <w:szCs w:val="22"/>
        </w:rPr>
        <w:softHyphen/>
        <w:t>vidu</w:t>
      </w:r>
      <w:r w:rsidR="00156302" w:rsidRPr="00473D8C">
        <w:rPr>
          <w:spacing w:val="-10"/>
          <w:sz w:val="22"/>
          <w:szCs w:val="22"/>
        </w:rPr>
        <w:t>.</w:t>
      </w:r>
      <w:r w:rsidRPr="00473D8C">
        <w:rPr>
          <w:rStyle w:val="Rfrencedenotedebasdepage"/>
          <w:spacing w:val="-10"/>
          <w:sz w:val="22"/>
          <w:szCs w:val="22"/>
        </w:rPr>
        <w:footnoteReference w:id="84"/>
      </w:r>
      <w:r w:rsidRPr="00473D8C">
        <w:rPr>
          <w:spacing w:val="-10"/>
          <w:sz w:val="22"/>
          <w:szCs w:val="22"/>
        </w:rPr>
        <w:t xml:space="preserve"> Il ne reste que les esclaves qui ne possè</w:t>
      </w:r>
      <w:r w:rsidR="00FB0A08">
        <w:rPr>
          <w:spacing w:val="-10"/>
          <w:sz w:val="22"/>
          <w:szCs w:val="22"/>
        </w:rPr>
        <w:softHyphen/>
      </w:r>
      <w:r w:rsidRPr="00473D8C">
        <w:rPr>
          <w:spacing w:val="-10"/>
          <w:sz w:val="22"/>
          <w:szCs w:val="22"/>
        </w:rPr>
        <w:t>dent pas de per</w:t>
      </w:r>
      <w:r w:rsidR="001B3FDB" w:rsidRPr="00473D8C">
        <w:rPr>
          <w:spacing w:val="-10"/>
          <w:sz w:val="22"/>
          <w:szCs w:val="22"/>
        </w:rPr>
        <w:softHyphen/>
      </w:r>
      <w:r w:rsidRPr="00473D8C">
        <w:rPr>
          <w:spacing w:val="-10"/>
          <w:sz w:val="22"/>
          <w:szCs w:val="22"/>
        </w:rPr>
        <w:t>sonne, suivant la règle de droit</w:t>
      </w:r>
      <w:r w:rsidR="00450581" w:rsidRPr="00473D8C">
        <w:rPr>
          <w:spacing w:val="-10"/>
          <w:sz w:val="22"/>
          <w:szCs w:val="22"/>
        </w:rPr>
        <w:t xml:space="preserve"> : </w:t>
      </w:r>
      <w:r w:rsidRPr="00473D8C">
        <w:rPr>
          <w:i/>
          <w:spacing w:val="-10"/>
          <w:sz w:val="22"/>
          <w:szCs w:val="22"/>
        </w:rPr>
        <w:t>servus non habet perso</w:t>
      </w:r>
      <w:r w:rsidR="00FB0A08">
        <w:rPr>
          <w:i/>
          <w:spacing w:val="-10"/>
          <w:sz w:val="22"/>
          <w:szCs w:val="22"/>
        </w:rPr>
        <w:softHyphen/>
      </w:r>
      <w:r w:rsidRPr="00473D8C">
        <w:rPr>
          <w:i/>
          <w:spacing w:val="-10"/>
          <w:sz w:val="22"/>
          <w:szCs w:val="22"/>
        </w:rPr>
        <w:t>nam</w:t>
      </w:r>
      <w:r w:rsidRPr="00473D8C">
        <w:rPr>
          <w:spacing w:val="-10"/>
          <w:sz w:val="22"/>
          <w:szCs w:val="22"/>
        </w:rPr>
        <w:t>. En effet, ceux-ci ne possèdent pas leur corps, et n’ont pas d’ancê</w:t>
      </w:r>
      <w:r w:rsidR="00FB0A08">
        <w:rPr>
          <w:spacing w:val="-10"/>
          <w:sz w:val="22"/>
          <w:szCs w:val="22"/>
        </w:rPr>
        <w:softHyphen/>
      </w:r>
      <w:r w:rsidRPr="00473D8C">
        <w:rPr>
          <w:spacing w:val="-10"/>
          <w:sz w:val="22"/>
          <w:szCs w:val="22"/>
        </w:rPr>
        <w:t xml:space="preserve">tres, de nom, de </w:t>
      </w:r>
      <w:r w:rsidRPr="00473D8C">
        <w:rPr>
          <w:i/>
          <w:spacing w:val="-10"/>
          <w:sz w:val="22"/>
          <w:szCs w:val="22"/>
        </w:rPr>
        <w:t>cogno</w:t>
      </w:r>
      <w:r w:rsidR="00675421" w:rsidRPr="00473D8C">
        <w:rPr>
          <w:i/>
          <w:spacing w:val="-10"/>
          <w:sz w:val="22"/>
          <w:szCs w:val="22"/>
        </w:rPr>
        <w:softHyphen/>
      </w:r>
      <w:r w:rsidRPr="00473D8C">
        <w:rPr>
          <w:i/>
          <w:spacing w:val="-10"/>
          <w:sz w:val="22"/>
          <w:szCs w:val="22"/>
        </w:rPr>
        <w:t>men</w:t>
      </w:r>
      <w:r w:rsidRPr="00473D8C">
        <w:rPr>
          <w:spacing w:val="-10"/>
          <w:sz w:val="22"/>
          <w:szCs w:val="22"/>
        </w:rPr>
        <w:t>, ni de biens propres.</w:t>
      </w:r>
    </w:p>
    <w:p w:rsidR="005E295E" w:rsidRPr="00473D8C" w:rsidRDefault="005C6D21" w:rsidP="00AB503C">
      <w:pPr>
        <w:spacing w:line="240" w:lineRule="exact"/>
        <w:ind w:firstLine="397"/>
        <w:rPr>
          <w:spacing w:val="-10"/>
          <w:sz w:val="22"/>
          <w:szCs w:val="22"/>
        </w:rPr>
      </w:pPr>
      <w:r w:rsidRPr="00473D8C">
        <w:rPr>
          <w:spacing w:val="-10"/>
          <w:sz w:val="22"/>
          <w:szCs w:val="22"/>
        </w:rPr>
        <w:t>Les Grecs, du point de vue du développement de la notion de per</w:t>
      </w:r>
      <w:r w:rsidR="00675421" w:rsidRPr="00473D8C">
        <w:rPr>
          <w:spacing w:val="-10"/>
          <w:sz w:val="22"/>
          <w:szCs w:val="22"/>
        </w:rPr>
        <w:softHyphen/>
      </w:r>
      <w:r w:rsidRPr="00473D8C">
        <w:rPr>
          <w:spacing w:val="-10"/>
          <w:sz w:val="22"/>
          <w:szCs w:val="22"/>
        </w:rPr>
        <w:t>sonne, sont, pour une fois, en retard sur les Romains.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apporte ici un argu</w:t>
      </w:r>
      <w:r w:rsidRPr="00473D8C">
        <w:rPr>
          <w:spacing w:val="-10"/>
          <w:sz w:val="22"/>
          <w:szCs w:val="22"/>
        </w:rPr>
        <w:softHyphen/>
        <w:t>ment lexicographique</w:t>
      </w:r>
      <w:r w:rsidR="005E295E" w:rsidRPr="00473D8C">
        <w:rPr>
          <w:spacing w:val="-10"/>
          <w:sz w:val="22"/>
          <w:szCs w:val="22"/>
        </w:rPr>
        <w:t>.</w:t>
      </w:r>
      <w:r w:rsidR="00450581" w:rsidRPr="00473D8C">
        <w:rPr>
          <w:spacing w:val="-10"/>
          <w:sz w:val="22"/>
          <w:szCs w:val="22"/>
        </w:rPr>
        <w:t xml:space="preserve"> </w:t>
      </w:r>
      <w:r w:rsidR="005E295E" w:rsidRPr="00473D8C">
        <w:rPr>
          <w:spacing w:val="-10"/>
          <w:sz w:val="22"/>
          <w:szCs w:val="22"/>
        </w:rPr>
        <w:t xml:space="preserve">En ce qui concerne cette nouvelle notion de </w:t>
      </w:r>
      <w:r w:rsidR="005E295E" w:rsidRPr="00473D8C">
        <w:rPr>
          <w:i/>
          <w:spacing w:val="-10"/>
          <w:sz w:val="22"/>
          <w:szCs w:val="22"/>
        </w:rPr>
        <w:t>persona</w:t>
      </w:r>
      <w:r w:rsidR="005E295E" w:rsidRPr="00473D8C">
        <w:rPr>
          <w:spacing w:val="-10"/>
          <w:sz w:val="22"/>
          <w:szCs w:val="22"/>
        </w:rPr>
        <w:t>, « </w:t>
      </w:r>
      <w:r w:rsidRPr="00473D8C">
        <w:rPr>
          <w:spacing w:val="-10"/>
          <w:sz w:val="22"/>
          <w:szCs w:val="22"/>
        </w:rPr>
        <w:t>ce ne sont pas les Latins qui ont traduit le grec</w:t>
      </w:r>
      <w:r w:rsidR="005E295E" w:rsidRPr="00473D8C">
        <w:rPr>
          <w:spacing w:val="-10"/>
          <w:sz w:val="22"/>
          <w:szCs w:val="22"/>
        </w:rPr>
        <w:t> </w:t>
      </w:r>
      <w:r w:rsidRPr="00473D8C">
        <w:rPr>
          <w:spacing w:val="-10"/>
          <w:sz w:val="22"/>
          <w:szCs w:val="22"/>
        </w:rPr>
        <w:t>; ce sont les Grecs qui ont traduit servilement le latin</w:t>
      </w:r>
      <w:r w:rsidR="005E295E" w:rsidRPr="00473D8C">
        <w:rPr>
          <w:spacing w:val="-10"/>
          <w:sz w:val="22"/>
          <w:szCs w:val="22"/>
        </w:rPr>
        <w:t> ».</w:t>
      </w:r>
    </w:p>
    <w:p w:rsidR="005E295E" w:rsidRPr="00473D8C" w:rsidRDefault="005E295E" w:rsidP="00AB503C">
      <w:pPr>
        <w:spacing w:line="240" w:lineRule="exact"/>
        <w:ind w:firstLine="397"/>
        <w:rPr>
          <w:spacing w:val="-10"/>
          <w:sz w:val="22"/>
          <w:szCs w:val="22"/>
        </w:rPr>
      </w:pPr>
    </w:p>
    <w:p w:rsidR="005E295E" w:rsidRPr="00473D8C" w:rsidRDefault="005C6D21" w:rsidP="005E295E">
      <w:pPr>
        <w:pStyle w:val="Citation"/>
      </w:pPr>
      <w:r w:rsidRPr="00473D8C">
        <w:t>Pour désigner la notion de personne humaine, personne juridique, les Grecs, tardi</w:t>
      </w:r>
      <w:r w:rsidRPr="00473D8C">
        <w:softHyphen/>
        <w:t>ve</w:t>
      </w:r>
      <w:r w:rsidRPr="00473D8C">
        <w:softHyphen/>
        <w:t>ment, traduisi</w:t>
      </w:r>
      <w:r w:rsidRPr="00473D8C">
        <w:softHyphen/>
        <w:t>rent le mot latin,</w:t>
      </w:r>
      <w:r w:rsidR="00FD4648" w:rsidRPr="00473D8C">
        <w:t xml:space="preserve"> – </w:t>
      </w:r>
      <w:r w:rsidRPr="00473D8C">
        <w:t>car ils ne furent pas, eux, les inventeurs de la notion de personne</w:t>
      </w:r>
      <w:r w:rsidR="00FD4648" w:rsidRPr="00473D8C">
        <w:t xml:space="preserve"> – </w:t>
      </w:r>
      <w:r w:rsidRPr="00473D8C">
        <w:t>ils tradui</w:t>
      </w:r>
      <w:r w:rsidRPr="00473D8C">
        <w:softHyphen/>
        <w:t xml:space="preserve">sirent même encore à l’époque justinienne persona </w:t>
      </w:r>
      <w:r w:rsidR="005E295E" w:rsidRPr="00473D8C">
        <w:t xml:space="preserve">par </w:t>
      </w:r>
      <w:r w:rsidR="00642C2F" w:rsidRPr="00473D8C">
        <w:fldChar w:fldCharType="begin"/>
      </w:r>
      <w:r w:rsidRPr="00473D8C">
        <w:instrText>SYMBOL 112 \f "Symbol"</w:instrText>
      </w:r>
      <w:r w:rsidR="00642C2F" w:rsidRPr="00473D8C">
        <w:fldChar w:fldCharType="end"/>
      </w:r>
      <w:r w:rsidR="00642C2F" w:rsidRPr="00473D8C">
        <w:fldChar w:fldCharType="begin"/>
      </w:r>
      <w:r w:rsidRPr="00473D8C">
        <w:instrText>SYMBOL 114 \f "Symbol"</w:instrText>
      </w:r>
      <w:r w:rsidR="00642C2F" w:rsidRPr="00473D8C">
        <w:fldChar w:fldCharType="end"/>
      </w:r>
      <w:r w:rsidRPr="00473D8C">
        <w:sym w:font="Times New Roman" w:char="03CC"/>
      </w:r>
      <w:r w:rsidR="00642C2F" w:rsidRPr="00473D8C">
        <w:fldChar w:fldCharType="begin"/>
      </w:r>
      <w:r w:rsidRPr="00473D8C">
        <w:instrText>SYMBOL 115 \f "Symbol"</w:instrText>
      </w:r>
      <w:r w:rsidR="00642C2F" w:rsidRPr="00473D8C">
        <w:fldChar w:fldCharType="end"/>
      </w:r>
      <w:r w:rsidR="00642C2F" w:rsidRPr="00473D8C">
        <w:fldChar w:fldCharType="begin"/>
      </w:r>
      <w:r w:rsidRPr="00473D8C">
        <w:instrText>SYMBOL 119 \f "Symbol"</w:instrText>
      </w:r>
      <w:r w:rsidR="00642C2F" w:rsidRPr="00473D8C">
        <w:fldChar w:fldCharType="end"/>
      </w:r>
      <w:r w:rsidR="00642C2F" w:rsidRPr="00473D8C">
        <w:fldChar w:fldCharType="begin"/>
      </w:r>
      <w:r w:rsidRPr="00473D8C">
        <w:instrText>SYMBOL 112 \f "Symbol"</w:instrText>
      </w:r>
      <w:r w:rsidR="00642C2F" w:rsidRPr="00473D8C">
        <w:fldChar w:fldCharType="end"/>
      </w:r>
      <w:r w:rsidR="00642C2F" w:rsidRPr="00473D8C">
        <w:fldChar w:fldCharType="begin"/>
      </w:r>
      <w:r w:rsidRPr="00473D8C">
        <w:instrText>SYMBOL 111 \f "Symbol"</w:instrText>
      </w:r>
      <w:r w:rsidR="00642C2F" w:rsidRPr="00473D8C">
        <w:fldChar w:fldCharType="end"/>
      </w:r>
      <w:r w:rsidR="00642C2F" w:rsidRPr="00473D8C">
        <w:fldChar w:fldCharType="begin"/>
      </w:r>
      <w:r w:rsidRPr="00473D8C">
        <w:instrText>SYMBOL 110 \f "Symbol"</w:instrText>
      </w:r>
      <w:r w:rsidR="00642C2F" w:rsidRPr="00473D8C">
        <w:fldChar w:fldCharType="end"/>
      </w:r>
      <w:r w:rsidRPr="00473D8C">
        <w:t>, masque. On le voit, ce ne sont pas les Latins qui ont traduit le grec</w:t>
      </w:r>
      <w:r w:rsidR="005E295E" w:rsidRPr="00473D8C">
        <w:t> </w:t>
      </w:r>
      <w:r w:rsidRPr="00473D8C">
        <w:t>; ce sont les Grecs qui ont traduit servilement le latin</w:t>
      </w:r>
      <w:r w:rsidR="005E295E" w:rsidRPr="00473D8C">
        <w:t>.</w:t>
      </w:r>
      <w:r w:rsidRPr="00473D8C">
        <w:rPr>
          <w:rStyle w:val="Appelnotedebasdep"/>
          <w:sz w:val="22"/>
          <w:szCs w:val="22"/>
        </w:rPr>
        <w:footnoteReference w:id="85"/>
      </w:r>
    </w:p>
    <w:p w:rsidR="005E295E" w:rsidRPr="00473D8C" w:rsidRDefault="005E295E" w:rsidP="00AB503C">
      <w:pPr>
        <w:spacing w:line="240" w:lineRule="exact"/>
        <w:ind w:firstLine="397"/>
        <w:rPr>
          <w:spacing w:val="-10"/>
          <w:sz w:val="22"/>
          <w:szCs w:val="22"/>
        </w:rPr>
      </w:pPr>
    </w:p>
    <w:p w:rsidR="005C6D21" w:rsidRPr="00473D8C" w:rsidRDefault="005C6D21" w:rsidP="00AB503C">
      <w:pPr>
        <w:spacing w:line="240" w:lineRule="exact"/>
        <w:ind w:firstLine="397"/>
        <w:rPr>
          <w:spacing w:val="-10"/>
          <w:sz w:val="22"/>
          <w:szCs w:val="22"/>
        </w:rPr>
      </w:pPr>
      <w:r w:rsidRPr="00473D8C">
        <w:rPr>
          <w:spacing w:val="-10"/>
          <w:sz w:val="22"/>
          <w:szCs w:val="22"/>
        </w:rPr>
        <w:t xml:space="preserve">En Grèce, la notion de personne reste d’ailleurs, jusqu’au </w:t>
      </w:r>
      <w:r w:rsidR="00AD0FE0" w:rsidRPr="00AD0FE0">
        <w:rPr>
          <w:smallCaps/>
          <w:spacing w:val="-10"/>
          <w:sz w:val="22"/>
          <w:szCs w:val="22"/>
        </w:rPr>
        <w:t>ii</w:t>
      </w:r>
      <w:r w:rsidRPr="00473D8C">
        <w:rPr>
          <w:spacing w:val="-10"/>
          <w:sz w:val="22"/>
          <w:szCs w:val="22"/>
          <w:vertAlign w:val="superscript"/>
        </w:rPr>
        <w:t>e</w:t>
      </w:r>
      <w:r w:rsidR="00AD0FE0">
        <w:rPr>
          <w:spacing w:val="-10"/>
          <w:sz w:val="22"/>
          <w:szCs w:val="22"/>
          <w:vertAlign w:val="superscript"/>
        </w:rPr>
        <w:t> </w:t>
      </w:r>
      <w:r w:rsidRPr="00473D8C">
        <w:rPr>
          <w:spacing w:val="-10"/>
          <w:sz w:val="22"/>
          <w:szCs w:val="22"/>
        </w:rPr>
        <w:t xml:space="preserve">siècle </w:t>
      </w:r>
      <w:r w:rsidR="005E295E" w:rsidRPr="00473D8C">
        <w:rPr>
          <w:spacing w:val="-10"/>
          <w:sz w:val="22"/>
          <w:szCs w:val="22"/>
        </w:rPr>
        <w:t>avant</w:t>
      </w:r>
      <w:r w:rsidR="00893E65" w:rsidRPr="00473D8C">
        <w:rPr>
          <w:spacing w:val="-10"/>
          <w:sz w:val="22"/>
          <w:szCs w:val="22"/>
        </w:rPr>
        <w:t xml:space="preserve"> notre ère</w:t>
      </w:r>
      <w:r w:rsidRPr="00473D8C">
        <w:rPr>
          <w:spacing w:val="-10"/>
          <w:sz w:val="22"/>
          <w:szCs w:val="22"/>
        </w:rPr>
        <w:t>, mar</w:t>
      </w:r>
      <w:r w:rsidRPr="00473D8C">
        <w:rPr>
          <w:spacing w:val="-10"/>
          <w:sz w:val="22"/>
          <w:szCs w:val="22"/>
        </w:rPr>
        <w:softHyphen/>
        <w:t xml:space="preserve">quée par une ambiguïté. Le mot </w:t>
      </w:r>
      <w:r w:rsidR="00642C2F" w:rsidRPr="00473D8C">
        <w:rPr>
          <w:spacing w:val="-10"/>
          <w:sz w:val="22"/>
          <w:szCs w:val="22"/>
        </w:rPr>
        <w:fldChar w:fldCharType="begin"/>
      </w:r>
      <w:r w:rsidRPr="00473D8C">
        <w:rPr>
          <w:spacing w:val="-10"/>
          <w:sz w:val="22"/>
          <w:szCs w:val="22"/>
        </w:rPr>
        <w:instrText>SYMBOL 112 \f "Symbol"</w:instrText>
      </w:r>
      <w:r w:rsidR="00642C2F" w:rsidRPr="00473D8C">
        <w:rPr>
          <w:spacing w:val="-10"/>
          <w:sz w:val="22"/>
          <w:szCs w:val="22"/>
        </w:rPr>
        <w:fldChar w:fldCharType="end"/>
      </w:r>
      <w:r w:rsidR="00642C2F" w:rsidRPr="00473D8C">
        <w:rPr>
          <w:spacing w:val="-10"/>
          <w:sz w:val="22"/>
          <w:szCs w:val="22"/>
        </w:rPr>
        <w:fldChar w:fldCharType="begin"/>
      </w:r>
      <w:r w:rsidRPr="00473D8C">
        <w:rPr>
          <w:spacing w:val="-10"/>
          <w:sz w:val="22"/>
          <w:szCs w:val="22"/>
        </w:rPr>
        <w:instrText>SYMBOL 114 \f "Symbol"</w:instrText>
      </w:r>
      <w:r w:rsidR="00642C2F" w:rsidRPr="00473D8C">
        <w:rPr>
          <w:spacing w:val="-10"/>
          <w:sz w:val="22"/>
          <w:szCs w:val="22"/>
        </w:rPr>
        <w:fldChar w:fldCharType="end"/>
      </w:r>
      <w:r w:rsidRPr="00473D8C">
        <w:rPr>
          <w:spacing w:val="-10"/>
          <w:sz w:val="22"/>
          <w:szCs w:val="22"/>
        </w:rPr>
        <w:sym w:font="Times New Roman" w:char="03CC"/>
      </w:r>
      <w:r w:rsidR="00642C2F" w:rsidRPr="00473D8C">
        <w:rPr>
          <w:spacing w:val="-10"/>
          <w:sz w:val="22"/>
          <w:szCs w:val="22"/>
        </w:rPr>
        <w:fldChar w:fldCharType="begin"/>
      </w:r>
      <w:r w:rsidRPr="00473D8C">
        <w:rPr>
          <w:spacing w:val="-10"/>
          <w:sz w:val="22"/>
          <w:szCs w:val="22"/>
        </w:rPr>
        <w:instrText>SYMBOL 115 \f "Symbol"</w:instrText>
      </w:r>
      <w:r w:rsidR="00642C2F" w:rsidRPr="00473D8C">
        <w:rPr>
          <w:spacing w:val="-10"/>
          <w:sz w:val="22"/>
          <w:szCs w:val="22"/>
        </w:rPr>
        <w:fldChar w:fldCharType="end"/>
      </w:r>
      <w:r w:rsidR="00642C2F" w:rsidRPr="00473D8C">
        <w:rPr>
          <w:spacing w:val="-10"/>
          <w:sz w:val="22"/>
          <w:szCs w:val="22"/>
        </w:rPr>
        <w:fldChar w:fldCharType="begin"/>
      </w:r>
      <w:r w:rsidRPr="00473D8C">
        <w:rPr>
          <w:spacing w:val="-10"/>
          <w:sz w:val="22"/>
          <w:szCs w:val="22"/>
        </w:rPr>
        <w:instrText>SYMBOL 119 \f "Symbol"</w:instrText>
      </w:r>
      <w:r w:rsidR="00642C2F" w:rsidRPr="00473D8C">
        <w:rPr>
          <w:spacing w:val="-10"/>
          <w:sz w:val="22"/>
          <w:szCs w:val="22"/>
        </w:rPr>
        <w:fldChar w:fldCharType="end"/>
      </w:r>
      <w:r w:rsidR="00642C2F" w:rsidRPr="00473D8C">
        <w:rPr>
          <w:spacing w:val="-10"/>
          <w:sz w:val="22"/>
          <w:szCs w:val="22"/>
        </w:rPr>
        <w:fldChar w:fldCharType="begin"/>
      </w:r>
      <w:r w:rsidRPr="00473D8C">
        <w:rPr>
          <w:spacing w:val="-10"/>
          <w:sz w:val="22"/>
          <w:szCs w:val="22"/>
        </w:rPr>
        <w:instrText>SYMBOL 112 \f "Symbol"</w:instrText>
      </w:r>
      <w:r w:rsidR="00642C2F" w:rsidRPr="00473D8C">
        <w:rPr>
          <w:spacing w:val="-10"/>
          <w:sz w:val="22"/>
          <w:szCs w:val="22"/>
        </w:rPr>
        <w:fldChar w:fldCharType="end"/>
      </w:r>
      <w:r w:rsidR="00642C2F" w:rsidRPr="00473D8C">
        <w:rPr>
          <w:spacing w:val="-10"/>
          <w:sz w:val="22"/>
          <w:szCs w:val="22"/>
        </w:rPr>
        <w:fldChar w:fldCharType="begin"/>
      </w:r>
      <w:r w:rsidRPr="00473D8C">
        <w:rPr>
          <w:spacing w:val="-10"/>
          <w:sz w:val="22"/>
          <w:szCs w:val="22"/>
        </w:rPr>
        <w:instrText>SYMBOL 111 \f "Symbol"</w:instrText>
      </w:r>
      <w:r w:rsidR="00642C2F" w:rsidRPr="00473D8C">
        <w:rPr>
          <w:spacing w:val="-10"/>
          <w:sz w:val="22"/>
          <w:szCs w:val="22"/>
        </w:rPr>
        <w:fldChar w:fldCharType="end"/>
      </w:r>
      <w:r w:rsidR="00642C2F" w:rsidRPr="00473D8C">
        <w:rPr>
          <w:spacing w:val="-10"/>
          <w:sz w:val="22"/>
          <w:szCs w:val="22"/>
        </w:rPr>
        <w:fldChar w:fldCharType="begin"/>
      </w:r>
      <w:r w:rsidRPr="00473D8C">
        <w:rPr>
          <w:spacing w:val="-10"/>
          <w:sz w:val="22"/>
          <w:szCs w:val="22"/>
        </w:rPr>
        <w:instrText>SYMBOL 110 \f "Symbol"</w:instrText>
      </w:r>
      <w:r w:rsidR="00642C2F" w:rsidRPr="00473D8C">
        <w:rPr>
          <w:spacing w:val="-10"/>
          <w:sz w:val="22"/>
          <w:szCs w:val="22"/>
        </w:rPr>
        <w:fldChar w:fldCharType="end"/>
      </w:r>
      <w:r w:rsidRPr="00473D8C">
        <w:rPr>
          <w:spacing w:val="-10"/>
          <w:sz w:val="22"/>
          <w:szCs w:val="22"/>
        </w:rPr>
        <w:t xml:space="preserve"> par lequel les Grecs tradui</w:t>
      </w:r>
      <w:r w:rsidR="00675421" w:rsidRPr="00473D8C">
        <w:rPr>
          <w:spacing w:val="-10"/>
          <w:sz w:val="22"/>
          <w:szCs w:val="22"/>
        </w:rPr>
        <w:softHyphen/>
      </w:r>
      <w:r w:rsidRPr="00473D8C">
        <w:rPr>
          <w:spacing w:val="-10"/>
          <w:sz w:val="22"/>
          <w:szCs w:val="22"/>
        </w:rPr>
        <w:t xml:space="preserve">sent la notion juridique latine a bien le sens de </w:t>
      </w:r>
      <w:r w:rsidRPr="00473D8C">
        <w:rPr>
          <w:i/>
          <w:spacing w:val="-10"/>
          <w:sz w:val="22"/>
          <w:szCs w:val="22"/>
        </w:rPr>
        <w:t>persona</w:t>
      </w:r>
      <w:r w:rsidRPr="00473D8C">
        <w:rPr>
          <w:spacing w:val="-10"/>
          <w:sz w:val="22"/>
          <w:szCs w:val="22"/>
        </w:rPr>
        <w:t>, de droit</w:t>
      </w:r>
      <w:r w:rsidR="005E295E" w:rsidRPr="00473D8C">
        <w:rPr>
          <w:spacing w:val="-10"/>
          <w:sz w:val="22"/>
          <w:szCs w:val="22"/>
        </w:rPr>
        <w:t>,</w:t>
      </w:r>
      <w:r w:rsidRPr="00473D8C">
        <w:rPr>
          <w:spacing w:val="-10"/>
          <w:sz w:val="22"/>
          <w:szCs w:val="22"/>
        </w:rPr>
        <w:t xml:space="preserve"> puis de sens intime de l’individu, mais il reste aussi marqué par l’idée de masque, d’image superposée et désigne parfois le personnage que cha</w:t>
      </w:r>
      <w:r w:rsidR="00675421" w:rsidRPr="00473D8C">
        <w:rPr>
          <w:spacing w:val="-10"/>
          <w:sz w:val="22"/>
          <w:szCs w:val="22"/>
        </w:rPr>
        <w:softHyphen/>
      </w:r>
      <w:r w:rsidRPr="00473D8C">
        <w:rPr>
          <w:spacing w:val="-10"/>
          <w:sz w:val="22"/>
          <w:szCs w:val="22"/>
        </w:rPr>
        <w:t>cun se com</w:t>
      </w:r>
      <w:r w:rsidRPr="00473D8C">
        <w:rPr>
          <w:spacing w:val="-10"/>
          <w:sz w:val="22"/>
          <w:szCs w:val="22"/>
        </w:rPr>
        <w:softHyphen/>
        <w:t>pose</w:t>
      </w:r>
      <w:r w:rsidR="005E295E" w:rsidRPr="00473D8C">
        <w:rPr>
          <w:spacing w:val="-10"/>
          <w:sz w:val="22"/>
          <w:szCs w:val="22"/>
        </w:rPr>
        <w:t>.</w:t>
      </w:r>
      <w:r w:rsidRPr="00473D8C">
        <w:rPr>
          <w:rStyle w:val="Appelnotedebasdep"/>
          <w:spacing w:val="-10"/>
          <w:sz w:val="22"/>
          <w:szCs w:val="22"/>
        </w:rPr>
        <w:footnoteReference w:id="86"/>
      </w:r>
    </w:p>
    <w:p w:rsidR="005D0CF3" w:rsidRPr="00473D8C" w:rsidRDefault="008056A7" w:rsidP="00AB503C">
      <w:pPr>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partir du </w:t>
      </w:r>
      <w:r w:rsidR="0086234B" w:rsidRPr="0086234B">
        <w:rPr>
          <w:smallCaps/>
          <w:spacing w:val="-10"/>
          <w:sz w:val="22"/>
          <w:szCs w:val="22"/>
        </w:rPr>
        <w:t>ii</w:t>
      </w:r>
      <w:r w:rsidR="005C6D21" w:rsidRPr="00473D8C">
        <w:rPr>
          <w:spacing w:val="-10"/>
          <w:sz w:val="22"/>
          <w:szCs w:val="22"/>
          <w:vertAlign w:val="superscript"/>
        </w:rPr>
        <w:t>e</w:t>
      </w:r>
      <w:r w:rsidR="00AD0FE0">
        <w:rPr>
          <w:spacing w:val="-10"/>
          <w:sz w:val="22"/>
          <w:szCs w:val="22"/>
          <w:vertAlign w:val="superscript"/>
        </w:rPr>
        <w:t> </w:t>
      </w:r>
      <w:r w:rsidR="005C6D21" w:rsidRPr="00473D8C">
        <w:rPr>
          <w:spacing w:val="-10"/>
          <w:sz w:val="22"/>
          <w:szCs w:val="22"/>
        </w:rPr>
        <w:t>siècle</w:t>
      </w:r>
      <w:r w:rsidR="005D0CF3" w:rsidRPr="00473D8C">
        <w:rPr>
          <w:spacing w:val="-10"/>
          <w:sz w:val="22"/>
          <w:szCs w:val="22"/>
        </w:rPr>
        <w:t xml:space="preserve"> avant notre ère</w:t>
      </w:r>
      <w:r w:rsidR="005C6D21" w:rsidRPr="00473D8C">
        <w:rPr>
          <w:spacing w:val="-10"/>
          <w:sz w:val="22"/>
          <w:szCs w:val="22"/>
        </w:rPr>
        <w:t>, les cultures grecque et latine sont en sym</w:t>
      </w:r>
      <w:r w:rsidR="005C6D21" w:rsidRPr="00473D8C">
        <w:rPr>
          <w:spacing w:val="-10"/>
          <w:sz w:val="22"/>
          <w:szCs w:val="22"/>
        </w:rPr>
        <w:softHyphen/>
        <w:t>biose. L’ambiguïté grecque entre l’être et le paraître disparaît et l’évolu</w:t>
      </w:r>
      <w:r w:rsidR="005C6D21" w:rsidRPr="00473D8C">
        <w:rPr>
          <w:spacing w:val="-10"/>
          <w:sz w:val="22"/>
          <w:szCs w:val="22"/>
        </w:rPr>
        <w:softHyphen/>
        <w:t xml:space="preserve">tion se fait alors par une accumulation d’aspects nouveaux. </w:t>
      </w:r>
      <w:r w:rsidRPr="00473D8C">
        <w:rPr>
          <w:spacing w:val="-10"/>
          <w:sz w:val="22"/>
          <w:szCs w:val="22"/>
        </w:rPr>
        <w:t>À</w:t>
      </w:r>
      <w:r w:rsidR="005C6D21" w:rsidRPr="00473D8C">
        <w:rPr>
          <w:spacing w:val="-10"/>
          <w:sz w:val="22"/>
          <w:szCs w:val="22"/>
        </w:rPr>
        <w:t xml:space="preserve"> la dimension juridique, le courant de pensée stoïcien ajoute une dimen</w:t>
      </w:r>
      <w:r w:rsidR="005C6D21" w:rsidRPr="00473D8C">
        <w:rPr>
          <w:spacing w:val="-10"/>
          <w:sz w:val="22"/>
          <w:szCs w:val="22"/>
        </w:rPr>
        <w:softHyphen/>
        <w:t xml:space="preserve">sion </w:t>
      </w:r>
      <w:r w:rsidR="0041063A" w:rsidRPr="00473D8C">
        <w:rPr>
          <w:spacing w:val="-10"/>
          <w:sz w:val="22"/>
          <w:szCs w:val="22"/>
        </w:rPr>
        <w:t>« </w:t>
      </w:r>
      <w:r w:rsidR="005C6D21" w:rsidRPr="00473D8C">
        <w:rPr>
          <w:spacing w:val="-10"/>
          <w:sz w:val="22"/>
          <w:szCs w:val="22"/>
        </w:rPr>
        <w:t>morale</w:t>
      </w:r>
      <w:r w:rsidR="0041063A" w:rsidRPr="00473D8C">
        <w:rPr>
          <w:spacing w:val="-10"/>
          <w:sz w:val="22"/>
          <w:szCs w:val="22"/>
        </w:rPr>
        <w:t> »</w:t>
      </w:r>
      <w:r w:rsidR="005D0CF3" w:rsidRPr="00473D8C">
        <w:rPr>
          <w:spacing w:val="-10"/>
          <w:sz w:val="22"/>
          <w:szCs w:val="22"/>
        </w:rPr>
        <w:t xml:space="preserve"> et « consciente ».</w:t>
      </w:r>
    </w:p>
    <w:p w:rsidR="005D0CF3" w:rsidRPr="00473D8C" w:rsidRDefault="005D0CF3" w:rsidP="00AB503C">
      <w:pPr>
        <w:spacing w:line="240" w:lineRule="exact"/>
        <w:ind w:firstLine="397"/>
        <w:rPr>
          <w:spacing w:val="-10"/>
          <w:sz w:val="22"/>
          <w:szCs w:val="22"/>
        </w:rPr>
      </w:pPr>
    </w:p>
    <w:p w:rsidR="005D0CF3" w:rsidRPr="00473D8C" w:rsidRDefault="005C6D21" w:rsidP="005D0CF3">
      <w:pPr>
        <w:pStyle w:val="Citation"/>
      </w:pPr>
      <w:r w:rsidRPr="00473D8C">
        <w:t>Chez les Classiques latins et grecs de la Morale (</w:t>
      </w:r>
      <w:r w:rsidR="007A6F9B" w:rsidRPr="007A6F9B">
        <w:rPr>
          <w:smallCaps/>
        </w:rPr>
        <w:t>ii</w:t>
      </w:r>
      <w:r w:rsidRPr="00473D8C">
        <w:rPr>
          <w:vertAlign w:val="superscript"/>
        </w:rPr>
        <w:t>e</w:t>
      </w:r>
      <w:r w:rsidRPr="00473D8C">
        <w:t xml:space="preserve"> s. av. </w:t>
      </w:r>
      <w:r w:rsidR="00FB0A08">
        <w:t xml:space="preserve">n. è. </w:t>
      </w:r>
      <w:r w:rsidR="007A6F9B">
        <w:t>–</w:t>
      </w:r>
      <w:r w:rsidRPr="00473D8C">
        <w:t xml:space="preserve"> </w:t>
      </w:r>
      <w:r w:rsidR="007A6F9B" w:rsidRPr="007A6F9B">
        <w:rPr>
          <w:smallCaps/>
        </w:rPr>
        <w:t>iv</w:t>
      </w:r>
      <w:r w:rsidRPr="00473D8C">
        <w:rPr>
          <w:vertAlign w:val="superscript"/>
        </w:rPr>
        <w:t>e</w:t>
      </w:r>
      <w:r w:rsidRPr="00473D8C">
        <w:t xml:space="preserve"> s.) [...] on ajoute [...] un sens moral au sens juridique, un sens d’être conscient, indé</w:t>
      </w:r>
      <w:r w:rsidR="00E00F58" w:rsidRPr="00473D8C">
        <w:softHyphen/>
      </w:r>
      <w:r w:rsidRPr="00473D8C">
        <w:t>pendant, autonome, libre, respon</w:t>
      </w:r>
      <w:r w:rsidRPr="00473D8C">
        <w:softHyphen/>
        <w:t>sable. La conscience morale introduit la conscience dans la conception juri</w:t>
      </w:r>
      <w:r w:rsidRPr="00473D8C">
        <w:softHyphen/>
        <w:t>di</w:t>
      </w:r>
      <w:r w:rsidRPr="00473D8C">
        <w:softHyphen/>
        <w:t>que du droit. Aux fonc</w:t>
      </w:r>
      <w:r w:rsidRPr="00473D8C">
        <w:softHyphen/>
        <w:t>tions, aux honneurs, aux charges, aux droits, s’ajoute la personne morale consciente</w:t>
      </w:r>
      <w:r w:rsidR="005D0CF3" w:rsidRPr="00473D8C">
        <w:t>.</w:t>
      </w:r>
      <w:r w:rsidR="000B2445" w:rsidRPr="00473D8C">
        <w:t xml:space="preserve"> (</w:t>
      </w:r>
      <w:r w:rsidR="005D0CF3" w:rsidRPr="00473D8C">
        <w:t>p</w:t>
      </w:r>
      <w:r w:rsidR="000B2445" w:rsidRPr="00473D8C">
        <w:t>p. 355-56)</w:t>
      </w:r>
    </w:p>
    <w:p w:rsidR="005D0CF3" w:rsidRPr="00473D8C" w:rsidRDefault="005D0CF3" w:rsidP="00AB503C">
      <w:pPr>
        <w:spacing w:line="240" w:lineRule="exact"/>
        <w:ind w:firstLine="397"/>
        <w:rPr>
          <w:spacing w:val="-10"/>
          <w:sz w:val="22"/>
          <w:szCs w:val="22"/>
        </w:rPr>
      </w:pPr>
    </w:p>
    <w:p w:rsidR="005D0CF3" w:rsidRPr="00473D8C" w:rsidRDefault="005C6D21" w:rsidP="00AB503C">
      <w:pPr>
        <w:spacing w:line="240" w:lineRule="exact"/>
        <w:ind w:firstLine="397"/>
        <w:rPr>
          <w:spacing w:val="-12"/>
          <w:sz w:val="22"/>
          <w:szCs w:val="22"/>
        </w:rPr>
      </w:pPr>
      <w:r w:rsidRPr="00473D8C">
        <w:rPr>
          <w:spacing w:val="-12"/>
          <w:sz w:val="22"/>
          <w:szCs w:val="22"/>
        </w:rPr>
        <w:t>La personne, qui n’était au fond qu’un person</w:t>
      </w:r>
      <w:r w:rsidRPr="00473D8C">
        <w:rPr>
          <w:spacing w:val="-12"/>
          <w:sz w:val="22"/>
          <w:szCs w:val="22"/>
        </w:rPr>
        <w:softHyphen/>
        <w:t>nage étendu à tous les membres mâles du groupe, inclut désor</w:t>
      </w:r>
      <w:r w:rsidRPr="00473D8C">
        <w:rPr>
          <w:spacing w:val="-12"/>
          <w:sz w:val="22"/>
          <w:szCs w:val="22"/>
        </w:rPr>
        <w:softHyphen/>
        <w:t>mais une dimen</w:t>
      </w:r>
      <w:r w:rsidRPr="00473D8C">
        <w:rPr>
          <w:spacing w:val="-12"/>
          <w:sz w:val="22"/>
          <w:szCs w:val="22"/>
        </w:rPr>
        <w:softHyphen/>
        <w:t xml:space="preserve">sion </w:t>
      </w:r>
      <w:r w:rsidR="005D0CF3" w:rsidRPr="00473D8C">
        <w:rPr>
          <w:spacing w:val="-12"/>
          <w:sz w:val="22"/>
          <w:szCs w:val="22"/>
        </w:rPr>
        <w:t>« </w:t>
      </w:r>
      <w:r w:rsidRPr="00473D8C">
        <w:rPr>
          <w:spacing w:val="-12"/>
          <w:sz w:val="22"/>
          <w:szCs w:val="22"/>
        </w:rPr>
        <w:t>psycholo</w:t>
      </w:r>
      <w:r w:rsidR="005D0CF3" w:rsidRPr="00473D8C">
        <w:rPr>
          <w:spacing w:val="-12"/>
          <w:sz w:val="22"/>
          <w:szCs w:val="22"/>
        </w:rPr>
        <w:softHyphen/>
      </w:r>
      <w:r w:rsidRPr="00473D8C">
        <w:rPr>
          <w:spacing w:val="-12"/>
          <w:sz w:val="22"/>
          <w:szCs w:val="22"/>
        </w:rPr>
        <w:t>gique</w:t>
      </w:r>
      <w:r w:rsidR="005D0CF3" w:rsidRPr="00473D8C">
        <w:rPr>
          <w:spacing w:val="-12"/>
          <w:sz w:val="22"/>
          <w:szCs w:val="22"/>
        </w:rPr>
        <w:t> » (p.</w:t>
      </w:r>
      <w:r w:rsidR="007A6F9B">
        <w:rPr>
          <w:spacing w:val="-12"/>
          <w:sz w:val="22"/>
          <w:szCs w:val="22"/>
        </w:rPr>
        <w:t> </w:t>
      </w:r>
      <w:r w:rsidR="005D0CF3" w:rsidRPr="00473D8C">
        <w:rPr>
          <w:spacing w:val="-12"/>
          <w:sz w:val="22"/>
          <w:szCs w:val="22"/>
        </w:rPr>
        <w:t>356)</w:t>
      </w:r>
      <w:r w:rsidRPr="00473D8C">
        <w:rPr>
          <w:spacing w:val="-12"/>
          <w:sz w:val="22"/>
          <w:szCs w:val="22"/>
        </w:rPr>
        <w:t>, une profon</w:t>
      </w:r>
      <w:r w:rsidRPr="00473D8C">
        <w:rPr>
          <w:spacing w:val="-12"/>
          <w:sz w:val="22"/>
          <w:szCs w:val="22"/>
        </w:rPr>
        <w:softHyphen/>
        <w:t>deur intérieure dont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donne une idée en glosant le changement de sens, entre l’ancien et le nouveau stoïcisme, des mots qui, en grec, désignent la conscience, </w:t>
      </w:r>
      <w:r w:rsidR="00642C2F" w:rsidRPr="00473D8C">
        <w:rPr>
          <w:spacing w:val="-12"/>
          <w:sz w:val="22"/>
          <w:szCs w:val="22"/>
        </w:rPr>
        <w:fldChar w:fldCharType="begin"/>
      </w:r>
      <w:r w:rsidRPr="00473D8C">
        <w:rPr>
          <w:spacing w:val="-12"/>
          <w:sz w:val="22"/>
          <w:szCs w:val="22"/>
        </w:rPr>
        <w:instrText>SYMBOL 115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117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110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101 \f "Symbol"</w:instrText>
      </w:r>
      <w:r w:rsidR="00642C2F" w:rsidRPr="00473D8C">
        <w:rPr>
          <w:spacing w:val="-12"/>
          <w:sz w:val="22"/>
          <w:szCs w:val="22"/>
        </w:rPr>
        <w:fldChar w:fldCharType="end"/>
      </w:r>
      <w:r w:rsidRPr="00473D8C">
        <w:rPr>
          <w:spacing w:val="-12"/>
          <w:sz w:val="22"/>
          <w:szCs w:val="22"/>
        </w:rPr>
        <w:sym w:font="Times New Roman" w:char="03AF"/>
      </w:r>
      <w:r w:rsidR="00642C2F" w:rsidRPr="00473D8C">
        <w:rPr>
          <w:spacing w:val="-12"/>
          <w:sz w:val="22"/>
          <w:szCs w:val="22"/>
        </w:rPr>
        <w:fldChar w:fldCharType="begin"/>
      </w:r>
      <w:r w:rsidRPr="00473D8C">
        <w:rPr>
          <w:spacing w:val="-12"/>
          <w:sz w:val="22"/>
          <w:szCs w:val="22"/>
        </w:rPr>
        <w:instrText>SYMBOL 100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104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115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105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86 \f "Symbol"</w:instrText>
      </w:r>
      <w:r w:rsidR="00642C2F" w:rsidRPr="00473D8C">
        <w:rPr>
          <w:spacing w:val="-12"/>
          <w:sz w:val="22"/>
          <w:szCs w:val="22"/>
        </w:rPr>
        <w:fldChar w:fldCharType="end"/>
      </w:r>
      <w:r w:rsidR="00FD4648" w:rsidRPr="00473D8C">
        <w:rPr>
          <w:spacing w:val="-12"/>
          <w:sz w:val="22"/>
          <w:szCs w:val="22"/>
        </w:rPr>
        <w:t xml:space="preserve"> – </w:t>
      </w:r>
      <w:r w:rsidR="00642C2F" w:rsidRPr="00473D8C">
        <w:rPr>
          <w:spacing w:val="-12"/>
          <w:sz w:val="22"/>
          <w:szCs w:val="22"/>
        </w:rPr>
        <w:fldChar w:fldCharType="begin"/>
      </w:r>
      <w:r w:rsidRPr="00473D8C">
        <w:rPr>
          <w:spacing w:val="-12"/>
          <w:sz w:val="22"/>
          <w:szCs w:val="22"/>
        </w:rPr>
        <w:instrText>SYMBOL 116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111 \f "Symbol"</w:instrText>
      </w:r>
      <w:r w:rsidR="00642C2F" w:rsidRPr="00473D8C">
        <w:rPr>
          <w:spacing w:val="-12"/>
          <w:sz w:val="22"/>
          <w:szCs w:val="22"/>
        </w:rPr>
        <w:fldChar w:fldCharType="end"/>
      </w:r>
      <w:r w:rsidRPr="00473D8C">
        <w:rPr>
          <w:spacing w:val="-12"/>
          <w:sz w:val="22"/>
          <w:szCs w:val="22"/>
        </w:rPr>
        <w:t xml:space="preserve"> </w:t>
      </w:r>
      <w:r w:rsidR="00642C2F" w:rsidRPr="00473D8C">
        <w:rPr>
          <w:spacing w:val="-12"/>
          <w:sz w:val="22"/>
          <w:szCs w:val="22"/>
        </w:rPr>
        <w:fldChar w:fldCharType="begin"/>
      </w:r>
      <w:r w:rsidRPr="00473D8C">
        <w:rPr>
          <w:spacing w:val="-12"/>
          <w:sz w:val="22"/>
          <w:szCs w:val="22"/>
        </w:rPr>
        <w:instrText>SYMBOL 115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117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110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101 \f "Symbol"</w:instrText>
      </w:r>
      <w:r w:rsidR="00642C2F" w:rsidRPr="00473D8C">
        <w:rPr>
          <w:spacing w:val="-12"/>
          <w:sz w:val="22"/>
          <w:szCs w:val="22"/>
        </w:rPr>
        <w:fldChar w:fldCharType="end"/>
      </w:r>
      <w:r w:rsidRPr="00473D8C">
        <w:rPr>
          <w:spacing w:val="-12"/>
          <w:sz w:val="22"/>
          <w:szCs w:val="22"/>
        </w:rPr>
        <w:sym w:font="Times New Roman" w:char="03AF"/>
      </w:r>
      <w:r w:rsidR="00642C2F" w:rsidRPr="00473D8C">
        <w:rPr>
          <w:spacing w:val="-12"/>
          <w:sz w:val="22"/>
          <w:szCs w:val="22"/>
        </w:rPr>
        <w:fldChar w:fldCharType="begin"/>
      </w:r>
      <w:r w:rsidRPr="00473D8C">
        <w:rPr>
          <w:spacing w:val="-12"/>
          <w:sz w:val="22"/>
          <w:szCs w:val="22"/>
        </w:rPr>
        <w:instrText>SYMBOL 100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111 \f "Symbol"</w:instrText>
      </w:r>
      <w:r w:rsidR="00642C2F" w:rsidRPr="00473D8C">
        <w:rPr>
          <w:spacing w:val="-12"/>
          <w:sz w:val="22"/>
          <w:szCs w:val="22"/>
        </w:rPr>
        <w:fldChar w:fldCharType="end"/>
      </w:r>
      <w:r w:rsidR="00642C2F" w:rsidRPr="00473D8C">
        <w:rPr>
          <w:spacing w:val="-12"/>
          <w:sz w:val="22"/>
          <w:szCs w:val="22"/>
        </w:rPr>
        <w:fldChar w:fldCharType="begin"/>
      </w:r>
      <w:r w:rsidRPr="00473D8C">
        <w:rPr>
          <w:spacing w:val="-12"/>
          <w:sz w:val="22"/>
          <w:szCs w:val="22"/>
        </w:rPr>
        <w:instrText>SYMBOL 86 \f "Symbol"</w:instrText>
      </w:r>
      <w:r w:rsidR="00642C2F" w:rsidRPr="00473D8C">
        <w:rPr>
          <w:spacing w:val="-12"/>
          <w:sz w:val="22"/>
          <w:szCs w:val="22"/>
        </w:rPr>
        <w:fldChar w:fldCharType="end"/>
      </w:r>
      <w:r w:rsidR="005D0CF3" w:rsidRPr="00473D8C">
        <w:rPr>
          <w:spacing w:val="-12"/>
          <w:sz w:val="22"/>
          <w:szCs w:val="22"/>
        </w:rPr>
        <w:t xml:space="preserve"> ; </w:t>
      </w:r>
      <w:r w:rsidR="005D0CF3" w:rsidRPr="00473D8C">
        <w:rPr>
          <w:i/>
          <w:spacing w:val="-12"/>
          <w:sz w:val="22"/>
          <w:szCs w:val="22"/>
        </w:rPr>
        <w:t>suneidèsis –</w:t>
      </w:r>
      <w:r w:rsidR="00450581" w:rsidRPr="00473D8C">
        <w:rPr>
          <w:i/>
          <w:spacing w:val="-12"/>
          <w:sz w:val="22"/>
          <w:szCs w:val="22"/>
        </w:rPr>
        <w:t xml:space="preserve"> </w:t>
      </w:r>
      <w:r w:rsidR="005D0CF3" w:rsidRPr="00473D8C">
        <w:rPr>
          <w:i/>
          <w:spacing w:val="-12"/>
          <w:sz w:val="22"/>
          <w:szCs w:val="22"/>
        </w:rPr>
        <w:t>to suneidos</w:t>
      </w:r>
      <w:r w:rsidR="005D0CF3" w:rsidRPr="00473D8C">
        <w:rPr>
          <w:spacing w:val="-12"/>
          <w:sz w:val="22"/>
          <w:szCs w:val="22"/>
        </w:rPr>
        <w:t>.</w:t>
      </w:r>
    </w:p>
    <w:p w:rsidR="005D0CF3" w:rsidRPr="00473D8C" w:rsidRDefault="005D0CF3" w:rsidP="00AB503C">
      <w:pPr>
        <w:spacing w:line="240" w:lineRule="exact"/>
        <w:ind w:firstLine="397"/>
        <w:rPr>
          <w:spacing w:val="-10"/>
          <w:sz w:val="22"/>
          <w:szCs w:val="22"/>
        </w:rPr>
      </w:pPr>
    </w:p>
    <w:p w:rsidR="005C6D21" w:rsidRPr="00473D8C" w:rsidRDefault="005C6D21" w:rsidP="005D0CF3">
      <w:pPr>
        <w:pStyle w:val="Citation"/>
      </w:pPr>
      <w:r w:rsidRPr="00473D8C">
        <w:t xml:space="preserve">Du sens primitif de complice, </w:t>
      </w:r>
      <w:r w:rsidR="005D0CF3" w:rsidRPr="00473D8C">
        <w:t>« </w:t>
      </w:r>
      <w:r w:rsidRPr="00473D8C">
        <w:t>qui a vu avec</w:t>
      </w:r>
      <w:r w:rsidR="005D0CF3" w:rsidRPr="00473D8C">
        <w:t> »</w:t>
      </w:r>
      <w:r w:rsidR="00FD4648" w:rsidRPr="00473D8C">
        <w:t xml:space="preserve"> – </w:t>
      </w:r>
      <w:r w:rsidR="00642C2F" w:rsidRPr="00473D8C">
        <w:fldChar w:fldCharType="begin"/>
      </w:r>
      <w:r w:rsidRPr="00473D8C">
        <w:instrText>SYMBOL 115 \f "Symbol"</w:instrText>
      </w:r>
      <w:r w:rsidR="00642C2F" w:rsidRPr="00473D8C">
        <w:fldChar w:fldCharType="end"/>
      </w:r>
      <w:r w:rsidRPr="00473D8C">
        <w:sym w:font="Times New Roman" w:char="03CD"/>
      </w:r>
      <w:r w:rsidR="00642C2F" w:rsidRPr="00473D8C">
        <w:fldChar w:fldCharType="begin"/>
      </w:r>
      <w:r w:rsidRPr="00473D8C">
        <w:instrText>SYMBOL 110 \f "Symbol"</w:instrText>
      </w:r>
      <w:r w:rsidR="00642C2F" w:rsidRPr="00473D8C">
        <w:fldChar w:fldCharType="end"/>
      </w:r>
      <w:r w:rsidR="00642C2F" w:rsidRPr="00473D8C">
        <w:fldChar w:fldCharType="begin"/>
      </w:r>
      <w:r w:rsidRPr="00473D8C">
        <w:instrText>SYMBOL 111 \f "Symbol"</w:instrText>
      </w:r>
      <w:r w:rsidR="00642C2F" w:rsidRPr="00473D8C">
        <w:fldChar w:fldCharType="end"/>
      </w:r>
      <w:r w:rsidR="00642C2F" w:rsidRPr="00473D8C">
        <w:fldChar w:fldCharType="begin"/>
      </w:r>
      <w:r w:rsidRPr="00473D8C">
        <w:instrText>SYMBOL 105 \f "Symbol"</w:instrText>
      </w:r>
      <w:r w:rsidR="00642C2F" w:rsidRPr="00473D8C">
        <w:fldChar w:fldCharType="end"/>
      </w:r>
      <w:r w:rsidR="00642C2F" w:rsidRPr="00473D8C">
        <w:fldChar w:fldCharType="begin"/>
      </w:r>
      <w:r w:rsidRPr="00473D8C">
        <w:instrText>SYMBOL 100 \f "Symbol"</w:instrText>
      </w:r>
      <w:r w:rsidR="00642C2F" w:rsidRPr="00473D8C">
        <w:fldChar w:fldCharType="end"/>
      </w:r>
      <w:r w:rsidR="00642C2F" w:rsidRPr="00473D8C">
        <w:fldChar w:fldCharType="begin"/>
      </w:r>
      <w:r w:rsidRPr="00473D8C">
        <w:instrText>SYMBOL 101 \f "Symbol"</w:instrText>
      </w:r>
      <w:r w:rsidR="00642C2F" w:rsidRPr="00473D8C">
        <w:fldChar w:fldCharType="end"/>
      </w:r>
      <w:r w:rsidR="005D0CF3" w:rsidRPr="00473D8C">
        <w:t xml:space="preserve"> </w:t>
      </w:r>
      <w:r w:rsidR="00FD4648" w:rsidRPr="00473D8C">
        <w:t xml:space="preserve">– </w:t>
      </w:r>
      <w:r w:rsidRPr="00473D8C">
        <w:t xml:space="preserve">de témoin, on est passé au sens de la </w:t>
      </w:r>
      <w:r w:rsidR="005D0CF3" w:rsidRPr="00473D8C">
        <w:t>« </w:t>
      </w:r>
      <w:r w:rsidRPr="00473D8C">
        <w:t>conscience du bien et du mal</w:t>
      </w:r>
      <w:r w:rsidR="005D0CF3" w:rsidRPr="00473D8C">
        <w:t> ».</w:t>
      </w:r>
      <w:r w:rsidR="000B2445" w:rsidRPr="00473D8C">
        <w:t xml:space="preserve"> (p.</w:t>
      </w:r>
      <w:r w:rsidR="005D0CF3" w:rsidRPr="00473D8C">
        <w:t> </w:t>
      </w:r>
      <w:r w:rsidR="000B2445" w:rsidRPr="00473D8C">
        <w:t>356)</w:t>
      </w:r>
    </w:p>
    <w:p w:rsidR="005D0CF3" w:rsidRPr="00473D8C" w:rsidRDefault="005D0CF3" w:rsidP="00AB503C">
      <w:pPr>
        <w:spacing w:line="240" w:lineRule="exact"/>
        <w:ind w:firstLine="397"/>
        <w:rPr>
          <w:spacing w:val="-10"/>
          <w:sz w:val="22"/>
          <w:szCs w:val="22"/>
        </w:rPr>
      </w:pPr>
    </w:p>
    <w:p w:rsidR="000025E8"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À</w:t>
      </w:r>
      <w:r w:rsidR="005C6D21" w:rsidRPr="00473D8C">
        <w:rPr>
          <w:spacing w:val="-14"/>
          <w:sz w:val="22"/>
          <w:szCs w:val="22"/>
        </w:rPr>
        <w:t xml:space="preserve"> ces dimensions juridique</w:t>
      </w:r>
      <w:r w:rsidR="000025E8" w:rsidRPr="00473D8C">
        <w:rPr>
          <w:spacing w:val="-14"/>
          <w:sz w:val="22"/>
          <w:szCs w:val="22"/>
        </w:rPr>
        <w:t>,</w:t>
      </w:r>
      <w:r w:rsidR="005C6D21" w:rsidRPr="00473D8C">
        <w:rPr>
          <w:spacing w:val="-14"/>
          <w:sz w:val="22"/>
          <w:szCs w:val="22"/>
        </w:rPr>
        <w:t xml:space="preserve"> morale</w:t>
      </w:r>
      <w:r w:rsidR="000025E8" w:rsidRPr="00473D8C">
        <w:rPr>
          <w:spacing w:val="-14"/>
          <w:sz w:val="22"/>
          <w:szCs w:val="22"/>
        </w:rPr>
        <w:t xml:space="preserve"> et psychologique</w:t>
      </w:r>
      <w:r w:rsidR="005C6D21" w:rsidRPr="00473D8C">
        <w:rPr>
          <w:spacing w:val="-14"/>
          <w:sz w:val="22"/>
          <w:szCs w:val="22"/>
        </w:rPr>
        <w:t>, le christia</w:t>
      </w:r>
      <w:r w:rsidR="000025E8" w:rsidRPr="00473D8C">
        <w:rPr>
          <w:spacing w:val="-14"/>
          <w:sz w:val="22"/>
          <w:szCs w:val="22"/>
        </w:rPr>
        <w:softHyphen/>
      </w:r>
      <w:r w:rsidR="005C6D21" w:rsidRPr="00473D8C">
        <w:rPr>
          <w:spacing w:val="-14"/>
          <w:sz w:val="22"/>
          <w:szCs w:val="22"/>
        </w:rPr>
        <w:t>nisme ajoute alors une dimension métaphy</w:t>
      </w:r>
      <w:r w:rsidR="005C6D21" w:rsidRPr="00473D8C">
        <w:rPr>
          <w:spacing w:val="-14"/>
          <w:sz w:val="22"/>
          <w:szCs w:val="22"/>
        </w:rPr>
        <w:softHyphen/>
        <w:t>sique. Au cours des querelles théologi</w:t>
      </w:r>
      <w:r w:rsidR="000025E8" w:rsidRPr="00473D8C">
        <w:rPr>
          <w:spacing w:val="-14"/>
          <w:sz w:val="22"/>
          <w:szCs w:val="22"/>
        </w:rPr>
        <w:softHyphen/>
      </w:r>
      <w:r w:rsidR="005C6D21" w:rsidRPr="00473D8C">
        <w:rPr>
          <w:spacing w:val="-14"/>
          <w:sz w:val="22"/>
          <w:szCs w:val="22"/>
        </w:rPr>
        <w:t>ques des premiers siècles, le Dieu unique est en effet pour la première fois identi</w:t>
      </w:r>
      <w:r w:rsidR="00675421" w:rsidRPr="00473D8C">
        <w:rPr>
          <w:spacing w:val="-14"/>
          <w:sz w:val="22"/>
          <w:szCs w:val="22"/>
        </w:rPr>
        <w:softHyphen/>
      </w:r>
      <w:r w:rsidR="005C6D21" w:rsidRPr="00473D8C">
        <w:rPr>
          <w:spacing w:val="-14"/>
          <w:sz w:val="22"/>
          <w:szCs w:val="22"/>
        </w:rPr>
        <w:t>fié à une (et à trois) personne, et cette définition a pour effet de raffermir en retour, en la reliant à l’</w:t>
      </w:r>
      <w:r w:rsidR="000025E8" w:rsidRPr="00473D8C">
        <w:rPr>
          <w:spacing w:val="-14"/>
          <w:sz w:val="22"/>
          <w:szCs w:val="22"/>
        </w:rPr>
        <w:t>Ê</w:t>
      </w:r>
      <w:r w:rsidR="005C6D21" w:rsidRPr="00473D8C">
        <w:rPr>
          <w:spacing w:val="-14"/>
          <w:sz w:val="22"/>
          <w:szCs w:val="22"/>
        </w:rPr>
        <w:t>tre, la notion de personne humaine</w:t>
      </w:r>
      <w:r w:rsidR="000025E8" w:rsidRPr="00473D8C">
        <w:rPr>
          <w:spacing w:val="-14"/>
          <w:sz w:val="22"/>
          <w:szCs w:val="22"/>
        </w:rPr>
        <w:t>.</w:t>
      </w:r>
    </w:p>
    <w:p w:rsidR="000025E8" w:rsidRPr="00473D8C" w:rsidRDefault="000025E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025E8" w:rsidRPr="00473D8C" w:rsidRDefault="005C6D21" w:rsidP="000025E8">
      <w:pPr>
        <w:pStyle w:val="Citation"/>
        <w:rPr>
          <w:spacing w:val="-14"/>
        </w:rPr>
      </w:pPr>
      <w:r w:rsidRPr="00473D8C">
        <w:rPr>
          <w:spacing w:val="-14"/>
        </w:rPr>
        <w:t>Ce sont les chrétiens qui ont fait de la personne morale une entité métaphy</w:t>
      </w:r>
      <w:r w:rsidR="00675421" w:rsidRPr="00473D8C">
        <w:rPr>
          <w:spacing w:val="-14"/>
        </w:rPr>
        <w:softHyphen/>
      </w:r>
      <w:r w:rsidRPr="00473D8C">
        <w:rPr>
          <w:spacing w:val="-14"/>
        </w:rPr>
        <w:t>sique</w:t>
      </w:r>
      <w:r w:rsidR="005949C6">
        <w:rPr>
          <w:spacing w:val="-14"/>
        </w:rPr>
        <w:t>.</w:t>
      </w:r>
      <w:r w:rsidR="007A6F9B">
        <w:rPr>
          <w:spacing w:val="-14"/>
        </w:rPr>
        <w:t xml:space="preserve"> </w:t>
      </w:r>
      <w:r w:rsidR="005949C6">
        <w:rPr>
          <w:spacing w:val="-14"/>
        </w:rPr>
        <w:t>(p. </w:t>
      </w:r>
      <w:r w:rsidR="000B2445" w:rsidRPr="00473D8C">
        <w:rPr>
          <w:spacing w:val="-14"/>
        </w:rPr>
        <w:t>357)</w:t>
      </w:r>
    </w:p>
    <w:p w:rsidR="000025E8" w:rsidRPr="00473D8C" w:rsidRDefault="000025E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025E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modernité véritable commen</w:t>
      </w:r>
      <w:r w:rsidRPr="00473D8C">
        <w:rPr>
          <w:spacing w:val="-10"/>
          <w:sz w:val="22"/>
          <w:szCs w:val="22"/>
        </w:rPr>
        <w:softHyphen/>
        <w:t>cerait ainsi avec le christia</w:t>
      </w:r>
      <w:r w:rsidRPr="00473D8C">
        <w:rPr>
          <w:spacing w:val="-10"/>
          <w:sz w:val="22"/>
          <w:szCs w:val="22"/>
        </w:rPr>
        <w:softHyphen/>
        <w:t>nisme</w:t>
      </w:r>
      <w:r w:rsidR="00FC183F" w:rsidRPr="00473D8C">
        <w:rPr>
          <w:spacing w:val="-10"/>
          <w:sz w:val="22"/>
          <w:szCs w:val="22"/>
        </w:rPr>
        <w:t>.</w:t>
      </w:r>
    </w:p>
    <w:p w:rsidR="000025E8" w:rsidRPr="00473D8C" w:rsidRDefault="000025E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025E8" w:rsidRPr="00473D8C" w:rsidRDefault="005C6D21" w:rsidP="000025E8">
      <w:pPr>
        <w:pStyle w:val="Citation"/>
      </w:pPr>
      <w:r w:rsidRPr="00473D8C">
        <w:t>Notre notion à nous de personne humaine est encore fondamentale</w:t>
      </w:r>
      <w:r w:rsidR="00C0024A" w:rsidRPr="00473D8C">
        <w:softHyphen/>
      </w:r>
      <w:r w:rsidRPr="00473D8C">
        <w:t>ment la notion chré</w:t>
      </w:r>
      <w:r w:rsidRPr="00473D8C">
        <w:softHyphen/>
        <w:t>tienne</w:t>
      </w:r>
      <w:r w:rsidR="000025E8" w:rsidRPr="00473D8C">
        <w:t>.</w:t>
      </w:r>
      <w:r w:rsidR="000B2445" w:rsidRPr="00473D8C">
        <w:t xml:space="preserve"> (p. 357)</w:t>
      </w:r>
    </w:p>
    <w:p w:rsidR="000025E8" w:rsidRPr="00473D8C" w:rsidRDefault="000025E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Depuis cette époque, l’individu n’</w:t>
      </w:r>
      <w:r w:rsidRPr="00473D8C">
        <w:rPr>
          <w:i/>
          <w:spacing w:val="-10"/>
          <w:sz w:val="22"/>
          <w:szCs w:val="22"/>
        </w:rPr>
        <w:t>a</w:t>
      </w:r>
      <w:r w:rsidRPr="00473D8C">
        <w:rPr>
          <w:spacing w:val="-10"/>
          <w:sz w:val="22"/>
          <w:szCs w:val="22"/>
        </w:rPr>
        <w:t xml:space="preserve"> pas </w:t>
      </w:r>
      <w:r w:rsidRPr="00473D8C">
        <w:rPr>
          <w:i/>
          <w:spacing w:val="-10"/>
          <w:sz w:val="22"/>
          <w:szCs w:val="22"/>
        </w:rPr>
        <w:t>une</w:t>
      </w:r>
      <w:r w:rsidRPr="00473D8C">
        <w:rPr>
          <w:spacing w:val="-10"/>
          <w:sz w:val="22"/>
          <w:szCs w:val="22"/>
        </w:rPr>
        <w:t xml:space="preserve"> personne, mais il </w:t>
      </w:r>
      <w:r w:rsidRPr="00473D8C">
        <w:rPr>
          <w:i/>
          <w:spacing w:val="-10"/>
          <w:sz w:val="22"/>
          <w:szCs w:val="22"/>
        </w:rPr>
        <w:t>est</w:t>
      </w:r>
      <w:r w:rsidRPr="00473D8C">
        <w:rPr>
          <w:spacing w:val="-10"/>
          <w:sz w:val="22"/>
          <w:szCs w:val="22"/>
        </w:rPr>
        <w:t xml:space="preserve"> une personne, qui est </w:t>
      </w:r>
      <w:r w:rsidRPr="00473D8C">
        <w:rPr>
          <w:i/>
          <w:spacing w:val="-10"/>
          <w:sz w:val="22"/>
          <w:szCs w:val="22"/>
        </w:rPr>
        <w:t>une</w:t>
      </w:r>
      <w:r w:rsidRPr="00473D8C">
        <w:rPr>
          <w:spacing w:val="-10"/>
          <w:sz w:val="22"/>
          <w:szCs w:val="22"/>
        </w:rPr>
        <w:t>. La personne, selon Cassiodore</w:t>
      </w:r>
      <w:r w:rsidR="00181DA0" w:rsidRPr="00473D8C">
        <w:rPr>
          <w:spacing w:val="-10"/>
          <w:sz w:val="22"/>
          <w:szCs w:val="22"/>
        </w:rPr>
        <w:t xml:space="preserve"> (</w:t>
      </w:r>
      <w:r w:rsidR="00181DA0" w:rsidRPr="007A6F9B">
        <w:rPr>
          <w:i/>
          <w:spacing w:val="-10"/>
          <w:sz w:val="22"/>
          <w:szCs w:val="22"/>
        </w:rPr>
        <w:t>ca</w:t>
      </w:r>
      <w:r w:rsidR="00181DA0" w:rsidRPr="00473D8C">
        <w:rPr>
          <w:spacing w:val="-10"/>
          <w:sz w:val="22"/>
          <w:szCs w:val="22"/>
        </w:rPr>
        <w:t>. 485-</w:t>
      </w:r>
      <w:r w:rsidR="00181DA0" w:rsidRPr="007A6F9B">
        <w:rPr>
          <w:i/>
          <w:spacing w:val="-10"/>
          <w:sz w:val="22"/>
          <w:szCs w:val="22"/>
        </w:rPr>
        <w:t>ca</w:t>
      </w:r>
      <w:r w:rsidR="00181DA0" w:rsidRPr="00473D8C">
        <w:rPr>
          <w:spacing w:val="-10"/>
          <w:sz w:val="22"/>
          <w:szCs w:val="22"/>
        </w:rPr>
        <w:t>. 580)</w:t>
      </w:r>
      <w:r w:rsidR="00642C2F" w:rsidRPr="00473D8C">
        <w:rPr>
          <w:spacing w:val="-10"/>
          <w:sz w:val="22"/>
          <w:szCs w:val="22"/>
        </w:rPr>
        <w:fldChar w:fldCharType="begin"/>
      </w:r>
      <w:r w:rsidRPr="00473D8C">
        <w:rPr>
          <w:spacing w:val="-10"/>
          <w:sz w:val="22"/>
          <w:szCs w:val="22"/>
        </w:rPr>
        <w:instrText xml:space="preserve"> XE "Cassiodore" </w:instrText>
      </w:r>
      <w:r w:rsidR="00642C2F" w:rsidRPr="00473D8C">
        <w:rPr>
          <w:spacing w:val="-10"/>
          <w:sz w:val="22"/>
          <w:szCs w:val="22"/>
        </w:rPr>
        <w:fldChar w:fldCharType="end"/>
      </w:r>
      <w:r w:rsidRPr="00473D8C">
        <w:rPr>
          <w:spacing w:val="-10"/>
          <w:sz w:val="22"/>
          <w:szCs w:val="22"/>
        </w:rPr>
        <w:t xml:space="preserve">, est ainsi définie comme </w:t>
      </w:r>
      <w:r w:rsidRPr="00473D8C">
        <w:rPr>
          <w:i/>
          <w:spacing w:val="-10"/>
          <w:sz w:val="22"/>
          <w:szCs w:val="22"/>
        </w:rPr>
        <w:t>substantia rationa</w:t>
      </w:r>
      <w:r w:rsidR="00675421" w:rsidRPr="00473D8C">
        <w:rPr>
          <w:i/>
          <w:spacing w:val="-10"/>
          <w:sz w:val="22"/>
          <w:szCs w:val="22"/>
        </w:rPr>
        <w:softHyphen/>
      </w:r>
      <w:r w:rsidRPr="00473D8C">
        <w:rPr>
          <w:i/>
          <w:spacing w:val="-10"/>
          <w:sz w:val="22"/>
          <w:szCs w:val="22"/>
        </w:rPr>
        <w:t>lis individua</w:t>
      </w:r>
      <w:r w:rsidRPr="00473D8C">
        <w:rPr>
          <w:spacing w:val="-10"/>
          <w:sz w:val="22"/>
          <w:szCs w:val="22"/>
        </w:rPr>
        <w:t>, c’est-à-dire une substance ration</w:t>
      </w:r>
      <w:r w:rsidRPr="00473D8C">
        <w:rPr>
          <w:spacing w:val="-10"/>
          <w:sz w:val="22"/>
          <w:szCs w:val="22"/>
        </w:rPr>
        <w:softHyphen/>
        <w:t>nelle indivisible et indivi</w:t>
      </w:r>
      <w:r w:rsidR="00675421" w:rsidRPr="00473D8C">
        <w:rPr>
          <w:spacing w:val="-10"/>
          <w:sz w:val="22"/>
          <w:szCs w:val="22"/>
        </w:rPr>
        <w:softHyphen/>
      </w:r>
      <w:r w:rsidRPr="00473D8C">
        <w:rPr>
          <w:spacing w:val="-10"/>
          <w:sz w:val="22"/>
          <w:szCs w:val="22"/>
        </w:rPr>
        <w:t>duelle</w:t>
      </w:r>
      <w:r w:rsidR="000D0941" w:rsidRPr="00473D8C">
        <w:rPr>
          <w:spacing w:val="-10"/>
          <w:sz w:val="22"/>
          <w:szCs w:val="22"/>
        </w:rPr>
        <w:t>.</w:t>
      </w:r>
      <w:r w:rsidRPr="00473D8C">
        <w:rPr>
          <w:rStyle w:val="Rfrencedenotedebasdepage"/>
          <w:spacing w:val="-10"/>
          <w:sz w:val="22"/>
          <w:szCs w:val="22"/>
        </w:rPr>
        <w:footnoteReference w:id="87"/>
      </w:r>
    </w:p>
    <w:p w:rsidR="000D094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Le dernier chapitre de l’essai de 1938 veut montrer finalement</w:t>
      </w:r>
      <w:r w:rsidR="000D0941" w:rsidRPr="00473D8C">
        <w:rPr>
          <w:spacing w:val="-12"/>
          <w:sz w:val="22"/>
          <w:szCs w:val="22"/>
        </w:rPr>
        <w:t>, contre une opinion extrêmement répandue,</w:t>
      </w:r>
      <w:r w:rsidRPr="00473D8C">
        <w:rPr>
          <w:spacing w:val="-12"/>
          <w:sz w:val="22"/>
          <w:szCs w:val="22"/>
        </w:rPr>
        <w:t xml:space="preserve"> l’aspect superficiel de l’im</w:t>
      </w:r>
      <w:r w:rsidR="000D0941" w:rsidRPr="00473D8C">
        <w:rPr>
          <w:spacing w:val="-12"/>
          <w:sz w:val="22"/>
          <w:szCs w:val="22"/>
        </w:rPr>
        <w:softHyphen/>
      </w:r>
      <w:r w:rsidRPr="00473D8C">
        <w:rPr>
          <w:spacing w:val="-12"/>
          <w:sz w:val="22"/>
          <w:szCs w:val="22"/>
        </w:rPr>
        <w:t xml:space="preserve">pact de la réflexion philosophique des </w:t>
      </w:r>
      <w:r w:rsidR="00D47177" w:rsidRPr="00473D8C">
        <w:rPr>
          <w:smallCaps/>
          <w:spacing w:val="-12"/>
          <w:sz w:val="22"/>
          <w:szCs w:val="22"/>
        </w:rPr>
        <w:t>xvi</w:t>
      </w:r>
      <w:r w:rsidRPr="00473D8C">
        <w:rPr>
          <w:spacing w:val="-12"/>
          <w:sz w:val="22"/>
          <w:szCs w:val="22"/>
          <w:vertAlign w:val="superscript"/>
        </w:rPr>
        <w:t xml:space="preserve">e </w:t>
      </w:r>
      <w:r w:rsidRPr="00473D8C">
        <w:rPr>
          <w:spacing w:val="-12"/>
          <w:sz w:val="22"/>
          <w:szCs w:val="22"/>
        </w:rPr>
        <w:t xml:space="preserve">et </w:t>
      </w:r>
      <w:r w:rsidR="00D47177" w:rsidRPr="00473D8C">
        <w:rPr>
          <w:smallCaps/>
          <w:spacing w:val="-12"/>
          <w:sz w:val="22"/>
          <w:szCs w:val="22"/>
        </w:rPr>
        <w:t>xvii</w:t>
      </w:r>
      <w:r w:rsidRPr="00473D8C">
        <w:rPr>
          <w:spacing w:val="-12"/>
          <w:sz w:val="22"/>
          <w:szCs w:val="22"/>
          <w:vertAlign w:val="superscript"/>
        </w:rPr>
        <w:t xml:space="preserve">e </w:t>
      </w:r>
      <w:r w:rsidRPr="00473D8C">
        <w:rPr>
          <w:spacing w:val="-12"/>
          <w:sz w:val="22"/>
          <w:szCs w:val="22"/>
        </w:rPr>
        <w:t>siècles sur la notion de personne. Chez Descartes</w:t>
      </w:r>
      <w:r w:rsidR="00642C2F" w:rsidRPr="00473D8C">
        <w:rPr>
          <w:spacing w:val="-12"/>
          <w:sz w:val="22"/>
          <w:szCs w:val="22"/>
        </w:rPr>
        <w:fldChar w:fldCharType="begin"/>
      </w:r>
      <w:r w:rsidRPr="00473D8C">
        <w:rPr>
          <w:spacing w:val="-12"/>
          <w:sz w:val="22"/>
          <w:szCs w:val="22"/>
        </w:rPr>
        <w:instrText xml:space="preserve"> XE "Descartes" </w:instrText>
      </w:r>
      <w:r w:rsidR="00642C2F" w:rsidRPr="00473D8C">
        <w:rPr>
          <w:spacing w:val="-12"/>
          <w:sz w:val="22"/>
          <w:szCs w:val="22"/>
        </w:rPr>
        <w:fldChar w:fldCharType="end"/>
      </w:r>
      <w:r w:rsidRPr="00473D8C">
        <w:rPr>
          <w:spacing w:val="-12"/>
          <w:sz w:val="22"/>
          <w:szCs w:val="22"/>
        </w:rPr>
        <w:t xml:space="preserve"> et Spinoza</w:t>
      </w:r>
      <w:r w:rsidR="00642C2F" w:rsidRPr="00473D8C">
        <w:rPr>
          <w:spacing w:val="-12"/>
          <w:sz w:val="22"/>
          <w:szCs w:val="22"/>
        </w:rPr>
        <w:fldChar w:fldCharType="begin"/>
      </w:r>
      <w:r w:rsidRPr="00473D8C">
        <w:rPr>
          <w:spacing w:val="-12"/>
          <w:sz w:val="22"/>
          <w:szCs w:val="22"/>
        </w:rPr>
        <w:instrText xml:space="preserve"> XE "Spinoza" </w:instrText>
      </w:r>
      <w:r w:rsidR="00642C2F" w:rsidRPr="00473D8C">
        <w:rPr>
          <w:spacing w:val="-12"/>
          <w:sz w:val="22"/>
          <w:szCs w:val="22"/>
        </w:rPr>
        <w:fldChar w:fldCharType="end"/>
      </w:r>
      <w:r w:rsidRPr="00473D8C">
        <w:rPr>
          <w:spacing w:val="-12"/>
          <w:sz w:val="22"/>
          <w:szCs w:val="22"/>
        </w:rPr>
        <w:t xml:space="preserve">, seule </w:t>
      </w:r>
      <w:r w:rsidR="0041063A" w:rsidRPr="00473D8C">
        <w:rPr>
          <w:spacing w:val="-12"/>
          <w:sz w:val="22"/>
          <w:szCs w:val="22"/>
        </w:rPr>
        <w:t>« </w:t>
      </w:r>
      <w:r w:rsidRPr="00473D8C">
        <w:rPr>
          <w:spacing w:val="-12"/>
          <w:sz w:val="22"/>
          <w:szCs w:val="22"/>
        </w:rPr>
        <w:t>une partie de la cons</w:t>
      </w:r>
      <w:r w:rsidR="000D0941" w:rsidRPr="00473D8C">
        <w:rPr>
          <w:spacing w:val="-12"/>
          <w:sz w:val="22"/>
          <w:szCs w:val="22"/>
        </w:rPr>
        <w:softHyphen/>
      </w:r>
      <w:r w:rsidRPr="00473D8C">
        <w:rPr>
          <w:spacing w:val="-12"/>
          <w:sz w:val="22"/>
          <w:szCs w:val="22"/>
        </w:rPr>
        <w:t>cience</w:t>
      </w:r>
      <w:r w:rsidR="0041063A" w:rsidRPr="00473D8C">
        <w:rPr>
          <w:spacing w:val="-12"/>
          <w:sz w:val="22"/>
          <w:szCs w:val="22"/>
        </w:rPr>
        <w:t> »</w:t>
      </w:r>
      <w:r w:rsidR="009B632C" w:rsidRPr="00473D8C">
        <w:rPr>
          <w:spacing w:val="-12"/>
          <w:sz w:val="22"/>
          <w:szCs w:val="22"/>
        </w:rPr>
        <w:t xml:space="preserve"> (p.</w:t>
      </w:r>
      <w:r w:rsidR="007A6F9B">
        <w:rPr>
          <w:spacing w:val="-12"/>
          <w:sz w:val="22"/>
          <w:szCs w:val="22"/>
        </w:rPr>
        <w:t> </w:t>
      </w:r>
      <w:r w:rsidR="009B632C" w:rsidRPr="00473D8C">
        <w:rPr>
          <w:spacing w:val="-12"/>
          <w:sz w:val="22"/>
          <w:szCs w:val="22"/>
        </w:rPr>
        <w:t>360)</w:t>
      </w:r>
      <w:r w:rsidRPr="00473D8C">
        <w:rPr>
          <w:spacing w:val="-12"/>
          <w:sz w:val="22"/>
          <w:szCs w:val="22"/>
        </w:rPr>
        <w:t>, la pensée discursive, claire et déduc</w:t>
      </w:r>
      <w:r w:rsidRPr="00473D8C">
        <w:rPr>
          <w:spacing w:val="-12"/>
          <w:sz w:val="22"/>
          <w:szCs w:val="22"/>
        </w:rPr>
        <w:softHyphen/>
        <w:t>tive, est prise en compte. Pour ce qui concerne sa part métaphy</w:t>
      </w:r>
      <w:r w:rsidR="00675421" w:rsidRPr="00473D8C">
        <w:rPr>
          <w:spacing w:val="-12"/>
          <w:sz w:val="22"/>
          <w:szCs w:val="22"/>
        </w:rPr>
        <w:softHyphen/>
      </w:r>
      <w:r w:rsidRPr="00473D8C">
        <w:rPr>
          <w:spacing w:val="-12"/>
          <w:sz w:val="22"/>
          <w:szCs w:val="22"/>
        </w:rPr>
        <w:t xml:space="preserve">sique, celle sur laquelle s’appuie la notion de personne, Spinoza </w:t>
      </w:r>
      <w:r w:rsidR="0041063A" w:rsidRPr="00473D8C">
        <w:rPr>
          <w:spacing w:val="-12"/>
          <w:sz w:val="22"/>
          <w:szCs w:val="22"/>
        </w:rPr>
        <w:t>« </w:t>
      </w:r>
      <w:r w:rsidRPr="00473D8C">
        <w:rPr>
          <w:spacing w:val="-12"/>
          <w:sz w:val="22"/>
          <w:szCs w:val="22"/>
        </w:rPr>
        <w:t>répète au fond Maïmonide</w:t>
      </w:r>
      <w:r w:rsidR="00642C2F" w:rsidRPr="00473D8C">
        <w:rPr>
          <w:spacing w:val="-12"/>
          <w:sz w:val="22"/>
          <w:szCs w:val="22"/>
        </w:rPr>
        <w:fldChar w:fldCharType="begin"/>
      </w:r>
      <w:r w:rsidRPr="00473D8C">
        <w:rPr>
          <w:spacing w:val="-12"/>
          <w:sz w:val="22"/>
          <w:szCs w:val="22"/>
        </w:rPr>
        <w:instrText xml:space="preserve"> XE "Maïmonide" </w:instrText>
      </w:r>
      <w:r w:rsidR="00642C2F" w:rsidRPr="00473D8C">
        <w:rPr>
          <w:spacing w:val="-12"/>
          <w:sz w:val="22"/>
          <w:szCs w:val="22"/>
        </w:rPr>
        <w:fldChar w:fldCharType="end"/>
      </w:r>
      <w:r w:rsidRPr="00473D8C">
        <w:rPr>
          <w:spacing w:val="-12"/>
          <w:sz w:val="22"/>
          <w:szCs w:val="22"/>
        </w:rPr>
        <w:t>, qui répétait Aristote</w:t>
      </w:r>
      <w:r w:rsidR="000D0941" w:rsidRPr="00473D8C">
        <w:rPr>
          <w:spacing w:val="-12"/>
          <w:sz w:val="22"/>
          <w:szCs w:val="22"/>
        </w:rPr>
        <w:t> </w:t>
      </w:r>
      <w:r w:rsidR="00642C2F" w:rsidRPr="00473D8C">
        <w:rPr>
          <w:spacing w:val="-12"/>
          <w:sz w:val="22"/>
          <w:szCs w:val="22"/>
        </w:rPr>
        <w:fldChar w:fldCharType="begin"/>
      </w:r>
      <w:r w:rsidRPr="00473D8C">
        <w:rPr>
          <w:spacing w:val="-12"/>
          <w:sz w:val="22"/>
          <w:szCs w:val="22"/>
        </w:rPr>
        <w:instrText xml:space="preserve"> XE "Aristote" </w:instrText>
      </w:r>
      <w:r w:rsidR="00642C2F" w:rsidRPr="00473D8C">
        <w:rPr>
          <w:spacing w:val="-12"/>
          <w:sz w:val="22"/>
          <w:szCs w:val="22"/>
        </w:rPr>
        <w:fldChar w:fldCharType="end"/>
      </w:r>
      <w:r w:rsidR="007A6F9B">
        <w:rPr>
          <w:spacing w:val="-12"/>
          <w:sz w:val="22"/>
          <w:szCs w:val="22"/>
        </w:rPr>
        <w:t> »</w:t>
      </w:r>
      <w:r w:rsidR="000D0941" w:rsidRPr="00473D8C">
        <w:rPr>
          <w:spacing w:val="-12"/>
          <w:sz w:val="22"/>
          <w:szCs w:val="22"/>
        </w:rPr>
        <w:t xml:space="preserve"> (p. </w:t>
      </w:r>
      <w:r w:rsidR="009B632C" w:rsidRPr="00473D8C">
        <w:rPr>
          <w:spacing w:val="-12"/>
          <w:sz w:val="22"/>
          <w:szCs w:val="22"/>
        </w:rPr>
        <w:t>360)</w:t>
      </w:r>
      <w:r w:rsidRPr="00473D8C">
        <w:rPr>
          <w:spacing w:val="-12"/>
          <w:sz w:val="22"/>
          <w:szCs w:val="22"/>
        </w:rPr>
        <w:t>. C’est donc, dit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ailleurs que chez les cartésiens, dans d’au</w:t>
      </w:r>
      <w:r w:rsidR="00FB0A08">
        <w:rPr>
          <w:spacing w:val="-12"/>
          <w:sz w:val="22"/>
          <w:szCs w:val="22"/>
        </w:rPr>
        <w:softHyphen/>
      </w:r>
      <w:r w:rsidRPr="00473D8C">
        <w:rPr>
          <w:spacing w:val="-12"/>
          <w:sz w:val="22"/>
          <w:szCs w:val="22"/>
        </w:rPr>
        <w:t xml:space="preserve">tres milieux sociaux que la personne a </w:t>
      </w:r>
      <w:r w:rsidR="000D0941" w:rsidRPr="00473D8C">
        <w:rPr>
          <w:spacing w:val="-12"/>
          <w:sz w:val="22"/>
          <w:szCs w:val="22"/>
        </w:rPr>
        <w:t>complét</w:t>
      </w:r>
      <w:r w:rsidR="007A6F9B">
        <w:rPr>
          <w:spacing w:val="-12"/>
          <w:sz w:val="22"/>
          <w:szCs w:val="22"/>
        </w:rPr>
        <w:t>é</w:t>
      </w:r>
      <w:r w:rsidRPr="00473D8C">
        <w:rPr>
          <w:spacing w:val="-12"/>
          <w:sz w:val="22"/>
          <w:szCs w:val="22"/>
        </w:rPr>
        <w:t xml:space="preserve"> sa dimension psy</w:t>
      </w:r>
      <w:r w:rsidR="000D0941" w:rsidRPr="00473D8C">
        <w:rPr>
          <w:spacing w:val="-12"/>
          <w:sz w:val="22"/>
          <w:szCs w:val="22"/>
        </w:rPr>
        <w:softHyphen/>
      </w:r>
      <w:r w:rsidRPr="00473D8C">
        <w:rPr>
          <w:spacing w:val="-12"/>
          <w:sz w:val="22"/>
          <w:szCs w:val="22"/>
        </w:rPr>
        <w:t>cho</w:t>
      </w:r>
      <w:r w:rsidR="000D0941" w:rsidRPr="00473D8C">
        <w:rPr>
          <w:spacing w:val="-12"/>
          <w:sz w:val="22"/>
          <w:szCs w:val="22"/>
        </w:rPr>
        <w:softHyphen/>
      </w:r>
      <w:r w:rsidRPr="00473D8C">
        <w:rPr>
          <w:spacing w:val="-12"/>
          <w:sz w:val="22"/>
          <w:szCs w:val="22"/>
        </w:rPr>
        <w:t>lo</w:t>
      </w:r>
      <w:r w:rsidRPr="00473D8C">
        <w:rPr>
          <w:spacing w:val="-12"/>
          <w:sz w:val="22"/>
          <w:szCs w:val="22"/>
        </w:rPr>
        <w:softHyphen/>
        <w:t xml:space="preserve">gique, en devenant non seulement un principe de droit et une entité morale et métaphysique, mais </w:t>
      </w:r>
      <w:r w:rsidR="0041063A" w:rsidRPr="00473D8C">
        <w:rPr>
          <w:spacing w:val="-12"/>
          <w:sz w:val="22"/>
          <w:szCs w:val="22"/>
        </w:rPr>
        <w:t>« </w:t>
      </w:r>
      <w:r w:rsidRPr="00473D8C">
        <w:rPr>
          <w:spacing w:val="-12"/>
          <w:sz w:val="22"/>
          <w:szCs w:val="22"/>
        </w:rPr>
        <w:t>une connais</w:t>
      </w:r>
      <w:r w:rsidRPr="00473D8C">
        <w:rPr>
          <w:spacing w:val="-12"/>
          <w:sz w:val="22"/>
          <w:szCs w:val="22"/>
        </w:rPr>
        <w:softHyphen/>
        <w:t>sance de soi</w:t>
      </w:r>
      <w:r w:rsidR="0041063A" w:rsidRPr="00473D8C">
        <w:rPr>
          <w:spacing w:val="-12"/>
          <w:sz w:val="22"/>
          <w:szCs w:val="22"/>
        </w:rPr>
        <w:t> »</w:t>
      </w:r>
      <w:r w:rsidR="009B632C" w:rsidRPr="00473D8C">
        <w:rPr>
          <w:spacing w:val="-12"/>
          <w:sz w:val="22"/>
          <w:szCs w:val="22"/>
        </w:rPr>
        <w:t xml:space="preserve"> (p.</w:t>
      </w:r>
      <w:r w:rsidR="007A6F9B">
        <w:rPr>
          <w:spacing w:val="-12"/>
          <w:sz w:val="22"/>
          <w:szCs w:val="22"/>
        </w:rPr>
        <w:t> </w:t>
      </w:r>
      <w:r w:rsidR="009B632C" w:rsidRPr="00473D8C">
        <w:rPr>
          <w:spacing w:val="-12"/>
          <w:sz w:val="22"/>
          <w:szCs w:val="22"/>
        </w:rPr>
        <w:t>359)</w:t>
      </w:r>
      <w:r w:rsidRPr="00473D8C">
        <w:rPr>
          <w:spacing w:val="-12"/>
          <w:sz w:val="22"/>
          <w:szCs w:val="22"/>
        </w:rPr>
        <w:t>.</w:t>
      </w:r>
      <w:r w:rsidR="000D0941" w:rsidRPr="00473D8C">
        <w:rPr>
          <w:spacing w:val="-12"/>
          <w:sz w:val="22"/>
          <w:szCs w:val="22"/>
        </w:rPr>
        <w:t xml:space="preserve"> </w:t>
      </w:r>
      <w:r w:rsidRPr="00473D8C">
        <w:rPr>
          <w:spacing w:val="-12"/>
          <w:sz w:val="22"/>
          <w:szCs w:val="22"/>
        </w:rPr>
        <w:t>Ren</w:t>
      </w:r>
      <w:r w:rsidR="000D0941" w:rsidRPr="00473D8C">
        <w:rPr>
          <w:spacing w:val="-12"/>
          <w:sz w:val="22"/>
          <w:szCs w:val="22"/>
        </w:rPr>
        <w:softHyphen/>
      </w:r>
      <w:r w:rsidRPr="00473D8C">
        <w:rPr>
          <w:spacing w:val="-12"/>
          <w:sz w:val="22"/>
          <w:szCs w:val="22"/>
        </w:rPr>
        <w:t>dant hommage à Troeltsch</w:t>
      </w:r>
      <w:r w:rsidR="00642C2F" w:rsidRPr="00473D8C">
        <w:rPr>
          <w:spacing w:val="-12"/>
          <w:sz w:val="22"/>
          <w:szCs w:val="22"/>
        </w:rPr>
        <w:fldChar w:fldCharType="begin"/>
      </w:r>
      <w:r w:rsidRPr="00473D8C">
        <w:rPr>
          <w:spacing w:val="-12"/>
          <w:sz w:val="22"/>
          <w:szCs w:val="22"/>
        </w:rPr>
        <w:instrText xml:space="preserve"> XE "Troeltsch" </w:instrText>
      </w:r>
      <w:r w:rsidR="00642C2F" w:rsidRPr="00473D8C">
        <w:rPr>
          <w:spacing w:val="-12"/>
          <w:sz w:val="22"/>
          <w:szCs w:val="22"/>
        </w:rPr>
        <w:fldChar w:fldCharType="end"/>
      </w:r>
      <w:r w:rsidRPr="00473D8C">
        <w:rPr>
          <w:spacing w:val="-12"/>
          <w:sz w:val="22"/>
          <w:szCs w:val="22"/>
        </w:rPr>
        <w:t xml:space="preserve"> et 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xml:space="preserve"> sans les citer, Mauss rap</w:t>
      </w:r>
      <w:r w:rsidR="00675421" w:rsidRPr="00473D8C">
        <w:rPr>
          <w:spacing w:val="-12"/>
          <w:sz w:val="22"/>
          <w:szCs w:val="22"/>
        </w:rPr>
        <w:softHyphen/>
      </w:r>
      <w:r w:rsidRPr="00473D8C">
        <w:rPr>
          <w:spacing w:val="-12"/>
          <w:sz w:val="22"/>
          <w:szCs w:val="22"/>
        </w:rPr>
        <w:t xml:space="preserve">pelle le rôle des mouvements sectaires des </w:t>
      </w:r>
      <w:r w:rsidR="00D47177" w:rsidRPr="00473D8C">
        <w:rPr>
          <w:smallCaps/>
          <w:spacing w:val="-12"/>
          <w:sz w:val="22"/>
          <w:szCs w:val="22"/>
        </w:rPr>
        <w:t>xvii</w:t>
      </w:r>
      <w:r w:rsidRPr="00473D8C">
        <w:rPr>
          <w:spacing w:val="-12"/>
          <w:sz w:val="22"/>
          <w:szCs w:val="22"/>
          <w:vertAlign w:val="superscript"/>
        </w:rPr>
        <w:t xml:space="preserve">e </w:t>
      </w:r>
      <w:r w:rsidRPr="00473D8C">
        <w:rPr>
          <w:spacing w:val="-12"/>
          <w:sz w:val="22"/>
          <w:szCs w:val="22"/>
        </w:rPr>
        <w:t xml:space="preserve">et </w:t>
      </w:r>
      <w:r w:rsidR="00D47177" w:rsidRPr="00473D8C">
        <w:rPr>
          <w:smallCaps/>
          <w:spacing w:val="-12"/>
          <w:sz w:val="22"/>
          <w:szCs w:val="22"/>
        </w:rPr>
        <w:t>xviii</w:t>
      </w:r>
      <w:r w:rsidRPr="00473D8C">
        <w:rPr>
          <w:spacing w:val="-12"/>
          <w:sz w:val="22"/>
          <w:szCs w:val="22"/>
          <w:vertAlign w:val="superscript"/>
        </w:rPr>
        <w:t xml:space="preserve">e </w:t>
      </w:r>
      <w:r w:rsidRPr="00473D8C">
        <w:rPr>
          <w:spacing w:val="-12"/>
          <w:sz w:val="22"/>
          <w:szCs w:val="22"/>
        </w:rPr>
        <w:t>siècles</w:t>
      </w:r>
      <w:r w:rsidR="000D0941" w:rsidRPr="00473D8C">
        <w:rPr>
          <w:spacing w:val="-12"/>
          <w:sz w:val="22"/>
          <w:szCs w:val="22"/>
        </w:rPr>
        <w:t>.</w:t>
      </w:r>
    </w:p>
    <w:p w:rsidR="000D0941" w:rsidRPr="00473D8C" w:rsidRDefault="000D094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D0941" w:rsidRPr="00473D8C" w:rsidRDefault="005C6D21" w:rsidP="000D0941">
      <w:pPr>
        <w:pStyle w:val="Citation"/>
      </w:pPr>
      <w:r w:rsidRPr="00473D8C">
        <w:t>C’est là que se posèrent la question de la liberté individuelle, de la cons</w:t>
      </w:r>
      <w:r w:rsidRPr="00473D8C">
        <w:softHyphen/>
        <w:t>cience individuelle, du droit de communiquer directement avec Dieu, d’être son prêtre à soi, d’avoir un Dieu intérieur. Les notions des Frères Moraves, des Puritains, des Wesleyens, des piétistes, sont celles qui forment la base sur laquelle s’établit la notion</w:t>
      </w:r>
      <w:r w:rsidR="00450581" w:rsidRPr="00473D8C">
        <w:t xml:space="preserve"> : </w:t>
      </w:r>
      <w:r w:rsidRPr="00473D8C">
        <w:t>la personne=le moi ; le moi=la conscience</w:t>
      </w:r>
      <w:r w:rsidR="00FD4648" w:rsidRPr="00473D8C">
        <w:t xml:space="preserve"> – </w:t>
      </w:r>
      <w:r w:rsidRPr="00473D8C">
        <w:t>et en est la catégorie primor</w:t>
      </w:r>
      <w:r w:rsidRPr="00473D8C">
        <w:softHyphen/>
        <w:t>diale</w:t>
      </w:r>
      <w:r w:rsidR="000D0941" w:rsidRPr="00473D8C">
        <w:t xml:space="preserve">. </w:t>
      </w:r>
      <w:r w:rsidR="009B632C" w:rsidRPr="00473D8C">
        <w:t>(p.</w:t>
      </w:r>
      <w:r w:rsidR="007A6F9B">
        <w:t> </w:t>
      </w:r>
      <w:r w:rsidR="009B632C" w:rsidRPr="00473D8C">
        <w:t>360)</w:t>
      </w:r>
    </w:p>
    <w:p w:rsidR="000D0941" w:rsidRPr="00473D8C" w:rsidRDefault="000D094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02924"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partir de cette époque la personne qui possède des aspects juri</w:t>
      </w:r>
      <w:r w:rsidR="005C6D21" w:rsidRPr="00473D8C">
        <w:rPr>
          <w:spacing w:val="-10"/>
          <w:sz w:val="22"/>
          <w:szCs w:val="22"/>
        </w:rPr>
        <w:softHyphen/>
        <w:t xml:space="preserve">diques, moraux, métaphysiques devient ainsi la </w:t>
      </w:r>
      <w:r w:rsidR="0041063A" w:rsidRPr="00473D8C">
        <w:rPr>
          <w:spacing w:val="-10"/>
          <w:sz w:val="22"/>
          <w:szCs w:val="22"/>
        </w:rPr>
        <w:t>« </w:t>
      </w:r>
      <w:r w:rsidR="005C6D21" w:rsidRPr="00473D8C">
        <w:rPr>
          <w:spacing w:val="-10"/>
          <w:sz w:val="22"/>
          <w:szCs w:val="22"/>
        </w:rPr>
        <w:t>forme fondamentale de la pensée et de l’action</w:t>
      </w:r>
      <w:r w:rsidR="0041063A" w:rsidRPr="00473D8C">
        <w:rPr>
          <w:spacing w:val="-10"/>
          <w:sz w:val="22"/>
          <w:szCs w:val="22"/>
        </w:rPr>
        <w:t> »</w:t>
      </w:r>
      <w:r w:rsidR="009B632C" w:rsidRPr="00473D8C">
        <w:rPr>
          <w:spacing w:val="-10"/>
          <w:sz w:val="22"/>
          <w:szCs w:val="22"/>
        </w:rPr>
        <w:t xml:space="preserve"> (p.</w:t>
      </w:r>
      <w:r w:rsidR="007A6F9B">
        <w:rPr>
          <w:spacing w:val="-10"/>
          <w:sz w:val="22"/>
          <w:szCs w:val="22"/>
        </w:rPr>
        <w:t> </w:t>
      </w:r>
      <w:r w:rsidR="009B632C" w:rsidRPr="00473D8C">
        <w:rPr>
          <w:spacing w:val="-10"/>
          <w:sz w:val="22"/>
          <w:szCs w:val="22"/>
        </w:rPr>
        <w:t>362)</w:t>
      </w:r>
      <w:r w:rsidR="005C6D21" w:rsidRPr="00473D8C">
        <w:rPr>
          <w:spacing w:val="-10"/>
          <w:sz w:val="22"/>
          <w:szCs w:val="22"/>
        </w:rPr>
        <w:t xml:space="preserve"> et prend le statut de valeur ultime pour l’Occident. Elle constitue désormais un </w:t>
      </w:r>
      <w:r w:rsidR="005C6D21" w:rsidRPr="00473D8C">
        <w:rPr>
          <w:i/>
          <w:spacing w:val="-10"/>
          <w:sz w:val="22"/>
          <w:szCs w:val="22"/>
        </w:rPr>
        <w:t>a priori</w:t>
      </w:r>
      <w:r w:rsidR="005C6D21" w:rsidRPr="00473D8C">
        <w:rPr>
          <w:spacing w:val="-10"/>
          <w:sz w:val="22"/>
          <w:szCs w:val="22"/>
        </w:rPr>
        <w:t xml:space="preserve"> de notre culture. Ces idées sont théorisées par Hume</w:t>
      </w:r>
      <w:r w:rsidR="00642C2F" w:rsidRPr="00473D8C">
        <w:rPr>
          <w:spacing w:val="-10"/>
          <w:sz w:val="22"/>
          <w:szCs w:val="22"/>
        </w:rPr>
        <w:fldChar w:fldCharType="begin"/>
      </w:r>
      <w:r w:rsidR="005C6D21" w:rsidRPr="00473D8C">
        <w:rPr>
          <w:spacing w:val="-10"/>
          <w:sz w:val="22"/>
          <w:szCs w:val="22"/>
        </w:rPr>
        <w:instrText xml:space="preserve"> XE "Hume" </w:instrText>
      </w:r>
      <w:r w:rsidR="00642C2F" w:rsidRPr="00473D8C">
        <w:rPr>
          <w:spacing w:val="-10"/>
          <w:sz w:val="22"/>
          <w:szCs w:val="22"/>
        </w:rPr>
        <w:fldChar w:fldCharType="end"/>
      </w:r>
      <w:r w:rsidR="005C6D21" w:rsidRPr="00473D8C">
        <w:rPr>
          <w:spacing w:val="-10"/>
          <w:sz w:val="22"/>
          <w:szCs w:val="22"/>
        </w:rPr>
        <w:t xml:space="preserve"> (après Berkeley</w:t>
      </w:r>
      <w:r w:rsidR="00642C2F" w:rsidRPr="00473D8C">
        <w:rPr>
          <w:spacing w:val="-10"/>
          <w:sz w:val="22"/>
          <w:szCs w:val="22"/>
        </w:rPr>
        <w:fldChar w:fldCharType="begin"/>
      </w:r>
      <w:r w:rsidR="005C6D21" w:rsidRPr="00473D8C">
        <w:rPr>
          <w:spacing w:val="-10"/>
          <w:sz w:val="22"/>
          <w:szCs w:val="22"/>
        </w:rPr>
        <w:instrText xml:space="preserve"> XE "Berkeley" </w:instrText>
      </w:r>
      <w:r w:rsidR="00642C2F" w:rsidRPr="00473D8C">
        <w:rPr>
          <w:spacing w:val="-10"/>
          <w:sz w:val="22"/>
          <w:szCs w:val="22"/>
        </w:rPr>
        <w:fldChar w:fldCharType="end"/>
      </w:r>
      <w:r w:rsidR="005C6D21" w:rsidRPr="00473D8C">
        <w:rPr>
          <w:spacing w:val="-10"/>
          <w:sz w:val="22"/>
          <w:szCs w:val="22"/>
        </w:rPr>
        <w:t>) qui rompt avec les question</w:t>
      </w:r>
      <w:r w:rsidR="005C6D21" w:rsidRPr="00473D8C">
        <w:rPr>
          <w:spacing w:val="-10"/>
          <w:sz w:val="22"/>
          <w:szCs w:val="22"/>
        </w:rPr>
        <w:softHyphen/>
        <w:t>nements médiévaux sur l’âme comme subs</w:t>
      </w:r>
      <w:r w:rsidR="005C6D21" w:rsidRPr="00473D8C">
        <w:rPr>
          <w:spacing w:val="-10"/>
          <w:sz w:val="22"/>
          <w:szCs w:val="22"/>
        </w:rPr>
        <w:softHyphen/>
        <w:t>tance</w:t>
      </w:r>
      <w:r w:rsidR="00602924" w:rsidRPr="00473D8C">
        <w:rPr>
          <w:spacing w:val="-10"/>
          <w:sz w:val="22"/>
          <w:szCs w:val="22"/>
        </w:rPr>
        <w:t>.</w:t>
      </w:r>
    </w:p>
    <w:p w:rsidR="00602924" w:rsidRPr="00473D8C" w:rsidRDefault="0060292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02924" w:rsidRPr="00473D8C" w:rsidRDefault="005C6D21" w:rsidP="00602924">
      <w:pPr>
        <w:pStyle w:val="Citation"/>
      </w:pPr>
      <w:r w:rsidRPr="00473D8C">
        <w:t xml:space="preserve">Il fallut Hume révolutionnant tout [...] pour dire que dans l’âme, il n’y avait que des </w:t>
      </w:r>
      <w:r w:rsidRPr="00473D8C">
        <w:rPr>
          <w:i/>
        </w:rPr>
        <w:t>états</w:t>
      </w:r>
      <w:r w:rsidRPr="00473D8C">
        <w:t xml:space="preserve"> de </w:t>
      </w:r>
      <w:r w:rsidRPr="00473D8C">
        <w:rPr>
          <w:i/>
        </w:rPr>
        <w:t>conscience</w:t>
      </w:r>
      <w:r w:rsidRPr="00473D8C">
        <w:t xml:space="preserve">, des </w:t>
      </w:r>
      <w:r w:rsidR="00602924" w:rsidRPr="00473D8C">
        <w:t>« </w:t>
      </w:r>
      <w:r w:rsidRPr="00473D8C">
        <w:t>perceptions</w:t>
      </w:r>
      <w:r w:rsidR="009B632C" w:rsidRPr="00473D8C">
        <w:t> </w:t>
      </w:r>
      <w:r w:rsidR="0041063A" w:rsidRPr="00473D8C">
        <w:t>»</w:t>
      </w:r>
      <w:r w:rsidR="007A6F9B">
        <w:t>.</w:t>
      </w:r>
      <w:r w:rsidR="009B632C" w:rsidRPr="00473D8C">
        <w:t xml:space="preserve"> (p.</w:t>
      </w:r>
      <w:r w:rsidR="007A6F9B">
        <w:t> </w:t>
      </w:r>
      <w:r w:rsidR="009B632C" w:rsidRPr="00473D8C">
        <w:t>360)</w:t>
      </w:r>
    </w:p>
    <w:p w:rsidR="00602924" w:rsidRPr="00473D8C" w:rsidRDefault="0060292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0292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ce n’est qu’avec Fichte</w:t>
      </w:r>
      <w:r w:rsidR="00642C2F" w:rsidRPr="00473D8C">
        <w:rPr>
          <w:spacing w:val="-10"/>
          <w:sz w:val="22"/>
          <w:szCs w:val="22"/>
        </w:rPr>
        <w:fldChar w:fldCharType="begin"/>
      </w:r>
      <w:r w:rsidRPr="00473D8C">
        <w:rPr>
          <w:spacing w:val="-10"/>
          <w:sz w:val="22"/>
          <w:szCs w:val="22"/>
        </w:rPr>
        <w:instrText xml:space="preserve"> XE "Fichte" </w:instrText>
      </w:r>
      <w:r w:rsidR="00642C2F" w:rsidRPr="00473D8C">
        <w:rPr>
          <w:spacing w:val="-10"/>
          <w:sz w:val="22"/>
          <w:szCs w:val="22"/>
        </w:rPr>
        <w:fldChar w:fldCharType="end"/>
      </w:r>
      <w:r w:rsidRPr="00473D8C">
        <w:rPr>
          <w:spacing w:val="-10"/>
          <w:sz w:val="22"/>
          <w:szCs w:val="22"/>
        </w:rPr>
        <w:t xml:space="preserve"> que l’on affirme finalement </w:t>
      </w:r>
      <w:r w:rsidR="0041063A" w:rsidRPr="00473D8C">
        <w:rPr>
          <w:spacing w:val="-10"/>
          <w:sz w:val="22"/>
          <w:szCs w:val="22"/>
        </w:rPr>
        <w:t>« </w:t>
      </w:r>
      <w:r w:rsidRPr="00473D8C">
        <w:rPr>
          <w:spacing w:val="-10"/>
          <w:sz w:val="22"/>
          <w:szCs w:val="22"/>
        </w:rPr>
        <w:t>le moi</w:t>
      </w:r>
      <w:r w:rsidR="0041063A" w:rsidRPr="00473D8C">
        <w:rPr>
          <w:spacing w:val="-10"/>
          <w:sz w:val="22"/>
          <w:szCs w:val="22"/>
        </w:rPr>
        <w:t> »</w:t>
      </w:r>
      <w:r w:rsidRPr="00473D8C">
        <w:rPr>
          <w:spacing w:val="-10"/>
          <w:sz w:val="22"/>
          <w:szCs w:val="22"/>
        </w:rPr>
        <w:t xml:space="preserve"> comme catégorie fonda</w:t>
      </w:r>
      <w:r w:rsidRPr="00473D8C">
        <w:rPr>
          <w:spacing w:val="-10"/>
          <w:sz w:val="22"/>
          <w:szCs w:val="22"/>
        </w:rPr>
        <w:softHyphen/>
        <w:t>mentale de la conscience</w:t>
      </w:r>
      <w:r w:rsidR="00602924" w:rsidRPr="00473D8C">
        <w:rPr>
          <w:spacing w:val="-10"/>
          <w:sz w:val="22"/>
          <w:szCs w:val="22"/>
        </w:rPr>
        <w:t>.</w:t>
      </w:r>
    </w:p>
    <w:p w:rsidR="00602924" w:rsidRPr="00473D8C" w:rsidRDefault="0060292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02924">
      <w:pPr>
        <w:pStyle w:val="Citation"/>
      </w:pPr>
      <w:r w:rsidRPr="00444A48">
        <w:rPr>
          <w:spacing w:val="-6"/>
        </w:rPr>
        <w:t>Celui qui répondit enfin que tout fait de cons</w:t>
      </w:r>
      <w:r w:rsidRPr="00444A48">
        <w:rPr>
          <w:spacing w:val="-6"/>
        </w:rPr>
        <w:softHyphen/>
        <w:t xml:space="preserve">cience est un fait du </w:t>
      </w:r>
      <w:r w:rsidR="00602924" w:rsidRPr="00444A48">
        <w:rPr>
          <w:spacing w:val="-6"/>
        </w:rPr>
        <w:t>« </w:t>
      </w:r>
      <w:r w:rsidRPr="00444A48">
        <w:rPr>
          <w:spacing w:val="-6"/>
        </w:rPr>
        <w:t>moi</w:t>
      </w:r>
      <w:r w:rsidR="00602924" w:rsidRPr="00444A48">
        <w:rPr>
          <w:spacing w:val="-6"/>
        </w:rPr>
        <w:t> »</w:t>
      </w:r>
      <w:r w:rsidRPr="00444A48">
        <w:rPr>
          <w:spacing w:val="-6"/>
        </w:rPr>
        <w:t>, c’est Fichte</w:t>
      </w:r>
      <w:r w:rsidR="00602924" w:rsidRPr="00444A48">
        <w:rPr>
          <w:spacing w:val="-6"/>
        </w:rPr>
        <w:t>.</w:t>
      </w:r>
      <w:r w:rsidR="007A6F9B" w:rsidRPr="00444A48">
        <w:rPr>
          <w:spacing w:val="-6"/>
        </w:rPr>
        <w:t xml:space="preserve"> </w:t>
      </w:r>
      <w:r w:rsidR="009B632C" w:rsidRPr="00444A48">
        <w:rPr>
          <w:spacing w:val="-6"/>
        </w:rPr>
        <w:t>(p.</w:t>
      </w:r>
      <w:r w:rsidR="008F099A">
        <w:rPr>
          <w:spacing w:val="-6"/>
        </w:rPr>
        <w:t> </w:t>
      </w:r>
      <w:r w:rsidR="009B632C" w:rsidRPr="00444A48">
        <w:rPr>
          <w:spacing w:val="-6"/>
        </w:rPr>
        <w:t>360</w:t>
      </w:r>
      <w:r w:rsidR="009B632C" w:rsidRPr="00473D8C">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On le voit, la deuxième partie de la conférence de 1938 </w:t>
      </w:r>
      <w:r w:rsidR="00602924" w:rsidRPr="00473D8C">
        <w:rPr>
          <w:spacing w:val="-12"/>
          <w:sz w:val="22"/>
          <w:szCs w:val="22"/>
        </w:rPr>
        <w:t>est entière</w:t>
      </w:r>
      <w:r w:rsidR="00602924" w:rsidRPr="00473D8C">
        <w:rPr>
          <w:spacing w:val="-12"/>
          <w:sz w:val="22"/>
          <w:szCs w:val="22"/>
        </w:rPr>
        <w:softHyphen/>
        <w:t>ment consacrée à ressusciter</w:t>
      </w:r>
      <w:r w:rsidRPr="00473D8C">
        <w:rPr>
          <w:spacing w:val="-12"/>
          <w:sz w:val="22"/>
          <w:szCs w:val="22"/>
        </w:rPr>
        <w:t xml:space="preserve"> le projet durkheimien d’une histoire des catégories de pensée. Certes, il ne faut pas oublier qu’avec d’autres atta</w:t>
      </w:r>
      <w:r w:rsidR="00602924" w:rsidRPr="00473D8C">
        <w:rPr>
          <w:spacing w:val="-12"/>
          <w:sz w:val="22"/>
          <w:szCs w:val="22"/>
        </w:rPr>
        <w:softHyphen/>
      </w:r>
      <w:r w:rsidRPr="00473D8C">
        <w:rPr>
          <w:spacing w:val="-12"/>
          <w:sz w:val="22"/>
          <w:szCs w:val="22"/>
        </w:rPr>
        <w:t>ques comme celles des pragmatistes américains ou de Simmel</w:t>
      </w:r>
      <w:r w:rsidR="00642C2F" w:rsidRPr="00473D8C">
        <w:rPr>
          <w:spacing w:val="-12"/>
          <w:sz w:val="22"/>
          <w:szCs w:val="22"/>
        </w:rPr>
        <w:fldChar w:fldCharType="begin"/>
      </w:r>
      <w:r w:rsidRPr="00473D8C">
        <w:rPr>
          <w:spacing w:val="-12"/>
          <w:sz w:val="22"/>
          <w:szCs w:val="22"/>
        </w:rPr>
        <w:instrText xml:space="preserve"> XE "Simmel" </w:instrText>
      </w:r>
      <w:r w:rsidR="00642C2F" w:rsidRPr="00473D8C">
        <w:rPr>
          <w:spacing w:val="-12"/>
          <w:sz w:val="22"/>
          <w:szCs w:val="22"/>
        </w:rPr>
        <w:fldChar w:fldCharType="end"/>
      </w:r>
      <w:r w:rsidRPr="00473D8C">
        <w:rPr>
          <w:spacing w:val="-12"/>
          <w:sz w:val="22"/>
          <w:szCs w:val="22"/>
        </w:rPr>
        <w:t xml:space="preserve"> en Alle</w:t>
      </w:r>
      <w:r w:rsidR="00602924" w:rsidRPr="00473D8C">
        <w:rPr>
          <w:spacing w:val="-12"/>
          <w:sz w:val="22"/>
          <w:szCs w:val="22"/>
        </w:rPr>
        <w:softHyphen/>
      </w:r>
      <w:r w:rsidRPr="00473D8C">
        <w:rPr>
          <w:spacing w:val="-12"/>
          <w:sz w:val="22"/>
          <w:szCs w:val="22"/>
        </w:rPr>
        <w:t>magne, ce projet a permis de remettre radicalement en question les croyances réalistes occidentales à l’existence d’idées anhistoriques et éter</w:t>
      </w:r>
      <w:r w:rsidR="00E51567" w:rsidRPr="00473D8C">
        <w:rPr>
          <w:spacing w:val="-12"/>
          <w:sz w:val="22"/>
          <w:szCs w:val="22"/>
        </w:rPr>
        <w:softHyphen/>
      </w:r>
      <w:r w:rsidRPr="00473D8C">
        <w:rPr>
          <w:spacing w:val="-12"/>
          <w:sz w:val="22"/>
          <w:szCs w:val="22"/>
        </w:rPr>
        <w:t xml:space="preserve">nelles. Mais </w:t>
      </w:r>
      <w:r w:rsidR="00E51567" w:rsidRPr="00473D8C">
        <w:rPr>
          <w:spacing w:val="-12"/>
          <w:sz w:val="22"/>
          <w:szCs w:val="22"/>
        </w:rPr>
        <w:t>s</w:t>
      </w:r>
      <w:r w:rsidRPr="00473D8C">
        <w:rPr>
          <w:spacing w:val="-12"/>
          <w:sz w:val="22"/>
          <w:szCs w:val="22"/>
        </w:rPr>
        <w:t>es succès descriptifs n’ont pas été à la mesure de sa fécondité critique, et ce programme est déjà en grande partie épuisé quand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le reprend à nouveau à son compte.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Les principaux défauts du néokantisme sociologique sont d’ailleurs grossis à la loupe par leur confrontation même avec les résultats de la nouvelle anthropologie historique maussienne. Ainsi, dans la première partie de l’essai,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aborde-t-il la notion de personnage en la référant aux différents systèmes socioculturels dans lesquels elle est présente. La notion se confond ici avec le fonctionnement de l’ensemble social. Mais lorsqu’il passe à la partie historique, son analyse ne porte plus que sur la notion de personne elle-même vue à travers son évolution sémantique. Il sépare à nouveau société et représen</w:t>
      </w:r>
      <w:r w:rsidRPr="00473D8C">
        <w:rPr>
          <w:spacing w:val="-12"/>
          <w:sz w:val="22"/>
          <w:szCs w:val="22"/>
        </w:rPr>
        <w:softHyphen/>
        <w:t>tations et fait passer au second plan son point de vue totalisant de départ. Dès lors la descrip</w:t>
      </w:r>
      <w:r w:rsidRPr="00473D8C">
        <w:rPr>
          <w:spacing w:val="-12"/>
          <w:sz w:val="22"/>
          <w:szCs w:val="22"/>
        </w:rPr>
        <w:softHyphen/>
        <w:t>tion anthropolo</w:t>
      </w:r>
      <w:r w:rsidR="00675421" w:rsidRPr="00473D8C">
        <w:rPr>
          <w:spacing w:val="-12"/>
          <w:sz w:val="22"/>
          <w:szCs w:val="22"/>
        </w:rPr>
        <w:softHyphen/>
      </w:r>
      <w:r w:rsidRPr="00473D8C">
        <w:rPr>
          <w:spacing w:val="-12"/>
          <w:sz w:val="22"/>
          <w:szCs w:val="22"/>
        </w:rPr>
        <w:t>gique des différentes formes d’individua</w:t>
      </w:r>
      <w:r w:rsidRPr="00473D8C">
        <w:rPr>
          <w:spacing w:val="-12"/>
          <w:sz w:val="22"/>
          <w:szCs w:val="22"/>
        </w:rPr>
        <w:softHyphen/>
        <w:t>tion dans leurs spécificités tend à dispa</w:t>
      </w:r>
      <w:r w:rsidR="00C637CA" w:rsidRPr="00473D8C">
        <w:rPr>
          <w:spacing w:val="-12"/>
          <w:sz w:val="22"/>
          <w:szCs w:val="22"/>
        </w:rPr>
        <w:softHyphen/>
      </w:r>
      <w:r w:rsidRPr="00473D8C">
        <w:rPr>
          <w:spacing w:val="-12"/>
          <w:sz w:val="22"/>
          <w:szCs w:val="22"/>
        </w:rPr>
        <w:t>raître au profit de l’idée que la succession de ces formes consti</w:t>
      </w:r>
      <w:r w:rsidR="00675421" w:rsidRPr="00473D8C">
        <w:rPr>
          <w:spacing w:val="-12"/>
          <w:sz w:val="22"/>
          <w:szCs w:val="22"/>
        </w:rPr>
        <w:softHyphen/>
      </w:r>
      <w:r w:rsidRPr="00473D8C">
        <w:rPr>
          <w:spacing w:val="-12"/>
          <w:sz w:val="22"/>
          <w:szCs w:val="22"/>
        </w:rPr>
        <w:t>tuerait une ligne amenant progres</w:t>
      </w:r>
      <w:r w:rsidRPr="00473D8C">
        <w:rPr>
          <w:spacing w:val="-12"/>
          <w:sz w:val="22"/>
          <w:szCs w:val="22"/>
        </w:rPr>
        <w:softHyphen/>
        <w:t xml:space="preserve">sivement au jour la notion pure de la personne. Mauss cherche à montrer comment cette notion qui </w:t>
      </w:r>
      <w:r w:rsidR="0041063A" w:rsidRPr="00473D8C">
        <w:rPr>
          <w:spacing w:val="-12"/>
          <w:sz w:val="22"/>
          <w:szCs w:val="22"/>
        </w:rPr>
        <w:t>« </w:t>
      </w:r>
      <w:r w:rsidRPr="00473D8C">
        <w:rPr>
          <w:spacing w:val="-12"/>
          <w:sz w:val="22"/>
          <w:szCs w:val="22"/>
        </w:rPr>
        <w:t>n’est formée que pour nous, chez nous</w:t>
      </w:r>
      <w:r w:rsidR="0041063A" w:rsidRPr="00473D8C">
        <w:rPr>
          <w:spacing w:val="-12"/>
          <w:sz w:val="22"/>
          <w:szCs w:val="22"/>
        </w:rPr>
        <w:t> »</w:t>
      </w:r>
      <w:r w:rsidRPr="00473D8C">
        <w:rPr>
          <w:spacing w:val="-12"/>
          <w:sz w:val="22"/>
          <w:szCs w:val="22"/>
        </w:rPr>
        <w:t xml:space="preserve"> s’est </w:t>
      </w:r>
      <w:r w:rsidR="0041063A" w:rsidRPr="00473D8C">
        <w:rPr>
          <w:spacing w:val="-12"/>
          <w:sz w:val="22"/>
          <w:szCs w:val="22"/>
        </w:rPr>
        <w:t>« </w:t>
      </w:r>
      <w:r w:rsidRPr="00473D8C">
        <w:rPr>
          <w:spacing w:val="-12"/>
          <w:sz w:val="22"/>
          <w:szCs w:val="22"/>
        </w:rPr>
        <w:t>lentement élabo</w:t>
      </w:r>
      <w:r w:rsidRPr="00473D8C">
        <w:rPr>
          <w:spacing w:val="-12"/>
          <w:sz w:val="22"/>
          <w:szCs w:val="22"/>
        </w:rPr>
        <w:softHyphen/>
        <w:t>rée</w:t>
      </w:r>
      <w:r w:rsidR="0041063A" w:rsidRPr="00473D8C">
        <w:rPr>
          <w:spacing w:val="-12"/>
          <w:sz w:val="22"/>
          <w:szCs w:val="22"/>
        </w:rPr>
        <w:t> »</w:t>
      </w:r>
      <w:r w:rsidR="009B632C" w:rsidRPr="00473D8C">
        <w:rPr>
          <w:spacing w:val="-12"/>
          <w:sz w:val="22"/>
          <w:szCs w:val="22"/>
        </w:rPr>
        <w:t xml:space="preserve"> (p.</w:t>
      </w:r>
      <w:r w:rsidR="007A6F9B">
        <w:rPr>
          <w:spacing w:val="-12"/>
          <w:sz w:val="22"/>
          <w:szCs w:val="22"/>
        </w:rPr>
        <w:t> </w:t>
      </w:r>
      <w:r w:rsidR="009B632C" w:rsidRPr="00473D8C">
        <w:rPr>
          <w:spacing w:val="-12"/>
          <w:sz w:val="22"/>
          <w:szCs w:val="22"/>
        </w:rPr>
        <w:t>361)</w:t>
      </w:r>
      <w:r w:rsidRPr="00473D8C">
        <w:rPr>
          <w:spacing w:val="-12"/>
          <w:sz w:val="22"/>
          <w:szCs w:val="22"/>
        </w:rPr>
        <w:t xml:space="preserve">, </w:t>
      </w:r>
      <w:r w:rsidR="0041063A" w:rsidRPr="00473D8C">
        <w:rPr>
          <w:spacing w:val="-12"/>
          <w:sz w:val="22"/>
          <w:szCs w:val="22"/>
        </w:rPr>
        <w:t>« </w:t>
      </w:r>
      <w:r w:rsidRPr="00473D8C">
        <w:rPr>
          <w:spacing w:val="-12"/>
          <w:sz w:val="22"/>
          <w:szCs w:val="22"/>
        </w:rPr>
        <w:t>comment elle a fini par prendre corps, matière, forme, arêtes, et ceci jusque dans nos temps, quand elle est enfin devenue claire, nette</w:t>
      </w:r>
      <w:r w:rsidR="0041063A" w:rsidRPr="00473D8C">
        <w:rPr>
          <w:spacing w:val="-12"/>
          <w:sz w:val="22"/>
          <w:szCs w:val="22"/>
        </w:rPr>
        <w:t> »</w:t>
      </w:r>
      <w:r w:rsidR="00E51567" w:rsidRPr="00473D8C">
        <w:rPr>
          <w:spacing w:val="-12"/>
          <w:sz w:val="22"/>
          <w:szCs w:val="22"/>
        </w:rPr>
        <w:t xml:space="preserve"> (p. </w:t>
      </w:r>
      <w:r w:rsidR="009B632C" w:rsidRPr="00473D8C">
        <w:rPr>
          <w:spacing w:val="-12"/>
          <w:sz w:val="22"/>
          <w:szCs w:val="22"/>
        </w:rPr>
        <w:t>334)</w:t>
      </w:r>
      <w:r w:rsidRPr="00473D8C">
        <w:rPr>
          <w:spacing w:val="-12"/>
          <w:sz w:val="22"/>
          <w:szCs w:val="22"/>
        </w:rPr>
        <w:t xml:space="preserve">. Comme si la notion de personne avait existé en soi depuis toujours et qu’il ne restait plus qu’à la découvrir. La Chine et l’Inde, explique-t-il, </w:t>
      </w:r>
      <w:r w:rsidR="0041063A" w:rsidRPr="00473D8C">
        <w:rPr>
          <w:spacing w:val="-12"/>
          <w:sz w:val="22"/>
          <w:szCs w:val="22"/>
        </w:rPr>
        <w:t>« </w:t>
      </w:r>
      <w:r w:rsidRPr="00473D8C">
        <w:rPr>
          <w:spacing w:val="-12"/>
          <w:sz w:val="22"/>
          <w:szCs w:val="22"/>
        </w:rPr>
        <w:t>prirent conscience les premières</w:t>
      </w:r>
      <w:r w:rsidR="0041063A" w:rsidRPr="00473D8C">
        <w:rPr>
          <w:spacing w:val="-12"/>
          <w:sz w:val="22"/>
          <w:szCs w:val="22"/>
        </w:rPr>
        <w:t> »</w:t>
      </w:r>
      <w:r w:rsidRPr="00473D8C">
        <w:rPr>
          <w:spacing w:val="-12"/>
          <w:sz w:val="22"/>
          <w:szCs w:val="22"/>
        </w:rPr>
        <w:t xml:space="preserve"> de </w:t>
      </w:r>
      <w:r w:rsidR="0041063A" w:rsidRPr="00473D8C">
        <w:rPr>
          <w:spacing w:val="-12"/>
          <w:sz w:val="22"/>
          <w:szCs w:val="22"/>
        </w:rPr>
        <w:t>« </w:t>
      </w:r>
      <w:r w:rsidRPr="00473D8C">
        <w:rPr>
          <w:spacing w:val="-12"/>
          <w:sz w:val="22"/>
          <w:szCs w:val="22"/>
        </w:rPr>
        <w:t>cette catégorie de l’esprit</w:t>
      </w:r>
      <w:r w:rsidR="0041063A" w:rsidRPr="00473D8C">
        <w:rPr>
          <w:spacing w:val="-12"/>
          <w:sz w:val="22"/>
          <w:szCs w:val="22"/>
        </w:rPr>
        <w:t> »</w:t>
      </w:r>
      <w:r w:rsidR="009B632C" w:rsidRPr="00473D8C">
        <w:rPr>
          <w:spacing w:val="-12"/>
          <w:sz w:val="22"/>
          <w:szCs w:val="22"/>
        </w:rPr>
        <w:t xml:space="preserve"> (p.</w:t>
      </w:r>
      <w:r w:rsidR="007A6F9B">
        <w:rPr>
          <w:spacing w:val="-12"/>
          <w:sz w:val="22"/>
          <w:szCs w:val="22"/>
        </w:rPr>
        <w:t> </w:t>
      </w:r>
      <w:r w:rsidR="009B632C" w:rsidRPr="00473D8C">
        <w:rPr>
          <w:spacing w:val="-12"/>
          <w:sz w:val="22"/>
          <w:szCs w:val="22"/>
        </w:rPr>
        <w:t>348)</w:t>
      </w:r>
      <w:r w:rsidRPr="00473D8C">
        <w:rPr>
          <w:spacing w:val="-12"/>
          <w:sz w:val="22"/>
          <w:szCs w:val="22"/>
        </w:rPr>
        <w:t>. Dans cette optique, la notion de personne existerait par elle-même, comme une idée platoni</w:t>
      </w:r>
      <w:r w:rsidRPr="00473D8C">
        <w:rPr>
          <w:spacing w:val="-12"/>
          <w:sz w:val="22"/>
          <w:szCs w:val="22"/>
        </w:rPr>
        <w:softHyphen/>
        <w:t>cienne, et n’aurait été décou</w:t>
      </w:r>
      <w:r w:rsidRPr="00473D8C">
        <w:rPr>
          <w:spacing w:val="-12"/>
          <w:sz w:val="22"/>
          <w:szCs w:val="22"/>
        </w:rPr>
        <w:softHyphen/>
        <w:t>verte, dans toute sa plénitude, que par l’Occi</w:t>
      </w:r>
      <w:r w:rsidR="00C637CA" w:rsidRPr="00473D8C">
        <w:rPr>
          <w:spacing w:val="-12"/>
          <w:sz w:val="22"/>
          <w:szCs w:val="22"/>
        </w:rPr>
        <w:softHyphen/>
      </w:r>
      <w:r w:rsidRPr="00473D8C">
        <w:rPr>
          <w:spacing w:val="-12"/>
          <w:sz w:val="22"/>
          <w:szCs w:val="22"/>
        </w:rPr>
        <w:t>dent moderne. Ce finalisme expli</w:t>
      </w:r>
      <w:r w:rsidR="00E51567" w:rsidRPr="00473D8C">
        <w:rPr>
          <w:spacing w:val="-12"/>
          <w:sz w:val="22"/>
          <w:szCs w:val="22"/>
        </w:rPr>
        <w:softHyphen/>
      </w:r>
      <w:r w:rsidRPr="00473D8C">
        <w:rPr>
          <w:spacing w:val="-12"/>
          <w:sz w:val="22"/>
          <w:szCs w:val="22"/>
        </w:rPr>
        <w:t>que qu’au lieu de voir chaque défi</w:t>
      </w:r>
      <w:r w:rsidRPr="00473D8C">
        <w:rPr>
          <w:spacing w:val="-12"/>
          <w:sz w:val="22"/>
          <w:szCs w:val="22"/>
        </w:rPr>
        <w:softHyphen/>
        <w:t>nition de la personne comme une forme d’humanité parti</w:t>
      </w:r>
      <w:r w:rsidRPr="00473D8C">
        <w:rPr>
          <w:spacing w:val="-12"/>
          <w:sz w:val="22"/>
          <w:szCs w:val="22"/>
        </w:rPr>
        <w:softHyphen/>
        <w:t>cu</w:t>
      </w:r>
      <w:r w:rsidRPr="00473D8C">
        <w:rPr>
          <w:spacing w:val="-12"/>
          <w:sz w:val="22"/>
          <w:szCs w:val="22"/>
        </w:rPr>
        <w:softHyphen/>
        <w:t>lière qui a pu éven</w:t>
      </w:r>
      <w:r w:rsidR="00C637CA" w:rsidRPr="00473D8C">
        <w:rPr>
          <w:spacing w:val="-12"/>
          <w:sz w:val="22"/>
          <w:szCs w:val="22"/>
        </w:rPr>
        <w:softHyphen/>
      </w:r>
      <w:r w:rsidRPr="00473D8C">
        <w:rPr>
          <w:spacing w:val="-12"/>
          <w:sz w:val="22"/>
          <w:szCs w:val="22"/>
        </w:rPr>
        <w:t>tuellement se combiner à d’autres</w:t>
      </w:r>
      <w:r w:rsidR="007A6F9B">
        <w:rPr>
          <w:spacing w:val="-12"/>
          <w:sz w:val="22"/>
          <w:szCs w:val="22"/>
        </w:rPr>
        <w:t>,</w:t>
      </w:r>
      <w:r w:rsidRPr="00473D8C">
        <w:rPr>
          <w:spacing w:val="-12"/>
          <w:sz w:val="22"/>
          <w:szCs w:val="22"/>
        </w:rPr>
        <w:t xml:space="preserve"> par la suite</w:t>
      </w:r>
      <w:r w:rsidR="007A6F9B">
        <w:rPr>
          <w:spacing w:val="-12"/>
          <w:sz w:val="22"/>
          <w:szCs w:val="22"/>
        </w:rPr>
        <w:t>,</w:t>
      </w:r>
      <w:r w:rsidRPr="00473D8C">
        <w:rPr>
          <w:spacing w:val="-12"/>
          <w:sz w:val="22"/>
          <w:szCs w:val="22"/>
        </w:rPr>
        <w:t xml:space="preserve"> en formant un composé nouveau, Mauss n’y voit souvent qu’une étape dans un proces</w:t>
      </w:r>
      <w:r w:rsidR="005949C6">
        <w:rPr>
          <w:spacing w:val="-12"/>
          <w:sz w:val="22"/>
          <w:szCs w:val="22"/>
        </w:rPr>
        <w:softHyphen/>
      </w:r>
      <w:r w:rsidRPr="00473D8C">
        <w:rPr>
          <w:spacing w:val="-12"/>
          <w:sz w:val="22"/>
          <w:szCs w:val="22"/>
        </w:rPr>
        <w:t>sus d’enri</w:t>
      </w:r>
      <w:r w:rsidR="007A6F9B">
        <w:rPr>
          <w:spacing w:val="-12"/>
          <w:sz w:val="22"/>
          <w:szCs w:val="22"/>
        </w:rPr>
        <w:softHyphen/>
      </w:r>
      <w:r w:rsidRPr="00473D8C">
        <w:rPr>
          <w:spacing w:val="-12"/>
          <w:sz w:val="22"/>
          <w:szCs w:val="22"/>
        </w:rPr>
        <w:t>chissement sémantique qui semble défi</w:t>
      </w:r>
      <w:r w:rsidRPr="00473D8C">
        <w:rPr>
          <w:spacing w:val="-12"/>
          <w:sz w:val="22"/>
          <w:szCs w:val="22"/>
        </w:rPr>
        <w:softHyphen/>
        <w:t>nitif. Rien dans la deuxième partie de la conférence ne fait en effet allusion à de possi</w:t>
      </w:r>
      <w:r w:rsidRPr="00473D8C">
        <w:rPr>
          <w:spacing w:val="-12"/>
          <w:sz w:val="22"/>
          <w:szCs w:val="22"/>
        </w:rPr>
        <w:softHyphen/>
        <w:t>bles culs</w:t>
      </w:r>
      <w:r w:rsidR="005379C1">
        <w:rPr>
          <w:spacing w:val="-12"/>
          <w:sz w:val="22"/>
          <w:szCs w:val="22"/>
        </w:rPr>
        <w:t>-de-</w:t>
      </w:r>
      <w:r w:rsidRPr="00473D8C">
        <w:rPr>
          <w:spacing w:val="-12"/>
          <w:sz w:val="22"/>
          <w:szCs w:val="22"/>
        </w:rPr>
        <w:t>sac de l’his</w:t>
      </w:r>
      <w:r w:rsidRPr="00473D8C">
        <w:rPr>
          <w:spacing w:val="-12"/>
          <w:sz w:val="22"/>
          <w:szCs w:val="22"/>
        </w:rPr>
        <w:softHyphen/>
        <w:t>toire de la personne et tout s’y passe comme si, une fois que cette notion avait reçu une certaine dimension</w:t>
      </w:r>
      <w:r w:rsidR="00FD4648" w:rsidRPr="00473D8C">
        <w:rPr>
          <w:spacing w:val="-12"/>
          <w:sz w:val="22"/>
          <w:szCs w:val="22"/>
        </w:rPr>
        <w:t xml:space="preserve"> – </w:t>
      </w:r>
      <w:r w:rsidRPr="00473D8C">
        <w:rPr>
          <w:spacing w:val="-12"/>
          <w:sz w:val="22"/>
          <w:szCs w:val="22"/>
        </w:rPr>
        <w:t>juridique, morale, plus tard métaphy</w:t>
      </w:r>
      <w:r w:rsidR="007A6F9B">
        <w:rPr>
          <w:spacing w:val="-12"/>
          <w:sz w:val="22"/>
          <w:szCs w:val="22"/>
        </w:rPr>
        <w:softHyphen/>
      </w:r>
      <w:r w:rsidRPr="00473D8C">
        <w:rPr>
          <w:spacing w:val="-12"/>
          <w:sz w:val="22"/>
          <w:szCs w:val="22"/>
        </w:rPr>
        <w:t>sique et psycholo</w:t>
      </w:r>
      <w:r w:rsidRPr="00473D8C">
        <w:rPr>
          <w:spacing w:val="-12"/>
          <w:sz w:val="22"/>
          <w:szCs w:val="22"/>
        </w:rPr>
        <w:softHyphen/>
        <w:t xml:space="preserve">gique </w:t>
      </w:r>
      <w:r w:rsidR="00855822" w:rsidRPr="00473D8C">
        <w:rPr>
          <w:spacing w:val="-12"/>
          <w:sz w:val="22"/>
          <w:szCs w:val="22"/>
        </w:rPr>
        <w:t>–</w:t>
      </w:r>
      <w:r w:rsidRPr="00473D8C">
        <w:rPr>
          <w:spacing w:val="-12"/>
          <w:sz w:val="22"/>
          <w:szCs w:val="22"/>
        </w:rPr>
        <w:t>, elle ne pouvait plus ultérieu</w:t>
      </w:r>
      <w:r w:rsidRPr="00473D8C">
        <w:rPr>
          <w:spacing w:val="-12"/>
          <w:sz w:val="22"/>
          <w:szCs w:val="22"/>
        </w:rPr>
        <w:softHyphen/>
        <w:t>rement que se réin</w:t>
      </w:r>
      <w:r w:rsidR="007A6F9B">
        <w:rPr>
          <w:spacing w:val="-12"/>
          <w:sz w:val="22"/>
          <w:szCs w:val="22"/>
        </w:rPr>
        <w:softHyphen/>
      </w:r>
      <w:r w:rsidRPr="00473D8C">
        <w:rPr>
          <w:spacing w:val="-12"/>
          <w:sz w:val="22"/>
          <w:szCs w:val="22"/>
        </w:rPr>
        <w:t>carner avec cette forme nouvelle.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Cette conception dualiste du concept de </w:t>
      </w:r>
      <w:r w:rsidR="0041063A" w:rsidRPr="00473D8C">
        <w:rPr>
          <w:spacing w:val="-10"/>
          <w:sz w:val="22"/>
          <w:szCs w:val="22"/>
        </w:rPr>
        <w:t>« </w:t>
      </w:r>
      <w:r w:rsidRPr="00473D8C">
        <w:rPr>
          <w:spacing w:val="-10"/>
          <w:sz w:val="22"/>
          <w:szCs w:val="22"/>
        </w:rPr>
        <w:t>catégorie</w:t>
      </w:r>
      <w:r w:rsidR="0041063A" w:rsidRPr="00473D8C">
        <w:rPr>
          <w:spacing w:val="-10"/>
          <w:sz w:val="22"/>
          <w:szCs w:val="22"/>
        </w:rPr>
        <w:t> »</w:t>
      </w:r>
      <w:r w:rsidRPr="00473D8C">
        <w:rPr>
          <w:spacing w:val="-10"/>
          <w:sz w:val="22"/>
          <w:szCs w:val="22"/>
        </w:rPr>
        <w:t xml:space="preserve"> et le recou</w:t>
      </w:r>
      <w:r w:rsidR="00675421" w:rsidRPr="00473D8C">
        <w:rPr>
          <w:spacing w:val="-10"/>
          <w:sz w:val="22"/>
          <w:szCs w:val="22"/>
        </w:rPr>
        <w:softHyphen/>
      </w:r>
      <w:r w:rsidRPr="00473D8C">
        <w:rPr>
          <w:spacing w:val="-10"/>
          <w:sz w:val="22"/>
          <w:szCs w:val="22"/>
        </w:rPr>
        <w:t>vrement du point de vue spéci</w:t>
      </w:r>
      <w:r w:rsidRPr="00473D8C">
        <w:rPr>
          <w:spacing w:val="-10"/>
          <w:sz w:val="22"/>
          <w:szCs w:val="22"/>
        </w:rPr>
        <w:softHyphen/>
        <w:t>fiant par un point de vue finaliste se pro</w:t>
      </w:r>
      <w:r w:rsidR="00675421" w:rsidRPr="00473D8C">
        <w:rPr>
          <w:spacing w:val="-10"/>
          <w:sz w:val="22"/>
          <w:szCs w:val="22"/>
        </w:rPr>
        <w:softHyphen/>
      </w:r>
      <w:r w:rsidRPr="00473D8C">
        <w:rPr>
          <w:spacing w:val="-10"/>
          <w:sz w:val="22"/>
          <w:szCs w:val="22"/>
        </w:rPr>
        <w:t>longent par un retour à un principe abstrait d’évolu</w:t>
      </w:r>
      <w:r w:rsidRPr="00473D8C">
        <w:rPr>
          <w:spacing w:val="-10"/>
          <w:sz w:val="22"/>
          <w:szCs w:val="22"/>
        </w:rPr>
        <w:softHyphen/>
        <w:t>tio</w:t>
      </w:r>
      <w:r w:rsidRPr="00473D8C">
        <w:rPr>
          <w:spacing w:val="-10"/>
          <w:sz w:val="22"/>
          <w:szCs w:val="22"/>
        </w:rPr>
        <w:softHyphen/>
        <w:t>n. La manière dont il rend compte de la transition elle-même du personnage à la personne, tout en étant assez allusive, s’appuie encore sur le type d’explication morphologique mis au point par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Cette transition se serait ainsi opérée essentiellement au gré d’un élargissement du nombre d’individus possé</w:t>
      </w:r>
      <w:r w:rsidRPr="00473D8C">
        <w:rPr>
          <w:spacing w:val="-10"/>
          <w:sz w:val="22"/>
          <w:szCs w:val="22"/>
        </w:rPr>
        <w:softHyphen/>
        <w:t>dant un person</w:t>
      </w:r>
      <w:r w:rsidRPr="00473D8C">
        <w:rPr>
          <w:spacing w:val="-10"/>
          <w:sz w:val="22"/>
          <w:szCs w:val="22"/>
        </w:rPr>
        <w:softHyphen/>
        <w:t>na</w:t>
      </w:r>
      <w:r w:rsidRPr="00473D8C">
        <w:rPr>
          <w:spacing w:val="-10"/>
          <w:sz w:val="22"/>
          <w:szCs w:val="22"/>
        </w:rPr>
        <w:softHyphen/>
        <w:t>ge. Réservée à quelques membres du clan, la personna</w:t>
      </w:r>
      <w:r w:rsidRPr="00473D8C">
        <w:rPr>
          <w:spacing w:val="-10"/>
          <w:sz w:val="22"/>
          <w:szCs w:val="22"/>
        </w:rPr>
        <w:softHyphen/>
        <w:t>lité aurait été étendue par les Romains à tous les c</w:t>
      </w:r>
      <w:r w:rsidR="00B21012">
        <w:rPr>
          <w:spacing w:val="-10"/>
          <w:sz w:val="22"/>
          <w:szCs w:val="22"/>
        </w:rPr>
        <w:t>itoyens, puis par le Chris</w:t>
      </w:r>
      <w:r w:rsidR="00B21012">
        <w:rPr>
          <w:spacing w:val="-10"/>
          <w:sz w:val="22"/>
          <w:szCs w:val="22"/>
        </w:rPr>
        <w:softHyphen/>
        <w:t>tia</w:t>
      </w:r>
      <w:r w:rsidR="00B21012">
        <w:rPr>
          <w:spacing w:val="-10"/>
          <w:sz w:val="22"/>
          <w:szCs w:val="22"/>
        </w:rPr>
        <w:softHyphen/>
      </w:r>
      <w:r w:rsidRPr="00473D8C">
        <w:rPr>
          <w:spacing w:val="-10"/>
          <w:sz w:val="22"/>
          <w:szCs w:val="22"/>
        </w:rPr>
        <w:t>nisme à tous les hommes et, malgré quel</w:t>
      </w:r>
      <w:r w:rsidRPr="00473D8C">
        <w:rPr>
          <w:spacing w:val="-10"/>
          <w:sz w:val="22"/>
          <w:szCs w:val="22"/>
        </w:rPr>
        <w:softHyphen/>
        <w:t>ques hésitations, à toutes les femmes. Les changements de la notion seraient donc liés à un changement radical de la forme de solidarité dans la société romaine où, pour la première fois dans l’histoire de l’humanité, tous les membres du groupe social auraient été munis d’un droit à possé</w:t>
      </w:r>
      <w:r w:rsidR="00675421" w:rsidRPr="00473D8C">
        <w:rPr>
          <w:spacing w:val="-10"/>
          <w:sz w:val="22"/>
          <w:szCs w:val="22"/>
        </w:rPr>
        <w:softHyphen/>
      </w:r>
      <w:r w:rsidRPr="00473D8C">
        <w:rPr>
          <w:spacing w:val="-10"/>
          <w:sz w:val="22"/>
          <w:szCs w:val="22"/>
        </w:rPr>
        <w:t>der un personnage. Toutefois dans la suite de son récit,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ne fait plus aucune allusion à un quelconque changement morphologique. Il se limite à prendre note de l’évolu</w:t>
      </w:r>
      <w:r w:rsidRPr="00473D8C">
        <w:rPr>
          <w:spacing w:val="-10"/>
          <w:sz w:val="22"/>
          <w:szCs w:val="22"/>
        </w:rPr>
        <w:softHyphen/>
        <w:t>tion de la notion sans chercher à expli</w:t>
      </w:r>
      <w:r w:rsidR="00675421" w:rsidRPr="00473D8C">
        <w:rPr>
          <w:spacing w:val="-10"/>
          <w:sz w:val="22"/>
          <w:szCs w:val="22"/>
        </w:rPr>
        <w:softHyphen/>
      </w:r>
      <w:r w:rsidRPr="00473D8C">
        <w:rPr>
          <w:spacing w:val="-10"/>
          <w:sz w:val="22"/>
          <w:szCs w:val="22"/>
        </w:rPr>
        <w:t>quer celle-ci d’une manière socioanthropologique et le rapport entre morphologie sociale et physio</w:t>
      </w:r>
      <w:r w:rsidR="00E51567" w:rsidRPr="00473D8C">
        <w:rPr>
          <w:spacing w:val="-10"/>
          <w:sz w:val="22"/>
          <w:szCs w:val="22"/>
        </w:rPr>
        <w:softHyphen/>
      </w:r>
      <w:r w:rsidRPr="00473D8C">
        <w:rPr>
          <w:spacing w:val="-10"/>
          <w:sz w:val="22"/>
          <w:szCs w:val="22"/>
        </w:rPr>
        <w:t>lo</w:t>
      </w:r>
      <w:r w:rsidRPr="00473D8C">
        <w:rPr>
          <w:spacing w:val="-10"/>
          <w:sz w:val="22"/>
          <w:szCs w:val="22"/>
        </w:rPr>
        <w:softHyphen/>
        <w:t>gie, pour repren</w:t>
      </w:r>
      <w:r w:rsidRPr="00473D8C">
        <w:rPr>
          <w:spacing w:val="-10"/>
          <w:sz w:val="22"/>
          <w:szCs w:val="22"/>
        </w:rPr>
        <w:softHyphen/>
        <w:t xml:space="preserve">dre les termes de Mauss lui-même, devient de moins en moins clair au fur et à mesure qu’il avance dans l’histoire. </w:t>
      </w:r>
      <w:r w:rsidR="008056A7" w:rsidRPr="00473D8C">
        <w:rPr>
          <w:spacing w:val="-10"/>
          <w:sz w:val="22"/>
          <w:szCs w:val="22"/>
        </w:rPr>
        <w:t>À</w:t>
      </w:r>
      <w:r w:rsidRPr="00473D8C">
        <w:rPr>
          <w:spacing w:val="-10"/>
          <w:sz w:val="22"/>
          <w:szCs w:val="22"/>
        </w:rPr>
        <w:t xml:space="preserve"> l’origine, nous dit Mauss, la personne, sous la forme du personnage, représente des droits, des honneurs, un rang, une propriété et la possibi</w:t>
      </w:r>
      <w:r w:rsidRPr="00473D8C">
        <w:rPr>
          <w:spacing w:val="-10"/>
          <w:sz w:val="22"/>
          <w:szCs w:val="22"/>
        </w:rPr>
        <w:softHyphen/>
        <w:t>lité d’avoir une descendance. Elle consiste ainsi essentielle</w:t>
      </w:r>
      <w:r w:rsidRPr="00473D8C">
        <w:rPr>
          <w:spacing w:val="-10"/>
          <w:sz w:val="22"/>
          <w:szCs w:val="22"/>
        </w:rPr>
        <w:softHyphen/>
        <w:t xml:space="preserve">ment en un statut social qui situe l’individu par rapport aux autres membres du clan, c’est-à-dire aux vivants, aux morts et aux choses. </w:t>
      </w:r>
      <w:r w:rsidR="008056A7" w:rsidRPr="00473D8C">
        <w:rPr>
          <w:spacing w:val="-10"/>
          <w:sz w:val="22"/>
          <w:szCs w:val="22"/>
        </w:rPr>
        <w:t>À</w:t>
      </w:r>
      <w:r w:rsidRPr="00473D8C">
        <w:rPr>
          <w:spacing w:val="-10"/>
          <w:sz w:val="22"/>
          <w:szCs w:val="22"/>
        </w:rPr>
        <w:t xml:space="preserve"> Rome, son contenu au départ change peu et l’essentiel s’en retrouve dans la notion de </w:t>
      </w:r>
      <w:r w:rsidRPr="00473D8C">
        <w:rPr>
          <w:i/>
          <w:spacing w:val="-10"/>
          <w:sz w:val="22"/>
          <w:szCs w:val="22"/>
        </w:rPr>
        <w:t>persona</w:t>
      </w:r>
      <w:r w:rsidRPr="00473D8C">
        <w:rPr>
          <w:spacing w:val="-10"/>
          <w:sz w:val="22"/>
          <w:szCs w:val="22"/>
        </w:rPr>
        <w:t xml:space="preserve"> juridique qui consiste en une simple extension quanti</w:t>
      </w:r>
      <w:r w:rsidRPr="00473D8C">
        <w:rPr>
          <w:spacing w:val="-10"/>
          <w:sz w:val="22"/>
          <w:szCs w:val="22"/>
        </w:rPr>
        <w:softHyphen/>
        <w:t>ta</w:t>
      </w:r>
      <w:r w:rsidRPr="00473D8C">
        <w:rPr>
          <w:spacing w:val="-10"/>
          <w:sz w:val="22"/>
          <w:szCs w:val="22"/>
        </w:rPr>
        <w:softHyphen/>
        <w:t>tive. Mais c’est désormais l’évolu</w:t>
      </w:r>
      <w:r w:rsidRPr="00473D8C">
        <w:rPr>
          <w:spacing w:val="-10"/>
          <w:sz w:val="22"/>
          <w:szCs w:val="22"/>
        </w:rPr>
        <w:softHyphen/>
        <w:t>tion de ce contenu qui va devenir fondamentale. La philo</w:t>
      </w:r>
      <w:r w:rsidRPr="00473D8C">
        <w:rPr>
          <w:spacing w:val="-10"/>
          <w:sz w:val="22"/>
          <w:szCs w:val="22"/>
        </w:rPr>
        <w:softHyphen/>
        <w:t>sophie gréco-romaine superpose à cette définition encore tout exté</w:t>
      </w:r>
      <w:r w:rsidRPr="00473D8C">
        <w:rPr>
          <w:spacing w:val="-10"/>
          <w:sz w:val="22"/>
          <w:szCs w:val="22"/>
        </w:rPr>
        <w:softHyphen/>
        <w:t xml:space="preserve">rieure et objective, une </w:t>
      </w:r>
      <w:r w:rsidRPr="00473D8C">
        <w:rPr>
          <w:i/>
          <w:spacing w:val="-10"/>
          <w:sz w:val="22"/>
          <w:szCs w:val="22"/>
        </w:rPr>
        <w:t>signi</w:t>
      </w:r>
      <w:r w:rsidRPr="00473D8C">
        <w:rPr>
          <w:i/>
          <w:spacing w:val="-10"/>
          <w:sz w:val="22"/>
          <w:szCs w:val="22"/>
        </w:rPr>
        <w:softHyphen/>
        <w:t>fication</w:t>
      </w:r>
      <w:r w:rsidRPr="00473D8C">
        <w:rPr>
          <w:spacing w:val="-10"/>
          <w:sz w:val="22"/>
          <w:szCs w:val="22"/>
        </w:rPr>
        <w:t xml:space="preserve"> nouvelle. Entre le </w:t>
      </w:r>
      <w:r w:rsidR="005379C1" w:rsidRPr="005379C1">
        <w:rPr>
          <w:smallCaps/>
          <w:spacing w:val="-10"/>
          <w:sz w:val="22"/>
          <w:szCs w:val="22"/>
        </w:rPr>
        <w:t>ii</w:t>
      </w:r>
      <w:r w:rsidRPr="00473D8C">
        <w:rPr>
          <w:spacing w:val="-10"/>
          <w:sz w:val="22"/>
          <w:szCs w:val="22"/>
          <w:vertAlign w:val="superscript"/>
        </w:rPr>
        <w:t>e</w:t>
      </w:r>
      <w:r w:rsidR="005379C1">
        <w:rPr>
          <w:spacing w:val="-10"/>
          <w:sz w:val="22"/>
          <w:szCs w:val="22"/>
        </w:rPr>
        <w:t> </w:t>
      </w:r>
      <w:r w:rsidRPr="00473D8C">
        <w:rPr>
          <w:spacing w:val="-10"/>
          <w:sz w:val="22"/>
          <w:szCs w:val="22"/>
        </w:rPr>
        <w:t>siècle avant</w:t>
      </w:r>
      <w:r w:rsidR="00B81D20">
        <w:rPr>
          <w:spacing w:val="-10"/>
          <w:sz w:val="22"/>
          <w:szCs w:val="22"/>
        </w:rPr>
        <w:t xml:space="preserve"> notre ère</w:t>
      </w:r>
      <w:r w:rsidRPr="00473D8C">
        <w:rPr>
          <w:spacing w:val="-10"/>
          <w:sz w:val="22"/>
          <w:szCs w:val="22"/>
        </w:rPr>
        <w:t xml:space="preserve"> et le </w:t>
      </w:r>
      <w:r w:rsidR="005379C1" w:rsidRPr="005379C1">
        <w:rPr>
          <w:smallCaps/>
          <w:spacing w:val="-10"/>
          <w:sz w:val="22"/>
          <w:szCs w:val="22"/>
        </w:rPr>
        <w:t>iv</w:t>
      </w:r>
      <w:r w:rsidRPr="00473D8C">
        <w:rPr>
          <w:spacing w:val="-10"/>
          <w:sz w:val="22"/>
          <w:szCs w:val="22"/>
          <w:vertAlign w:val="superscript"/>
        </w:rPr>
        <w:t>e</w:t>
      </w:r>
      <w:r w:rsidR="005379C1">
        <w:rPr>
          <w:spacing w:val="-10"/>
          <w:sz w:val="22"/>
          <w:szCs w:val="22"/>
          <w:vertAlign w:val="superscript"/>
        </w:rPr>
        <w:t> </w:t>
      </w:r>
      <w:r w:rsidR="005379C1">
        <w:rPr>
          <w:spacing w:val="-10"/>
          <w:sz w:val="22"/>
          <w:szCs w:val="22"/>
        </w:rPr>
        <w:t>siè</w:t>
      </w:r>
      <w:r w:rsidR="005379C1">
        <w:rPr>
          <w:spacing w:val="-10"/>
          <w:sz w:val="22"/>
          <w:szCs w:val="22"/>
        </w:rPr>
        <w:softHyphen/>
        <w:t>cle de notre ère</w:t>
      </w:r>
      <w:r w:rsidR="00D31A67">
        <w:rPr>
          <w:spacing w:val="-10"/>
          <w:sz w:val="22"/>
          <w:szCs w:val="22"/>
        </w:rPr>
        <w:t>,</w:t>
      </w:r>
      <w:r w:rsidRPr="00473D8C">
        <w:rPr>
          <w:spacing w:val="-10"/>
          <w:sz w:val="22"/>
          <w:szCs w:val="22"/>
        </w:rPr>
        <w:t xml:space="preserve"> </w:t>
      </w:r>
      <w:r w:rsidR="0041063A" w:rsidRPr="00473D8C">
        <w:rPr>
          <w:spacing w:val="-10"/>
          <w:sz w:val="22"/>
          <w:szCs w:val="22"/>
        </w:rPr>
        <w:t>« </w:t>
      </w:r>
      <w:r w:rsidRPr="00473D8C">
        <w:rPr>
          <w:spacing w:val="-10"/>
          <w:sz w:val="22"/>
          <w:szCs w:val="22"/>
        </w:rPr>
        <w:t>chose capi</w:t>
      </w:r>
      <w:r w:rsidR="00675421" w:rsidRPr="00473D8C">
        <w:rPr>
          <w:spacing w:val="-10"/>
          <w:sz w:val="22"/>
          <w:szCs w:val="22"/>
        </w:rPr>
        <w:softHyphen/>
      </w:r>
      <w:r w:rsidRPr="00473D8C">
        <w:rPr>
          <w:spacing w:val="-10"/>
          <w:sz w:val="22"/>
          <w:szCs w:val="22"/>
        </w:rPr>
        <w:t>tale, on ajoute de plus un sens moral au sens juridique, un sens d’être conscient, indépen</w:t>
      </w:r>
      <w:r w:rsidRPr="00473D8C">
        <w:rPr>
          <w:spacing w:val="-10"/>
          <w:sz w:val="22"/>
          <w:szCs w:val="22"/>
        </w:rPr>
        <w:softHyphen/>
        <w:t>dant, autonome, libre, respon</w:t>
      </w:r>
      <w:r w:rsidRPr="00473D8C">
        <w:rPr>
          <w:spacing w:val="-10"/>
          <w:sz w:val="22"/>
          <w:szCs w:val="22"/>
        </w:rPr>
        <w:softHyphen/>
        <w:t>sable</w:t>
      </w:r>
      <w:r w:rsidR="0041063A" w:rsidRPr="00473D8C">
        <w:rPr>
          <w:spacing w:val="-10"/>
          <w:sz w:val="22"/>
          <w:szCs w:val="22"/>
        </w:rPr>
        <w:t> »</w:t>
      </w:r>
      <w:r w:rsidRPr="00473D8C">
        <w:rPr>
          <w:rStyle w:val="Rfrencedenotedebasdepage"/>
          <w:spacing w:val="-10"/>
          <w:sz w:val="22"/>
          <w:szCs w:val="22"/>
        </w:rPr>
        <w:footnoteReference w:id="88"/>
      </w:r>
      <w:r w:rsidRPr="00473D8C">
        <w:rPr>
          <w:spacing w:val="-10"/>
          <w:sz w:val="22"/>
          <w:szCs w:val="22"/>
        </w:rPr>
        <w:t xml:space="preserve">. </w:t>
      </w:r>
      <w:r w:rsidR="008056A7" w:rsidRPr="00473D8C">
        <w:rPr>
          <w:spacing w:val="-10"/>
          <w:sz w:val="22"/>
          <w:szCs w:val="22"/>
        </w:rPr>
        <w:t>À</w:t>
      </w:r>
      <w:r w:rsidRPr="00473D8C">
        <w:rPr>
          <w:spacing w:val="-10"/>
          <w:sz w:val="22"/>
          <w:szCs w:val="22"/>
        </w:rPr>
        <w:t xml:space="preserve"> l’objec</w:t>
      </w:r>
      <w:r w:rsidRPr="00473D8C">
        <w:rPr>
          <w:spacing w:val="-10"/>
          <w:sz w:val="22"/>
          <w:szCs w:val="22"/>
        </w:rPr>
        <w:softHyphen/>
        <w:t>tivité du juridisme et du forma</w:t>
      </w:r>
      <w:r w:rsidRPr="00473D8C">
        <w:rPr>
          <w:spacing w:val="-10"/>
          <w:sz w:val="22"/>
          <w:szCs w:val="22"/>
        </w:rPr>
        <w:softHyphen/>
        <w:t>lisme romain s’ajoute ainsi une dimen</w:t>
      </w:r>
      <w:r w:rsidRPr="00473D8C">
        <w:rPr>
          <w:spacing w:val="-10"/>
          <w:sz w:val="22"/>
          <w:szCs w:val="22"/>
        </w:rPr>
        <w:softHyphen/>
        <w:t>sion sémantique qui ne va pas arrêter de s’enri</w:t>
      </w:r>
      <w:r w:rsidR="00B81D20">
        <w:rPr>
          <w:spacing w:val="-10"/>
          <w:sz w:val="22"/>
          <w:szCs w:val="22"/>
        </w:rPr>
        <w:softHyphen/>
      </w:r>
      <w:r w:rsidRPr="00473D8C">
        <w:rPr>
          <w:spacing w:val="-10"/>
          <w:sz w:val="22"/>
          <w:szCs w:val="22"/>
        </w:rPr>
        <w:t>chir. Le christia</w:t>
      </w:r>
      <w:r w:rsidRPr="00473D8C">
        <w:rPr>
          <w:spacing w:val="-10"/>
          <w:sz w:val="22"/>
          <w:szCs w:val="22"/>
        </w:rPr>
        <w:softHyphen/>
        <w:t>nisme va réin</w:t>
      </w:r>
      <w:r w:rsidR="00675421" w:rsidRPr="00473D8C">
        <w:rPr>
          <w:spacing w:val="-10"/>
          <w:sz w:val="22"/>
          <w:szCs w:val="22"/>
        </w:rPr>
        <w:softHyphen/>
      </w:r>
      <w:r w:rsidRPr="00473D8C">
        <w:rPr>
          <w:spacing w:val="-10"/>
          <w:sz w:val="22"/>
          <w:szCs w:val="22"/>
        </w:rPr>
        <w:t>ter</w:t>
      </w:r>
      <w:r w:rsidRPr="00473D8C">
        <w:rPr>
          <w:spacing w:val="-10"/>
          <w:sz w:val="22"/>
          <w:szCs w:val="22"/>
        </w:rPr>
        <w:softHyphen/>
        <w:t>préter à son tour cette notion en lui attri</w:t>
      </w:r>
      <w:r w:rsidR="00B81D20">
        <w:rPr>
          <w:spacing w:val="-10"/>
          <w:sz w:val="22"/>
          <w:szCs w:val="22"/>
        </w:rPr>
        <w:softHyphen/>
      </w:r>
      <w:r w:rsidRPr="00473D8C">
        <w:rPr>
          <w:spacing w:val="-10"/>
          <w:sz w:val="22"/>
          <w:szCs w:val="22"/>
        </w:rPr>
        <w:t>buant une consis</w:t>
      </w:r>
      <w:r w:rsidRPr="00473D8C">
        <w:rPr>
          <w:spacing w:val="-10"/>
          <w:sz w:val="22"/>
          <w:szCs w:val="22"/>
        </w:rPr>
        <w:softHyphen/>
        <w:t>tance méta</w:t>
      </w:r>
      <w:r w:rsidRPr="00473D8C">
        <w:rPr>
          <w:spacing w:val="-10"/>
          <w:sz w:val="22"/>
          <w:szCs w:val="22"/>
        </w:rPr>
        <w:softHyphen/>
        <w:t>physique. Enfin, le protestantisme et la philo</w:t>
      </w:r>
      <w:r w:rsidR="00B81D20">
        <w:rPr>
          <w:spacing w:val="-10"/>
          <w:sz w:val="22"/>
          <w:szCs w:val="22"/>
        </w:rPr>
        <w:softHyphen/>
      </w:r>
      <w:r w:rsidRPr="00473D8C">
        <w:rPr>
          <w:spacing w:val="-10"/>
          <w:sz w:val="22"/>
          <w:szCs w:val="22"/>
        </w:rPr>
        <w:t>sophie moderne para</w:t>
      </w:r>
      <w:r w:rsidRPr="00473D8C">
        <w:rPr>
          <w:spacing w:val="-10"/>
          <w:sz w:val="22"/>
          <w:szCs w:val="22"/>
        </w:rPr>
        <w:softHyphen/>
        <w:t>chè</w:t>
      </w:r>
      <w:r w:rsidRPr="00473D8C">
        <w:rPr>
          <w:spacing w:val="-10"/>
          <w:sz w:val="22"/>
          <w:szCs w:val="22"/>
        </w:rPr>
        <w:softHyphen/>
        <w:t>ve</w:t>
      </w:r>
      <w:r w:rsidRPr="00473D8C">
        <w:rPr>
          <w:spacing w:val="-10"/>
          <w:sz w:val="22"/>
          <w:szCs w:val="22"/>
        </w:rPr>
        <w:softHyphen/>
        <w:t xml:space="preserve">ront l’évolution en identifiant la personne au </w:t>
      </w:r>
      <w:r w:rsidR="00C0024A" w:rsidRPr="00473D8C">
        <w:rPr>
          <w:spacing w:val="-10"/>
          <w:sz w:val="22"/>
          <w:szCs w:val="22"/>
        </w:rPr>
        <w:t>sujet</w:t>
      </w:r>
      <w:r w:rsidRPr="00473D8C">
        <w:rPr>
          <w:spacing w:val="-10"/>
          <w:sz w:val="22"/>
          <w:szCs w:val="22"/>
        </w:rPr>
        <w:t xml:space="preserve"> psycho</w:t>
      </w:r>
      <w:r w:rsidRPr="00473D8C">
        <w:rPr>
          <w:spacing w:val="-10"/>
          <w:sz w:val="22"/>
          <w:szCs w:val="22"/>
        </w:rPr>
        <w:softHyphen/>
        <w:t>logique.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est-il poussé à reprendre la conception de la créativité typique du paradigme dualiste historiciste. Si le passage du personnage à la personne se fait à Rome de manière collec</w:t>
      </w:r>
      <w:r w:rsidRPr="00473D8C">
        <w:rPr>
          <w:spacing w:val="-10"/>
          <w:sz w:val="22"/>
          <w:szCs w:val="22"/>
        </w:rPr>
        <w:softHyphen/>
        <w:t>tive, les principales inno</w:t>
      </w:r>
      <w:r w:rsidRPr="00473D8C">
        <w:rPr>
          <w:spacing w:val="-10"/>
          <w:sz w:val="22"/>
          <w:szCs w:val="22"/>
        </w:rPr>
        <w:softHyphen/>
        <w:t>vations semblent, par la suite, être produites par des individus. Mauss cite des théo</w:t>
      </w:r>
      <w:r w:rsidRPr="00473D8C">
        <w:rPr>
          <w:spacing w:val="-10"/>
          <w:sz w:val="22"/>
          <w:szCs w:val="22"/>
        </w:rPr>
        <w:softHyphen/>
        <w:t>log</w:t>
      </w:r>
      <w:r w:rsidR="00B21012">
        <w:rPr>
          <w:spacing w:val="-10"/>
          <w:sz w:val="22"/>
          <w:szCs w:val="22"/>
        </w:rPr>
        <w:t>iens (concile de Nicée, Cassio</w:t>
      </w:r>
      <w:r w:rsidRPr="00473D8C">
        <w:rPr>
          <w:spacing w:val="-10"/>
          <w:sz w:val="22"/>
          <w:szCs w:val="22"/>
        </w:rPr>
        <w:t>do</w:t>
      </w:r>
      <w:r w:rsidR="00B21012">
        <w:rPr>
          <w:spacing w:val="-10"/>
          <w:sz w:val="22"/>
          <w:szCs w:val="22"/>
        </w:rPr>
        <w:t>re</w:t>
      </w:r>
      <w:r w:rsidR="00642C2F" w:rsidRPr="00473D8C">
        <w:rPr>
          <w:spacing w:val="-10"/>
          <w:sz w:val="22"/>
          <w:szCs w:val="22"/>
        </w:rPr>
        <w:fldChar w:fldCharType="begin"/>
      </w:r>
      <w:r w:rsidRPr="00473D8C">
        <w:rPr>
          <w:spacing w:val="-10"/>
          <w:sz w:val="22"/>
          <w:szCs w:val="22"/>
        </w:rPr>
        <w:instrText xml:space="preserve"> XE "Cassiodore" </w:instrText>
      </w:r>
      <w:r w:rsidR="00642C2F" w:rsidRPr="00473D8C">
        <w:rPr>
          <w:spacing w:val="-10"/>
          <w:sz w:val="22"/>
          <w:szCs w:val="22"/>
        </w:rPr>
        <w:fldChar w:fldCharType="end"/>
      </w:r>
      <w:r w:rsidRPr="00473D8C">
        <w:rPr>
          <w:spacing w:val="-10"/>
          <w:sz w:val="22"/>
          <w:szCs w:val="22"/>
        </w:rPr>
        <w:t>, concile de Trente) ou des philosophes (les Stoïciens, Descarte</w:t>
      </w:r>
      <w:r w:rsidR="00B21012">
        <w:rPr>
          <w:spacing w:val="-10"/>
          <w:sz w:val="22"/>
          <w:szCs w:val="22"/>
        </w:rPr>
        <w:t>s</w:t>
      </w:r>
      <w:r w:rsidR="00642C2F" w:rsidRPr="00473D8C">
        <w:rPr>
          <w:spacing w:val="-10"/>
          <w:sz w:val="22"/>
          <w:szCs w:val="22"/>
        </w:rPr>
        <w:fldChar w:fldCharType="begin"/>
      </w:r>
      <w:r w:rsidRPr="00473D8C">
        <w:rPr>
          <w:spacing w:val="-10"/>
          <w:sz w:val="22"/>
          <w:szCs w:val="22"/>
        </w:rPr>
        <w:instrText xml:space="preserve"> XE "Descartes" </w:instrText>
      </w:r>
      <w:r w:rsidR="00642C2F" w:rsidRPr="00473D8C">
        <w:rPr>
          <w:spacing w:val="-10"/>
          <w:sz w:val="22"/>
          <w:szCs w:val="22"/>
        </w:rPr>
        <w:fldChar w:fldCharType="end"/>
      </w:r>
      <w:r w:rsidRPr="00473D8C">
        <w:rPr>
          <w:spacing w:val="-10"/>
          <w:sz w:val="22"/>
          <w:szCs w:val="22"/>
        </w:rPr>
        <w:t>, Spinoza</w:t>
      </w:r>
      <w:r w:rsidR="00642C2F" w:rsidRPr="00473D8C">
        <w:rPr>
          <w:spacing w:val="-10"/>
          <w:sz w:val="22"/>
          <w:szCs w:val="22"/>
        </w:rPr>
        <w:fldChar w:fldCharType="begin"/>
      </w:r>
      <w:r w:rsidRPr="00473D8C">
        <w:rPr>
          <w:spacing w:val="-10"/>
          <w:sz w:val="22"/>
          <w:szCs w:val="22"/>
        </w:rPr>
        <w:instrText xml:space="preserve"> XE "Spinoza" </w:instrText>
      </w:r>
      <w:r w:rsidR="00642C2F" w:rsidRPr="00473D8C">
        <w:rPr>
          <w:spacing w:val="-10"/>
          <w:sz w:val="22"/>
          <w:szCs w:val="22"/>
        </w:rPr>
        <w:fldChar w:fldCharType="end"/>
      </w:r>
      <w:r w:rsidRPr="00473D8C">
        <w:rPr>
          <w:spacing w:val="-10"/>
          <w:sz w:val="22"/>
          <w:szCs w:val="22"/>
        </w:rPr>
        <w:t>, Berkeley</w:t>
      </w:r>
      <w:r w:rsidR="00642C2F" w:rsidRPr="00473D8C">
        <w:rPr>
          <w:spacing w:val="-10"/>
          <w:sz w:val="22"/>
          <w:szCs w:val="22"/>
        </w:rPr>
        <w:fldChar w:fldCharType="begin"/>
      </w:r>
      <w:r w:rsidRPr="00473D8C">
        <w:rPr>
          <w:spacing w:val="-10"/>
          <w:sz w:val="22"/>
          <w:szCs w:val="22"/>
        </w:rPr>
        <w:instrText xml:space="preserve"> XE "Berkeley" </w:instrText>
      </w:r>
      <w:r w:rsidR="00642C2F" w:rsidRPr="00473D8C">
        <w:rPr>
          <w:spacing w:val="-10"/>
          <w:sz w:val="22"/>
          <w:szCs w:val="22"/>
        </w:rPr>
        <w:fldChar w:fldCharType="end"/>
      </w:r>
      <w:r w:rsidRPr="00473D8C">
        <w:rPr>
          <w:spacing w:val="-10"/>
          <w:sz w:val="22"/>
          <w:szCs w:val="22"/>
        </w:rPr>
        <w:t>, Hume</w:t>
      </w:r>
      <w:r w:rsidR="00642C2F" w:rsidRPr="00473D8C">
        <w:rPr>
          <w:spacing w:val="-10"/>
          <w:sz w:val="22"/>
          <w:szCs w:val="22"/>
        </w:rPr>
        <w:fldChar w:fldCharType="begin"/>
      </w:r>
      <w:r w:rsidRPr="00473D8C">
        <w:rPr>
          <w:spacing w:val="-10"/>
          <w:sz w:val="22"/>
          <w:szCs w:val="22"/>
        </w:rPr>
        <w:instrText xml:space="preserve"> XE "Hume" </w:instrText>
      </w:r>
      <w:r w:rsidR="00642C2F" w:rsidRPr="00473D8C">
        <w:rPr>
          <w:spacing w:val="-10"/>
          <w:sz w:val="22"/>
          <w:szCs w:val="22"/>
        </w:rPr>
        <w:fldChar w:fldCharType="end"/>
      </w:r>
      <w:r w:rsidRPr="00473D8C">
        <w:rPr>
          <w:spacing w:val="-10"/>
          <w:sz w:val="22"/>
          <w:szCs w:val="22"/>
        </w:rPr>
        <w:t>, Kant</w:t>
      </w:r>
      <w:r w:rsidR="00642C2F">
        <w:rPr>
          <w:spacing w:val="-10"/>
          <w:sz w:val="22"/>
          <w:szCs w:val="22"/>
        </w:rPr>
        <w:fldChar w:fldCharType="begin"/>
      </w:r>
      <w:r w:rsidR="00B21012">
        <w:instrText xml:space="preserve"> XE "</w:instrText>
      </w:r>
      <w:r w:rsidR="00B21012" w:rsidRPr="009C0D1D">
        <w:rPr>
          <w:spacing w:val="-10"/>
          <w:sz w:val="22"/>
          <w:szCs w:val="22"/>
        </w:rPr>
        <w:instrText>Kant</w:instrText>
      </w:r>
      <w:r w:rsidR="00B21012">
        <w:instrText xml:space="preserve">" </w:instrText>
      </w:r>
      <w:r w:rsidR="00642C2F">
        <w:rPr>
          <w:spacing w:val="-10"/>
          <w:sz w:val="22"/>
          <w:szCs w:val="22"/>
        </w:rPr>
        <w:fldChar w:fldCharType="end"/>
      </w:r>
      <w:r w:rsidRPr="00473D8C">
        <w:rPr>
          <w:spacing w:val="-10"/>
          <w:sz w:val="22"/>
          <w:szCs w:val="22"/>
        </w:rPr>
        <w:t xml:space="preserve"> et Fichte</w:t>
      </w:r>
      <w:r w:rsidR="00642C2F" w:rsidRPr="00473D8C">
        <w:rPr>
          <w:spacing w:val="-10"/>
          <w:sz w:val="22"/>
          <w:szCs w:val="22"/>
        </w:rPr>
        <w:fldChar w:fldCharType="begin"/>
      </w:r>
      <w:r w:rsidRPr="00473D8C">
        <w:rPr>
          <w:spacing w:val="-10"/>
          <w:sz w:val="22"/>
          <w:szCs w:val="22"/>
        </w:rPr>
        <w:instrText xml:space="preserve"> XE "Fichte" </w:instrText>
      </w:r>
      <w:r w:rsidR="00642C2F" w:rsidRPr="00473D8C">
        <w:rPr>
          <w:spacing w:val="-10"/>
          <w:sz w:val="22"/>
          <w:szCs w:val="22"/>
        </w:rPr>
        <w:fldChar w:fldCharType="end"/>
      </w:r>
      <w:r w:rsidRPr="00473D8C">
        <w:rPr>
          <w:spacing w:val="-10"/>
          <w:sz w:val="22"/>
          <w:szCs w:val="22"/>
        </w:rPr>
        <w:t>). La diffusion des modèles se fait de manière assez tradi</w:t>
      </w:r>
      <w:r w:rsidRPr="00473D8C">
        <w:rPr>
          <w:spacing w:val="-10"/>
          <w:sz w:val="22"/>
          <w:szCs w:val="22"/>
        </w:rPr>
        <w:softHyphen/>
        <w:t>tionnelle du haut vers le bas (par exemple à Rome, du père patricien au fils patri</w:t>
      </w:r>
      <w:r w:rsidRPr="00473D8C">
        <w:rPr>
          <w:spacing w:val="-10"/>
          <w:sz w:val="22"/>
          <w:szCs w:val="22"/>
        </w:rPr>
        <w:softHyphen/>
        <w:t>cien, puis des familles sénato</w:t>
      </w:r>
      <w:r w:rsidRPr="00473D8C">
        <w:rPr>
          <w:spacing w:val="-10"/>
          <w:sz w:val="22"/>
          <w:szCs w:val="22"/>
        </w:rPr>
        <w:softHyphen/>
        <w:t>riales à la plèbe, puis des citoyens aux escla</w:t>
      </w:r>
      <w:r w:rsidR="00EB569D" w:rsidRPr="00473D8C">
        <w:rPr>
          <w:spacing w:val="-10"/>
          <w:sz w:val="22"/>
          <w:szCs w:val="22"/>
        </w:rPr>
        <w:softHyphen/>
      </w:r>
      <w:r w:rsidRPr="00473D8C">
        <w:rPr>
          <w:spacing w:val="-10"/>
          <w:sz w:val="22"/>
          <w:szCs w:val="22"/>
        </w:rPr>
        <w:t xml:space="preserve">ves). Ce qui entraîne une absence du </w:t>
      </w:r>
      <w:r w:rsidR="00FD4648" w:rsidRPr="00473D8C">
        <w:rPr>
          <w:spacing w:val="-10"/>
          <w:sz w:val="22"/>
          <w:szCs w:val="22"/>
        </w:rPr>
        <w:t>Moyen Âge</w:t>
      </w:r>
      <w:r w:rsidRPr="00473D8C">
        <w:rPr>
          <w:spacing w:val="-10"/>
          <w:sz w:val="22"/>
          <w:szCs w:val="22"/>
        </w:rPr>
        <w:t xml:space="preserve"> et même de la Renais</w:t>
      </w:r>
      <w:r w:rsidR="00EB569D" w:rsidRPr="00473D8C">
        <w:rPr>
          <w:spacing w:val="-10"/>
          <w:sz w:val="22"/>
          <w:szCs w:val="22"/>
        </w:rPr>
        <w:softHyphen/>
      </w:r>
      <w:r w:rsidRPr="00473D8C">
        <w:rPr>
          <w:spacing w:val="-10"/>
          <w:sz w:val="22"/>
          <w:szCs w:val="22"/>
        </w:rPr>
        <w:t>sance dans son récit. Dans la mesure, en effet, où les élites de l’époque, les clercs, ne font plus que raffiner des contenus notionnels déjà introduits par le chris</w:t>
      </w:r>
      <w:r w:rsidR="005949C6">
        <w:rPr>
          <w:spacing w:val="-10"/>
          <w:sz w:val="22"/>
          <w:szCs w:val="22"/>
        </w:rPr>
        <w:softHyphen/>
      </w:r>
      <w:r w:rsidRPr="00473D8C">
        <w:rPr>
          <w:spacing w:val="-10"/>
          <w:sz w:val="22"/>
          <w:szCs w:val="22"/>
        </w:rPr>
        <w:t>tia</w:t>
      </w:r>
      <w:r w:rsidRPr="00473D8C">
        <w:rPr>
          <w:spacing w:val="-10"/>
          <w:sz w:val="22"/>
          <w:szCs w:val="22"/>
        </w:rPr>
        <w:softHyphen/>
        <w:t>nisme à la fin de l’</w:t>
      </w:r>
      <w:r w:rsidR="0086234B">
        <w:rPr>
          <w:spacing w:val="-10"/>
          <w:sz w:val="22"/>
          <w:szCs w:val="22"/>
        </w:rPr>
        <w:t>E</w:t>
      </w:r>
      <w:r w:rsidRPr="00473D8C">
        <w:rPr>
          <w:spacing w:val="-10"/>
          <w:sz w:val="22"/>
          <w:szCs w:val="22"/>
        </w:rPr>
        <w:t>mpire romain, Mauss voit une discon</w:t>
      </w:r>
      <w:r w:rsidRPr="00473D8C">
        <w:rPr>
          <w:spacing w:val="-10"/>
          <w:sz w:val="22"/>
          <w:szCs w:val="22"/>
        </w:rPr>
        <w:softHyphen/>
        <w:t xml:space="preserve">tinuité majeure entre l’Antiquité et le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 et néglige le travail plus spon</w:t>
      </w:r>
      <w:r w:rsidR="005949C6">
        <w:rPr>
          <w:spacing w:val="-10"/>
          <w:sz w:val="22"/>
          <w:szCs w:val="22"/>
        </w:rPr>
        <w:softHyphen/>
      </w:r>
      <w:r w:rsidRPr="00473D8C">
        <w:rPr>
          <w:spacing w:val="-10"/>
          <w:sz w:val="22"/>
          <w:szCs w:val="22"/>
        </w:rPr>
        <w:t>tané de la subjectivation apportée par la féo</w:t>
      </w:r>
      <w:r w:rsidR="00675421" w:rsidRPr="00473D8C">
        <w:rPr>
          <w:spacing w:val="-10"/>
          <w:sz w:val="22"/>
          <w:szCs w:val="22"/>
        </w:rPr>
        <w:softHyphen/>
      </w:r>
      <w:r w:rsidRPr="00473D8C">
        <w:rPr>
          <w:spacing w:val="-10"/>
          <w:sz w:val="22"/>
          <w:szCs w:val="22"/>
        </w:rPr>
        <w:t xml:space="preserve">dalité à partir du </w:t>
      </w:r>
      <w:r w:rsidR="00E51567" w:rsidRPr="00473D8C">
        <w:rPr>
          <w:smallCaps/>
          <w:spacing w:val="-10"/>
          <w:sz w:val="22"/>
          <w:szCs w:val="22"/>
        </w:rPr>
        <w:t>x</w:t>
      </w:r>
      <w:r w:rsidRPr="00473D8C">
        <w:rPr>
          <w:spacing w:val="-10"/>
          <w:sz w:val="22"/>
          <w:szCs w:val="22"/>
          <w:vertAlign w:val="superscript"/>
        </w:rPr>
        <w:t xml:space="preserve">e </w:t>
      </w:r>
      <w:r w:rsidRPr="00473D8C">
        <w:rPr>
          <w:spacing w:val="-10"/>
          <w:sz w:val="22"/>
          <w:szCs w:val="22"/>
        </w:rPr>
        <w:t xml:space="preserve">siècle </w:t>
      </w:r>
      <w:r w:rsidR="00E229B5" w:rsidRPr="00473D8C">
        <w:rPr>
          <w:spacing w:val="-10"/>
          <w:sz w:val="22"/>
          <w:szCs w:val="22"/>
        </w:rPr>
        <w:t xml:space="preserve">– </w:t>
      </w:r>
      <w:r w:rsidRPr="00473D8C">
        <w:rPr>
          <w:spacing w:val="-10"/>
          <w:sz w:val="22"/>
          <w:szCs w:val="22"/>
        </w:rPr>
        <w:t>dont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a pourtant décrit dès 1919 l’ultime flambée</w:t>
      </w:r>
      <w:r w:rsidR="00E229B5" w:rsidRPr="00473D8C">
        <w:rPr>
          <w:spacing w:val="-10"/>
          <w:sz w:val="22"/>
          <w:szCs w:val="22"/>
        </w:rPr>
        <w:t xml:space="preserve"> –</w:t>
      </w:r>
      <w:r w:rsidRPr="00473D8C">
        <w:rPr>
          <w:spacing w:val="-10"/>
          <w:sz w:val="22"/>
          <w:szCs w:val="22"/>
        </w:rPr>
        <w:t xml:space="preserve"> et le déve</w:t>
      </w:r>
      <w:r w:rsidR="00EB569D" w:rsidRPr="00473D8C">
        <w:rPr>
          <w:spacing w:val="-10"/>
          <w:sz w:val="22"/>
          <w:szCs w:val="22"/>
        </w:rPr>
        <w:softHyphen/>
      </w:r>
      <w:r w:rsidRPr="00473D8C">
        <w:rPr>
          <w:spacing w:val="-10"/>
          <w:sz w:val="22"/>
          <w:szCs w:val="22"/>
        </w:rPr>
        <w:t>loppe</w:t>
      </w:r>
      <w:r w:rsidRPr="00473D8C">
        <w:rPr>
          <w:spacing w:val="-10"/>
          <w:sz w:val="22"/>
          <w:szCs w:val="22"/>
        </w:rPr>
        <w:softHyphen/>
        <w:t xml:space="preserve">ment de la bourgeoisie urbaine depuis les </w:t>
      </w:r>
      <w:r w:rsidR="00D47177" w:rsidRPr="00473D8C">
        <w:rPr>
          <w:smallCaps/>
          <w:spacing w:val="-10"/>
          <w:sz w:val="22"/>
          <w:szCs w:val="22"/>
        </w:rPr>
        <w:t>xii</w:t>
      </w:r>
      <w:r w:rsidRPr="00473D8C">
        <w:rPr>
          <w:spacing w:val="-10"/>
          <w:sz w:val="22"/>
          <w:szCs w:val="22"/>
          <w:vertAlign w:val="superscript"/>
        </w:rPr>
        <w:t xml:space="preserve">e </w:t>
      </w:r>
      <w:r w:rsidRPr="00473D8C">
        <w:rPr>
          <w:spacing w:val="-10"/>
          <w:sz w:val="22"/>
          <w:szCs w:val="22"/>
        </w:rPr>
        <w:t xml:space="preserve">et </w:t>
      </w:r>
      <w:r w:rsidR="00D47177" w:rsidRPr="00473D8C">
        <w:rPr>
          <w:smallCaps/>
          <w:spacing w:val="-10"/>
          <w:sz w:val="22"/>
          <w:szCs w:val="22"/>
        </w:rPr>
        <w:t>xiii</w:t>
      </w:r>
      <w:r w:rsidRPr="00473D8C">
        <w:rPr>
          <w:spacing w:val="-10"/>
          <w:sz w:val="22"/>
          <w:szCs w:val="22"/>
          <w:vertAlign w:val="superscript"/>
        </w:rPr>
        <w:t xml:space="preserve">e </w:t>
      </w:r>
      <w:r w:rsidR="00E51567" w:rsidRPr="00473D8C">
        <w:rPr>
          <w:spacing w:val="-10"/>
          <w:sz w:val="22"/>
          <w:szCs w:val="22"/>
        </w:rPr>
        <w:t>siè</w:t>
      </w:r>
      <w:r w:rsidR="00E229B5" w:rsidRPr="00473D8C">
        <w:rPr>
          <w:spacing w:val="-10"/>
          <w:sz w:val="22"/>
          <w:szCs w:val="22"/>
        </w:rPr>
        <w:softHyphen/>
      </w:r>
      <w:r w:rsidR="00E51567" w:rsidRPr="00473D8C">
        <w:rPr>
          <w:spacing w:val="-10"/>
          <w:sz w:val="22"/>
          <w:szCs w:val="22"/>
        </w:rPr>
        <w:t>cles</w:t>
      </w:r>
      <w:r w:rsidR="00581734">
        <w:rPr>
          <w:spacing w:val="-10"/>
          <w:sz w:val="22"/>
          <w:szCs w:val="22"/>
        </w:rPr>
        <w:t>,</w:t>
      </w:r>
      <w:r w:rsidR="00E51567" w:rsidRPr="00473D8C">
        <w:rPr>
          <w:spacing w:val="-10"/>
          <w:sz w:val="22"/>
          <w:szCs w:val="22"/>
        </w:rPr>
        <w:t xml:space="preserve"> </w:t>
      </w:r>
      <w:r w:rsidRPr="00473D8C">
        <w:rPr>
          <w:spacing w:val="-10"/>
          <w:sz w:val="22"/>
          <w:szCs w:val="22"/>
        </w:rPr>
        <w:t xml:space="preserve">bien connu grâce, entre autres, aux travaux </w:t>
      </w:r>
      <w:r w:rsidR="008159B5">
        <w:rPr>
          <w:spacing w:val="-10"/>
          <w:sz w:val="22"/>
          <w:szCs w:val="22"/>
        </w:rPr>
        <w:t xml:space="preserve">de </w:t>
      </w:r>
      <w:r w:rsidR="00DF7B60">
        <w:rPr>
          <w:spacing w:val="-10"/>
          <w:sz w:val="22"/>
          <w:szCs w:val="22"/>
        </w:rPr>
        <w:t xml:space="preserve">Burckhardt (1818-1897) et </w:t>
      </w:r>
      <w:r w:rsidRPr="00473D8C">
        <w:rPr>
          <w:spacing w:val="-10"/>
          <w:sz w:val="22"/>
          <w:szCs w:val="22"/>
        </w:rPr>
        <w:t>de Pirenne</w:t>
      </w:r>
      <w:r w:rsidR="00E51567" w:rsidRPr="00473D8C">
        <w:rPr>
          <w:spacing w:val="-10"/>
          <w:sz w:val="22"/>
          <w:szCs w:val="22"/>
        </w:rPr>
        <w:t xml:space="preserve"> (1862-1935</w:t>
      </w:r>
      <w:r w:rsidR="00642C2F" w:rsidRPr="00473D8C">
        <w:rPr>
          <w:spacing w:val="-10"/>
          <w:sz w:val="22"/>
          <w:szCs w:val="22"/>
        </w:rPr>
        <w:fldChar w:fldCharType="begin"/>
      </w:r>
      <w:r w:rsidRPr="00473D8C">
        <w:rPr>
          <w:spacing w:val="-10"/>
          <w:sz w:val="22"/>
          <w:szCs w:val="22"/>
        </w:rPr>
        <w:instrText xml:space="preserve"> XE "Pirenne" </w:instrText>
      </w:r>
      <w:r w:rsidR="00642C2F" w:rsidRPr="00473D8C">
        <w:rPr>
          <w:spacing w:val="-10"/>
          <w:sz w:val="22"/>
          <w:szCs w:val="22"/>
        </w:rPr>
        <w:fldChar w:fldCharType="end"/>
      </w:r>
      <w:r w:rsidRPr="00473D8C">
        <w:rPr>
          <w:spacing w:val="-10"/>
          <w:sz w:val="22"/>
          <w:szCs w:val="22"/>
        </w:rPr>
        <w:t>).</w:t>
      </w:r>
    </w:p>
    <w:p w:rsidR="00C637CA" w:rsidRPr="00473D8C" w:rsidRDefault="001F0CE5"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L’Église, les théologiens et la scolas</w:t>
      </w:r>
      <w:r w:rsidRPr="00473D8C">
        <w:rPr>
          <w:spacing w:val="-12"/>
          <w:sz w:val="22"/>
          <w:szCs w:val="22"/>
        </w:rPr>
        <w:softHyphen/>
        <w:t xml:space="preserve">tique médiévale, ainsi que les </w:t>
      </w:r>
      <w:r w:rsidR="001747FF" w:rsidRPr="00473D8C">
        <w:rPr>
          <w:spacing w:val="-12"/>
          <w:sz w:val="22"/>
          <w:szCs w:val="22"/>
        </w:rPr>
        <w:t>philo</w:t>
      </w:r>
      <w:r w:rsidRPr="00473D8C">
        <w:rPr>
          <w:spacing w:val="-12"/>
          <w:sz w:val="22"/>
          <w:szCs w:val="22"/>
        </w:rPr>
        <w:t>sophes de la Renais</w:t>
      </w:r>
      <w:r w:rsidRPr="00473D8C">
        <w:rPr>
          <w:spacing w:val="-12"/>
          <w:sz w:val="22"/>
          <w:szCs w:val="22"/>
        </w:rPr>
        <w:softHyphen/>
        <w:t>sance et les Réfor</w:t>
      </w:r>
      <w:r w:rsidRPr="00473D8C">
        <w:rPr>
          <w:spacing w:val="-12"/>
          <w:sz w:val="22"/>
          <w:szCs w:val="22"/>
        </w:rPr>
        <w:softHyphen/>
        <w:t>mateurs sont particulièrement négligés par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qui pense que ceux-ci mirent « quelque retard, des obstacles à créer l’idée que cette fois nous croyons claire »</w:t>
      </w:r>
      <w:r w:rsidRPr="00473D8C">
        <w:rPr>
          <w:rStyle w:val="Rfrencedenotedebasdepage"/>
          <w:spacing w:val="-12"/>
          <w:sz w:val="22"/>
          <w:szCs w:val="22"/>
        </w:rPr>
        <w:footnoteReference w:id="89"/>
      </w:r>
      <w:r w:rsidR="00E229B5" w:rsidRPr="00473D8C">
        <w:rPr>
          <w:spacing w:val="-12"/>
          <w:sz w:val="22"/>
          <w:szCs w:val="22"/>
        </w:rPr>
        <w:t>.</w:t>
      </w:r>
      <w:r w:rsidRPr="00473D8C">
        <w:rPr>
          <w:spacing w:val="-12"/>
          <w:sz w:val="22"/>
          <w:szCs w:val="22"/>
        </w:rPr>
        <w:t xml:space="preserve"> Jusqu’au </w:t>
      </w:r>
      <w:r w:rsidRPr="00473D8C">
        <w:rPr>
          <w:smallCaps/>
          <w:spacing w:val="-12"/>
          <w:sz w:val="22"/>
          <w:szCs w:val="22"/>
        </w:rPr>
        <w:t>xvii</w:t>
      </w:r>
      <w:r w:rsidRPr="00473D8C">
        <w:rPr>
          <w:spacing w:val="-12"/>
          <w:sz w:val="22"/>
          <w:szCs w:val="22"/>
          <w:vertAlign w:val="superscript"/>
        </w:rPr>
        <w:t xml:space="preserve">e </w:t>
      </w:r>
      <w:r w:rsidRPr="00473D8C">
        <w:rPr>
          <w:spacing w:val="-12"/>
          <w:sz w:val="22"/>
          <w:szCs w:val="22"/>
        </w:rPr>
        <w:t xml:space="preserve">siècle, voire chez certains auteurs, jusqu’au siècle suivant, « on ne dépasse guère le résultat acquis dès le </w:t>
      </w:r>
      <w:r w:rsidR="0086234B" w:rsidRPr="0086234B">
        <w:rPr>
          <w:smallCaps/>
          <w:spacing w:val="-12"/>
          <w:sz w:val="22"/>
          <w:szCs w:val="22"/>
        </w:rPr>
        <w:t>iv</w:t>
      </w:r>
      <w:r w:rsidRPr="00473D8C">
        <w:rPr>
          <w:spacing w:val="-12"/>
          <w:sz w:val="22"/>
          <w:szCs w:val="22"/>
          <w:vertAlign w:val="superscript"/>
        </w:rPr>
        <w:t xml:space="preserve">e </w:t>
      </w:r>
      <w:r w:rsidR="00E229B5" w:rsidRPr="00473D8C">
        <w:rPr>
          <w:spacing w:val="-12"/>
          <w:sz w:val="22"/>
          <w:szCs w:val="22"/>
        </w:rPr>
        <w:t>siècle de notre ère »</w:t>
      </w:r>
      <w:r w:rsidRPr="00473D8C">
        <w:rPr>
          <w:spacing w:val="-12"/>
          <w:sz w:val="22"/>
          <w:szCs w:val="22"/>
        </w:rPr>
        <w:t xml:space="preserve"> </w:t>
      </w:r>
      <w:r w:rsidR="00E229B5" w:rsidRPr="00473D8C">
        <w:rPr>
          <w:spacing w:val="-12"/>
          <w:sz w:val="22"/>
          <w:szCs w:val="22"/>
        </w:rPr>
        <w:t>(</w:t>
      </w:r>
      <w:r w:rsidRPr="00473D8C">
        <w:rPr>
          <w:spacing w:val="-12"/>
          <w:sz w:val="22"/>
          <w:szCs w:val="22"/>
        </w:rPr>
        <w:t>p.</w:t>
      </w:r>
      <w:r w:rsidR="00581734">
        <w:rPr>
          <w:spacing w:val="-12"/>
          <w:sz w:val="22"/>
          <w:szCs w:val="22"/>
        </w:rPr>
        <w:t> </w:t>
      </w:r>
      <w:r w:rsidRPr="00473D8C">
        <w:rPr>
          <w:spacing w:val="-12"/>
          <w:sz w:val="22"/>
          <w:szCs w:val="22"/>
        </w:rPr>
        <w:t>359</w:t>
      </w:r>
      <w:r w:rsidR="00E229B5" w:rsidRPr="00473D8C">
        <w:rPr>
          <w:spacing w:val="-12"/>
          <w:sz w:val="22"/>
          <w:szCs w:val="22"/>
        </w:rPr>
        <w:t>)</w:t>
      </w:r>
      <w:r w:rsidRPr="00473D8C">
        <w:rPr>
          <w:spacing w:val="-12"/>
          <w:sz w:val="22"/>
          <w:szCs w:val="22"/>
        </w:rPr>
        <w:t>.</w:t>
      </w:r>
      <w:r w:rsidR="00C637CA" w:rsidRPr="00473D8C">
        <w:rPr>
          <w:spacing w:val="-12"/>
          <w:sz w:val="22"/>
          <w:szCs w:val="22"/>
        </w:rPr>
        <w:t xml:space="preserve"> </w:t>
      </w:r>
      <w:r w:rsidRPr="00473D8C">
        <w:rPr>
          <w:spacing w:val="-12"/>
          <w:sz w:val="22"/>
          <w:szCs w:val="22"/>
        </w:rPr>
        <w:t>Ce parti</w:t>
      </w:r>
      <w:r w:rsidR="00581734">
        <w:rPr>
          <w:spacing w:val="-12"/>
          <w:sz w:val="22"/>
          <w:szCs w:val="22"/>
        </w:rPr>
        <w:t xml:space="preserve"> </w:t>
      </w:r>
      <w:r w:rsidRPr="00473D8C">
        <w:rPr>
          <w:spacing w:val="-12"/>
          <w:sz w:val="22"/>
          <w:szCs w:val="22"/>
        </w:rPr>
        <w:t>pris est d’autant plus étonnant et significatif d’une réelle diffi</w:t>
      </w:r>
      <w:r w:rsidR="00C637CA" w:rsidRPr="00473D8C">
        <w:rPr>
          <w:spacing w:val="-12"/>
          <w:sz w:val="22"/>
          <w:szCs w:val="22"/>
        </w:rPr>
        <w:softHyphen/>
      </w:r>
      <w:r w:rsidRPr="00473D8C">
        <w:rPr>
          <w:spacing w:val="-12"/>
          <w:sz w:val="22"/>
          <w:szCs w:val="22"/>
        </w:rPr>
        <w:t>culté que différents textes antérieurs soutiennent une opinion moins radi</w:t>
      </w:r>
      <w:r w:rsidR="00C637CA" w:rsidRPr="00473D8C">
        <w:rPr>
          <w:spacing w:val="-12"/>
          <w:sz w:val="22"/>
          <w:szCs w:val="22"/>
        </w:rPr>
        <w:softHyphen/>
      </w:r>
      <w:r w:rsidRPr="00473D8C">
        <w:rPr>
          <w:spacing w:val="-12"/>
          <w:sz w:val="22"/>
          <w:szCs w:val="22"/>
        </w:rPr>
        <w:t xml:space="preserve">cale sur cette période et annoncent bien des travaux historiques récents. </w:t>
      </w:r>
      <w:r w:rsidR="00FF0765" w:rsidRPr="00473D8C">
        <w:rPr>
          <w:spacing w:val="-12"/>
          <w:sz w:val="22"/>
          <w:szCs w:val="22"/>
        </w:rPr>
        <w:t>Dès</w:t>
      </w:r>
      <w:r w:rsidRPr="00473D8C">
        <w:rPr>
          <w:spacing w:val="-12"/>
          <w:sz w:val="22"/>
          <w:szCs w:val="22"/>
        </w:rPr>
        <w:t xml:space="preserve"> 1903, il relève </w:t>
      </w:r>
      <w:r w:rsidR="001747FF" w:rsidRPr="00473D8C">
        <w:rPr>
          <w:spacing w:val="-12"/>
          <w:sz w:val="22"/>
          <w:szCs w:val="22"/>
        </w:rPr>
        <w:t xml:space="preserve">ainsi </w:t>
      </w:r>
      <w:r w:rsidRPr="00473D8C">
        <w:rPr>
          <w:spacing w:val="-12"/>
          <w:sz w:val="22"/>
          <w:szCs w:val="22"/>
        </w:rPr>
        <w:t xml:space="preserve">l’importance de l’histoire de la confession et, déjà, du concile du Latran de 1215. Il est vrai qu’il insiste </w:t>
      </w:r>
      <w:r w:rsidR="001747FF" w:rsidRPr="00473D8C">
        <w:rPr>
          <w:spacing w:val="-12"/>
          <w:sz w:val="22"/>
          <w:szCs w:val="22"/>
        </w:rPr>
        <w:t>tout d’abord banalement</w:t>
      </w:r>
      <w:r w:rsidRPr="00473D8C">
        <w:rPr>
          <w:spacing w:val="-12"/>
          <w:sz w:val="22"/>
          <w:szCs w:val="22"/>
        </w:rPr>
        <w:t xml:space="preserve"> sur l’aspect autoritaire et plutôt dési</w:t>
      </w:r>
      <w:r w:rsidR="00C637CA" w:rsidRPr="00473D8C">
        <w:rPr>
          <w:spacing w:val="-12"/>
          <w:sz w:val="22"/>
          <w:szCs w:val="22"/>
        </w:rPr>
        <w:t>ndividualisant de la pénitence.</w:t>
      </w:r>
    </w:p>
    <w:p w:rsidR="00C637CA" w:rsidRPr="00473D8C" w:rsidRDefault="00C637CA"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637CA" w:rsidRPr="00473D8C" w:rsidRDefault="001F0CE5" w:rsidP="0025289D">
      <w:pPr>
        <w:pStyle w:val="Citation"/>
      </w:pPr>
      <w:r w:rsidRPr="00473D8C">
        <w:t>L’abandon de conscience individuelle aux mains des directeurs de cette conscience est, avant tout, un signe de la force de l’Église</w:t>
      </w:r>
      <w:r w:rsidR="00C637CA" w:rsidRPr="00473D8C">
        <w:t>.</w:t>
      </w:r>
      <w:r w:rsidR="00C637CA" w:rsidRPr="00473D8C">
        <w:rPr>
          <w:rStyle w:val="Rfrencedenotedebasdepage"/>
          <w:sz w:val="22"/>
          <w:szCs w:val="22"/>
        </w:rPr>
        <w:footnoteReference w:id="90"/>
      </w:r>
    </w:p>
    <w:p w:rsidR="00C637CA" w:rsidRPr="00473D8C" w:rsidRDefault="00C637CA"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F0765" w:rsidRPr="00473D8C" w:rsidRDefault="001F0CE5"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il note égale</w:t>
      </w:r>
      <w:r w:rsidRPr="00473D8C">
        <w:rPr>
          <w:spacing w:val="-10"/>
          <w:sz w:val="22"/>
          <w:szCs w:val="22"/>
        </w:rPr>
        <w:softHyphen/>
        <w:t>ment l’importance anthropologico-historique d</w:t>
      </w:r>
      <w:r w:rsidR="00FF0765" w:rsidRPr="00473D8C">
        <w:rPr>
          <w:spacing w:val="-10"/>
          <w:sz w:val="22"/>
          <w:szCs w:val="22"/>
        </w:rPr>
        <w:t xml:space="preserve">e la diffusion de la confession, notamment </w:t>
      </w:r>
      <w:r w:rsidR="00A705C5">
        <w:rPr>
          <w:spacing w:val="-10"/>
          <w:sz w:val="22"/>
          <w:szCs w:val="22"/>
        </w:rPr>
        <w:t>au</w:t>
      </w:r>
      <w:r w:rsidR="00FF0765" w:rsidRPr="00473D8C">
        <w:rPr>
          <w:spacing w:val="-10"/>
          <w:sz w:val="22"/>
          <w:szCs w:val="22"/>
        </w:rPr>
        <w:t xml:space="preserve"> travers « </w:t>
      </w:r>
      <w:r w:rsidR="00A705C5">
        <w:rPr>
          <w:spacing w:val="-10"/>
          <w:sz w:val="22"/>
          <w:szCs w:val="22"/>
        </w:rPr>
        <w:t xml:space="preserve">de </w:t>
      </w:r>
      <w:r w:rsidRPr="00473D8C">
        <w:rPr>
          <w:spacing w:val="-10"/>
          <w:sz w:val="22"/>
          <w:szCs w:val="22"/>
        </w:rPr>
        <w:t>l’aveu, de la confes</w:t>
      </w:r>
      <w:r w:rsidR="00985E98" w:rsidRPr="00473D8C">
        <w:rPr>
          <w:spacing w:val="-10"/>
          <w:sz w:val="22"/>
          <w:szCs w:val="22"/>
        </w:rPr>
        <w:softHyphen/>
      </w:r>
      <w:r w:rsidRPr="00473D8C">
        <w:rPr>
          <w:spacing w:val="-10"/>
          <w:sz w:val="22"/>
          <w:szCs w:val="22"/>
        </w:rPr>
        <w:t>sion, du repentir</w:t>
      </w:r>
      <w:r w:rsidR="00FF0765" w:rsidRPr="00473D8C">
        <w:rPr>
          <w:spacing w:val="-10"/>
          <w:sz w:val="22"/>
          <w:szCs w:val="22"/>
        </w:rPr>
        <w:t> ».</w:t>
      </w:r>
    </w:p>
    <w:p w:rsidR="00FF0765" w:rsidRDefault="00FF0765" w:rsidP="00FF0765">
      <w:pPr>
        <w:pStyle w:val="Citation"/>
      </w:pPr>
      <w:r w:rsidRPr="00473D8C">
        <w:t>L</w:t>
      </w:r>
      <w:r w:rsidR="001F0CE5" w:rsidRPr="00473D8C">
        <w:t>e système de la confession est intimement lié à celui de la pénitence et de l’absolution, et par là, à toute l’organisa</w:t>
      </w:r>
      <w:r w:rsidR="001F0CE5" w:rsidRPr="00473D8C">
        <w:softHyphen/>
        <w:t>tion morale de nos sociétés occidentales : les vertus morales, expiatoires, de l’aveu, de la confession, du repentir, sont des phénomènes trop impor</w:t>
      </w:r>
      <w:r w:rsidR="001F0CE5" w:rsidRPr="00473D8C">
        <w:softHyphen/>
        <w:t>tants pour que nous ne signalions pas l’intérêt qu’il y a à les étudier dans leurs rela</w:t>
      </w:r>
      <w:r w:rsidR="001F0CE5" w:rsidRPr="00473D8C">
        <w:softHyphen/>
        <w:t>tions avec le mécanisme de la confession</w:t>
      </w:r>
      <w:r w:rsidRPr="00473D8C">
        <w:t>. (p. 641)</w:t>
      </w:r>
    </w:p>
    <w:p w:rsidR="006C241D" w:rsidRPr="006C241D" w:rsidRDefault="006C241D" w:rsidP="006C241D"/>
    <w:p w:rsidR="001F0CE5" w:rsidRPr="00473D8C" w:rsidRDefault="001F0CE5"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Il retrace </w:t>
      </w:r>
      <w:r w:rsidR="007978EF" w:rsidRPr="00473D8C">
        <w:rPr>
          <w:spacing w:val="-10"/>
          <w:sz w:val="22"/>
          <w:szCs w:val="22"/>
        </w:rPr>
        <w:t xml:space="preserve">même </w:t>
      </w:r>
      <w:r w:rsidRPr="00473D8C">
        <w:rPr>
          <w:spacing w:val="-10"/>
          <w:sz w:val="22"/>
          <w:szCs w:val="22"/>
        </w:rPr>
        <w:t>les grandes lignes de son évolution. La confession consiste au départ en un aveu public et une absolution par l’assemblée ecclésias</w:t>
      </w:r>
      <w:r w:rsidRPr="00473D8C">
        <w:rPr>
          <w:spacing w:val="-10"/>
          <w:sz w:val="22"/>
          <w:szCs w:val="22"/>
        </w:rPr>
        <w:softHyphen/>
        <w:t xml:space="preserve">tique. Vers le </w:t>
      </w:r>
      <w:r w:rsidR="00581734" w:rsidRPr="00581734">
        <w:rPr>
          <w:smallCaps/>
          <w:spacing w:val="-10"/>
          <w:sz w:val="22"/>
          <w:szCs w:val="22"/>
        </w:rPr>
        <w:t>iii</w:t>
      </w:r>
      <w:r w:rsidRPr="00473D8C">
        <w:rPr>
          <w:spacing w:val="-10"/>
          <w:sz w:val="22"/>
          <w:szCs w:val="22"/>
          <w:vertAlign w:val="superscript"/>
        </w:rPr>
        <w:t>e</w:t>
      </w:r>
      <w:r w:rsidR="00581734">
        <w:rPr>
          <w:spacing w:val="-10"/>
          <w:sz w:val="22"/>
          <w:szCs w:val="22"/>
          <w:vertAlign w:val="superscript"/>
        </w:rPr>
        <w:t> </w:t>
      </w:r>
      <w:r w:rsidRPr="00473D8C">
        <w:rPr>
          <w:spacing w:val="-10"/>
          <w:sz w:val="22"/>
          <w:szCs w:val="22"/>
        </w:rPr>
        <w:t>siècle, elle prend le caractère d’une pénitence. Les prêtres commen</w:t>
      </w:r>
      <w:r w:rsidRPr="00473D8C">
        <w:rPr>
          <w:spacing w:val="-10"/>
          <w:sz w:val="22"/>
          <w:szCs w:val="22"/>
        </w:rPr>
        <w:softHyphen/>
        <w:t>cent à jouer un rôle prépondérant. Au siècle suivant, trois types de confes</w:t>
      </w:r>
      <w:r w:rsidRPr="00473D8C">
        <w:rPr>
          <w:spacing w:val="-10"/>
          <w:sz w:val="22"/>
          <w:szCs w:val="22"/>
        </w:rPr>
        <w:softHyphen/>
        <w:t xml:space="preserve">sions se côtoient : l’une est faite à Dieu, l’autre, au corps des fidèles assemblés, la dernière à un prêtre ou à quelque saint homme. Au </w:t>
      </w:r>
      <w:r w:rsidRPr="00473D8C">
        <w:rPr>
          <w:smallCaps/>
          <w:spacing w:val="-10"/>
          <w:sz w:val="22"/>
          <w:szCs w:val="22"/>
        </w:rPr>
        <w:t>vii</w:t>
      </w:r>
      <w:r w:rsidR="00985E98" w:rsidRPr="00473D8C">
        <w:rPr>
          <w:smallCaps/>
          <w:spacing w:val="-10"/>
          <w:sz w:val="22"/>
          <w:szCs w:val="22"/>
        </w:rPr>
        <w:t>i</w:t>
      </w:r>
      <w:r w:rsidRPr="00473D8C">
        <w:rPr>
          <w:spacing w:val="-10"/>
          <w:sz w:val="22"/>
          <w:szCs w:val="22"/>
          <w:vertAlign w:val="superscript"/>
        </w:rPr>
        <w:t xml:space="preserve">e </w:t>
      </w:r>
      <w:r w:rsidRPr="00473D8C">
        <w:rPr>
          <w:spacing w:val="-10"/>
          <w:sz w:val="22"/>
          <w:szCs w:val="22"/>
        </w:rPr>
        <w:t>siècle, la confession privée au prêtre reçoit un dévelop</w:t>
      </w:r>
      <w:r w:rsidR="007978EF" w:rsidRPr="00473D8C">
        <w:rPr>
          <w:spacing w:val="-10"/>
          <w:sz w:val="22"/>
          <w:szCs w:val="22"/>
        </w:rPr>
        <w:softHyphen/>
      </w:r>
      <w:r w:rsidRPr="00473D8C">
        <w:rPr>
          <w:spacing w:val="-10"/>
          <w:sz w:val="22"/>
          <w:szCs w:val="22"/>
        </w:rPr>
        <w:t>pement considérable. En 1215, elle devient finalement la condition nécessaire de l’absolution et est imposée périodiquement aux chrétiens.</w:t>
      </w:r>
    </w:p>
    <w:p w:rsidR="00985E98" w:rsidRPr="00473D8C" w:rsidRDefault="001F0CE5"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aborde </w:t>
      </w:r>
      <w:r w:rsidR="00985E98" w:rsidRPr="00473D8C">
        <w:rPr>
          <w:spacing w:val="-10"/>
          <w:sz w:val="22"/>
          <w:szCs w:val="22"/>
        </w:rPr>
        <w:t>de nouveau</w:t>
      </w:r>
      <w:r w:rsidRPr="00473D8C">
        <w:rPr>
          <w:spacing w:val="-10"/>
          <w:sz w:val="22"/>
          <w:szCs w:val="22"/>
        </w:rPr>
        <w:t xml:space="preserve"> la question dans un texte de 1921, où il accorde une importance certaine à l’évolution médiévale de la personne. Citant l’ouvrage de Fauconnet</w:t>
      </w:r>
      <w:r w:rsidR="00642C2F" w:rsidRPr="00473D8C">
        <w:rPr>
          <w:spacing w:val="-10"/>
          <w:sz w:val="22"/>
          <w:szCs w:val="22"/>
        </w:rPr>
        <w:fldChar w:fldCharType="begin"/>
      </w:r>
      <w:r w:rsidRPr="00473D8C">
        <w:rPr>
          <w:spacing w:val="-10"/>
          <w:sz w:val="22"/>
          <w:szCs w:val="22"/>
        </w:rPr>
        <w:instrText xml:space="preserve"> XE "Fauconnet" </w:instrText>
      </w:r>
      <w:r w:rsidR="00642C2F" w:rsidRPr="00473D8C">
        <w:rPr>
          <w:spacing w:val="-10"/>
          <w:sz w:val="22"/>
          <w:szCs w:val="22"/>
        </w:rPr>
        <w:fldChar w:fldCharType="end"/>
      </w:r>
      <w:r w:rsidRPr="00473D8C">
        <w:rPr>
          <w:spacing w:val="-10"/>
          <w:sz w:val="22"/>
          <w:szCs w:val="22"/>
        </w:rPr>
        <w:t xml:space="preserve"> sur la </w:t>
      </w:r>
      <w:r w:rsidRPr="00473D8C">
        <w:rPr>
          <w:i/>
          <w:spacing w:val="-10"/>
          <w:sz w:val="22"/>
          <w:szCs w:val="22"/>
        </w:rPr>
        <w:t>Responsabilité</w:t>
      </w:r>
      <w:r w:rsidRPr="00473D8C">
        <w:rPr>
          <w:spacing w:val="-10"/>
          <w:sz w:val="22"/>
          <w:szCs w:val="22"/>
        </w:rPr>
        <w:t>, (en particulier le chapitre sur le sentiment de liberté), il note l’importance de l’élaboration chré</w:t>
      </w:r>
      <w:r w:rsidRPr="00473D8C">
        <w:rPr>
          <w:spacing w:val="-10"/>
          <w:sz w:val="22"/>
          <w:szCs w:val="22"/>
        </w:rPr>
        <w:softHyphen/>
        <w:t>tienne, antique et médiévale, de la notion de liberté</w:t>
      </w:r>
      <w:r w:rsidR="00985E98" w:rsidRPr="00473D8C">
        <w:rPr>
          <w:spacing w:val="-10"/>
          <w:sz w:val="22"/>
          <w:szCs w:val="22"/>
        </w:rPr>
        <w:t>.</w:t>
      </w:r>
    </w:p>
    <w:p w:rsidR="00985E98" w:rsidRPr="00473D8C" w:rsidRDefault="00985E98"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85E98" w:rsidRPr="00473D8C" w:rsidRDefault="00985E98" w:rsidP="00985E98">
      <w:pPr>
        <w:pStyle w:val="Citation"/>
      </w:pPr>
      <w:r w:rsidRPr="00473D8C">
        <w:t>C</w:t>
      </w:r>
      <w:r w:rsidR="001F0CE5" w:rsidRPr="00473D8C">
        <w:t>’est décidément à une date toute récente que la notion s’élabore, dans la patristique, la dogmatique, le christianisme essentiellement, après l’apparition du prédes</w:t>
      </w:r>
      <w:r w:rsidR="001F0CE5" w:rsidRPr="00473D8C">
        <w:softHyphen/>
        <w:t>tinationisme et de la notion de péché originel et surtout après l’apparition de la cons</w:t>
      </w:r>
      <w:r w:rsidR="001F0CE5" w:rsidRPr="00473D8C">
        <w:softHyphen/>
        <w:t>cience indivi</w:t>
      </w:r>
      <w:r w:rsidR="001F0CE5" w:rsidRPr="00473D8C">
        <w:softHyphen/>
        <w:t>duel</w:t>
      </w:r>
      <w:r w:rsidRPr="00473D8C">
        <w:t>le de la personne métaphysique.</w:t>
      </w:r>
      <w:r w:rsidRPr="00473D8C">
        <w:rPr>
          <w:rStyle w:val="Rfrencedenotedebasdepage"/>
          <w:sz w:val="22"/>
          <w:szCs w:val="22"/>
        </w:rPr>
        <w:footnoteReference w:id="91"/>
      </w:r>
    </w:p>
    <w:p w:rsidR="00985E98" w:rsidRPr="00473D8C" w:rsidRDefault="00985E98"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85E98" w:rsidRPr="004342D5" w:rsidRDefault="00985E98"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342D5">
        <w:rPr>
          <w:spacing w:val="-14"/>
          <w:sz w:val="22"/>
          <w:szCs w:val="22"/>
        </w:rPr>
        <w:t>Et fait remarquable, i</w:t>
      </w:r>
      <w:r w:rsidR="001F0CE5" w:rsidRPr="004342D5">
        <w:rPr>
          <w:spacing w:val="-14"/>
          <w:sz w:val="22"/>
          <w:szCs w:val="22"/>
        </w:rPr>
        <w:t>l inclut expli</w:t>
      </w:r>
      <w:r w:rsidR="001F0CE5" w:rsidRPr="004342D5">
        <w:rPr>
          <w:spacing w:val="-14"/>
          <w:sz w:val="22"/>
          <w:szCs w:val="22"/>
        </w:rPr>
        <w:softHyphen/>
        <w:t>ci</w:t>
      </w:r>
      <w:r w:rsidR="001F0CE5" w:rsidRPr="004342D5">
        <w:rPr>
          <w:spacing w:val="-14"/>
          <w:sz w:val="22"/>
          <w:szCs w:val="22"/>
        </w:rPr>
        <w:softHyphen/>
        <w:t>tement</w:t>
      </w:r>
      <w:r w:rsidR="007978EF" w:rsidRPr="004342D5">
        <w:rPr>
          <w:spacing w:val="-14"/>
          <w:sz w:val="22"/>
          <w:szCs w:val="22"/>
        </w:rPr>
        <w:t xml:space="preserve"> la scolastique, dans cette rééva</w:t>
      </w:r>
      <w:r w:rsidR="004342D5" w:rsidRPr="004342D5">
        <w:rPr>
          <w:spacing w:val="-14"/>
          <w:sz w:val="22"/>
          <w:szCs w:val="22"/>
        </w:rPr>
        <w:softHyphen/>
      </w:r>
      <w:r w:rsidR="007978EF" w:rsidRPr="004342D5">
        <w:rPr>
          <w:spacing w:val="-14"/>
          <w:sz w:val="22"/>
          <w:szCs w:val="22"/>
        </w:rPr>
        <w:t>luation des apports médiévaux à l’anthropologie historique occi</w:t>
      </w:r>
      <w:r w:rsidR="007978EF" w:rsidRPr="004342D5">
        <w:rPr>
          <w:spacing w:val="-14"/>
          <w:sz w:val="22"/>
          <w:szCs w:val="22"/>
        </w:rPr>
        <w:softHyphen/>
        <w:t>dentale</w:t>
      </w:r>
      <w:r w:rsidRPr="004342D5">
        <w:rPr>
          <w:spacing w:val="-14"/>
          <w:sz w:val="22"/>
          <w:szCs w:val="22"/>
        </w:rPr>
        <w:t>.</w:t>
      </w:r>
    </w:p>
    <w:p w:rsidR="00985E98" w:rsidRPr="00473D8C" w:rsidRDefault="00985E98" w:rsidP="001F0C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1567" w:rsidRPr="00473D8C" w:rsidRDefault="001F0CE5" w:rsidP="00985E98">
      <w:pPr>
        <w:pStyle w:val="Citation"/>
      </w:pPr>
      <w:r w:rsidRPr="00473D8C">
        <w:t>Déjà les pères de l’Église, mais surtout les grands scolastiques, parlent un langage tout différent et plein de toutes autres valeurs, à peu près les mêmes que les nôtres. C’est au développement de la notion de l’individu, comme sujet du droit, de la morale et de la reli</w:t>
      </w:r>
      <w:r w:rsidRPr="00473D8C">
        <w:softHyphen/>
        <w:t>gion, que se rattache la notion de liberté proprement dite</w:t>
      </w:r>
      <w:r w:rsidR="00985E98" w:rsidRPr="00473D8C">
        <w:t xml:space="preserve">. </w:t>
      </w:r>
      <w:r w:rsidRPr="00473D8C">
        <w:t>(</w:t>
      </w:r>
      <w:r w:rsidR="00985E98" w:rsidRPr="00473D8C">
        <w:t>p. 123)</w:t>
      </w:r>
    </w:p>
    <w:p w:rsidR="00E51567" w:rsidRPr="00473D8C" w:rsidRDefault="00E5156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7978E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w:t>
      </w:r>
      <w:r w:rsidR="001747FF" w:rsidRPr="00473D8C">
        <w:rPr>
          <w:spacing w:val="-10"/>
          <w:sz w:val="22"/>
          <w:szCs w:val="22"/>
        </w:rPr>
        <w:t>ernier problème</w:t>
      </w:r>
      <w:r w:rsidRPr="00473D8C">
        <w:rPr>
          <w:spacing w:val="-10"/>
          <w:sz w:val="22"/>
          <w:szCs w:val="22"/>
        </w:rPr>
        <w:t xml:space="preserve"> </w:t>
      </w:r>
      <w:r w:rsidR="00C22F8C" w:rsidRPr="00473D8C">
        <w:rPr>
          <w:spacing w:val="-10"/>
          <w:sz w:val="22"/>
          <w:szCs w:val="22"/>
        </w:rPr>
        <w:t>soulevé par</w:t>
      </w:r>
      <w:r w:rsidRPr="00473D8C">
        <w:rPr>
          <w:spacing w:val="-10"/>
          <w:sz w:val="22"/>
          <w:szCs w:val="22"/>
        </w:rPr>
        <w:t xml:space="preserve"> la seconde partie de la conférence de 1938</w:t>
      </w:r>
      <w:r w:rsidR="001747FF" w:rsidRPr="00473D8C">
        <w:rPr>
          <w:spacing w:val="-10"/>
          <w:sz w:val="22"/>
          <w:szCs w:val="22"/>
        </w:rPr>
        <w:t xml:space="preserve">, </w:t>
      </w:r>
      <w:r w:rsidR="005C6D21"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s</w:t>
      </w:r>
      <w:r w:rsidRPr="00473D8C">
        <w:rPr>
          <w:spacing w:val="-10"/>
          <w:sz w:val="22"/>
          <w:szCs w:val="22"/>
        </w:rPr>
        <w:t>’y</w:t>
      </w:r>
      <w:r w:rsidR="005C6D21" w:rsidRPr="00473D8C">
        <w:rPr>
          <w:spacing w:val="-10"/>
          <w:sz w:val="22"/>
          <w:szCs w:val="22"/>
        </w:rPr>
        <w:t xml:space="preserve"> rallie</w:t>
      </w:r>
      <w:r w:rsidR="00FD4648" w:rsidRPr="00473D8C">
        <w:rPr>
          <w:spacing w:val="-10"/>
          <w:sz w:val="22"/>
          <w:szCs w:val="22"/>
        </w:rPr>
        <w:t xml:space="preserve"> – </w:t>
      </w:r>
      <w:r w:rsidR="005C6D21" w:rsidRPr="00473D8C">
        <w:rPr>
          <w:spacing w:val="-10"/>
          <w:sz w:val="22"/>
          <w:szCs w:val="22"/>
        </w:rPr>
        <w:t>à l’encontre de toutes ses prises de posi</w:t>
      </w:r>
      <w:r w:rsidR="005C6D21" w:rsidRPr="00473D8C">
        <w:rPr>
          <w:spacing w:val="-10"/>
          <w:sz w:val="22"/>
          <w:szCs w:val="22"/>
        </w:rPr>
        <w:softHyphen/>
        <w:t>tions pré</w:t>
      </w:r>
      <w:r w:rsidR="00C22F8C" w:rsidRPr="00473D8C">
        <w:rPr>
          <w:spacing w:val="-10"/>
          <w:sz w:val="22"/>
          <w:szCs w:val="22"/>
        </w:rPr>
        <w:softHyphen/>
      </w:r>
      <w:r w:rsidR="005C6D21" w:rsidRPr="00473D8C">
        <w:rPr>
          <w:spacing w:val="-10"/>
          <w:sz w:val="22"/>
          <w:szCs w:val="22"/>
        </w:rPr>
        <w:t>cé</w:t>
      </w:r>
      <w:r w:rsidR="005C6D21" w:rsidRPr="00473D8C">
        <w:rPr>
          <w:spacing w:val="-10"/>
          <w:sz w:val="22"/>
          <w:szCs w:val="22"/>
        </w:rPr>
        <w:softHyphen/>
        <w:t>dentes</w:t>
      </w:r>
      <w:r w:rsidR="00FD4648" w:rsidRPr="00473D8C">
        <w:rPr>
          <w:spacing w:val="-10"/>
          <w:sz w:val="22"/>
          <w:szCs w:val="22"/>
        </w:rPr>
        <w:t xml:space="preserve"> – </w:t>
      </w:r>
      <w:r w:rsidR="005C6D21" w:rsidRPr="00473D8C">
        <w:rPr>
          <w:spacing w:val="-10"/>
          <w:sz w:val="22"/>
          <w:szCs w:val="22"/>
        </w:rPr>
        <w:t>à un découpage binaire de l’humanité en une sphère tradi</w:t>
      </w:r>
      <w:r w:rsidR="005C6D21" w:rsidRPr="00473D8C">
        <w:rPr>
          <w:spacing w:val="-10"/>
          <w:sz w:val="22"/>
          <w:szCs w:val="22"/>
        </w:rPr>
        <w:softHyphen/>
        <w:t>tion</w:t>
      </w:r>
      <w:r w:rsidR="005C6D21" w:rsidRPr="00473D8C">
        <w:rPr>
          <w:spacing w:val="-10"/>
          <w:sz w:val="22"/>
          <w:szCs w:val="22"/>
        </w:rPr>
        <w:softHyphen/>
        <w:t>nelle où la personne ne se serait pas développée («</w:t>
      </w:r>
      <w:r w:rsidRPr="00473D8C">
        <w:rPr>
          <w:spacing w:val="-10"/>
          <w:sz w:val="22"/>
          <w:szCs w:val="22"/>
        </w:rPr>
        <w:t> </w:t>
      </w:r>
      <w:r w:rsidR="005C6D21" w:rsidRPr="00473D8C">
        <w:rPr>
          <w:spacing w:val="-10"/>
          <w:sz w:val="22"/>
          <w:szCs w:val="22"/>
        </w:rPr>
        <w:t>Sa force morale</w:t>
      </w:r>
      <w:r w:rsidR="00FD4648" w:rsidRPr="00473D8C">
        <w:rPr>
          <w:spacing w:val="-10"/>
          <w:sz w:val="22"/>
          <w:szCs w:val="22"/>
        </w:rPr>
        <w:t xml:space="preserve"> – </w:t>
      </w:r>
      <w:r w:rsidR="005C6D21" w:rsidRPr="00473D8C">
        <w:rPr>
          <w:spacing w:val="-10"/>
          <w:sz w:val="22"/>
          <w:szCs w:val="22"/>
        </w:rPr>
        <w:t>le caractère sacré de la personne humaine</w:t>
      </w:r>
      <w:r w:rsidR="00FD4648" w:rsidRPr="00473D8C">
        <w:rPr>
          <w:spacing w:val="-10"/>
          <w:sz w:val="22"/>
          <w:szCs w:val="22"/>
        </w:rPr>
        <w:t xml:space="preserve"> – </w:t>
      </w:r>
      <w:r w:rsidR="005C6D21" w:rsidRPr="00473D8C">
        <w:rPr>
          <w:spacing w:val="-10"/>
          <w:sz w:val="22"/>
          <w:szCs w:val="22"/>
        </w:rPr>
        <w:t>est mise en question [...] partout dans un Orient qui n’est pas parvenu à nos sciences</w:t>
      </w:r>
      <w:r w:rsidR="0041063A" w:rsidRPr="00473D8C">
        <w:rPr>
          <w:spacing w:val="-10"/>
          <w:sz w:val="22"/>
          <w:szCs w:val="22"/>
        </w:rPr>
        <w:t> »</w:t>
      </w:r>
      <w:r w:rsidRPr="00473D8C">
        <w:rPr>
          <w:spacing w:val="-10"/>
          <w:sz w:val="22"/>
          <w:szCs w:val="22"/>
        </w:rPr>
        <w:t xml:space="preserve"> (p.</w:t>
      </w:r>
      <w:r w:rsidR="00581734">
        <w:rPr>
          <w:spacing w:val="-10"/>
          <w:sz w:val="22"/>
          <w:szCs w:val="22"/>
        </w:rPr>
        <w:t> </w:t>
      </w:r>
      <w:r w:rsidRPr="00473D8C">
        <w:rPr>
          <w:spacing w:val="-10"/>
          <w:sz w:val="22"/>
          <w:szCs w:val="22"/>
        </w:rPr>
        <w:t>362</w:t>
      </w:r>
      <w:r w:rsidR="005C6D21" w:rsidRPr="00473D8C">
        <w:rPr>
          <w:spacing w:val="-10"/>
          <w:sz w:val="22"/>
          <w:szCs w:val="22"/>
        </w:rPr>
        <w:t xml:space="preserve">) et une sphère moderne occidentale, </w:t>
      </w:r>
      <w:r w:rsidR="0041063A" w:rsidRPr="00473D8C">
        <w:rPr>
          <w:spacing w:val="-10"/>
          <w:sz w:val="22"/>
          <w:szCs w:val="22"/>
        </w:rPr>
        <w:t>« </w:t>
      </w:r>
      <w:r w:rsidR="005C6D21" w:rsidRPr="00473D8C">
        <w:rPr>
          <w:spacing w:val="-10"/>
          <w:sz w:val="22"/>
          <w:szCs w:val="22"/>
        </w:rPr>
        <w:t>chez nous</w:t>
      </w:r>
      <w:r w:rsidR="0041063A" w:rsidRPr="00473D8C">
        <w:rPr>
          <w:spacing w:val="-10"/>
          <w:sz w:val="22"/>
          <w:szCs w:val="22"/>
        </w:rPr>
        <w:t> »</w:t>
      </w:r>
      <w:r w:rsidR="009B632C" w:rsidRPr="00473D8C">
        <w:rPr>
          <w:spacing w:val="-10"/>
          <w:sz w:val="22"/>
          <w:szCs w:val="22"/>
        </w:rPr>
        <w:t xml:space="preserve"> (p.</w:t>
      </w:r>
      <w:r w:rsidR="00581734">
        <w:rPr>
          <w:spacing w:val="-10"/>
          <w:sz w:val="22"/>
          <w:szCs w:val="22"/>
        </w:rPr>
        <w:t> </w:t>
      </w:r>
      <w:r w:rsidR="009B632C" w:rsidRPr="00473D8C">
        <w:rPr>
          <w:spacing w:val="-10"/>
          <w:sz w:val="22"/>
          <w:szCs w:val="22"/>
        </w:rPr>
        <w:t>362)</w:t>
      </w:r>
      <w:r w:rsidR="005C6D21" w:rsidRPr="00473D8C">
        <w:rPr>
          <w:spacing w:val="-10"/>
          <w:sz w:val="22"/>
          <w:szCs w:val="22"/>
        </w:rPr>
        <w:t>, héritière de Rome, de la Grèce et du chris</w:t>
      </w:r>
      <w:r w:rsidR="005C6D21" w:rsidRPr="00473D8C">
        <w:rPr>
          <w:spacing w:val="-10"/>
          <w:sz w:val="22"/>
          <w:szCs w:val="22"/>
        </w:rPr>
        <w:softHyphen/>
        <w:t>tia</w:t>
      </w:r>
      <w:r w:rsidR="005C6D21" w:rsidRPr="00473D8C">
        <w:rPr>
          <w:spacing w:val="-10"/>
          <w:sz w:val="22"/>
          <w:szCs w:val="22"/>
        </w:rPr>
        <w:softHyphen/>
        <w:t xml:space="preserve">nisme grécisé, où la personne </w:t>
      </w:r>
      <w:r w:rsidR="00F665D5" w:rsidRPr="00473D8C">
        <w:rPr>
          <w:spacing w:val="-10"/>
          <w:sz w:val="22"/>
          <w:szCs w:val="22"/>
        </w:rPr>
        <w:t>serait</w:t>
      </w:r>
      <w:r w:rsidRPr="00473D8C">
        <w:rPr>
          <w:spacing w:val="-10"/>
          <w:sz w:val="22"/>
          <w:szCs w:val="22"/>
        </w:rPr>
        <w:t xml:space="preserve"> toutefois</w:t>
      </w:r>
      <w:r w:rsidR="005C6D21" w:rsidRPr="00473D8C">
        <w:rPr>
          <w:spacing w:val="-10"/>
          <w:sz w:val="22"/>
          <w:szCs w:val="22"/>
        </w:rPr>
        <w:t xml:space="preserve"> en péril</w:t>
      </w:r>
      <w:r w:rsidR="00450581" w:rsidRPr="00473D8C">
        <w:rPr>
          <w:spacing w:val="-10"/>
          <w:sz w:val="22"/>
          <w:szCs w:val="22"/>
        </w:rPr>
        <w:t xml:space="preserve"> : </w:t>
      </w:r>
      <w:r w:rsidR="0041063A" w:rsidRPr="00473D8C">
        <w:rPr>
          <w:spacing w:val="-10"/>
          <w:sz w:val="22"/>
          <w:szCs w:val="22"/>
        </w:rPr>
        <w:t>« </w:t>
      </w:r>
      <w:r w:rsidR="005C6D21" w:rsidRPr="00473D8C">
        <w:rPr>
          <w:spacing w:val="-10"/>
          <w:sz w:val="22"/>
          <w:szCs w:val="22"/>
        </w:rPr>
        <w:t>Nous avons de grands biens à défendre, avec nous peut dispa</w:t>
      </w:r>
      <w:r w:rsidR="00B45779">
        <w:rPr>
          <w:spacing w:val="-10"/>
          <w:sz w:val="22"/>
          <w:szCs w:val="22"/>
        </w:rPr>
        <w:softHyphen/>
      </w:r>
      <w:r w:rsidR="005C6D21" w:rsidRPr="00473D8C">
        <w:rPr>
          <w:spacing w:val="-10"/>
          <w:sz w:val="22"/>
          <w:szCs w:val="22"/>
        </w:rPr>
        <w:t>raître l’Idée</w:t>
      </w:r>
      <w:r w:rsidR="0041063A" w:rsidRPr="00473D8C">
        <w:rPr>
          <w:spacing w:val="-10"/>
          <w:sz w:val="22"/>
          <w:szCs w:val="22"/>
        </w:rPr>
        <w:t> »</w:t>
      </w:r>
      <w:r w:rsidR="009B632C" w:rsidRPr="00473D8C">
        <w:rPr>
          <w:spacing w:val="-10"/>
          <w:sz w:val="22"/>
          <w:szCs w:val="22"/>
        </w:rPr>
        <w:t xml:space="preserve"> (p.</w:t>
      </w:r>
      <w:r w:rsidR="00581734">
        <w:rPr>
          <w:spacing w:val="-10"/>
          <w:sz w:val="22"/>
          <w:szCs w:val="22"/>
        </w:rPr>
        <w:t> </w:t>
      </w:r>
      <w:r w:rsidR="009B632C" w:rsidRPr="00473D8C">
        <w:rPr>
          <w:spacing w:val="-10"/>
          <w:sz w:val="22"/>
          <w:szCs w:val="22"/>
        </w:rPr>
        <w:t>362)</w:t>
      </w:r>
      <w:r w:rsidR="005C6D21" w:rsidRPr="00473D8C">
        <w:rPr>
          <w:spacing w:val="-10"/>
          <w:sz w:val="22"/>
          <w:szCs w:val="22"/>
        </w:rPr>
        <w:t xml:space="preserve">. Notons à ce </w:t>
      </w:r>
      <w:r w:rsidR="00C0024A" w:rsidRPr="00473D8C">
        <w:rPr>
          <w:spacing w:val="-10"/>
          <w:sz w:val="22"/>
          <w:szCs w:val="22"/>
        </w:rPr>
        <w:t>sujet</w:t>
      </w:r>
      <w:r w:rsidR="005C6D21" w:rsidRPr="00473D8C">
        <w:rPr>
          <w:spacing w:val="-10"/>
          <w:sz w:val="22"/>
          <w:szCs w:val="22"/>
        </w:rPr>
        <w:t xml:space="preserve">, que de manière analogue à sa </w:t>
      </w:r>
      <w:r w:rsidRPr="00473D8C">
        <w:rPr>
          <w:spacing w:val="-10"/>
          <w:sz w:val="22"/>
          <w:szCs w:val="22"/>
        </w:rPr>
        <w:t>minora</w:t>
      </w:r>
      <w:r w:rsidR="005949C6">
        <w:rPr>
          <w:spacing w:val="-10"/>
          <w:sz w:val="22"/>
          <w:szCs w:val="22"/>
        </w:rPr>
        <w:softHyphen/>
      </w:r>
      <w:r w:rsidRPr="00473D8C">
        <w:rPr>
          <w:spacing w:val="-10"/>
          <w:sz w:val="22"/>
          <w:szCs w:val="22"/>
        </w:rPr>
        <w:t>tion</w:t>
      </w:r>
      <w:r w:rsidR="005C6D21" w:rsidRPr="00473D8C">
        <w:rPr>
          <w:spacing w:val="-10"/>
          <w:sz w:val="22"/>
          <w:szCs w:val="22"/>
        </w:rPr>
        <w:t xml:space="preserve"> du </w:t>
      </w:r>
      <w:r w:rsidR="00FD4648" w:rsidRPr="00473D8C">
        <w:rPr>
          <w:spacing w:val="-10"/>
          <w:sz w:val="22"/>
          <w:szCs w:val="22"/>
        </w:rPr>
        <w:t>Moyen Âge</w:t>
      </w:r>
      <w:r w:rsidR="005C6D21" w:rsidRPr="00473D8C">
        <w:rPr>
          <w:spacing w:val="-10"/>
          <w:sz w:val="22"/>
          <w:szCs w:val="22"/>
        </w:rPr>
        <w:t xml:space="preserve"> sur le plan histo</w:t>
      </w:r>
      <w:r w:rsidR="005C6D21" w:rsidRPr="00473D8C">
        <w:rPr>
          <w:spacing w:val="-10"/>
          <w:sz w:val="22"/>
          <w:szCs w:val="22"/>
        </w:rPr>
        <w:softHyphen/>
        <w:t>rique, ce point de vue l’amène à négliger, sur le plan spatial, les cultures sémi</w:t>
      </w:r>
      <w:r w:rsidR="005C6D21" w:rsidRPr="00473D8C">
        <w:rPr>
          <w:spacing w:val="-10"/>
          <w:sz w:val="22"/>
          <w:szCs w:val="22"/>
        </w:rPr>
        <w:softHyphen/>
        <w:t>ti</w:t>
      </w:r>
      <w:r w:rsidR="005C6D21" w:rsidRPr="00473D8C">
        <w:rPr>
          <w:spacing w:val="-10"/>
          <w:sz w:val="22"/>
          <w:szCs w:val="22"/>
        </w:rPr>
        <w:softHyphen/>
        <w:t>ques, auxquelles il attri</w:t>
      </w:r>
      <w:r w:rsidR="00B45779">
        <w:rPr>
          <w:spacing w:val="-10"/>
          <w:sz w:val="22"/>
          <w:szCs w:val="22"/>
        </w:rPr>
        <w:softHyphen/>
      </w:r>
      <w:r w:rsidR="005C6D21" w:rsidRPr="00473D8C">
        <w:rPr>
          <w:spacing w:val="-10"/>
          <w:sz w:val="22"/>
          <w:szCs w:val="22"/>
        </w:rPr>
        <w:t>bue pourtant</w:t>
      </w:r>
      <w:r w:rsidRPr="00473D8C">
        <w:rPr>
          <w:spacing w:val="-10"/>
          <w:sz w:val="22"/>
          <w:szCs w:val="22"/>
        </w:rPr>
        <w:t>,</w:t>
      </w:r>
      <w:r w:rsidR="005C6D21" w:rsidRPr="00473D8C">
        <w:rPr>
          <w:spacing w:val="-10"/>
          <w:sz w:val="22"/>
          <w:szCs w:val="22"/>
        </w:rPr>
        <w:t xml:space="preserve"> par ailleurs</w:t>
      </w:r>
      <w:r w:rsidRPr="00473D8C">
        <w:rPr>
          <w:spacing w:val="-10"/>
          <w:sz w:val="22"/>
          <w:szCs w:val="22"/>
        </w:rPr>
        <w:t>,</w:t>
      </w:r>
      <w:r w:rsidR="005C6D21" w:rsidRPr="00473D8C">
        <w:rPr>
          <w:spacing w:val="-10"/>
          <w:sz w:val="22"/>
          <w:szCs w:val="22"/>
        </w:rPr>
        <w:t xml:space="preserve"> l’inven</w:t>
      </w:r>
      <w:r w:rsidR="005C6D21" w:rsidRPr="00473D8C">
        <w:rPr>
          <w:spacing w:val="-10"/>
          <w:sz w:val="22"/>
          <w:szCs w:val="22"/>
        </w:rPr>
        <w:softHyphen/>
        <w:t>tion anthro</w:t>
      </w:r>
      <w:r w:rsidR="005C6D21" w:rsidRPr="00473D8C">
        <w:rPr>
          <w:spacing w:val="-10"/>
          <w:sz w:val="22"/>
          <w:szCs w:val="22"/>
        </w:rPr>
        <w:softHyphen/>
        <w:t>po</w:t>
      </w:r>
      <w:r w:rsidR="005C6D21" w:rsidRPr="00473D8C">
        <w:rPr>
          <w:spacing w:val="-10"/>
          <w:sz w:val="22"/>
          <w:szCs w:val="22"/>
        </w:rPr>
        <w:softHyphen/>
        <w:t>lo</w:t>
      </w:r>
      <w:r w:rsidR="005C6D21" w:rsidRPr="00473D8C">
        <w:rPr>
          <w:spacing w:val="-10"/>
          <w:sz w:val="22"/>
          <w:szCs w:val="22"/>
        </w:rPr>
        <w:softHyphen/>
        <w:t>gique</w:t>
      </w:r>
      <w:r w:rsidR="005C6D21" w:rsidRPr="00473D8C">
        <w:rPr>
          <w:spacing w:val="-10"/>
          <w:sz w:val="22"/>
          <w:szCs w:val="22"/>
        </w:rPr>
        <w:softHyphen/>
        <w:t>ment déter</w:t>
      </w:r>
      <w:r w:rsidR="00675421" w:rsidRPr="00473D8C">
        <w:rPr>
          <w:spacing w:val="-10"/>
          <w:sz w:val="22"/>
          <w:szCs w:val="22"/>
        </w:rPr>
        <w:softHyphen/>
      </w:r>
      <w:r w:rsidR="005C6D21" w:rsidRPr="00473D8C">
        <w:rPr>
          <w:spacing w:val="-10"/>
          <w:sz w:val="22"/>
          <w:szCs w:val="22"/>
        </w:rPr>
        <w:t>minante de l’économie monétaire.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l’essai de 1938 est-il un texte problématique qui, malgré sa célébrité, représente assez mal l’apport le plus original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à l’his</w:t>
      </w:r>
      <w:r w:rsidR="00FB0A08">
        <w:rPr>
          <w:spacing w:val="-10"/>
          <w:sz w:val="22"/>
          <w:szCs w:val="22"/>
        </w:rPr>
        <w:softHyphen/>
      </w:r>
      <w:r w:rsidRPr="00473D8C">
        <w:rPr>
          <w:spacing w:val="-10"/>
          <w:sz w:val="22"/>
          <w:szCs w:val="22"/>
        </w:rPr>
        <w:t xml:space="preserve">toire du </w:t>
      </w:r>
      <w:r w:rsidR="00C0024A" w:rsidRPr="00473D8C">
        <w:rPr>
          <w:spacing w:val="-10"/>
          <w:sz w:val="22"/>
          <w:szCs w:val="22"/>
        </w:rPr>
        <w:t>sujet</w:t>
      </w:r>
      <w:r w:rsidRPr="00473D8C">
        <w:rPr>
          <w:spacing w:val="-10"/>
          <w:sz w:val="22"/>
          <w:szCs w:val="22"/>
        </w:rPr>
        <w:t>. Le manque d’analyse anthropologique qui caractérise sa deuxième partie, son développement sur un plan purement notion</w:t>
      </w:r>
      <w:r w:rsidRPr="00473D8C">
        <w:rPr>
          <w:spacing w:val="-10"/>
          <w:sz w:val="22"/>
          <w:szCs w:val="22"/>
        </w:rPr>
        <w:softHyphen/>
        <w:t>nel, le recouvrement des spécificités par la linéarité, le retour aux schèmes dua</w:t>
      </w:r>
      <w:r w:rsidR="00FB0A08">
        <w:rPr>
          <w:spacing w:val="-10"/>
          <w:sz w:val="22"/>
          <w:szCs w:val="22"/>
        </w:rPr>
        <w:softHyphen/>
      </w:r>
      <w:r w:rsidRPr="00473D8C">
        <w:rPr>
          <w:spacing w:val="-10"/>
          <w:sz w:val="22"/>
          <w:szCs w:val="22"/>
        </w:rPr>
        <w:t>listes les plus traditionnels, tous ces traits montrent en fait une invo</w:t>
      </w:r>
      <w:r w:rsidR="00675421" w:rsidRPr="00473D8C">
        <w:rPr>
          <w:spacing w:val="-10"/>
          <w:sz w:val="22"/>
          <w:szCs w:val="22"/>
        </w:rPr>
        <w:softHyphen/>
      </w:r>
      <w:r w:rsidRPr="00473D8C">
        <w:rPr>
          <w:spacing w:val="-10"/>
          <w:sz w:val="22"/>
          <w:szCs w:val="22"/>
        </w:rPr>
        <w:t>lution du récit maussien par rapport aux pratiques anti-dualistes de recherche de l’historicité déjà engagées durant l’entre-deux-guerres. Le projet d’histo</w:t>
      </w:r>
      <w:r w:rsidR="00FB0A08">
        <w:rPr>
          <w:spacing w:val="-10"/>
          <w:sz w:val="22"/>
          <w:szCs w:val="22"/>
        </w:rPr>
        <w:softHyphen/>
      </w:r>
      <w:r w:rsidRPr="00473D8C">
        <w:rPr>
          <w:spacing w:val="-10"/>
          <w:sz w:val="22"/>
          <w:szCs w:val="22"/>
        </w:rPr>
        <w:t>ricisation des caté</w:t>
      </w:r>
      <w:r w:rsidRPr="00473D8C">
        <w:rPr>
          <w:spacing w:val="-10"/>
          <w:sz w:val="22"/>
          <w:szCs w:val="22"/>
        </w:rPr>
        <w:softHyphen/>
        <w:t>gories auquel il revient en 1938, avec son arrière</w:t>
      </w:r>
      <w:r w:rsidR="00581734">
        <w:rPr>
          <w:spacing w:val="-10"/>
          <w:sz w:val="22"/>
          <w:szCs w:val="22"/>
        </w:rPr>
        <w:t>-</w:t>
      </w:r>
      <w:r w:rsidRPr="00473D8C">
        <w:rPr>
          <w:spacing w:val="-10"/>
          <w:sz w:val="22"/>
          <w:szCs w:val="22"/>
        </w:rPr>
        <w:t>plan néokantien, consti</w:t>
      </w:r>
      <w:r w:rsidRPr="00473D8C">
        <w:rPr>
          <w:spacing w:val="-10"/>
          <w:sz w:val="22"/>
          <w:szCs w:val="22"/>
        </w:rPr>
        <w:softHyphen/>
        <w:t>tue une régression vers l’aprio</w:t>
      </w:r>
      <w:r w:rsidRPr="00473D8C">
        <w:rPr>
          <w:spacing w:val="-10"/>
          <w:sz w:val="22"/>
          <w:szCs w:val="22"/>
        </w:rPr>
        <w:softHyphen/>
        <w:t>risme évolu</w:t>
      </w:r>
      <w:r w:rsidRPr="00473D8C">
        <w:rPr>
          <w:spacing w:val="-10"/>
          <w:sz w:val="22"/>
          <w:szCs w:val="22"/>
        </w:rPr>
        <w:softHyphen/>
        <w:t>tionniste et le vaste compa</w:t>
      </w:r>
      <w:r w:rsidRPr="00473D8C">
        <w:rPr>
          <w:spacing w:val="-10"/>
          <w:sz w:val="22"/>
          <w:szCs w:val="22"/>
        </w:rPr>
        <w:softHyphen/>
        <w:t>ratisme du début du siècle, que Mauss avait petit à petit abandonnés au profit d’analyses systé</w:t>
      </w:r>
      <w:r w:rsidRPr="00473D8C">
        <w:rPr>
          <w:spacing w:val="-10"/>
          <w:sz w:val="22"/>
          <w:szCs w:val="22"/>
        </w:rPr>
        <w:softHyphen/>
        <w:t>miques menées à partir des obser</w:t>
      </w:r>
      <w:r w:rsidRPr="00473D8C">
        <w:rPr>
          <w:spacing w:val="-10"/>
          <w:sz w:val="22"/>
          <w:szCs w:val="22"/>
        </w:rPr>
        <w:softHyphen/>
        <w:t>va</w:t>
      </w:r>
      <w:r w:rsidRPr="00473D8C">
        <w:rPr>
          <w:spacing w:val="-10"/>
          <w:sz w:val="22"/>
          <w:szCs w:val="22"/>
        </w:rPr>
        <w:softHyphen/>
        <w:t>tions de terrains particu</w:t>
      </w:r>
      <w:r w:rsidRPr="00473D8C">
        <w:rPr>
          <w:spacing w:val="-10"/>
          <w:sz w:val="22"/>
          <w:szCs w:val="22"/>
        </w:rPr>
        <w:softHyphen/>
        <w:t>liers.</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Paradoxalement, la contribution maussienne à l’histoire du </w:t>
      </w:r>
      <w:r w:rsidR="00C0024A" w:rsidRPr="00473D8C">
        <w:rPr>
          <w:spacing w:val="-10"/>
          <w:sz w:val="22"/>
          <w:szCs w:val="22"/>
        </w:rPr>
        <w:t>sujet</w:t>
      </w:r>
      <w:r w:rsidRPr="00473D8C">
        <w:rPr>
          <w:spacing w:val="-10"/>
          <w:sz w:val="22"/>
          <w:szCs w:val="22"/>
        </w:rPr>
        <w:t xml:space="preserve"> n’est peut-être </w:t>
      </w:r>
      <w:r w:rsidR="00F665D5" w:rsidRPr="00473D8C">
        <w:rPr>
          <w:spacing w:val="-10"/>
          <w:sz w:val="22"/>
          <w:szCs w:val="22"/>
        </w:rPr>
        <w:t xml:space="preserve">donc </w:t>
      </w:r>
      <w:r w:rsidRPr="00473D8C">
        <w:rPr>
          <w:spacing w:val="-10"/>
          <w:sz w:val="22"/>
          <w:szCs w:val="22"/>
        </w:rPr>
        <w:t>pas à chercher dans une de ses descriptions les plus histo</w:t>
      </w:r>
      <w:r w:rsidR="00675421" w:rsidRPr="00473D8C">
        <w:rPr>
          <w:spacing w:val="-10"/>
          <w:sz w:val="22"/>
          <w:szCs w:val="22"/>
        </w:rPr>
        <w:softHyphen/>
      </w:r>
      <w:r w:rsidRPr="00473D8C">
        <w:rPr>
          <w:spacing w:val="-10"/>
          <w:sz w:val="22"/>
          <w:szCs w:val="22"/>
        </w:rPr>
        <w:t>riographiques et les plus récentes, mais dans des études antérieures purement anthropologiques visant à restituer la spécificité des sociétés archaïques.</w:t>
      </w:r>
    </w:p>
    <w:p w:rsidR="00F30536" w:rsidRPr="00473D8C" w:rsidRDefault="00F3053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B632C" w:rsidRPr="00473D8C" w:rsidRDefault="009B632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226055" w:rsidP="00AB503C">
      <w:pPr>
        <w:pStyle w:val="Titre2"/>
        <w:spacing w:line="240" w:lineRule="exact"/>
        <w:rPr>
          <w:spacing w:val="-10"/>
        </w:rPr>
      </w:pPr>
      <w:bookmarkStart w:id="38" w:name="_Toc87190712"/>
      <w:bookmarkStart w:id="39" w:name="_Toc156837478"/>
      <w:r w:rsidRPr="00473D8C">
        <w:rPr>
          <w:spacing w:val="-10"/>
        </w:rPr>
        <w:t>La personne archaïque comme élément de classification</w:t>
      </w:r>
      <w:bookmarkEnd w:id="38"/>
      <w:bookmarkEnd w:id="39"/>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FB554B" w:rsidRDefault="007369E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B554B">
        <w:rPr>
          <w:spacing w:val="-12"/>
          <w:sz w:val="22"/>
          <w:szCs w:val="22"/>
        </w:rPr>
        <w:t xml:space="preserve">Revenons donc à ses toutes premières recherches. </w:t>
      </w:r>
      <w:r w:rsidR="005C6D21" w:rsidRPr="00FB554B">
        <w:rPr>
          <w:spacing w:val="-12"/>
          <w:sz w:val="22"/>
          <w:szCs w:val="22"/>
        </w:rPr>
        <w:t>Après les années 1902, 1903, 1904 consacrées pour l’essentiel à l’étude de la magie, Mauss</w:t>
      </w:r>
      <w:r w:rsidR="00642C2F" w:rsidRPr="00FB554B">
        <w:rPr>
          <w:spacing w:val="-12"/>
          <w:sz w:val="22"/>
          <w:szCs w:val="22"/>
        </w:rPr>
        <w:fldChar w:fldCharType="begin"/>
      </w:r>
      <w:r w:rsidR="009A338B" w:rsidRPr="00FB554B">
        <w:rPr>
          <w:spacing w:val="-12"/>
        </w:rPr>
        <w:instrText xml:space="preserve"> XE "</w:instrText>
      </w:r>
      <w:r w:rsidR="009A338B" w:rsidRPr="00FB554B">
        <w:rPr>
          <w:spacing w:val="-12"/>
          <w:sz w:val="22"/>
          <w:szCs w:val="22"/>
        </w:rPr>
        <w:instrText>Mauss</w:instrText>
      </w:r>
      <w:r w:rsidR="009A338B" w:rsidRPr="00FB554B">
        <w:rPr>
          <w:spacing w:val="-12"/>
        </w:rPr>
        <w:instrText xml:space="preserve">" </w:instrText>
      </w:r>
      <w:r w:rsidR="00642C2F" w:rsidRPr="00FB554B">
        <w:rPr>
          <w:spacing w:val="-12"/>
          <w:sz w:val="22"/>
          <w:szCs w:val="22"/>
        </w:rPr>
        <w:fldChar w:fldCharType="end"/>
      </w:r>
      <w:r w:rsidR="005C6D21" w:rsidRPr="00FB554B">
        <w:rPr>
          <w:spacing w:val="-12"/>
          <w:sz w:val="22"/>
          <w:szCs w:val="22"/>
        </w:rPr>
        <w:t xml:space="preserve"> s’intéresse de plus en plus à la vie des socié</w:t>
      </w:r>
      <w:r w:rsidR="00675421" w:rsidRPr="00FB554B">
        <w:rPr>
          <w:spacing w:val="-12"/>
          <w:sz w:val="22"/>
          <w:szCs w:val="22"/>
        </w:rPr>
        <w:softHyphen/>
      </w:r>
      <w:r w:rsidR="005C6D21" w:rsidRPr="00FB554B">
        <w:rPr>
          <w:spacing w:val="-12"/>
          <w:sz w:val="22"/>
          <w:szCs w:val="22"/>
        </w:rPr>
        <w:t>tés eskimo</w:t>
      </w:r>
      <w:r w:rsidR="00581734" w:rsidRPr="00FB554B">
        <w:rPr>
          <w:spacing w:val="-12"/>
          <w:sz w:val="22"/>
          <w:szCs w:val="22"/>
        </w:rPr>
        <w:t>s</w:t>
      </w:r>
      <w:r w:rsidR="005C6D21" w:rsidRPr="00FB554B">
        <w:rPr>
          <w:spacing w:val="-12"/>
          <w:sz w:val="22"/>
          <w:szCs w:val="22"/>
        </w:rPr>
        <w:t xml:space="preserve"> et indien</w:t>
      </w:r>
      <w:r w:rsidRPr="00FB554B">
        <w:rPr>
          <w:spacing w:val="-12"/>
          <w:sz w:val="22"/>
          <w:szCs w:val="22"/>
        </w:rPr>
        <w:softHyphen/>
      </w:r>
      <w:r w:rsidR="005C6D21" w:rsidRPr="00FB554B">
        <w:rPr>
          <w:spacing w:val="-12"/>
          <w:sz w:val="22"/>
          <w:szCs w:val="22"/>
        </w:rPr>
        <w:t>nes de l’Amérique du Nord, sur lesquelles les enquêtes ethnographiq</w:t>
      </w:r>
      <w:r w:rsidR="00B21012" w:rsidRPr="00FB554B">
        <w:rPr>
          <w:spacing w:val="-12"/>
          <w:sz w:val="22"/>
          <w:szCs w:val="22"/>
        </w:rPr>
        <w:t>ues de pre</w:t>
      </w:r>
      <w:r w:rsidR="00FB554B">
        <w:rPr>
          <w:spacing w:val="-12"/>
          <w:sz w:val="22"/>
          <w:szCs w:val="22"/>
        </w:rPr>
        <w:softHyphen/>
      </w:r>
      <w:r w:rsidR="00B21012" w:rsidRPr="00FB554B">
        <w:rPr>
          <w:spacing w:val="-12"/>
          <w:sz w:val="22"/>
          <w:szCs w:val="22"/>
        </w:rPr>
        <w:t>mière qualité s’accu</w:t>
      </w:r>
      <w:r w:rsidR="00B21012" w:rsidRPr="00FB554B">
        <w:rPr>
          <w:spacing w:val="-12"/>
          <w:sz w:val="22"/>
          <w:szCs w:val="22"/>
        </w:rPr>
        <w:softHyphen/>
      </w:r>
      <w:r w:rsidR="005C6D21" w:rsidRPr="00FB554B">
        <w:rPr>
          <w:spacing w:val="-12"/>
          <w:sz w:val="22"/>
          <w:szCs w:val="22"/>
        </w:rPr>
        <w:t>mulent rapidement. Ainsi pouvons-nous voir émerger</w:t>
      </w:r>
      <w:r w:rsidRPr="00FB554B">
        <w:rPr>
          <w:spacing w:val="-12"/>
          <w:sz w:val="22"/>
          <w:szCs w:val="22"/>
        </w:rPr>
        <w:t>,</w:t>
      </w:r>
      <w:r w:rsidR="005C6D21" w:rsidRPr="00FB554B">
        <w:rPr>
          <w:spacing w:val="-12"/>
          <w:sz w:val="22"/>
          <w:szCs w:val="22"/>
        </w:rPr>
        <w:t xml:space="preserve"> à partir de 1903</w:t>
      </w:r>
      <w:r w:rsidRPr="00FB554B">
        <w:rPr>
          <w:spacing w:val="-12"/>
          <w:sz w:val="22"/>
          <w:szCs w:val="22"/>
        </w:rPr>
        <w:t>,</w:t>
      </w:r>
      <w:r w:rsidR="005C6D21" w:rsidRPr="00FB554B">
        <w:rPr>
          <w:spacing w:val="-12"/>
          <w:sz w:val="22"/>
          <w:szCs w:val="22"/>
        </w:rPr>
        <w:t xml:space="preserve"> les premiers élé</w:t>
      </w:r>
      <w:r w:rsidR="005C6D21" w:rsidRPr="00FB554B">
        <w:rPr>
          <w:spacing w:val="-12"/>
          <w:sz w:val="22"/>
          <w:szCs w:val="22"/>
        </w:rPr>
        <w:softHyphen/>
        <w:t xml:space="preserve">ments de réflexion de ce qui constituera dans l’entre-deux-guerres l’anthropologie maussienne de la personne archaïque. La notion de personne spécifique à ces sociétés </w:t>
      </w:r>
      <w:r w:rsidRPr="00FB554B">
        <w:rPr>
          <w:spacing w:val="-12"/>
          <w:sz w:val="22"/>
          <w:szCs w:val="22"/>
        </w:rPr>
        <w:t>« </w:t>
      </w:r>
      <w:r w:rsidR="005C6D21" w:rsidRPr="00FB554B">
        <w:rPr>
          <w:spacing w:val="-12"/>
          <w:sz w:val="22"/>
          <w:szCs w:val="22"/>
        </w:rPr>
        <w:t>peu évoluées</w:t>
      </w:r>
      <w:r w:rsidRPr="00FB554B">
        <w:rPr>
          <w:spacing w:val="-12"/>
          <w:sz w:val="22"/>
          <w:szCs w:val="22"/>
        </w:rPr>
        <w:t> »</w:t>
      </w:r>
      <w:r w:rsidR="005C6D21" w:rsidRPr="00FB554B">
        <w:rPr>
          <w:spacing w:val="-12"/>
          <w:sz w:val="22"/>
          <w:szCs w:val="22"/>
        </w:rPr>
        <w:t xml:space="preserve"> y appa</w:t>
      </w:r>
      <w:r w:rsidR="005C6D21" w:rsidRPr="00FB554B">
        <w:rPr>
          <w:spacing w:val="-12"/>
          <w:sz w:val="22"/>
          <w:szCs w:val="22"/>
        </w:rPr>
        <w:softHyphen/>
        <w:t>raît encore de manière extrêmement éclatée, à travers des descrip</w:t>
      </w:r>
      <w:r w:rsidR="00FB554B">
        <w:rPr>
          <w:spacing w:val="-12"/>
          <w:sz w:val="22"/>
          <w:szCs w:val="22"/>
        </w:rPr>
        <w:softHyphen/>
      </w:r>
      <w:r w:rsidR="005C6D21" w:rsidRPr="00FB554B">
        <w:rPr>
          <w:spacing w:val="-12"/>
          <w:sz w:val="22"/>
          <w:szCs w:val="22"/>
        </w:rPr>
        <w:t>tions que Mauss ne pense pas encore à rassembler. Mais si nous faisons l’effort, un peu artificiel il est vrai mais néanmoins révélateur, d’en recons</w:t>
      </w:r>
      <w:r w:rsidR="00FB554B">
        <w:rPr>
          <w:spacing w:val="-12"/>
          <w:sz w:val="22"/>
          <w:szCs w:val="22"/>
        </w:rPr>
        <w:t>ti</w:t>
      </w:r>
      <w:r w:rsidR="00FB554B">
        <w:rPr>
          <w:spacing w:val="-12"/>
          <w:sz w:val="22"/>
          <w:szCs w:val="22"/>
        </w:rPr>
        <w:softHyphen/>
      </w:r>
      <w:r w:rsidR="005C6D21" w:rsidRPr="00FB554B">
        <w:rPr>
          <w:spacing w:val="-12"/>
          <w:sz w:val="22"/>
          <w:szCs w:val="22"/>
        </w:rPr>
        <w:t>tuer le por</w:t>
      </w:r>
      <w:r w:rsidR="00675421" w:rsidRPr="00FB554B">
        <w:rPr>
          <w:spacing w:val="-12"/>
          <w:sz w:val="22"/>
          <w:szCs w:val="22"/>
        </w:rPr>
        <w:softHyphen/>
      </w:r>
      <w:r w:rsidR="005C6D21" w:rsidRPr="00FB554B">
        <w:rPr>
          <w:spacing w:val="-12"/>
          <w:sz w:val="22"/>
          <w:szCs w:val="22"/>
        </w:rPr>
        <w:t>trait type, nous observons quelque chose qui, déjà, n’a plus grand</w:t>
      </w:r>
      <w:r w:rsidR="00581734" w:rsidRPr="00FB554B">
        <w:rPr>
          <w:spacing w:val="-12"/>
          <w:sz w:val="22"/>
          <w:szCs w:val="22"/>
        </w:rPr>
        <w:t>-</w:t>
      </w:r>
      <w:r w:rsidR="005C6D21" w:rsidRPr="00FB554B">
        <w:rPr>
          <w:spacing w:val="-12"/>
          <w:sz w:val="22"/>
          <w:szCs w:val="22"/>
        </w:rPr>
        <w:t>chose à voir avec le portrait absolument négatif qu’en faisaient Durkheim</w:t>
      </w:r>
      <w:r w:rsidR="00642C2F" w:rsidRPr="00FB554B">
        <w:rPr>
          <w:spacing w:val="-12"/>
          <w:sz w:val="22"/>
          <w:szCs w:val="22"/>
        </w:rPr>
        <w:fldChar w:fldCharType="begin"/>
      </w:r>
      <w:r w:rsidR="005C6D21" w:rsidRPr="00FB554B">
        <w:rPr>
          <w:spacing w:val="-12"/>
          <w:sz w:val="22"/>
          <w:szCs w:val="22"/>
        </w:rPr>
        <w:instrText xml:space="preserve"> XE "Durkheim" </w:instrText>
      </w:r>
      <w:r w:rsidR="00642C2F" w:rsidRPr="00FB554B">
        <w:rPr>
          <w:spacing w:val="-12"/>
          <w:sz w:val="22"/>
          <w:szCs w:val="22"/>
        </w:rPr>
        <w:fldChar w:fldCharType="end"/>
      </w:r>
      <w:r w:rsidR="005C6D21" w:rsidRPr="00FB554B">
        <w:rPr>
          <w:spacing w:val="-12"/>
          <w:sz w:val="22"/>
          <w:szCs w:val="22"/>
        </w:rPr>
        <w:t xml:space="preserve"> et lui-même </w:t>
      </w:r>
      <w:r w:rsidR="007827BD" w:rsidRPr="00FB554B">
        <w:rPr>
          <w:spacing w:val="-12"/>
          <w:sz w:val="22"/>
          <w:szCs w:val="22"/>
        </w:rPr>
        <w:t>jusque-là</w:t>
      </w:r>
      <w:r w:rsidR="005C6D21" w:rsidRPr="00FB554B">
        <w:rPr>
          <w:spacing w:val="-12"/>
          <w:sz w:val="22"/>
          <w:szCs w:val="22"/>
        </w:rPr>
        <w:t>.</w:t>
      </w:r>
    </w:p>
    <w:p w:rsidR="00B921A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Quelques remarques concernent le statut de la propriété. Dans les droits primitifs, </w:t>
      </w:r>
      <w:r w:rsidR="00B921A0" w:rsidRPr="00473D8C">
        <w:rPr>
          <w:spacing w:val="-10"/>
          <w:sz w:val="22"/>
          <w:szCs w:val="22"/>
        </w:rPr>
        <w:t xml:space="preserve">comme on l’a déjà noté, </w:t>
      </w:r>
      <w:r w:rsidRPr="00473D8C">
        <w:rPr>
          <w:spacing w:val="-10"/>
          <w:sz w:val="22"/>
          <w:szCs w:val="22"/>
        </w:rPr>
        <w:t>c’est le clan qui est le seul propriétaire de la terre ; les individus n’y ont pas par eux-mêmes de droits de pro</w:t>
      </w:r>
      <w:r w:rsidRPr="00473D8C">
        <w:rPr>
          <w:spacing w:val="-10"/>
          <w:sz w:val="22"/>
          <w:szCs w:val="22"/>
        </w:rPr>
        <w:softHyphen/>
        <w:t>priété</w:t>
      </w:r>
      <w:r w:rsidR="00B921A0" w:rsidRPr="00473D8C">
        <w:rPr>
          <w:spacing w:val="-10"/>
          <w:sz w:val="22"/>
          <w:szCs w:val="22"/>
        </w:rPr>
        <w:t>.</w:t>
      </w:r>
    </w:p>
    <w:p w:rsidR="00B921A0" w:rsidRPr="00473D8C" w:rsidRDefault="00B921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921A0" w:rsidRPr="00473D8C" w:rsidRDefault="005C6D21" w:rsidP="00B921A0">
      <w:pPr>
        <w:pStyle w:val="Citation"/>
      </w:pPr>
      <w:r w:rsidRPr="00473D8C">
        <w:t>Le droit commu</w:t>
      </w:r>
      <w:r w:rsidRPr="00473D8C">
        <w:softHyphen/>
        <w:t>nal, le droit du clan ne sont pas seulement des droits éminents</w:t>
      </w:r>
      <w:r w:rsidR="00581734">
        <w:t> </w:t>
      </w:r>
      <w:r w:rsidRPr="00473D8C">
        <w:t>; ils sont le droit de propriété lui-même, et ce n’est qu’en tant que membre de la communauté que l’individu a sa part. Il y a, par suite de l’existence des dieux locaux et nationaux auxquels est consacrée la terre une incapa</w:t>
      </w:r>
      <w:r w:rsidR="00675421" w:rsidRPr="00473D8C">
        <w:softHyphen/>
      </w:r>
      <w:r w:rsidRPr="00473D8C">
        <w:t>cité radicale de l’individu à devenir proprié</w:t>
      </w:r>
      <w:r w:rsidRPr="00473D8C">
        <w:softHyphen/>
        <w:t>taire</w:t>
      </w:r>
      <w:r w:rsidR="00B921A0" w:rsidRPr="00473D8C">
        <w:t>.</w:t>
      </w:r>
      <w:r w:rsidRPr="00473D8C">
        <w:rPr>
          <w:rStyle w:val="Rfrencedenotedebasdepage"/>
          <w:sz w:val="22"/>
          <w:szCs w:val="22"/>
        </w:rPr>
        <w:footnoteReference w:id="92"/>
      </w:r>
    </w:p>
    <w:p w:rsidR="00B921A0" w:rsidRPr="00473D8C" w:rsidRDefault="00B921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921A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Néanmoins, remarque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cette incapacité de l’individu à être pro</w:t>
      </w:r>
      <w:r w:rsidR="00B921A0" w:rsidRPr="00473D8C">
        <w:rPr>
          <w:spacing w:val="-12"/>
          <w:sz w:val="22"/>
          <w:szCs w:val="22"/>
        </w:rPr>
        <w:softHyphen/>
      </w:r>
      <w:r w:rsidRPr="00473D8C">
        <w:rPr>
          <w:spacing w:val="-12"/>
          <w:sz w:val="22"/>
          <w:szCs w:val="22"/>
        </w:rPr>
        <w:t>priétaire fon</w:t>
      </w:r>
      <w:r w:rsidRPr="00473D8C">
        <w:rPr>
          <w:spacing w:val="-12"/>
          <w:sz w:val="22"/>
          <w:szCs w:val="22"/>
        </w:rPr>
        <w:softHyphen/>
        <w:t>cier ne l’empêche pas de posséder des propriétés indivi</w:t>
      </w:r>
      <w:r w:rsidRPr="00473D8C">
        <w:rPr>
          <w:spacing w:val="-12"/>
          <w:sz w:val="22"/>
          <w:szCs w:val="22"/>
        </w:rPr>
        <w:softHyphen/>
        <w:t>duelles. Chez les Eskimo, si l’hiver est marqué par un large collectivisme qui fait du territoire de la station, de la longue maison, du terrain et des objets de consommation eux-mêmes, des propriétés collectives, la période d’été connaît, pour sa part, un régime des biens assez fortement indi</w:t>
      </w:r>
      <w:r w:rsidR="005949C6">
        <w:rPr>
          <w:spacing w:val="-12"/>
          <w:sz w:val="22"/>
          <w:szCs w:val="22"/>
        </w:rPr>
        <w:softHyphen/>
      </w:r>
      <w:r w:rsidRPr="00473D8C">
        <w:rPr>
          <w:spacing w:val="-12"/>
          <w:sz w:val="22"/>
          <w:szCs w:val="22"/>
        </w:rPr>
        <w:t>vidualisé</w:t>
      </w:r>
      <w:r w:rsidR="00B921A0" w:rsidRPr="00473D8C">
        <w:rPr>
          <w:spacing w:val="-12"/>
          <w:sz w:val="22"/>
          <w:szCs w:val="22"/>
        </w:rPr>
        <w:t>.</w:t>
      </w:r>
    </w:p>
    <w:p w:rsidR="00B921A0" w:rsidRPr="00473D8C" w:rsidRDefault="00B921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921A0" w:rsidRPr="00473D8C" w:rsidRDefault="005C6D21" w:rsidP="00B921A0">
      <w:pPr>
        <w:pStyle w:val="Citation"/>
      </w:pPr>
      <w:r w:rsidRPr="00473D8C">
        <w:t xml:space="preserve">La chasse ne se fait pas en commun, sauf pour la chasse à la baleine, et chaque hardi pêcheur ou aventureux chasseur ramène son butin à sa tente, ou l’enfouit dans sa </w:t>
      </w:r>
      <w:r w:rsidR="00B921A0" w:rsidRPr="00473D8C">
        <w:t>« </w:t>
      </w:r>
      <w:r w:rsidRPr="00473D8C">
        <w:t>cache</w:t>
      </w:r>
      <w:r w:rsidR="00B921A0" w:rsidRPr="00473D8C">
        <w:t> »</w:t>
      </w:r>
      <w:r w:rsidRPr="00473D8C">
        <w:t xml:space="preserve"> sans avoir de comptes à rendre à personne. L’individu se distin</w:t>
      </w:r>
      <w:r w:rsidRPr="00473D8C">
        <w:softHyphen/>
        <w:t>gue donc fortement ainsi que la petite famille</w:t>
      </w:r>
      <w:r w:rsidR="00B921A0" w:rsidRPr="00473D8C">
        <w:t>.</w:t>
      </w:r>
      <w:r w:rsidRPr="00473D8C">
        <w:rPr>
          <w:rStyle w:val="Rfrencedenotedebasdepage"/>
          <w:sz w:val="22"/>
          <w:szCs w:val="22"/>
        </w:rPr>
        <w:footnoteReference w:id="93"/>
      </w:r>
    </w:p>
    <w:p w:rsidR="00B921A0" w:rsidRPr="00473D8C" w:rsidRDefault="00B921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921A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473D8C">
        <w:rPr>
          <w:spacing w:val="-14"/>
          <w:sz w:val="22"/>
          <w:szCs w:val="22"/>
        </w:rPr>
        <w:t xml:space="preserve"> note également avec précision quels sont les biens person</w:t>
      </w:r>
      <w:r w:rsidRPr="00473D8C">
        <w:rPr>
          <w:spacing w:val="-14"/>
          <w:sz w:val="22"/>
          <w:szCs w:val="22"/>
        </w:rPr>
        <w:softHyphen/>
        <w:t>nels</w:t>
      </w:r>
      <w:r w:rsidR="00B921A0" w:rsidRPr="00473D8C">
        <w:rPr>
          <w:spacing w:val="-14"/>
          <w:sz w:val="22"/>
          <w:szCs w:val="22"/>
        </w:rPr>
        <w:t>.</w:t>
      </w:r>
    </w:p>
    <w:p w:rsidR="00B921A0" w:rsidRPr="00473D8C" w:rsidRDefault="00B921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921A0" w:rsidRPr="00473D8C" w:rsidRDefault="005C6D21" w:rsidP="00B921A0">
      <w:pPr>
        <w:pStyle w:val="Citation"/>
      </w:pPr>
      <w:r w:rsidRPr="00473D8C">
        <w:t>Les habits et les amulettes</w:t>
      </w:r>
      <w:r w:rsidR="00B921A0" w:rsidRPr="00473D8C">
        <w:t> </w:t>
      </w:r>
      <w:r w:rsidRPr="00473D8C">
        <w:t>; puis, le kayak et les armes qui naturellement sont exclusivement possédés par les hommes. Les femmes possè</w:t>
      </w:r>
      <w:r w:rsidRPr="00473D8C">
        <w:softHyphen/>
        <w:t>dent généralement en propre la lampe de famille, les marmites de stéatite et l’ensemble des instruments. Tous ces objets de ménage sont attachés d’une façon magico-religieuse à la personne. On répugne tout à fait à les prêter, à les donner ou à les échanger, dès qu’ils ont été usagés. On les enterre avec le mort. Quelques-uns, les armes notamment, portent en Alaska, peut-être même partout, des marques de propriété</w:t>
      </w:r>
      <w:r w:rsidR="00B921A0" w:rsidRPr="00473D8C">
        <w:t xml:space="preserve">. </w:t>
      </w:r>
      <w:r w:rsidR="009B632C" w:rsidRPr="00473D8C">
        <w:t>(p. 463)</w:t>
      </w:r>
    </w:p>
    <w:p w:rsidR="00B921A0" w:rsidRPr="00473D8C" w:rsidRDefault="00B921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2FF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Même pendant l’hiver, toute propriété individuelle ne disparaît pas complètement</w:t>
      </w:r>
      <w:r w:rsidR="005F2FF1" w:rsidRPr="00473D8C">
        <w:rPr>
          <w:spacing w:val="-10"/>
          <w:sz w:val="22"/>
          <w:szCs w:val="22"/>
        </w:rPr>
        <w:t>.</w:t>
      </w:r>
    </w:p>
    <w:p w:rsidR="005F2FF1" w:rsidRPr="00473D8C" w:rsidRDefault="005F2FF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8056A7" w:rsidP="005F2FF1">
      <w:pPr>
        <w:pStyle w:val="Citation"/>
      </w:pPr>
      <w:r w:rsidRPr="00473D8C">
        <w:t>À</w:t>
      </w:r>
      <w:r w:rsidR="005C6D21" w:rsidRPr="00473D8C">
        <w:t xml:space="preserve"> l’inté</w:t>
      </w:r>
      <w:r w:rsidR="005C6D21" w:rsidRPr="00473D8C">
        <w:softHyphen/>
        <w:t>rieur de la longue maison, chaque famille reste propriétaire de sa lampe, de ses couver</w:t>
      </w:r>
      <w:r w:rsidR="005C6D21" w:rsidRPr="00473D8C">
        <w:softHyphen/>
        <w:t>tures</w:t>
      </w:r>
      <w:r w:rsidR="00581734">
        <w:t> </w:t>
      </w:r>
      <w:r w:rsidR="005C6D21" w:rsidRPr="00473D8C">
        <w:t>; chaque individu de ses armes et de son vêtement. De plus, l’ordre selon lequel se répartissent les fruits de la chasse entre les habitants de la maison porte parfois la marque du droit individualiste de l’été</w:t>
      </w:r>
      <w:r w:rsidR="005F2FF1" w:rsidRPr="00473D8C">
        <w:t>.</w:t>
      </w:r>
      <w:r w:rsidR="009B632C" w:rsidRPr="00473D8C">
        <w:t xml:space="preserve"> (p. 469)</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C’est la question de la répartition des noms dans les classes qui cepen</w:t>
      </w:r>
      <w:r w:rsidRPr="00473D8C">
        <w:rPr>
          <w:spacing w:val="-10"/>
          <w:sz w:val="22"/>
          <w:szCs w:val="22"/>
        </w:rPr>
        <w:softHyphen/>
        <w:t>dant va faire basculer la pensée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en le poussant parallè</w:t>
      </w:r>
      <w:r w:rsidRPr="00473D8C">
        <w:rPr>
          <w:spacing w:val="-10"/>
          <w:sz w:val="22"/>
          <w:szCs w:val="22"/>
        </w:rPr>
        <w:softHyphen/>
        <w:t>lement à substituer à la formulation de la question de la personne clani</w:t>
      </w:r>
      <w:r w:rsidR="008852CD" w:rsidRPr="00473D8C">
        <w:rPr>
          <w:spacing w:val="-10"/>
          <w:sz w:val="22"/>
          <w:szCs w:val="22"/>
        </w:rPr>
        <w:softHyphen/>
      </w:r>
      <w:r w:rsidRPr="00473D8C">
        <w:rPr>
          <w:spacing w:val="-10"/>
          <w:sz w:val="22"/>
          <w:szCs w:val="22"/>
        </w:rPr>
        <w:t>que en termes binaire d’individualité ou d’absence d’individua</w:t>
      </w:r>
      <w:r w:rsidRPr="00473D8C">
        <w:rPr>
          <w:spacing w:val="-10"/>
          <w:sz w:val="22"/>
          <w:szCs w:val="22"/>
        </w:rPr>
        <w:softHyphen/>
        <w:t>lité une formu</w:t>
      </w:r>
      <w:r w:rsidRPr="00473D8C">
        <w:rPr>
          <w:spacing w:val="-10"/>
          <w:sz w:val="22"/>
          <w:szCs w:val="22"/>
        </w:rPr>
        <w:softHyphen/>
        <w:t>lation en termes de place statutaire dans un système social hiérar</w:t>
      </w:r>
      <w:r w:rsidRPr="00473D8C">
        <w:rPr>
          <w:spacing w:val="-10"/>
          <w:sz w:val="22"/>
          <w:szCs w:val="22"/>
        </w:rPr>
        <w:softHyphen/>
        <w:t>chisé. Là aussi, les études de détail viennent en effet, sinon infir</w:t>
      </w:r>
      <w:r w:rsidR="00675421" w:rsidRPr="00473D8C">
        <w:rPr>
          <w:spacing w:val="-10"/>
          <w:sz w:val="22"/>
          <w:szCs w:val="22"/>
        </w:rPr>
        <w:softHyphen/>
      </w:r>
      <w:r w:rsidRPr="00473D8C">
        <w:rPr>
          <w:spacing w:val="-10"/>
          <w:sz w:val="22"/>
          <w:szCs w:val="22"/>
        </w:rPr>
        <w:t>mer, du moins compli</w:t>
      </w:r>
      <w:r w:rsidRPr="00473D8C">
        <w:rPr>
          <w:spacing w:val="-10"/>
          <w:sz w:val="22"/>
          <w:szCs w:val="22"/>
        </w:rPr>
        <w:softHyphen/>
      </w:r>
      <w:r w:rsidRPr="00473D8C">
        <w:rPr>
          <w:spacing w:val="-10"/>
          <w:sz w:val="22"/>
          <w:szCs w:val="22"/>
        </w:rPr>
        <w:softHyphen/>
        <w:t>quer la doctrine de l’amorphisme du clan. Le nom totémi</w:t>
      </w:r>
      <w:r w:rsidR="008852CD" w:rsidRPr="00473D8C">
        <w:rPr>
          <w:spacing w:val="-10"/>
          <w:sz w:val="22"/>
          <w:szCs w:val="22"/>
        </w:rPr>
        <w:softHyphen/>
      </w:r>
      <w:r w:rsidRPr="00473D8C">
        <w:rPr>
          <w:spacing w:val="-10"/>
          <w:sz w:val="22"/>
          <w:szCs w:val="22"/>
        </w:rPr>
        <w:t>que, dont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et lui-même faisaient encore il y a peu, le dénomi</w:t>
      </w:r>
      <w:r w:rsidR="008852CD" w:rsidRPr="00473D8C">
        <w:rPr>
          <w:spacing w:val="-10"/>
          <w:sz w:val="22"/>
          <w:szCs w:val="22"/>
        </w:rPr>
        <w:softHyphen/>
      </w:r>
      <w:r w:rsidRPr="00473D8C">
        <w:rPr>
          <w:spacing w:val="-10"/>
          <w:sz w:val="22"/>
          <w:szCs w:val="22"/>
        </w:rPr>
        <w:t>nateur commun des membres d’un clan, apparaît sous un autre jour dès lors que l’on étudie le proces</w:t>
      </w:r>
      <w:r w:rsidRPr="00473D8C">
        <w:rPr>
          <w:spacing w:val="-10"/>
          <w:sz w:val="22"/>
          <w:szCs w:val="22"/>
        </w:rPr>
        <w:softHyphen/>
        <w:t>sus par lequel il est reçu. Il ne constitue plus le simple instrument de distinction de deux groupes, mais représente la marque de la place particulière d’un individu dans son groupe.</w:t>
      </w:r>
    </w:p>
    <w:p w:rsidR="008852CD"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de très nombreuses reprises,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note que</w:t>
      </w:r>
      <w:r w:rsidR="008852CD" w:rsidRPr="00473D8C">
        <w:rPr>
          <w:spacing w:val="-10"/>
          <w:sz w:val="22"/>
          <w:szCs w:val="22"/>
        </w:rPr>
        <w:t>,</w:t>
      </w:r>
      <w:r w:rsidR="005C6D21" w:rsidRPr="00473D8C">
        <w:rPr>
          <w:spacing w:val="-10"/>
          <w:sz w:val="22"/>
          <w:szCs w:val="22"/>
        </w:rPr>
        <w:t xml:space="preserve"> dans les sociétés archaï</w:t>
      </w:r>
      <w:r w:rsidR="005C6D21" w:rsidRPr="00473D8C">
        <w:rPr>
          <w:spacing w:val="-10"/>
          <w:sz w:val="22"/>
          <w:szCs w:val="22"/>
        </w:rPr>
        <w:softHyphen/>
        <w:t>ques</w:t>
      </w:r>
      <w:r w:rsidR="008852CD" w:rsidRPr="00473D8C">
        <w:rPr>
          <w:spacing w:val="-10"/>
          <w:sz w:val="22"/>
          <w:szCs w:val="22"/>
        </w:rPr>
        <w:t>,</w:t>
      </w:r>
      <w:r w:rsidR="005C6D21" w:rsidRPr="00473D8C">
        <w:rPr>
          <w:spacing w:val="-10"/>
          <w:sz w:val="22"/>
          <w:szCs w:val="22"/>
        </w:rPr>
        <w:t xml:space="preserve"> il existe un stock de prénoms, propriété du groupe, qui sont sans cesse réutilisés par les générations successives. </w:t>
      </w:r>
      <w:r w:rsidR="00C740B5" w:rsidRPr="00473D8C">
        <w:rPr>
          <w:spacing w:val="-10"/>
          <w:sz w:val="22"/>
          <w:szCs w:val="22"/>
        </w:rPr>
        <w:t>Or,</w:t>
      </w:r>
      <w:r w:rsidR="005C6D21" w:rsidRPr="00473D8C">
        <w:rPr>
          <w:spacing w:val="-10"/>
          <w:sz w:val="22"/>
          <w:szCs w:val="22"/>
        </w:rPr>
        <w:t xml:space="preserve"> ces prénoms sont sou</w:t>
      </w:r>
      <w:r w:rsidR="005C6D21" w:rsidRPr="00473D8C">
        <w:rPr>
          <w:spacing w:val="-10"/>
          <w:sz w:val="22"/>
          <w:szCs w:val="22"/>
        </w:rPr>
        <w:softHyphen/>
        <w:t>vent des sous-totems du clan.</w:t>
      </w:r>
    </w:p>
    <w:p w:rsidR="008852CD" w:rsidRPr="00473D8C" w:rsidRDefault="008852C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852CD" w:rsidRPr="00473D8C" w:rsidRDefault="008852CD" w:rsidP="008852CD">
      <w:pPr>
        <w:pStyle w:val="Citation"/>
      </w:pPr>
      <w:r w:rsidRPr="00473D8C">
        <w:t>[</w:t>
      </w:r>
      <w:r w:rsidR="005C6D21" w:rsidRPr="00473D8C">
        <w:t>Chez les Hopi</w:t>
      </w:r>
      <w:r w:rsidRPr="00473D8C">
        <w:t>]</w:t>
      </w:r>
      <w:r w:rsidR="005C6D21" w:rsidRPr="00473D8C">
        <w:t>, les choses sont en effet non seulement réparties entre les clans mais encore entre les indi</w:t>
      </w:r>
      <w:r w:rsidR="005C6D21" w:rsidRPr="00473D8C">
        <w:softHyphen/>
        <w:t>vidus de ces clans, car nombre de noms propres d’individus sont simplement ceux des espèces sous-totems de ces clans, ou même ceux des choses subsumées à ces sous-totems</w:t>
      </w:r>
      <w:r w:rsidRPr="00473D8C">
        <w:t>.</w:t>
      </w:r>
      <w:r w:rsidR="005C6D21" w:rsidRPr="00473D8C">
        <w:rPr>
          <w:rStyle w:val="Rfrencedenotedebasdepage"/>
          <w:sz w:val="22"/>
          <w:szCs w:val="22"/>
        </w:rPr>
        <w:footnoteReference w:id="94"/>
      </w:r>
    </w:p>
    <w:p w:rsidR="008852CD" w:rsidRPr="00473D8C" w:rsidRDefault="008852C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852C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Chez les Haïda et les Tlingit, alors que les noms totémiques, à la suite d’influences exté</w:t>
      </w:r>
      <w:r w:rsidRPr="00473D8C">
        <w:rPr>
          <w:spacing w:val="-10"/>
          <w:sz w:val="22"/>
          <w:szCs w:val="22"/>
        </w:rPr>
        <w:softHyphen/>
        <w:t>rieures et perturbatrices, se sont affranchis du clan, les prénoms gardent leurs liens avec celui-ci, où ils se transmettent en ligne utérine</w:t>
      </w:r>
      <w:r w:rsidR="008852CD" w:rsidRPr="00473D8C">
        <w:rPr>
          <w:spacing w:val="-10"/>
          <w:sz w:val="22"/>
          <w:szCs w:val="22"/>
        </w:rPr>
        <w:t>.</w:t>
      </w:r>
    </w:p>
    <w:p w:rsidR="008852CD" w:rsidRPr="00473D8C" w:rsidRDefault="005C6D21" w:rsidP="008852CD">
      <w:pPr>
        <w:pStyle w:val="Citation"/>
      </w:pPr>
      <w:r w:rsidRPr="00473D8C">
        <w:t>Les prénoms [...] restent toujours dans la même phratrie et le même clan, tout en ne repa</w:t>
      </w:r>
      <w:r w:rsidR="00675421" w:rsidRPr="00473D8C">
        <w:softHyphen/>
      </w:r>
      <w:r w:rsidRPr="00473D8C">
        <w:t>rais</w:t>
      </w:r>
      <w:r w:rsidRPr="00473D8C">
        <w:softHyphen/>
        <w:t>sant que toutes les deux générations. D’une manière générale, on peut dire que contrairement aux totems, ils sont attachés à des groupe</w:t>
      </w:r>
      <w:r w:rsidRPr="00473D8C">
        <w:softHyphen/>
        <w:t>ments familiaux nettement déterminés</w:t>
      </w:r>
      <w:r w:rsidR="008852CD" w:rsidRPr="00473D8C">
        <w:t>.</w:t>
      </w:r>
      <w:r w:rsidRPr="00473D8C">
        <w:rPr>
          <w:rStyle w:val="Rfrencedenotedebasdepage"/>
          <w:sz w:val="22"/>
          <w:szCs w:val="22"/>
        </w:rPr>
        <w:footnoteReference w:id="95"/>
      </w:r>
    </w:p>
    <w:p w:rsidR="008852CD" w:rsidRPr="00473D8C" w:rsidRDefault="008852C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852C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Chez les Haïda, chaque clan possède ainsi un lot de prénoms qui sont autant de personnes</w:t>
      </w:r>
      <w:r w:rsidR="008852CD" w:rsidRPr="00473D8C">
        <w:rPr>
          <w:spacing w:val="-10"/>
          <w:sz w:val="22"/>
          <w:szCs w:val="22"/>
        </w:rPr>
        <w:t>.</w:t>
      </w:r>
    </w:p>
    <w:p w:rsidR="006C241D" w:rsidRPr="00473D8C"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8852CD">
      <w:pPr>
        <w:pStyle w:val="Citation"/>
      </w:pPr>
      <w:r w:rsidRPr="00473D8C">
        <w:t>Le clan du tonnerre, qui appartient tout entier à la phratrie du Corbeau, est divisé en un certain nombre de personnes. Les prénoms sont, en défi</w:t>
      </w:r>
      <w:r w:rsidRPr="00473D8C">
        <w:softHyphen/>
        <w:t>nitive, de la menue monnaie de totems</w:t>
      </w:r>
      <w:r w:rsidR="00581734">
        <w:t> </w:t>
      </w:r>
      <w:r w:rsidRPr="00473D8C">
        <w:t>; c’est dire qu’ils ressemblent aux sous-totems d’Austra</w:t>
      </w:r>
      <w:r w:rsidRPr="00473D8C">
        <w:softHyphen/>
        <w:t>lie et de certaines sociétés nord-américaines</w:t>
      </w:r>
      <w:r w:rsidR="008852CD" w:rsidRPr="00473D8C">
        <w:t>. (p.</w:t>
      </w:r>
      <w:r w:rsidR="00581734">
        <w:t> </w:t>
      </w:r>
      <w:r w:rsidR="008852CD" w:rsidRPr="00473D8C">
        <w:t>82)</w:t>
      </w:r>
    </w:p>
    <w:p w:rsidR="008852CD" w:rsidRPr="00473D8C" w:rsidRDefault="008852C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852C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Ces phénomènes s’expliquent par une croyance générale à la réin</w:t>
      </w:r>
      <w:r w:rsidR="00675421" w:rsidRPr="00473D8C">
        <w:rPr>
          <w:spacing w:val="-10"/>
          <w:sz w:val="22"/>
          <w:szCs w:val="22"/>
        </w:rPr>
        <w:softHyphen/>
      </w:r>
      <w:r w:rsidRPr="00473D8C">
        <w:rPr>
          <w:spacing w:val="-10"/>
          <w:sz w:val="22"/>
          <w:szCs w:val="22"/>
        </w:rPr>
        <w:t>carna</w:t>
      </w:r>
      <w:r w:rsidRPr="00473D8C">
        <w:rPr>
          <w:spacing w:val="-10"/>
          <w:sz w:val="22"/>
          <w:szCs w:val="22"/>
        </w:rPr>
        <w:softHyphen/>
        <w:t>tion des ancêtres qui portaient originellement les prénoms. Cette croyance est attestée chez tous les Indiens d’Amérique du Nord</w:t>
      </w:r>
      <w:r w:rsidR="008852CD" w:rsidRPr="00473D8C">
        <w:rPr>
          <w:spacing w:val="-10"/>
          <w:sz w:val="22"/>
          <w:szCs w:val="22"/>
        </w:rPr>
        <w:t>.</w:t>
      </w:r>
    </w:p>
    <w:p w:rsidR="008852CD" w:rsidRPr="00473D8C" w:rsidRDefault="008852C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852CD" w:rsidRPr="00473D8C" w:rsidRDefault="005C6D21" w:rsidP="008852CD">
      <w:pPr>
        <w:pStyle w:val="Citation"/>
      </w:pPr>
      <w:r w:rsidRPr="00473D8C">
        <w:t xml:space="preserve">Sur le nom </w:t>
      </w:r>
      <w:r w:rsidRPr="00473D8C">
        <w:rPr>
          <w:i/>
        </w:rPr>
        <w:t>nikie</w:t>
      </w:r>
      <w:r w:rsidRPr="00473D8C">
        <w:t>, chez les Dacotah et les Sioux, sur le nom dans les confré</w:t>
      </w:r>
      <w:r w:rsidRPr="00473D8C">
        <w:softHyphen/>
        <w:t>ries et les clans (Pueblos, Kwakiutl, Haïda), nous disposons dès main</w:t>
      </w:r>
      <w:r w:rsidRPr="00473D8C">
        <w:softHyphen/>
        <w:t>te</w:t>
      </w:r>
      <w:r w:rsidRPr="00473D8C">
        <w:softHyphen/>
        <w:t>nant d’un ensemble imposant de faits. Le nombre des individus, des noms, des âmes et des rôles est limité dans le clan, et la vie de celui-ci n’est qu’un ensemble de renaissances et de morts d’individus toujours identi</w:t>
      </w:r>
      <w:r w:rsidRPr="00473D8C">
        <w:softHyphen/>
        <w:t>ques</w:t>
      </w:r>
      <w:r w:rsidR="008852CD" w:rsidRPr="00473D8C">
        <w:t>.</w:t>
      </w:r>
      <w:r w:rsidRPr="00473D8C">
        <w:rPr>
          <w:rStyle w:val="Rfrencedenotedebasdepage"/>
          <w:sz w:val="22"/>
          <w:szCs w:val="22"/>
        </w:rPr>
        <w:footnoteReference w:id="96"/>
      </w:r>
    </w:p>
    <w:p w:rsidR="008852CD" w:rsidRPr="00473D8C" w:rsidRDefault="008852C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6633" w:rsidRPr="00473D8C" w:rsidRDefault="005C6D21" w:rsidP="00BC6633">
      <w:pPr>
        <w:pStyle w:val="Citation"/>
        <w:rPr>
          <w:spacing w:val="-8"/>
        </w:rPr>
      </w:pPr>
      <w:r w:rsidRPr="00473D8C">
        <w:rPr>
          <w:spacing w:val="-8"/>
        </w:rPr>
        <w:t>De même, chez les Omaha (Nebraska), chaque clan et chaque sous-clan possède</w:t>
      </w:r>
      <w:r w:rsidR="00581734">
        <w:rPr>
          <w:spacing w:val="-8"/>
        </w:rPr>
        <w:t>nt</w:t>
      </w:r>
      <w:r w:rsidRPr="00473D8C">
        <w:rPr>
          <w:spacing w:val="-8"/>
        </w:rPr>
        <w:t xml:space="preserve"> une liste de prénoms héréditaires sur lesquels il a un droit exclusif de pro</w:t>
      </w:r>
      <w:r w:rsidRPr="00473D8C">
        <w:rPr>
          <w:spacing w:val="-8"/>
        </w:rPr>
        <w:softHyphen/>
        <w:t>priété. Ces pré</w:t>
      </w:r>
      <w:r w:rsidR="00BC6633" w:rsidRPr="00473D8C">
        <w:rPr>
          <w:spacing w:val="-8"/>
        </w:rPr>
        <w:softHyphen/>
      </w:r>
      <w:r w:rsidRPr="00473D8C">
        <w:rPr>
          <w:spacing w:val="-8"/>
        </w:rPr>
        <w:t>noms sont ceux des âmes qui se réin</w:t>
      </w:r>
      <w:r w:rsidR="00675421" w:rsidRPr="00473D8C">
        <w:rPr>
          <w:spacing w:val="-8"/>
        </w:rPr>
        <w:softHyphen/>
      </w:r>
      <w:r w:rsidRPr="00473D8C">
        <w:rPr>
          <w:spacing w:val="-8"/>
        </w:rPr>
        <w:t>carnent régulièrement par l’intermé</w:t>
      </w:r>
      <w:r w:rsidRPr="00473D8C">
        <w:rPr>
          <w:spacing w:val="-8"/>
        </w:rPr>
        <w:softHyphen/>
        <w:t>diaire des fem</w:t>
      </w:r>
      <w:r w:rsidR="00BC6633" w:rsidRPr="00473D8C">
        <w:rPr>
          <w:spacing w:val="-8"/>
        </w:rPr>
        <w:softHyphen/>
      </w:r>
      <w:r w:rsidRPr="00473D8C">
        <w:rPr>
          <w:spacing w:val="-8"/>
        </w:rPr>
        <w:t>mes étran</w:t>
      </w:r>
      <w:r w:rsidRPr="00473D8C">
        <w:rPr>
          <w:spacing w:val="-8"/>
        </w:rPr>
        <w:softHyphen/>
        <w:t>gères au clan (car la descendance se fait en ligne masculine). Ainsi le totem comprend sous lui tous les sous-totems, et les sous-totems comprennent à leur tour les noms individuels [...]. Ce sont là autant de faits qui prouvent à nou</w:t>
      </w:r>
      <w:r w:rsidR="00675421" w:rsidRPr="00473D8C">
        <w:rPr>
          <w:spacing w:val="-8"/>
        </w:rPr>
        <w:softHyphen/>
      </w:r>
      <w:r w:rsidRPr="00473D8C">
        <w:rPr>
          <w:spacing w:val="-8"/>
        </w:rPr>
        <w:t>veau le rapport du totem indivi</w:t>
      </w:r>
      <w:r w:rsidRPr="00473D8C">
        <w:rPr>
          <w:spacing w:val="-8"/>
        </w:rPr>
        <w:softHyphen/>
        <w:t>duel au totem du clan</w:t>
      </w:r>
      <w:r w:rsidR="00BC6633" w:rsidRPr="00473D8C">
        <w:rPr>
          <w:spacing w:val="-8"/>
        </w:rPr>
        <w:t>.</w:t>
      </w:r>
      <w:r w:rsidRPr="00473D8C">
        <w:rPr>
          <w:spacing w:val="-8"/>
          <w:vertAlign w:val="superscript"/>
        </w:rPr>
        <w:footnoteReference w:id="97"/>
      </w:r>
    </w:p>
    <w:p w:rsidR="00BC6633" w:rsidRPr="00473D8C" w:rsidRDefault="00BC663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663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note encore que cette croyance existait chez les Indo-européens, les Vikings, les Romains</w:t>
      </w:r>
      <w:r w:rsidRPr="00473D8C">
        <w:rPr>
          <w:rStyle w:val="Rfrencedenotedebasdepage"/>
          <w:spacing w:val="-10"/>
          <w:sz w:val="22"/>
          <w:szCs w:val="22"/>
        </w:rPr>
        <w:footnoteReference w:id="98"/>
      </w:r>
      <w:r w:rsidRPr="00473D8C">
        <w:rPr>
          <w:spacing w:val="-10"/>
          <w:sz w:val="22"/>
          <w:szCs w:val="22"/>
        </w:rPr>
        <w:t xml:space="preserve"> et qu’elle a été connue plus généra</w:t>
      </w:r>
      <w:r w:rsidR="00BC6633" w:rsidRPr="00473D8C">
        <w:rPr>
          <w:spacing w:val="-10"/>
          <w:sz w:val="22"/>
          <w:szCs w:val="22"/>
        </w:rPr>
        <w:softHyphen/>
      </w:r>
      <w:r w:rsidRPr="00473D8C">
        <w:rPr>
          <w:spacing w:val="-10"/>
          <w:sz w:val="22"/>
          <w:szCs w:val="22"/>
        </w:rPr>
        <w:t>lement dans toutes les populations archaïques</w:t>
      </w:r>
      <w:r w:rsidR="00BC6633" w:rsidRPr="00473D8C">
        <w:rPr>
          <w:spacing w:val="-10"/>
          <w:sz w:val="22"/>
          <w:szCs w:val="22"/>
        </w:rPr>
        <w:t>.</w:t>
      </w:r>
    </w:p>
    <w:p w:rsidR="005C6D21" w:rsidRPr="00473D8C" w:rsidRDefault="005C6D21" w:rsidP="00BC6633">
      <w:pPr>
        <w:pStyle w:val="Citation"/>
      </w:pPr>
      <w:r w:rsidRPr="00473D8C">
        <w:t>Il existe un ensemble énorme de sociétés, sociétés nègres, malayo-polyné</w:t>
      </w:r>
      <w:r w:rsidRPr="00473D8C">
        <w:softHyphen/>
        <w:t>siennes, indien</w:t>
      </w:r>
      <w:r w:rsidRPr="00473D8C">
        <w:softHyphen/>
        <w:t>nes (groupe sioux, algon</w:t>
      </w:r>
      <w:r w:rsidR="00675421" w:rsidRPr="00473D8C">
        <w:softHyphen/>
      </w:r>
      <w:r w:rsidRPr="00473D8C">
        <w:t>quin, iroquois, pueblo, du Nord-Ouest), eskimos, australien</w:t>
      </w:r>
      <w:r w:rsidR="009F18FF">
        <w:softHyphen/>
      </w:r>
      <w:r w:rsidRPr="00473D8C">
        <w:t>nes, où le système de la réincarnation du mort et de l’héritage du prénom dans la famille ou dans le clan est la règle</w:t>
      </w:r>
      <w:r w:rsidR="00BC6633" w:rsidRPr="00473D8C">
        <w:t>.</w:t>
      </w:r>
      <w:r w:rsidR="009B632C" w:rsidRPr="00473D8C">
        <w:t xml:space="preserve"> (p. 138)</w:t>
      </w:r>
    </w:p>
    <w:p w:rsidR="00BC6633" w:rsidRPr="00473D8C" w:rsidRDefault="00BC663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6633" w:rsidRPr="00473D8C" w:rsidRDefault="00C740B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w:t>
      </w:r>
      <w:r w:rsidR="005C6D21" w:rsidRPr="00473D8C">
        <w:rPr>
          <w:spacing w:val="-10"/>
          <w:sz w:val="22"/>
          <w:szCs w:val="22"/>
        </w:rPr>
        <w:t xml:space="preserve"> cette réincarnation apporte toute une série de signes et de droits.</w:t>
      </w:r>
    </w:p>
    <w:p w:rsidR="00BC6633" w:rsidRPr="00473D8C" w:rsidRDefault="00BC663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6633" w:rsidRPr="00473D8C" w:rsidRDefault="005C6D21" w:rsidP="00BC6633">
      <w:pPr>
        <w:pStyle w:val="Citation"/>
      </w:pPr>
      <w:r w:rsidRPr="00473D8C">
        <w:t>Chez les Haïda et les Tlingit, hériter d’un prénom, c’est hériter de l’esprit de l’ancêtre qui portait ce prénom, du dieu que cet ancêtre incarnait déjà. L’héritier du prénom est ce dieu lui-même, il a le droit d’en porter le masque, de le figurer dans ces cérémonies</w:t>
      </w:r>
      <w:r w:rsidR="00BC6633" w:rsidRPr="00473D8C">
        <w:t>.</w:t>
      </w:r>
      <w:r w:rsidRPr="00473D8C">
        <w:rPr>
          <w:rStyle w:val="Rfrencedenotedebasdepage"/>
          <w:sz w:val="22"/>
          <w:szCs w:val="22"/>
        </w:rPr>
        <w:footnoteReference w:id="99"/>
      </w:r>
    </w:p>
    <w:p w:rsidR="00BC6633" w:rsidRPr="00473D8C" w:rsidRDefault="00BC663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3781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 </w:t>
      </w:r>
      <w:r w:rsidR="0041063A" w:rsidRPr="00473D8C">
        <w:rPr>
          <w:spacing w:val="-10"/>
          <w:sz w:val="22"/>
          <w:szCs w:val="22"/>
        </w:rPr>
        <w:t>« </w:t>
      </w:r>
      <w:r w:rsidRPr="00473D8C">
        <w:rPr>
          <w:spacing w:val="-10"/>
          <w:sz w:val="22"/>
          <w:szCs w:val="22"/>
        </w:rPr>
        <w:t>droit</w:t>
      </w:r>
      <w:r w:rsidR="0041063A" w:rsidRPr="00473D8C">
        <w:rPr>
          <w:spacing w:val="-10"/>
          <w:sz w:val="22"/>
          <w:szCs w:val="22"/>
        </w:rPr>
        <w:t> »</w:t>
      </w:r>
      <w:r w:rsidRPr="00473D8C">
        <w:rPr>
          <w:spacing w:val="-10"/>
          <w:sz w:val="22"/>
          <w:szCs w:val="22"/>
        </w:rPr>
        <w:t xml:space="preserve"> d’incarner l’ancêtre dans les cérémonies se matérialise par le droit à son masque, mais il s’exprime aussi par la propriété </w:t>
      </w:r>
      <w:r w:rsidR="0041063A" w:rsidRPr="00473D8C">
        <w:rPr>
          <w:spacing w:val="-10"/>
          <w:sz w:val="22"/>
          <w:szCs w:val="22"/>
        </w:rPr>
        <w:t>« </w:t>
      </w:r>
      <w:r w:rsidRPr="00473D8C">
        <w:rPr>
          <w:spacing w:val="-10"/>
          <w:sz w:val="22"/>
          <w:szCs w:val="22"/>
        </w:rPr>
        <w:t xml:space="preserve">d’un rôle pendant la </w:t>
      </w:r>
      <w:r w:rsidRPr="00473D8C">
        <w:rPr>
          <w:spacing w:val="-10"/>
          <w:sz w:val="22"/>
          <w:szCs w:val="22"/>
        </w:rPr>
        <w:sym w:font="Times New Roman" w:char="201C"/>
      </w:r>
      <w:r w:rsidRPr="00473D8C">
        <w:rPr>
          <w:spacing w:val="-10"/>
          <w:sz w:val="22"/>
          <w:szCs w:val="22"/>
        </w:rPr>
        <w:t>danse d’hiver</w:t>
      </w:r>
      <w:r w:rsidRPr="00473D8C">
        <w:rPr>
          <w:spacing w:val="-10"/>
          <w:sz w:val="22"/>
          <w:szCs w:val="22"/>
        </w:rPr>
        <w:sym w:font="Times New Roman" w:char="201D"/>
      </w:r>
      <w:r w:rsidR="00737813" w:rsidRPr="00473D8C">
        <w:rPr>
          <w:spacing w:val="-10"/>
          <w:sz w:val="22"/>
          <w:szCs w:val="22"/>
        </w:rPr>
        <w:t> </w:t>
      </w:r>
      <w:r w:rsidRPr="00473D8C">
        <w:rPr>
          <w:spacing w:val="-10"/>
          <w:sz w:val="22"/>
          <w:szCs w:val="22"/>
        </w:rPr>
        <w:t>»</w:t>
      </w:r>
      <w:r w:rsidRPr="00473D8C">
        <w:rPr>
          <w:rStyle w:val="Rfrencedenotedebasdepage"/>
          <w:spacing w:val="-10"/>
          <w:sz w:val="22"/>
          <w:szCs w:val="22"/>
        </w:rPr>
        <w:footnoteReference w:id="100"/>
      </w:r>
      <w:r w:rsidRPr="00473D8C">
        <w:rPr>
          <w:spacing w:val="-10"/>
          <w:sz w:val="22"/>
          <w:szCs w:val="22"/>
        </w:rPr>
        <w:t xml:space="preserve"> et d’un </w:t>
      </w:r>
      <w:r w:rsidR="00737813" w:rsidRPr="00473D8C">
        <w:rPr>
          <w:spacing w:val="-10"/>
          <w:sz w:val="22"/>
          <w:szCs w:val="22"/>
        </w:rPr>
        <w:t>« </w:t>
      </w:r>
      <w:r w:rsidRPr="00473D8C">
        <w:rPr>
          <w:spacing w:val="-10"/>
          <w:sz w:val="22"/>
          <w:szCs w:val="22"/>
        </w:rPr>
        <w:t>chant</w:t>
      </w:r>
      <w:r w:rsidR="00737813" w:rsidRPr="00473D8C">
        <w:rPr>
          <w:spacing w:val="-10"/>
          <w:sz w:val="22"/>
          <w:szCs w:val="22"/>
        </w:rPr>
        <w:t> ».</w:t>
      </w:r>
    </w:p>
    <w:p w:rsidR="00737813" w:rsidRPr="00473D8C" w:rsidRDefault="0073781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37813" w:rsidRPr="00473D8C" w:rsidRDefault="005C6D21" w:rsidP="00737813">
      <w:pPr>
        <w:pStyle w:val="Citation"/>
      </w:pPr>
      <w:r w:rsidRPr="00473D8C">
        <w:t>Posséder un totem, c’est posséder, du même coup, une lignée d’ancêtres qu’on prie, qui vous assistent</w:t>
      </w:r>
      <w:r w:rsidR="00581734">
        <w:t> </w:t>
      </w:r>
      <w:r w:rsidRPr="00473D8C">
        <w:t>; c’est être proprié</w:t>
      </w:r>
      <w:r w:rsidRPr="00473D8C">
        <w:softHyphen/>
        <w:t>taire du chant de la phra</w:t>
      </w:r>
      <w:r w:rsidRPr="00473D8C">
        <w:softHyphen/>
        <w:t>trie, du chant spécial de la famille et du clan. Ce chant est une chose très précieuse, car il vient de l’ancêtre, du génie que l’individu réincarne, c’est le génie qui est censé parler par la bouche du chanteur</w:t>
      </w:r>
      <w:r w:rsidR="00737813" w:rsidRPr="00473D8C">
        <w:t>.</w:t>
      </w:r>
      <w:r w:rsidRPr="00473D8C">
        <w:rPr>
          <w:rStyle w:val="Rfrencedenotedebasdepage"/>
          <w:sz w:val="22"/>
          <w:szCs w:val="22"/>
        </w:rPr>
        <w:footnoteReference w:id="101"/>
      </w:r>
    </w:p>
    <w:p w:rsidR="00737813" w:rsidRPr="00473D8C" w:rsidRDefault="0073781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C7D2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réincarnant son ancêtre, l’individu acquiert ainsi son statut</w:t>
      </w:r>
      <w:r w:rsidR="002C7D23" w:rsidRPr="00473D8C">
        <w:rPr>
          <w:spacing w:val="-10"/>
          <w:sz w:val="22"/>
          <w:szCs w:val="22"/>
        </w:rPr>
        <w:t>.</w:t>
      </w:r>
    </w:p>
    <w:p w:rsidR="002C7D23" w:rsidRPr="00473D8C" w:rsidRDefault="002C7D2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C7D23" w:rsidRPr="00473D8C" w:rsidRDefault="005C6D21" w:rsidP="002C7D23">
      <w:pPr>
        <w:pStyle w:val="Citation"/>
      </w:pPr>
      <w:r w:rsidRPr="00473D8C">
        <w:t>L’indi</w:t>
      </w:r>
      <w:r w:rsidRPr="00473D8C">
        <w:softHyphen/>
        <w:t>vidu naît avec son nom et des fonctions sociales, avec son blason dans les sociétés du Nord-Ouest américain</w:t>
      </w:r>
      <w:r w:rsidR="002C7D23" w:rsidRPr="00473D8C">
        <w:t>.</w:t>
      </w:r>
      <w:r w:rsidRPr="00473D8C">
        <w:rPr>
          <w:rStyle w:val="Rfrencedenotedebasdepage"/>
          <w:sz w:val="22"/>
          <w:szCs w:val="22"/>
        </w:rPr>
        <w:footnoteReference w:id="102"/>
      </w:r>
    </w:p>
    <w:p w:rsidR="002C7D23" w:rsidRPr="00473D8C" w:rsidRDefault="002C7D2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des sociétés hiérar</w:t>
      </w:r>
      <w:r w:rsidRPr="00473D8C">
        <w:rPr>
          <w:spacing w:val="-10"/>
          <w:sz w:val="22"/>
          <w:szCs w:val="22"/>
        </w:rPr>
        <w:softHyphen/>
        <w:t>chi</w:t>
      </w:r>
      <w:r w:rsidRPr="00473D8C">
        <w:rPr>
          <w:spacing w:val="-10"/>
          <w:sz w:val="22"/>
          <w:szCs w:val="22"/>
        </w:rPr>
        <w:softHyphen/>
        <w:t>sées, comme celle des Kwakiutl, ce phé</w:t>
      </w:r>
      <w:r w:rsidR="00207D0B">
        <w:rPr>
          <w:spacing w:val="-10"/>
          <w:sz w:val="22"/>
          <w:szCs w:val="22"/>
        </w:rPr>
        <w:softHyphen/>
      </w:r>
      <w:r w:rsidRPr="00473D8C">
        <w:rPr>
          <w:spacing w:val="-10"/>
          <w:sz w:val="22"/>
          <w:szCs w:val="22"/>
        </w:rPr>
        <w:t>nomène est d’</w:t>
      </w:r>
      <w:r w:rsidR="002C7D23" w:rsidRPr="00473D8C">
        <w:rPr>
          <w:spacing w:val="-10"/>
          <w:sz w:val="22"/>
          <w:szCs w:val="22"/>
        </w:rPr>
        <w:t xml:space="preserve">une </w:t>
      </w:r>
      <w:r w:rsidRPr="00473D8C">
        <w:rPr>
          <w:spacing w:val="-10"/>
          <w:sz w:val="22"/>
          <w:szCs w:val="22"/>
        </w:rPr>
        <w:t>importance primordiale dans la mesure où il va en partie déterminer le rang de l’indi</w:t>
      </w:r>
      <w:r w:rsidRPr="00473D8C">
        <w:rPr>
          <w:spacing w:val="-10"/>
          <w:sz w:val="22"/>
          <w:szCs w:val="22"/>
        </w:rPr>
        <w:softHyphen/>
        <w:t>vidu dans ou hors de la noblesse, et au sein de la hiérarchie des confréries reli</w:t>
      </w:r>
      <w:r w:rsidRPr="00473D8C">
        <w:rPr>
          <w:spacing w:val="-10"/>
          <w:sz w:val="22"/>
          <w:szCs w:val="22"/>
        </w:rPr>
        <w:softHyphen/>
        <w:t>gieuses</w:t>
      </w:r>
      <w:r w:rsidR="002C7D23" w:rsidRPr="00473D8C">
        <w:rPr>
          <w:spacing w:val="-10"/>
          <w:sz w:val="22"/>
          <w:szCs w:val="22"/>
        </w:rPr>
        <w:t>.</w:t>
      </w:r>
      <w:r w:rsidRPr="00473D8C">
        <w:rPr>
          <w:rStyle w:val="Rfrencedenotedebasdepage"/>
          <w:spacing w:val="-10"/>
          <w:sz w:val="22"/>
          <w:szCs w:val="22"/>
        </w:rPr>
        <w:footnoteReference w:id="103"/>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commence-t-il à percevoir que loin d’entraîner, par osmose avec son clan, la disso</w:t>
      </w:r>
      <w:r w:rsidRPr="00473D8C">
        <w:rPr>
          <w:spacing w:val="-10"/>
          <w:sz w:val="22"/>
          <w:szCs w:val="22"/>
        </w:rPr>
        <w:softHyphen/>
        <w:t>lution de la personnalité de l’individu qui le porte, l’attribution d’un prénom a plutôt l’effet de lui en attribuer une. Certes</w:t>
      </w:r>
      <w:r w:rsidR="002C7D23" w:rsidRPr="00473D8C">
        <w:rPr>
          <w:spacing w:val="-10"/>
          <w:sz w:val="22"/>
          <w:szCs w:val="22"/>
        </w:rPr>
        <w:t>,</w:t>
      </w:r>
      <w:r w:rsidRPr="00473D8C">
        <w:rPr>
          <w:spacing w:val="-10"/>
          <w:sz w:val="22"/>
          <w:szCs w:val="22"/>
        </w:rPr>
        <w:t xml:space="preserve"> la personne en question ne se définit pas comme une entité entière</w:t>
      </w:r>
      <w:r w:rsidRPr="00473D8C">
        <w:rPr>
          <w:spacing w:val="-10"/>
          <w:sz w:val="22"/>
          <w:szCs w:val="22"/>
        </w:rPr>
        <w:softHyphen/>
        <w:t>ment libre et dont l’autonomie est garantie juridiquement. Elle est au contraire soumise aux traditions et ne possède d’identité qu’en fonc</w:t>
      </w:r>
      <w:r w:rsidR="00675421" w:rsidRPr="00473D8C">
        <w:rPr>
          <w:spacing w:val="-10"/>
          <w:sz w:val="22"/>
          <w:szCs w:val="22"/>
        </w:rPr>
        <w:softHyphen/>
      </w:r>
      <w:r w:rsidRPr="00473D8C">
        <w:rPr>
          <w:spacing w:val="-10"/>
          <w:sz w:val="22"/>
          <w:szCs w:val="22"/>
        </w:rPr>
        <w:t>tion de la place que lui assigne le groupe. Elle peut, par exemple, perdre sa personnalité ou en acquérir une au cours du Potlatch, ou même par un meurtre</w:t>
      </w:r>
      <w:r w:rsidR="009B632C" w:rsidRPr="00473D8C">
        <w:rPr>
          <w:spacing w:val="-10"/>
          <w:sz w:val="22"/>
          <w:szCs w:val="22"/>
        </w:rPr>
        <w:t xml:space="preserve"> (p.</w:t>
      </w:r>
      <w:r w:rsidR="00581734">
        <w:rPr>
          <w:spacing w:val="-10"/>
          <w:sz w:val="22"/>
          <w:szCs w:val="22"/>
        </w:rPr>
        <w:t> </w:t>
      </w:r>
      <w:r w:rsidR="009B632C" w:rsidRPr="00473D8C">
        <w:rPr>
          <w:spacing w:val="-10"/>
          <w:sz w:val="22"/>
          <w:szCs w:val="22"/>
        </w:rPr>
        <w:t>59)</w:t>
      </w:r>
      <w:r w:rsidRPr="00473D8C">
        <w:rPr>
          <w:spacing w:val="-10"/>
          <w:sz w:val="22"/>
          <w:szCs w:val="22"/>
        </w:rPr>
        <w:t xml:space="preserve">. Elle est un </w:t>
      </w:r>
      <w:r w:rsidR="009B632C" w:rsidRPr="00473D8C">
        <w:rPr>
          <w:spacing w:val="-10"/>
          <w:sz w:val="22"/>
          <w:szCs w:val="22"/>
        </w:rPr>
        <w:t>« </w:t>
      </w:r>
      <w:r w:rsidRPr="00473D8C">
        <w:rPr>
          <w:spacing w:val="-10"/>
          <w:sz w:val="22"/>
          <w:szCs w:val="22"/>
        </w:rPr>
        <w:t>rôle</w:t>
      </w:r>
      <w:r w:rsidR="009B632C" w:rsidRPr="00473D8C">
        <w:rPr>
          <w:spacing w:val="-10"/>
          <w:sz w:val="22"/>
          <w:szCs w:val="22"/>
        </w:rPr>
        <w:t> »</w:t>
      </w:r>
      <w:r w:rsidRPr="00473D8C">
        <w:rPr>
          <w:rStyle w:val="Rfrencedenotedebasdepage"/>
          <w:spacing w:val="-10"/>
          <w:sz w:val="22"/>
          <w:szCs w:val="22"/>
        </w:rPr>
        <w:footnoteReference w:id="104"/>
      </w:r>
      <w:r w:rsidRPr="00473D8C">
        <w:rPr>
          <w:spacing w:val="-10"/>
          <w:sz w:val="22"/>
          <w:szCs w:val="22"/>
        </w:rPr>
        <w:t xml:space="preserve">. Mais ce </w:t>
      </w:r>
      <w:r w:rsidR="003B5B72" w:rsidRPr="00473D8C">
        <w:rPr>
          <w:spacing w:val="-10"/>
          <w:sz w:val="22"/>
          <w:szCs w:val="22"/>
        </w:rPr>
        <w:t>« </w:t>
      </w:r>
      <w:r w:rsidRPr="00473D8C">
        <w:rPr>
          <w:spacing w:val="-10"/>
          <w:sz w:val="22"/>
          <w:szCs w:val="22"/>
        </w:rPr>
        <w:t>rôle</w:t>
      </w:r>
      <w:r w:rsidR="003B5B72" w:rsidRPr="00473D8C">
        <w:rPr>
          <w:spacing w:val="-10"/>
          <w:sz w:val="22"/>
          <w:szCs w:val="22"/>
        </w:rPr>
        <w:t> »</w:t>
      </w:r>
      <w:r w:rsidRPr="00473D8C">
        <w:rPr>
          <w:spacing w:val="-10"/>
          <w:sz w:val="22"/>
          <w:szCs w:val="22"/>
        </w:rPr>
        <w:t xml:space="preserve"> n’est pas sans être strictement défini par des emblèmes, des masques, des danses, des chants, et sans impli</w:t>
      </w:r>
      <w:r w:rsidRPr="00473D8C">
        <w:rPr>
          <w:spacing w:val="-10"/>
          <w:sz w:val="22"/>
          <w:szCs w:val="22"/>
        </w:rPr>
        <w:softHyphen/>
        <w:t>quer des droits véritablement personnels.</w:t>
      </w:r>
    </w:p>
    <w:p w:rsidR="003B5B7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Dès 1907,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tire les premières conclu</w:t>
      </w:r>
      <w:r w:rsidRPr="00473D8C">
        <w:rPr>
          <w:spacing w:val="-10"/>
          <w:sz w:val="22"/>
          <w:szCs w:val="22"/>
        </w:rPr>
        <w:softHyphen/>
        <w:t>sions de ces analyses en revenant sur sa vision de l’amorphisme du clan</w:t>
      </w:r>
      <w:r w:rsidR="00A85B13" w:rsidRPr="00473D8C">
        <w:rPr>
          <w:spacing w:val="-10"/>
          <w:sz w:val="22"/>
          <w:szCs w:val="22"/>
        </w:rPr>
        <w:t xml:space="preserve"> et de l’indistinction de la propriété, comme il l’a déjà fait pour les Eskimo.</w:t>
      </w:r>
    </w:p>
    <w:p w:rsidR="003B5B72" w:rsidRPr="00473D8C" w:rsidRDefault="003B5B7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B5B72" w:rsidRPr="00473D8C" w:rsidRDefault="005C6D21" w:rsidP="003B5B72">
      <w:pPr>
        <w:pStyle w:val="Citation"/>
      </w:pPr>
      <w:r w:rsidRPr="00473D8C">
        <w:t>Comme les noms propres sont attachés à des fonc</w:t>
      </w:r>
      <w:r w:rsidRPr="00473D8C">
        <w:softHyphen/>
        <w:t>tions religieuses, aux masques hérédi</w:t>
      </w:r>
      <w:r w:rsidRPr="00473D8C">
        <w:softHyphen/>
        <w:t>taires dans le clan, le clan totémique hopi nous apparaît lui-même, non pas comme possédant en bloc un groupe de choses, mais comme les ayant réparties entre les indi</w:t>
      </w:r>
      <w:r w:rsidRPr="00473D8C">
        <w:softHyphen/>
        <w:t>vidus à la façon dont, dans la société, se répartissent les rôles</w:t>
      </w:r>
      <w:r w:rsidR="003B5B72" w:rsidRPr="00473D8C">
        <w:t>.</w:t>
      </w:r>
      <w:r w:rsidRPr="00473D8C">
        <w:rPr>
          <w:rStyle w:val="Rfrencedenotedebasdepage"/>
          <w:sz w:val="22"/>
          <w:szCs w:val="22"/>
        </w:rPr>
        <w:footnoteReference w:id="105"/>
      </w:r>
    </w:p>
    <w:p w:rsidR="003B5B72" w:rsidRPr="00473D8C" w:rsidRDefault="003B5B7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B1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1910, il complète à propos des Haïda et des Tlingit cette remar</w:t>
      </w:r>
      <w:r w:rsidR="00A85B13" w:rsidRPr="00473D8C">
        <w:rPr>
          <w:spacing w:val="-10"/>
          <w:sz w:val="22"/>
          <w:szCs w:val="22"/>
        </w:rPr>
        <w:softHyphen/>
      </w:r>
      <w:r w:rsidRPr="00473D8C">
        <w:rPr>
          <w:spacing w:val="-10"/>
          <w:sz w:val="22"/>
          <w:szCs w:val="22"/>
        </w:rPr>
        <w:t xml:space="preserve">que qui forme, à </w:t>
      </w:r>
      <w:r w:rsidR="00A85B13" w:rsidRPr="00473D8C">
        <w:rPr>
          <w:spacing w:val="-10"/>
          <w:sz w:val="22"/>
          <w:szCs w:val="22"/>
        </w:rPr>
        <w:t>ma</w:t>
      </w:r>
      <w:r w:rsidRPr="00473D8C">
        <w:rPr>
          <w:spacing w:val="-10"/>
          <w:sz w:val="22"/>
          <w:szCs w:val="22"/>
        </w:rPr>
        <w:t xml:space="preserve"> connaissance, la première occu</w:t>
      </w:r>
      <w:r w:rsidRPr="00473D8C">
        <w:rPr>
          <w:spacing w:val="-10"/>
          <w:sz w:val="22"/>
          <w:szCs w:val="22"/>
        </w:rPr>
        <w:softHyphen/>
        <w:t>rrence explicite du thème du personnage qui sera développé dans l’essai de 1938</w:t>
      </w:r>
      <w:r w:rsidR="00A85B13" w:rsidRPr="00473D8C">
        <w:rPr>
          <w:spacing w:val="-10"/>
          <w:sz w:val="22"/>
          <w:szCs w:val="22"/>
        </w:rPr>
        <w:t>.</w:t>
      </w:r>
    </w:p>
    <w:p w:rsidR="00A85B13" w:rsidRPr="00473D8C" w:rsidRDefault="00A85B1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B13" w:rsidRPr="00473D8C" w:rsidRDefault="00A85B13" w:rsidP="00A85B13">
      <w:pPr>
        <w:pStyle w:val="Citation"/>
      </w:pPr>
      <w:r w:rsidRPr="00473D8C">
        <w:t>P</w:t>
      </w:r>
      <w:r w:rsidR="005C6D21" w:rsidRPr="00473D8C">
        <w:t>ar cela seul que le prénom se trans</w:t>
      </w:r>
      <w:r w:rsidR="005C6D21" w:rsidRPr="00473D8C">
        <w:softHyphen/>
        <w:t>met dans le clan, il y a donc tout un ensemble de choses sacrées, de pou</w:t>
      </w:r>
      <w:r w:rsidR="005C6D21" w:rsidRPr="00473D8C">
        <w:softHyphen/>
        <w:t>voirs, de personna</w:t>
      </w:r>
      <w:r w:rsidR="005C6D21" w:rsidRPr="00473D8C">
        <w:softHyphen/>
        <w:t>li</w:t>
      </w:r>
      <w:r w:rsidR="005C6D21" w:rsidRPr="00473D8C">
        <w:softHyphen/>
        <w:t>tés mythiques qui sont attribuées à ce même groupe, qui sont sa pro</w:t>
      </w:r>
      <w:r w:rsidR="00675421" w:rsidRPr="00473D8C">
        <w:softHyphen/>
      </w:r>
      <w:r w:rsidR="005C6D21" w:rsidRPr="00473D8C">
        <w:t>priété</w:t>
      </w:r>
      <w:r w:rsidRPr="00473D8C">
        <w:t>.</w:t>
      </w:r>
      <w:r w:rsidR="005C6D21" w:rsidRPr="00473D8C">
        <w:rPr>
          <w:rStyle w:val="Rfrencedenotedebasdepage"/>
          <w:sz w:val="22"/>
          <w:szCs w:val="22"/>
        </w:rPr>
        <w:footnoteReference w:id="106"/>
      </w:r>
    </w:p>
    <w:p w:rsidR="00A85B13" w:rsidRPr="00473D8C" w:rsidRDefault="00A85B1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E526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Revenant explicitement sur l’indis</w:t>
      </w:r>
      <w:r w:rsidRPr="00473D8C">
        <w:rPr>
          <w:spacing w:val="-10"/>
          <w:sz w:val="22"/>
          <w:szCs w:val="22"/>
        </w:rPr>
        <w:softHyphen/>
        <w:t>tinc</w:t>
      </w:r>
      <w:r w:rsidRPr="00473D8C">
        <w:rPr>
          <w:spacing w:val="-10"/>
          <w:sz w:val="22"/>
          <w:szCs w:val="22"/>
        </w:rPr>
        <w:softHyphen/>
        <w:t>tion des membres du clan qu’il avait cru, avec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pouvoir déduire de son étude des popula</w:t>
      </w:r>
      <w:r w:rsidRPr="00473D8C">
        <w:rPr>
          <w:spacing w:val="-10"/>
          <w:sz w:val="22"/>
          <w:szCs w:val="22"/>
        </w:rPr>
        <w:softHyphen/>
        <w:t>tions abori</w:t>
      </w:r>
      <w:r w:rsidRPr="00473D8C">
        <w:rPr>
          <w:spacing w:val="-10"/>
          <w:sz w:val="22"/>
          <w:szCs w:val="22"/>
        </w:rPr>
        <w:softHyphen/>
        <w:t>gènes australiennes, il affirme alors l’existence d’une forme spécifi</w:t>
      </w:r>
      <w:r w:rsidRPr="00473D8C">
        <w:rPr>
          <w:spacing w:val="-10"/>
          <w:sz w:val="22"/>
          <w:szCs w:val="22"/>
        </w:rPr>
        <w:softHyphen/>
        <w:t>que de personnalisation dans le système clanique des Indiens d’Amérique du Nord. Chez les Haïda, le totem est plus un bla</w:t>
      </w:r>
      <w:r w:rsidR="00675421" w:rsidRPr="00473D8C">
        <w:rPr>
          <w:spacing w:val="-10"/>
          <w:sz w:val="22"/>
          <w:szCs w:val="22"/>
        </w:rPr>
        <w:softHyphen/>
      </w:r>
      <w:r w:rsidRPr="00473D8C">
        <w:rPr>
          <w:spacing w:val="-10"/>
          <w:sz w:val="22"/>
          <w:szCs w:val="22"/>
        </w:rPr>
        <w:t>son, un emblème, une propriété reli</w:t>
      </w:r>
      <w:r w:rsidRPr="00473D8C">
        <w:rPr>
          <w:spacing w:val="-10"/>
          <w:sz w:val="22"/>
          <w:szCs w:val="22"/>
        </w:rPr>
        <w:softHyphen/>
        <w:t>gieuse qu’une fi</w:t>
      </w:r>
      <w:r w:rsidR="00DE526F" w:rsidRPr="00473D8C">
        <w:rPr>
          <w:spacing w:val="-10"/>
          <w:sz w:val="22"/>
          <w:szCs w:val="22"/>
        </w:rPr>
        <w:t>gure mythique.</w:t>
      </w:r>
    </w:p>
    <w:p w:rsidR="00C0024A" w:rsidRDefault="005C6D21" w:rsidP="00DE526F">
      <w:pPr>
        <w:pStyle w:val="Citation"/>
      </w:pPr>
      <w:r w:rsidRPr="00473D8C">
        <w:t>On y voit beaucoup moins qu’en Australie même, ou sur d’autres points de l’Amé</w:t>
      </w:r>
      <w:r w:rsidRPr="00473D8C">
        <w:softHyphen/>
        <w:t>ri</w:t>
      </w:r>
      <w:r w:rsidRPr="00473D8C">
        <w:softHyphen/>
        <w:t>que, une espèce animale dont les hommes du clan font partie. On le possède, plus qu’il ne vous possède</w:t>
      </w:r>
      <w:r w:rsidR="00DE526F" w:rsidRPr="00473D8C">
        <w:t>.</w:t>
      </w:r>
      <w:r w:rsidR="005A5F54" w:rsidRPr="00473D8C">
        <w:t xml:space="preserve"> (p.</w:t>
      </w:r>
      <w:r w:rsidR="00581734">
        <w:t> </w:t>
      </w:r>
      <w:r w:rsidR="005A5F54" w:rsidRPr="00473D8C">
        <w:t>82)</w:t>
      </w:r>
      <w:r w:rsidRPr="00473D8C">
        <w:rPr>
          <w:rStyle w:val="Rfrencedenotedebasdepage"/>
          <w:sz w:val="22"/>
          <w:szCs w:val="22"/>
        </w:rPr>
        <w:footnoteReference w:id="107"/>
      </w:r>
    </w:p>
    <w:p w:rsidR="006C241D" w:rsidRPr="006C241D" w:rsidRDefault="006C241D" w:rsidP="006C241D"/>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une transformation importante a-t-elle déjà eu lieu dans la pensée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entre 1905, date de son essai sur les variations saison</w:t>
      </w:r>
      <w:r w:rsidRPr="00473D8C">
        <w:rPr>
          <w:spacing w:val="-10"/>
          <w:sz w:val="22"/>
          <w:szCs w:val="22"/>
        </w:rPr>
        <w:softHyphen/>
        <w:t>niè</w:t>
      </w:r>
      <w:r w:rsidRPr="00473D8C">
        <w:rPr>
          <w:spacing w:val="-10"/>
          <w:sz w:val="22"/>
          <w:szCs w:val="22"/>
        </w:rPr>
        <w:softHyphen/>
        <w:t>res eskimo et de ses premiers cours sur le potlatch, et 1912, lorsque la personne archaïque est définitivement reconnue dans sa spécificité et la doctrine de l’amorphisme absolu du clan abandonnée. Toutefois, il est à observer que la problématique de la nomination dans laquelle il se situe encore découle directement de ses travaux, réalisés en commun avec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sur les classi</w:t>
      </w:r>
      <w:r w:rsidRPr="00473D8C">
        <w:rPr>
          <w:spacing w:val="-10"/>
          <w:sz w:val="22"/>
          <w:szCs w:val="22"/>
        </w:rPr>
        <w:softHyphen/>
        <w:t>fica</w:t>
      </w:r>
      <w:r w:rsidRPr="00473D8C">
        <w:rPr>
          <w:spacing w:val="-10"/>
          <w:sz w:val="22"/>
          <w:szCs w:val="22"/>
        </w:rPr>
        <w:softHyphen/>
        <w:t>tions. Elle en représente une application secon</w:t>
      </w:r>
      <w:r w:rsidRPr="00473D8C">
        <w:rPr>
          <w:spacing w:val="-10"/>
          <w:sz w:val="22"/>
          <w:szCs w:val="22"/>
        </w:rPr>
        <w:softHyphen/>
        <w:t>daire</w:t>
      </w:r>
      <w:r w:rsidR="00450581" w:rsidRPr="00473D8C">
        <w:rPr>
          <w:spacing w:val="-10"/>
          <w:sz w:val="22"/>
          <w:szCs w:val="22"/>
        </w:rPr>
        <w:t xml:space="preserve"> : </w:t>
      </w:r>
      <w:r w:rsidRPr="00473D8C">
        <w:rPr>
          <w:spacing w:val="-10"/>
          <w:sz w:val="22"/>
          <w:szCs w:val="22"/>
        </w:rPr>
        <w:t>après l’étude des classifica</w:t>
      </w:r>
      <w:r w:rsidRPr="00473D8C">
        <w:rPr>
          <w:spacing w:val="-10"/>
          <w:sz w:val="22"/>
          <w:szCs w:val="22"/>
        </w:rPr>
        <w:softHyphen/>
        <w:t>tions des clans, il s’agit d’entre</w:t>
      </w:r>
      <w:r w:rsidRPr="00473D8C">
        <w:rPr>
          <w:spacing w:val="-10"/>
          <w:sz w:val="22"/>
          <w:szCs w:val="22"/>
        </w:rPr>
        <w:softHyphen/>
        <w:t>prendre celle des classifica</w:t>
      </w:r>
      <w:r w:rsidRPr="00473D8C">
        <w:rPr>
          <w:spacing w:val="-10"/>
          <w:sz w:val="22"/>
          <w:szCs w:val="22"/>
        </w:rPr>
        <w:softHyphen/>
        <w:t xml:space="preserve">tions des membres des clans. Le prénom et l’âme sont considérés, nous l’avons vu, comme de la </w:t>
      </w:r>
      <w:r w:rsidR="0041063A" w:rsidRPr="00473D8C">
        <w:rPr>
          <w:spacing w:val="-10"/>
          <w:sz w:val="22"/>
          <w:szCs w:val="22"/>
        </w:rPr>
        <w:t>« </w:t>
      </w:r>
      <w:r w:rsidRPr="00473D8C">
        <w:rPr>
          <w:spacing w:val="-10"/>
          <w:sz w:val="22"/>
          <w:szCs w:val="22"/>
        </w:rPr>
        <w:t>menue monnaie de totem</w:t>
      </w:r>
      <w:r w:rsidR="0041063A" w:rsidRPr="00473D8C">
        <w:rPr>
          <w:spacing w:val="-10"/>
          <w:sz w:val="22"/>
          <w:szCs w:val="22"/>
        </w:rPr>
        <w:t> »</w:t>
      </w:r>
      <w:r w:rsidR="00C24BFE" w:rsidRPr="00473D8C">
        <w:rPr>
          <w:spacing w:val="-10"/>
          <w:sz w:val="22"/>
          <w:szCs w:val="22"/>
        </w:rPr>
        <w:t xml:space="preserve"> (p.</w:t>
      </w:r>
      <w:r w:rsidR="00581734">
        <w:rPr>
          <w:spacing w:val="-10"/>
          <w:sz w:val="22"/>
          <w:szCs w:val="22"/>
        </w:rPr>
        <w:t> </w:t>
      </w:r>
      <w:r w:rsidR="00C24BFE" w:rsidRPr="00473D8C">
        <w:rPr>
          <w:spacing w:val="-10"/>
          <w:sz w:val="22"/>
          <w:szCs w:val="22"/>
        </w:rPr>
        <w:t>82)</w:t>
      </w:r>
      <w:r w:rsidRPr="00473D8C">
        <w:rPr>
          <w:spacing w:val="-10"/>
          <w:sz w:val="22"/>
          <w:szCs w:val="22"/>
        </w:rPr>
        <w:t>. Ils n’expriment en général qu’une spécification du nom du clan souvent repré</w:t>
      </w:r>
      <w:r w:rsidRPr="00473D8C">
        <w:rPr>
          <w:spacing w:val="-10"/>
          <w:sz w:val="22"/>
          <w:szCs w:val="22"/>
        </w:rPr>
        <w:softHyphen/>
        <w:t>senté sur le modèle des parties du corps de l’animal totem (dans le clan du loup, les individus portent les prénoms</w:t>
      </w:r>
      <w:r w:rsidR="00450581" w:rsidRPr="00473D8C">
        <w:rPr>
          <w:spacing w:val="-10"/>
          <w:sz w:val="22"/>
          <w:szCs w:val="22"/>
        </w:rPr>
        <w:t xml:space="preserve"> : </w:t>
      </w:r>
      <w:r w:rsidRPr="00473D8C">
        <w:rPr>
          <w:spacing w:val="-10"/>
          <w:sz w:val="22"/>
          <w:szCs w:val="22"/>
        </w:rPr>
        <w:t>patte droite avant du loup</w:t>
      </w:r>
      <w:r w:rsidR="00581734">
        <w:rPr>
          <w:spacing w:val="-10"/>
          <w:sz w:val="22"/>
          <w:szCs w:val="22"/>
        </w:rPr>
        <w:t> </w:t>
      </w:r>
      <w:r w:rsidRPr="00473D8C">
        <w:rPr>
          <w:spacing w:val="-10"/>
          <w:sz w:val="22"/>
          <w:szCs w:val="22"/>
        </w:rPr>
        <w:t>; patte gauche avant du loup, etc.). Dans cette mesure, Mauss peut rejeter l’idée d’un amorphisme intérieur au clan, mais il ne peut guère voir dans les membres du clan autre chose préci</w:t>
      </w:r>
      <w:r w:rsidR="00675421" w:rsidRPr="00473D8C">
        <w:rPr>
          <w:spacing w:val="-10"/>
          <w:sz w:val="22"/>
          <w:szCs w:val="22"/>
        </w:rPr>
        <w:softHyphen/>
      </w:r>
      <w:r w:rsidRPr="00473D8C">
        <w:rPr>
          <w:spacing w:val="-10"/>
          <w:sz w:val="22"/>
          <w:szCs w:val="22"/>
        </w:rPr>
        <w:t xml:space="preserve">sément que des </w:t>
      </w:r>
      <w:r w:rsidRPr="00473D8C">
        <w:rPr>
          <w:i/>
          <w:spacing w:val="-10"/>
          <w:sz w:val="22"/>
          <w:szCs w:val="22"/>
        </w:rPr>
        <w:t>membres</w:t>
      </w:r>
      <w:r w:rsidRPr="00473D8C">
        <w:rPr>
          <w:spacing w:val="-10"/>
          <w:sz w:val="22"/>
          <w:szCs w:val="22"/>
        </w:rPr>
        <w:t xml:space="preserve"> d’un corps unique, la plus petite classe d’un emboîtement de classes s’englo</w:t>
      </w:r>
      <w:r w:rsidR="005949C6">
        <w:rPr>
          <w:spacing w:val="-10"/>
          <w:sz w:val="22"/>
          <w:szCs w:val="22"/>
        </w:rPr>
        <w:softHyphen/>
      </w:r>
      <w:r w:rsidRPr="00473D8C">
        <w:rPr>
          <w:spacing w:val="-10"/>
          <w:sz w:val="22"/>
          <w:szCs w:val="22"/>
        </w:rPr>
        <w:t>bant succes</w:t>
      </w:r>
      <w:r w:rsidRPr="00473D8C">
        <w:rPr>
          <w:spacing w:val="-10"/>
          <w:sz w:val="22"/>
          <w:szCs w:val="22"/>
        </w:rPr>
        <w:softHyphen/>
        <w:t>sivement l’une dans l’autre.</w:t>
      </w:r>
    </w:p>
    <w:p w:rsidR="005C6D21" w:rsidRPr="00473D8C" w:rsidRDefault="00C740B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w:t>
      </w:r>
      <w:r w:rsidR="005C6D21" w:rsidRPr="00473D8C">
        <w:rPr>
          <w:spacing w:val="-10"/>
          <w:sz w:val="22"/>
          <w:szCs w:val="22"/>
        </w:rPr>
        <w:t xml:space="preserve"> cette conception gigogne de la personne va, à son tour, être aban</w:t>
      </w:r>
      <w:r w:rsidR="005C6D21" w:rsidRPr="00473D8C">
        <w:rPr>
          <w:spacing w:val="-10"/>
          <w:sz w:val="22"/>
          <w:szCs w:val="22"/>
        </w:rPr>
        <w:softHyphen/>
        <w:t>donnée sous la pression des constatations accumulées par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au </w:t>
      </w:r>
      <w:r w:rsidR="00C0024A" w:rsidRPr="00473D8C">
        <w:rPr>
          <w:spacing w:val="-10"/>
          <w:sz w:val="22"/>
          <w:szCs w:val="22"/>
        </w:rPr>
        <w:t>sujet</w:t>
      </w:r>
      <w:r w:rsidR="005C6D21" w:rsidRPr="00473D8C">
        <w:rPr>
          <w:spacing w:val="-10"/>
          <w:sz w:val="22"/>
          <w:szCs w:val="22"/>
        </w:rPr>
        <w:t xml:space="preserve"> des cérémonies au cours desquelles le nom de l’ancêtre pouvait être perdu, regagné ou conquis</w:t>
      </w:r>
      <w:r w:rsidR="001E7E17" w:rsidRPr="00473D8C">
        <w:rPr>
          <w:spacing w:val="-10"/>
          <w:sz w:val="22"/>
          <w:szCs w:val="22"/>
        </w:rPr>
        <w:t>.</w:t>
      </w:r>
      <w:r w:rsidR="005C6D21" w:rsidRPr="00473D8C">
        <w:rPr>
          <w:rStyle w:val="Rfrencedenotedebasdepage"/>
          <w:spacing w:val="-10"/>
          <w:sz w:val="22"/>
          <w:szCs w:val="22"/>
        </w:rPr>
        <w:footnoteReference w:id="108"/>
      </w:r>
      <w:r w:rsidR="001E7E17" w:rsidRPr="00473D8C">
        <w:rPr>
          <w:spacing w:val="-10"/>
          <w:sz w:val="22"/>
          <w:szCs w:val="22"/>
        </w:rPr>
        <w:t xml:space="preserve"> </w:t>
      </w:r>
      <w:r w:rsidR="005C6D21" w:rsidRPr="00473D8C">
        <w:rPr>
          <w:spacing w:val="-10"/>
          <w:sz w:val="22"/>
          <w:szCs w:val="22"/>
        </w:rPr>
        <w:t>Mauss s’aperçoit, en effet, en prenant connais</w:t>
      </w:r>
      <w:r w:rsidR="00675421" w:rsidRPr="00473D8C">
        <w:rPr>
          <w:spacing w:val="-10"/>
          <w:sz w:val="22"/>
          <w:szCs w:val="22"/>
        </w:rPr>
        <w:softHyphen/>
      </w:r>
      <w:r w:rsidR="005C6D21" w:rsidRPr="00473D8C">
        <w:rPr>
          <w:spacing w:val="-10"/>
          <w:sz w:val="22"/>
          <w:szCs w:val="22"/>
        </w:rPr>
        <w:t>sance à partir de 1905 des textes de Boas</w:t>
      </w:r>
      <w:r w:rsidR="00642C2F" w:rsidRPr="00473D8C">
        <w:rPr>
          <w:spacing w:val="-10"/>
          <w:sz w:val="22"/>
          <w:szCs w:val="22"/>
        </w:rPr>
        <w:fldChar w:fldCharType="begin"/>
      </w:r>
      <w:r w:rsidR="005C6D21" w:rsidRPr="00473D8C">
        <w:rPr>
          <w:spacing w:val="-10"/>
          <w:sz w:val="22"/>
          <w:szCs w:val="22"/>
        </w:rPr>
        <w:instrText xml:space="preserve"> XE "Boas" </w:instrText>
      </w:r>
      <w:r w:rsidR="00642C2F" w:rsidRPr="00473D8C">
        <w:rPr>
          <w:spacing w:val="-10"/>
          <w:sz w:val="22"/>
          <w:szCs w:val="22"/>
        </w:rPr>
        <w:fldChar w:fldCharType="end"/>
      </w:r>
      <w:r w:rsidR="005C6D21" w:rsidRPr="00473D8C">
        <w:rPr>
          <w:spacing w:val="-10"/>
          <w:sz w:val="22"/>
          <w:szCs w:val="22"/>
        </w:rPr>
        <w:t xml:space="preserve"> concer</w:t>
      </w:r>
      <w:r w:rsidR="005C6D21" w:rsidRPr="00473D8C">
        <w:rPr>
          <w:spacing w:val="-10"/>
          <w:sz w:val="22"/>
          <w:szCs w:val="22"/>
        </w:rPr>
        <w:softHyphen/>
        <w:t>nant le Potlatch, que la question de la cohésion sociale ne se pose pas seulement en termes d’</w:t>
      </w:r>
      <w:r w:rsidR="005C6D21" w:rsidRPr="00473D8C">
        <w:rPr>
          <w:i/>
          <w:spacing w:val="-10"/>
          <w:sz w:val="22"/>
          <w:szCs w:val="22"/>
        </w:rPr>
        <w:t>emboî</w:t>
      </w:r>
      <w:r w:rsidR="005C6D21" w:rsidRPr="00473D8C">
        <w:rPr>
          <w:i/>
          <w:spacing w:val="-10"/>
          <w:sz w:val="22"/>
          <w:szCs w:val="22"/>
        </w:rPr>
        <w:softHyphen/>
        <w:t>tement</w:t>
      </w:r>
      <w:r w:rsidR="005C6D21" w:rsidRPr="00473D8C">
        <w:rPr>
          <w:spacing w:val="-10"/>
          <w:sz w:val="22"/>
          <w:szCs w:val="22"/>
        </w:rPr>
        <w:t xml:space="preserve"> hiérar</w:t>
      </w:r>
      <w:r w:rsidR="005C6D21" w:rsidRPr="00473D8C">
        <w:rPr>
          <w:spacing w:val="-10"/>
          <w:sz w:val="22"/>
          <w:szCs w:val="22"/>
        </w:rPr>
        <w:softHyphen/>
        <w:t>chisé des parties dans un tout, mais aussi en termes d’</w:t>
      </w:r>
      <w:r w:rsidR="005C6D21" w:rsidRPr="00473D8C">
        <w:rPr>
          <w:i/>
          <w:spacing w:val="-10"/>
          <w:sz w:val="22"/>
          <w:szCs w:val="22"/>
        </w:rPr>
        <w:t>échanges</w:t>
      </w:r>
      <w:r w:rsidR="005C6D21" w:rsidRPr="00473D8C">
        <w:rPr>
          <w:spacing w:val="-10"/>
          <w:sz w:val="22"/>
          <w:szCs w:val="22"/>
        </w:rPr>
        <w:t xml:space="preserve"> réciproques entre les parties de ce tout</w:t>
      </w:r>
      <w:r w:rsidR="001E7E17" w:rsidRPr="00473D8C">
        <w:rPr>
          <w:spacing w:val="-10"/>
          <w:sz w:val="22"/>
          <w:szCs w:val="22"/>
        </w:rPr>
        <w:t>.</w:t>
      </w:r>
    </w:p>
    <w:p w:rsidR="00902AFD"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Son intérêt pour le potlatch et les échanges qui s’y déroulent com</w:t>
      </w:r>
      <w:r w:rsidR="00DC4B6D">
        <w:rPr>
          <w:spacing w:val="-10"/>
          <w:sz w:val="22"/>
          <w:szCs w:val="22"/>
        </w:rPr>
        <w:softHyphen/>
      </w:r>
      <w:r w:rsidRPr="00473D8C">
        <w:rPr>
          <w:spacing w:val="-10"/>
          <w:sz w:val="22"/>
          <w:szCs w:val="22"/>
        </w:rPr>
        <w:t>mence apparemment au cours des premières années du siècle et s’étend sur toute la période suivante. Dès 1905, lorsqu’il entreprend pour la pre</w:t>
      </w:r>
      <w:r w:rsidR="00DC4B6D">
        <w:rPr>
          <w:spacing w:val="-10"/>
          <w:sz w:val="22"/>
          <w:szCs w:val="22"/>
        </w:rPr>
        <w:softHyphen/>
      </w:r>
      <w:r w:rsidRPr="00473D8C">
        <w:rPr>
          <w:spacing w:val="-10"/>
          <w:sz w:val="22"/>
          <w:szCs w:val="22"/>
        </w:rPr>
        <w:t>mière fois, à travers les textes de Boas</w:t>
      </w:r>
      <w:r w:rsidR="00642C2F" w:rsidRPr="00473D8C">
        <w:rPr>
          <w:spacing w:val="-10"/>
          <w:sz w:val="22"/>
          <w:szCs w:val="22"/>
        </w:rPr>
        <w:fldChar w:fldCharType="begin"/>
      </w:r>
      <w:r w:rsidRPr="00473D8C">
        <w:rPr>
          <w:spacing w:val="-10"/>
          <w:sz w:val="22"/>
          <w:szCs w:val="22"/>
        </w:rPr>
        <w:instrText xml:space="preserve"> XE "Boas" </w:instrText>
      </w:r>
      <w:r w:rsidR="00642C2F" w:rsidRPr="00473D8C">
        <w:rPr>
          <w:spacing w:val="-10"/>
          <w:sz w:val="22"/>
          <w:szCs w:val="22"/>
        </w:rPr>
        <w:fldChar w:fldCharType="end"/>
      </w:r>
      <w:r w:rsidRPr="00473D8C">
        <w:rPr>
          <w:spacing w:val="-10"/>
          <w:sz w:val="22"/>
          <w:szCs w:val="22"/>
        </w:rPr>
        <w:t>, l’étude de l’institution du potlatch,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est frappé par l’aspect total des prestations qui y ont lieu. Dans le résumé du cours qu’il professe à cette époque nous lisons :</w:t>
      </w:r>
    </w:p>
    <w:p w:rsidR="006C241D" w:rsidRPr="00473D8C"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2AFD" w:rsidRPr="00473D8C" w:rsidRDefault="00902AFD" w:rsidP="00902AFD">
      <w:pPr>
        <w:pStyle w:val="Citation"/>
      </w:pPr>
      <w:r w:rsidRPr="00473D8C">
        <w:t>Cette institu</w:t>
      </w:r>
      <w:r w:rsidRPr="00473D8C">
        <w:softHyphen/>
        <w:t>tion a été soumise à une étude comparative et approfondie, car elle affecte et domine tous les phénomènes sociaux.</w:t>
      </w:r>
      <w:r w:rsidRPr="00473D8C">
        <w:rPr>
          <w:rStyle w:val="Rfrencedenotedebasdepage"/>
          <w:sz w:val="22"/>
          <w:szCs w:val="22"/>
        </w:rPr>
        <w:footnoteReference w:id="109"/>
      </w: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Quelques années plus tard, il conclut une discussion sur le potlatch Haïda et Tlingit d’une manière analogue.</w:t>
      </w: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2AFD" w:rsidRPr="00473D8C" w:rsidRDefault="00902AFD" w:rsidP="00902AFD">
      <w:pPr>
        <w:pStyle w:val="Citation"/>
      </w:pPr>
      <w:r w:rsidRPr="00473D8C">
        <w:t>Un pareil syncrétisme de faits sociaux est, à notre avis, unique dans l’histoire des sociétés humaines.</w:t>
      </w:r>
      <w:r w:rsidRPr="00473D8C">
        <w:rPr>
          <w:rStyle w:val="Rfrencedenotedebasdepage"/>
          <w:sz w:val="22"/>
          <w:szCs w:val="22"/>
        </w:rPr>
        <w:footnoteReference w:id="110"/>
      </w: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1910-1911,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consacre entièrement ses cours « aux presta</w:t>
      </w:r>
      <w:r w:rsidR="006512F1" w:rsidRPr="00473D8C">
        <w:rPr>
          <w:spacing w:val="-10"/>
          <w:sz w:val="22"/>
          <w:szCs w:val="22"/>
        </w:rPr>
        <w:softHyphen/>
      </w:r>
      <w:r w:rsidRPr="00473D8C">
        <w:rPr>
          <w:spacing w:val="-10"/>
          <w:sz w:val="22"/>
          <w:szCs w:val="22"/>
        </w:rPr>
        <w:t>tions reli</w:t>
      </w:r>
      <w:r w:rsidRPr="00473D8C">
        <w:rPr>
          <w:spacing w:val="-10"/>
          <w:sz w:val="22"/>
          <w:szCs w:val="22"/>
        </w:rPr>
        <w:softHyphen/>
        <w:t xml:space="preserve">gieuses, juridiques et économiques, entre les clans dans les tribus indiennes du Nord-Ouest américain ». En 1912, il annonce qu’il a mis « au point une théorie de la remarquable institution du </w:t>
      </w:r>
      <w:r w:rsidRPr="00473D8C">
        <w:rPr>
          <w:i/>
          <w:spacing w:val="-10"/>
          <w:sz w:val="22"/>
          <w:szCs w:val="22"/>
        </w:rPr>
        <w:t>potlatch</w:t>
      </w:r>
      <w:r w:rsidRPr="00473D8C">
        <w:rPr>
          <w:spacing w:val="-10"/>
          <w:sz w:val="22"/>
          <w:szCs w:val="22"/>
        </w:rPr>
        <w:t> »</w:t>
      </w:r>
      <w:r w:rsidRPr="00473D8C">
        <w:rPr>
          <w:rStyle w:val="Rfrencedenotedebasdepage"/>
          <w:spacing w:val="-10"/>
          <w:sz w:val="22"/>
          <w:szCs w:val="22"/>
        </w:rPr>
        <w:footnoteReference w:id="111"/>
      </w:r>
      <w:r w:rsidR="00740164" w:rsidRPr="00473D8C">
        <w:rPr>
          <w:spacing w:val="-10"/>
          <w:sz w:val="22"/>
          <w:szCs w:val="22"/>
        </w:rPr>
        <w:t xml:space="preserve">. </w:t>
      </w:r>
      <w:r w:rsidRPr="00473D8C">
        <w:rPr>
          <w:spacing w:val="-10"/>
          <w:sz w:val="22"/>
          <w:szCs w:val="22"/>
        </w:rPr>
        <w:t>L’an</w:t>
      </w:r>
      <w:r w:rsidR="006512F1" w:rsidRPr="00473D8C">
        <w:rPr>
          <w:spacing w:val="-10"/>
          <w:sz w:val="22"/>
          <w:szCs w:val="22"/>
        </w:rPr>
        <w:softHyphen/>
      </w:r>
      <w:r w:rsidRPr="00473D8C">
        <w:rPr>
          <w:spacing w:val="-10"/>
          <w:sz w:val="22"/>
          <w:szCs w:val="22"/>
        </w:rPr>
        <w:t>née suivante</w:t>
      </w:r>
      <w:r w:rsidR="00740164" w:rsidRPr="00473D8C">
        <w:rPr>
          <w:spacing w:val="-10"/>
          <w:sz w:val="22"/>
          <w:szCs w:val="22"/>
        </w:rPr>
        <w:t>,</w:t>
      </w:r>
      <w:r w:rsidRPr="00473D8C">
        <w:rPr>
          <w:spacing w:val="-10"/>
          <w:sz w:val="22"/>
          <w:szCs w:val="22"/>
        </w:rPr>
        <w:t xml:space="preserve"> </w:t>
      </w:r>
      <w:r w:rsidR="00740164" w:rsidRPr="00473D8C">
        <w:rPr>
          <w:spacing w:val="-10"/>
          <w:sz w:val="22"/>
          <w:szCs w:val="22"/>
        </w:rPr>
        <w:t xml:space="preserve">il </w:t>
      </w:r>
      <w:r w:rsidRPr="00473D8C">
        <w:rPr>
          <w:spacing w:val="-10"/>
          <w:sz w:val="22"/>
          <w:szCs w:val="22"/>
        </w:rPr>
        <w:t>s’aperçoit qu’il est possible d’étendre la notion de potlatch chez les populations papoues et mélanésienne</w:t>
      </w:r>
      <w:r w:rsidR="00581734">
        <w:rPr>
          <w:spacing w:val="-10"/>
          <w:sz w:val="22"/>
          <w:szCs w:val="22"/>
        </w:rPr>
        <w:t>s</w:t>
      </w:r>
      <w:r w:rsidRPr="00473D8C">
        <w:rPr>
          <w:spacing w:val="-10"/>
          <w:sz w:val="22"/>
          <w:szCs w:val="22"/>
        </w:rPr>
        <w:t xml:space="preserve"> de Nouvelle-Guinée</w:t>
      </w:r>
      <w:r w:rsidR="00740164" w:rsidRPr="00473D8C">
        <w:rPr>
          <w:spacing w:val="-10"/>
          <w:sz w:val="22"/>
          <w:szCs w:val="22"/>
        </w:rPr>
        <w:t>.</w:t>
      </w: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2AFD" w:rsidRPr="00473D8C" w:rsidRDefault="00902AFD" w:rsidP="00740164">
      <w:pPr>
        <w:pStyle w:val="Citation"/>
      </w:pPr>
      <w:r w:rsidRPr="00473D8C">
        <w:t>Il n’est plus possible d’y voir une curio</w:t>
      </w:r>
      <w:r w:rsidRPr="00473D8C">
        <w:softHyphen/>
        <w:t>sité ethnographique du Nord-Ouest américain : il est manifeste qu’elle tient à des causes générales et profondes. C’est une forme du contrat primitif dont on constatera de plus en plus la fré</w:t>
      </w:r>
      <w:r w:rsidRPr="00473D8C">
        <w:softHyphen/>
        <w:t>quence à mesure qu’on étudiera davantage le système des échanges dans les sociétés inférieures.</w:t>
      </w:r>
      <w:r w:rsidRPr="00473D8C">
        <w:rPr>
          <w:rStyle w:val="Rfrencedenotedebasdepage"/>
          <w:sz w:val="22"/>
          <w:szCs w:val="22"/>
        </w:rPr>
        <w:footnoteReference w:id="112"/>
      </w:r>
    </w:p>
    <w:p w:rsidR="00902AFD" w:rsidRPr="00473D8C"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2903" w:rsidRDefault="00902A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Dès la fin de la guerre </w:t>
      </w:r>
      <w:r w:rsidR="00740164" w:rsidRPr="00473D8C">
        <w:rPr>
          <w:spacing w:val="-10"/>
          <w:sz w:val="22"/>
          <w:szCs w:val="22"/>
        </w:rPr>
        <w:t>[</w:t>
      </w:r>
      <w:r w:rsidRPr="00473D8C">
        <w:rPr>
          <w:spacing w:val="-10"/>
          <w:sz w:val="22"/>
          <w:szCs w:val="22"/>
        </w:rPr>
        <w:t>1920</w:t>
      </w:r>
      <w:r w:rsidR="00740164" w:rsidRPr="00473D8C">
        <w:rPr>
          <w:spacing w:val="-10"/>
          <w:sz w:val="22"/>
          <w:szCs w:val="22"/>
        </w:rPr>
        <w:t>]</w:t>
      </w:r>
      <w:r w:rsidRPr="00473D8C">
        <w:rPr>
          <w:spacing w:val="-10"/>
          <w:sz w:val="22"/>
          <w:szCs w:val="22"/>
        </w:rPr>
        <w:t>, et non pas comme le dit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xml:space="preserve"> en 1925</w:t>
      </w:r>
      <w:r w:rsidR="00740164" w:rsidRPr="00473D8C">
        <w:rPr>
          <w:rStyle w:val="Rfrencedenotedebasdepage"/>
          <w:spacing w:val="-10"/>
          <w:sz w:val="22"/>
          <w:szCs w:val="22"/>
        </w:rPr>
        <w:footnoteReference w:id="113"/>
      </w:r>
      <w:r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poursuit sa recherche sur le potlatch mélanésien et intro</w:t>
      </w:r>
      <w:r w:rsidRPr="00473D8C">
        <w:rPr>
          <w:spacing w:val="-10"/>
          <w:sz w:val="22"/>
          <w:szCs w:val="22"/>
        </w:rPr>
        <w:softHyphen/>
        <w:t>duit le terme de « système de prestations totales »</w:t>
      </w:r>
      <w:r w:rsidR="00740164" w:rsidRPr="00473D8C">
        <w:rPr>
          <w:rStyle w:val="Rfrencedenotedebasdepage"/>
          <w:spacing w:val="-10"/>
          <w:sz w:val="22"/>
          <w:szCs w:val="22"/>
        </w:rPr>
        <w:footnoteReference w:id="114"/>
      </w:r>
      <w:r w:rsidR="00740164" w:rsidRPr="00473D8C">
        <w:rPr>
          <w:spacing w:val="-10"/>
          <w:sz w:val="22"/>
          <w:szCs w:val="22"/>
        </w:rPr>
        <w:t>.</w:t>
      </w:r>
      <w:r w:rsidRPr="00473D8C">
        <w:rPr>
          <w:spacing w:val="-10"/>
          <w:sz w:val="22"/>
          <w:szCs w:val="22"/>
        </w:rPr>
        <w:t xml:space="preserve"> En 1921, il fait une incursion dans le monde antique thrace en y montrant l’existence du potlatch</w:t>
      </w:r>
      <w:r w:rsidR="00AD3552" w:rsidRPr="00473D8C">
        <w:rPr>
          <w:spacing w:val="-10"/>
          <w:sz w:val="22"/>
          <w:szCs w:val="22"/>
        </w:rPr>
        <w:t>.</w:t>
      </w:r>
      <w:r w:rsidR="00AD3552" w:rsidRPr="00473D8C">
        <w:rPr>
          <w:rStyle w:val="Rfrencedenotedebasdepage"/>
          <w:spacing w:val="-10"/>
          <w:sz w:val="22"/>
          <w:szCs w:val="22"/>
        </w:rPr>
        <w:footnoteReference w:id="115"/>
      </w:r>
      <w:r w:rsidRPr="00473D8C">
        <w:rPr>
          <w:spacing w:val="-10"/>
          <w:sz w:val="22"/>
          <w:szCs w:val="22"/>
        </w:rPr>
        <w:t xml:space="preserve"> Mais, c’est dans le cours de 1923-</w:t>
      </w:r>
      <w:r w:rsidR="00581734">
        <w:rPr>
          <w:spacing w:val="-10"/>
          <w:sz w:val="22"/>
          <w:szCs w:val="22"/>
        </w:rPr>
        <w:t>192</w:t>
      </w:r>
      <w:r w:rsidRPr="00473D8C">
        <w:rPr>
          <w:spacing w:val="-10"/>
          <w:sz w:val="22"/>
          <w:szCs w:val="22"/>
        </w:rPr>
        <w:t>4 qu’il prend connais</w:t>
      </w:r>
      <w:r w:rsidR="00581734">
        <w:rPr>
          <w:spacing w:val="-10"/>
          <w:sz w:val="22"/>
          <w:szCs w:val="22"/>
        </w:rPr>
        <w:softHyphen/>
      </w:r>
      <w:r w:rsidRPr="00473D8C">
        <w:rPr>
          <w:spacing w:val="-10"/>
          <w:sz w:val="22"/>
          <w:szCs w:val="22"/>
        </w:rPr>
        <w:t>sance des documents rapportés par Malinowski</w:t>
      </w:r>
      <w:r w:rsidR="00642C2F" w:rsidRPr="00473D8C">
        <w:rPr>
          <w:spacing w:val="-10"/>
          <w:sz w:val="22"/>
          <w:szCs w:val="22"/>
        </w:rPr>
        <w:fldChar w:fldCharType="begin"/>
      </w:r>
      <w:r w:rsidR="00B21012">
        <w:rPr>
          <w:spacing w:val="-10"/>
          <w:sz w:val="22"/>
          <w:szCs w:val="22"/>
        </w:rPr>
        <w:instrText xml:space="preserve"> XE "Mali</w:instrText>
      </w:r>
      <w:r w:rsidRPr="00473D8C">
        <w:rPr>
          <w:spacing w:val="-10"/>
          <w:sz w:val="22"/>
          <w:szCs w:val="22"/>
        </w:rPr>
        <w:instrText xml:space="preserve">nowski" </w:instrText>
      </w:r>
      <w:r w:rsidR="00642C2F" w:rsidRPr="00473D8C">
        <w:rPr>
          <w:spacing w:val="-10"/>
          <w:sz w:val="22"/>
          <w:szCs w:val="22"/>
        </w:rPr>
        <w:fldChar w:fldCharType="end"/>
      </w:r>
      <w:r w:rsidR="005F2903" w:rsidRPr="00473D8C">
        <w:rPr>
          <w:spacing w:val="-10"/>
          <w:sz w:val="22"/>
          <w:szCs w:val="22"/>
        </w:rPr>
        <w:t xml:space="preserve"> des îles Trobriand.</w:t>
      </w:r>
    </w:p>
    <w:p w:rsidR="004342D5" w:rsidRPr="00473D8C" w:rsidRDefault="004342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2903" w:rsidRPr="00473D8C" w:rsidRDefault="00902AFD" w:rsidP="00D808FC">
      <w:pPr>
        <w:pStyle w:val="Citation"/>
      </w:pPr>
      <w:r w:rsidRPr="00473D8C">
        <w:t>On a consacré une étude particulière à la notion de don et de désintéres</w:t>
      </w:r>
      <w:r w:rsidRPr="00473D8C">
        <w:softHyphen/>
        <w:t>sement et à celle de gages. Le fond de ces institutions est la notion que le circulus des richesses suit exclusive</w:t>
      </w:r>
      <w:r w:rsidRPr="00473D8C">
        <w:softHyphen/>
        <w:t>ment les rapports non seulement écono</w:t>
      </w:r>
      <w:r w:rsidRPr="00473D8C">
        <w:softHyphen/>
        <w:t>miques, mais surtout religieux et juridiques, entre les membres de la tribu</w:t>
      </w:r>
      <w:r w:rsidR="005F2903" w:rsidRPr="00473D8C">
        <w:t>.</w:t>
      </w:r>
      <w:r w:rsidR="005F2903" w:rsidRPr="00473D8C">
        <w:rPr>
          <w:rStyle w:val="Rfrencedenotedebasdepage"/>
          <w:sz w:val="22"/>
          <w:szCs w:val="22"/>
        </w:rPr>
        <w:footnoteReference w:id="116"/>
      </w:r>
    </w:p>
    <w:p w:rsidR="005F2903" w:rsidRPr="00473D8C" w:rsidRDefault="005F290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2AFD" w:rsidRPr="00473D8C" w:rsidRDefault="00D808F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comme on sait, i</w:t>
      </w:r>
      <w:r w:rsidR="00902AFD" w:rsidRPr="00473D8C">
        <w:rPr>
          <w:spacing w:val="-10"/>
          <w:sz w:val="22"/>
          <w:szCs w:val="22"/>
        </w:rPr>
        <w:t xml:space="preserve">l publie finalement </w:t>
      </w:r>
      <w:r w:rsidR="00902AFD" w:rsidRPr="00473D8C">
        <w:rPr>
          <w:i/>
          <w:spacing w:val="-10"/>
          <w:sz w:val="22"/>
          <w:szCs w:val="22"/>
        </w:rPr>
        <w:t>l’Essai sur le don</w:t>
      </w:r>
      <w:r w:rsidR="00902AFD" w:rsidRPr="00473D8C">
        <w:rPr>
          <w:spacing w:val="-10"/>
          <w:sz w:val="22"/>
          <w:szCs w:val="22"/>
        </w:rPr>
        <w:t xml:space="preserve"> en 1925.</w:t>
      </w:r>
    </w:p>
    <w:p w:rsidR="001E7E17" w:rsidRPr="00473D8C" w:rsidRDefault="001E7E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E7E17" w:rsidRPr="00473D8C" w:rsidRDefault="001E7E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972B1" w:rsidRPr="00473D8C" w:rsidRDefault="009972B1" w:rsidP="00AB503C">
      <w:pPr>
        <w:pStyle w:val="Titre2"/>
        <w:spacing w:line="240" w:lineRule="exact"/>
        <w:rPr>
          <w:spacing w:val="-10"/>
        </w:rPr>
      </w:pPr>
      <w:bookmarkStart w:id="40" w:name="_Toc87190713"/>
      <w:bookmarkStart w:id="41" w:name="_Toc156837479"/>
      <w:r w:rsidRPr="00473D8C">
        <w:rPr>
          <w:spacing w:val="-10"/>
        </w:rPr>
        <w:t xml:space="preserve">La personne archaïque comme </w:t>
      </w:r>
      <w:r w:rsidR="003B412E" w:rsidRPr="00473D8C">
        <w:rPr>
          <w:spacing w:val="-10"/>
        </w:rPr>
        <w:t>nœud</w:t>
      </w:r>
      <w:r w:rsidRPr="00473D8C">
        <w:rPr>
          <w:spacing w:val="-10"/>
        </w:rPr>
        <w:t xml:space="preserve"> de la fabrique sociale</w:t>
      </w:r>
      <w:bookmarkEnd w:id="40"/>
      <w:bookmarkEnd w:id="41"/>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C6A7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Grâce à l’étude du potlatch,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comprend qu’il est insuffisant de se représenter le statut que reçoit l’individu comme un simple élément, ou comme une simple position dans une grille classificatoire qui serait fixe et qui couvrirait à elle seule toute l’étendue de la société.</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 d’abord, s’il est vrai que la définition de la personne archa</w:t>
      </w:r>
      <w:r w:rsidR="003B412E" w:rsidRPr="00473D8C">
        <w:rPr>
          <w:spacing w:val="-10"/>
          <w:sz w:val="22"/>
          <w:szCs w:val="22"/>
        </w:rPr>
        <w:softHyphen/>
      </w:r>
      <w:r w:rsidRPr="00473D8C">
        <w:rPr>
          <w:spacing w:val="-10"/>
          <w:sz w:val="22"/>
          <w:szCs w:val="22"/>
        </w:rPr>
        <w:t>ï</w:t>
      </w:r>
      <w:r w:rsidRPr="00473D8C">
        <w:rPr>
          <w:spacing w:val="-10"/>
          <w:sz w:val="22"/>
          <w:szCs w:val="22"/>
        </w:rPr>
        <w:softHyphen/>
        <w:t>que dépend essen</w:t>
      </w:r>
      <w:r w:rsidRPr="00473D8C">
        <w:rPr>
          <w:spacing w:val="-10"/>
          <w:sz w:val="22"/>
          <w:szCs w:val="22"/>
        </w:rPr>
        <w:softHyphen/>
        <w:t>tiellement de son statut dans la société, et que celui-ci peut être expliqué en grande partie par la croyance à la réincarna</w:t>
      </w:r>
      <w:r w:rsidRPr="00473D8C">
        <w:rPr>
          <w:spacing w:val="-10"/>
          <w:sz w:val="22"/>
          <w:szCs w:val="22"/>
        </w:rPr>
        <w:softHyphen/>
        <w:t>tion des per</w:t>
      </w:r>
      <w:r w:rsidR="005949C6">
        <w:rPr>
          <w:spacing w:val="-10"/>
          <w:sz w:val="22"/>
          <w:szCs w:val="22"/>
        </w:rPr>
        <w:softHyphen/>
      </w:r>
      <w:r w:rsidRPr="00473D8C">
        <w:rPr>
          <w:spacing w:val="-10"/>
          <w:sz w:val="22"/>
          <w:szCs w:val="22"/>
        </w:rPr>
        <w:t>sonnages possédés par le groupe social, il faut préciser que le nombre des noms ou des personnages disponibles dans un groupe est fini</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Chaque clan a une certaine quantité de noms, rangs, titres</w:t>
      </w:r>
      <w:r w:rsidR="00AB5A34" w:rsidRPr="00473D8C">
        <w:rPr>
          <w:spacing w:val="-10"/>
          <w:sz w:val="22"/>
          <w:szCs w:val="22"/>
        </w:rPr>
        <w:t>.</w:t>
      </w:r>
      <w:r w:rsidR="0041063A" w:rsidRPr="00473D8C">
        <w:rPr>
          <w:spacing w:val="-10"/>
          <w:sz w:val="22"/>
          <w:szCs w:val="22"/>
        </w:rPr>
        <w:t> »</w:t>
      </w:r>
      <w:r w:rsidRPr="00473D8C">
        <w:rPr>
          <w:rStyle w:val="Rfrencedenotedebasdepage"/>
          <w:spacing w:val="-10"/>
          <w:sz w:val="22"/>
          <w:szCs w:val="22"/>
        </w:rPr>
        <w:footnoteReference w:id="117"/>
      </w:r>
      <w:r w:rsidRPr="00473D8C">
        <w:rPr>
          <w:spacing w:val="-10"/>
          <w:sz w:val="22"/>
          <w:szCs w:val="22"/>
        </w:rPr>
        <w:t xml:space="preserve"> En 1938, il n</w:t>
      </w:r>
      <w:r w:rsidR="00B21012">
        <w:rPr>
          <w:spacing w:val="-10"/>
          <w:sz w:val="22"/>
          <w:szCs w:val="22"/>
        </w:rPr>
        <w:t>ote éga</w:t>
      </w:r>
      <w:r w:rsidR="004342D5">
        <w:rPr>
          <w:spacing w:val="-10"/>
          <w:sz w:val="22"/>
          <w:szCs w:val="22"/>
        </w:rPr>
        <w:softHyphen/>
      </w:r>
      <w:r w:rsidR="00B21012">
        <w:rPr>
          <w:spacing w:val="-10"/>
          <w:sz w:val="22"/>
          <w:szCs w:val="22"/>
        </w:rPr>
        <w:t>lement cette particu</w:t>
      </w:r>
      <w:r w:rsidR="00B21012">
        <w:rPr>
          <w:spacing w:val="-10"/>
          <w:sz w:val="22"/>
          <w:szCs w:val="22"/>
        </w:rPr>
        <w:softHyphen/>
        <w:t>la</w:t>
      </w:r>
      <w:r w:rsidR="00B21012">
        <w:rPr>
          <w:spacing w:val="-10"/>
          <w:sz w:val="22"/>
          <w:szCs w:val="22"/>
        </w:rPr>
        <w:softHyphen/>
      </w:r>
      <w:r w:rsidRPr="00473D8C">
        <w:rPr>
          <w:spacing w:val="-10"/>
          <w:sz w:val="22"/>
          <w:szCs w:val="22"/>
        </w:rPr>
        <w:t>rité cruciale</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Existence d’un nombre déter</w:t>
      </w:r>
      <w:r w:rsidR="00207D0B">
        <w:rPr>
          <w:spacing w:val="-10"/>
          <w:sz w:val="22"/>
          <w:szCs w:val="22"/>
        </w:rPr>
        <w:softHyphen/>
      </w:r>
      <w:r w:rsidRPr="00473D8C">
        <w:rPr>
          <w:spacing w:val="-10"/>
          <w:sz w:val="22"/>
          <w:szCs w:val="22"/>
        </w:rPr>
        <w:t>miné de prénoms par clan</w:t>
      </w:r>
      <w:r w:rsidR="00AB5A34" w:rsidRPr="00473D8C">
        <w:rPr>
          <w:spacing w:val="-10"/>
          <w:sz w:val="22"/>
          <w:szCs w:val="22"/>
        </w:rPr>
        <w:t>.</w:t>
      </w:r>
      <w:r w:rsidR="0041063A" w:rsidRPr="00473D8C">
        <w:rPr>
          <w:spacing w:val="-10"/>
          <w:sz w:val="22"/>
          <w:szCs w:val="22"/>
        </w:rPr>
        <w:t> »</w:t>
      </w:r>
      <w:r w:rsidRPr="00473D8C">
        <w:rPr>
          <w:rStyle w:val="Rfrencedenotedebasdepage"/>
          <w:spacing w:val="-10"/>
          <w:sz w:val="22"/>
          <w:szCs w:val="22"/>
        </w:rPr>
        <w:footnoteReference w:id="118"/>
      </w:r>
      <w:r w:rsidRPr="00473D8C">
        <w:rPr>
          <w:spacing w:val="-10"/>
          <w:sz w:val="22"/>
          <w:szCs w:val="22"/>
        </w:rPr>
        <w:t xml:space="preserve"> Plus loin</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 xml:space="preserve">Le clan est conçu comme constitué par un </w:t>
      </w:r>
      <w:r w:rsidRPr="00473D8C">
        <w:rPr>
          <w:i/>
          <w:spacing w:val="-10"/>
          <w:sz w:val="22"/>
          <w:szCs w:val="22"/>
        </w:rPr>
        <w:t>certain nombre de person</w:t>
      </w:r>
      <w:r w:rsidRPr="00473D8C">
        <w:rPr>
          <w:i/>
          <w:spacing w:val="-10"/>
          <w:sz w:val="22"/>
          <w:szCs w:val="22"/>
        </w:rPr>
        <w:softHyphen/>
        <w:t>nes</w:t>
      </w:r>
      <w:r w:rsidRPr="00473D8C">
        <w:rPr>
          <w:spacing w:val="-10"/>
          <w:sz w:val="22"/>
          <w:szCs w:val="22"/>
        </w:rPr>
        <w:t>, en vérité de person</w:t>
      </w:r>
      <w:r w:rsidR="00675421" w:rsidRPr="00473D8C">
        <w:rPr>
          <w:spacing w:val="-10"/>
          <w:sz w:val="22"/>
          <w:szCs w:val="22"/>
        </w:rPr>
        <w:softHyphen/>
      </w:r>
      <w:r w:rsidRPr="00473D8C">
        <w:rPr>
          <w:spacing w:val="-10"/>
          <w:sz w:val="22"/>
          <w:szCs w:val="22"/>
        </w:rPr>
        <w:t>nages</w:t>
      </w:r>
      <w:r w:rsidR="00AB5A34" w:rsidRPr="00473D8C">
        <w:rPr>
          <w:spacing w:val="-10"/>
          <w:sz w:val="22"/>
          <w:szCs w:val="22"/>
        </w:rPr>
        <w:t>.</w:t>
      </w:r>
      <w:r w:rsidR="0041063A" w:rsidRPr="00473D8C">
        <w:rPr>
          <w:spacing w:val="-10"/>
          <w:sz w:val="22"/>
          <w:szCs w:val="22"/>
        </w:rPr>
        <w:t> »</w:t>
      </w:r>
      <w:r w:rsidR="00C24BFE" w:rsidRPr="00473D8C">
        <w:rPr>
          <w:spacing w:val="-10"/>
          <w:sz w:val="22"/>
          <w:szCs w:val="22"/>
        </w:rPr>
        <w:t xml:space="preserve"> (</w:t>
      </w:r>
      <w:r w:rsidR="00FB0A08">
        <w:rPr>
          <w:spacing w:val="-10"/>
          <w:sz w:val="22"/>
          <w:szCs w:val="22"/>
          <w:lang w:val="nl-NL"/>
        </w:rPr>
        <w:t>p. 339 – c</w:t>
      </w:r>
      <w:r w:rsidR="00C24BFE" w:rsidRPr="00473D8C">
        <w:rPr>
          <w:spacing w:val="-10"/>
          <w:sz w:val="22"/>
          <w:szCs w:val="22"/>
        </w:rPr>
        <w:t>’est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C24BFE" w:rsidRPr="00473D8C">
        <w:rPr>
          <w:spacing w:val="-10"/>
          <w:sz w:val="22"/>
          <w:szCs w:val="22"/>
        </w:rPr>
        <w:t xml:space="preserve"> qui souligne.)</w:t>
      </w:r>
      <w:r w:rsidRPr="00473D8C">
        <w:rPr>
          <w:spacing w:val="-10"/>
          <w:sz w:val="22"/>
          <w:szCs w:val="22"/>
        </w:rPr>
        <w:t xml:space="preserve"> En Australie comme en </w:t>
      </w:r>
      <w:r w:rsidR="00AB5A34" w:rsidRPr="00473D8C">
        <w:rPr>
          <w:spacing w:val="-10"/>
          <w:sz w:val="22"/>
          <w:szCs w:val="22"/>
        </w:rPr>
        <w:t>A</w:t>
      </w:r>
      <w:r w:rsidRPr="00473D8C">
        <w:rPr>
          <w:spacing w:val="-10"/>
          <w:sz w:val="22"/>
          <w:szCs w:val="22"/>
        </w:rPr>
        <w:t>.O.F. et au Nige</w:t>
      </w:r>
      <w:r w:rsidR="004342D5">
        <w:rPr>
          <w:spacing w:val="-10"/>
          <w:sz w:val="22"/>
          <w:szCs w:val="22"/>
        </w:rPr>
        <w:softHyphen/>
      </w:r>
      <w:r w:rsidRPr="00473D8C">
        <w:rPr>
          <w:spacing w:val="-10"/>
          <w:sz w:val="22"/>
          <w:szCs w:val="22"/>
        </w:rPr>
        <w:t xml:space="preserve">ria, </w:t>
      </w:r>
      <w:r w:rsidR="0041063A" w:rsidRPr="00473D8C">
        <w:rPr>
          <w:spacing w:val="-10"/>
          <w:sz w:val="22"/>
          <w:szCs w:val="22"/>
        </w:rPr>
        <w:t>« </w:t>
      </w:r>
      <w:r w:rsidRPr="00473D8C">
        <w:rPr>
          <w:spacing w:val="-10"/>
          <w:sz w:val="22"/>
          <w:szCs w:val="22"/>
        </w:rPr>
        <w:t>le nombre de lamantins et de crocodiles de tel et tel marigot corres</w:t>
      </w:r>
      <w:r w:rsidRPr="00473D8C">
        <w:rPr>
          <w:spacing w:val="-10"/>
          <w:sz w:val="22"/>
          <w:szCs w:val="22"/>
        </w:rPr>
        <w:softHyphen/>
        <w:t>pond au nombre des vivants. Et probablement ailleurs, les individus animaux sont nombrés comme les indi</w:t>
      </w:r>
      <w:r w:rsidRPr="00473D8C">
        <w:rPr>
          <w:spacing w:val="-10"/>
          <w:sz w:val="22"/>
          <w:szCs w:val="22"/>
        </w:rPr>
        <w:softHyphen/>
        <w:t>vidus hommes</w:t>
      </w:r>
      <w:r w:rsidR="0041063A" w:rsidRPr="00473D8C">
        <w:rPr>
          <w:spacing w:val="-10"/>
          <w:sz w:val="22"/>
          <w:szCs w:val="22"/>
        </w:rPr>
        <w:t> »</w:t>
      </w:r>
      <w:r w:rsidR="00C24BFE" w:rsidRPr="00473D8C">
        <w:rPr>
          <w:spacing w:val="-10"/>
          <w:sz w:val="22"/>
          <w:szCs w:val="22"/>
        </w:rPr>
        <w:t xml:space="preserve"> (p</w:t>
      </w:r>
      <w:r w:rsidR="00AB5A34" w:rsidRPr="00473D8C">
        <w:rPr>
          <w:spacing w:val="-10"/>
          <w:sz w:val="22"/>
          <w:szCs w:val="22"/>
        </w:rPr>
        <w:t>. </w:t>
      </w:r>
      <w:r w:rsidR="00C24BFE" w:rsidRPr="00473D8C">
        <w:rPr>
          <w:spacing w:val="-10"/>
          <w:sz w:val="22"/>
          <w:szCs w:val="22"/>
        </w:rPr>
        <w:t>345)</w:t>
      </w:r>
      <w:r w:rsidRPr="00473D8C">
        <w:rPr>
          <w:spacing w:val="-10"/>
          <w:sz w:val="22"/>
          <w:szCs w:val="22"/>
        </w:rPr>
        <w:t>. Plus loin encore, il avoue devoir négliger, pour des raisons de clarté d’exposi</w:t>
      </w:r>
      <w:r w:rsidRPr="00473D8C">
        <w:rPr>
          <w:spacing w:val="-10"/>
          <w:sz w:val="22"/>
          <w:szCs w:val="22"/>
        </w:rPr>
        <w:softHyphen/>
        <w:t>tion, cet aspect, indiquant indirectement l’importance qu’il lui attache</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Un autre point de vue dont je c</w:t>
      </w:r>
      <w:r w:rsidR="00B21012">
        <w:rPr>
          <w:spacing w:val="-10"/>
          <w:sz w:val="22"/>
          <w:szCs w:val="22"/>
        </w:rPr>
        <w:t>ontinue à faire un peu abs</w:t>
      </w:r>
      <w:r w:rsidR="00B21012">
        <w:rPr>
          <w:spacing w:val="-10"/>
          <w:sz w:val="22"/>
          <w:szCs w:val="22"/>
        </w:rPr>
        <w:softHyphen/>
        <w:t>trac</w:t>
      </w:r>
      <w:r w:rsidRPr="00473D8C">
        <w:rPr>
          <w:spacing w:val="-10"/>
          <w:sz w:val="22"/>
          <w:szCs w:val="22"/>
        </w:rPr>
        <w:softHyphen/>
        <w:t>tion, c’est celui de la notion de réincarnation d’un nombre d’esprits nommés dans un nombre déter</w:t>
      </w:r>
      <w:r w:rsidR="005949C6">
        <w:rPr>
          <w:spacing w:val="-10"/>
          <w:sz w:val="22"/>
          <w:szCs w:val="22"/>
        </w:rPr>
        <w:softHyphen/>
      </w:r>
      <w:r w:rsidRPr="00473D8C">
        <w:rPr>
          <w:spacing w:val="-10"/>
          <w:sz w:val="22"/>
          <w:szCs w:val="22"/>
        </w:rPr>
        <w:t>miné, dans les corps d’un nombre déterminé d’individus.</w:t>
      </w:r>
      <w:r w:rsidR="00FD4648" w:rsidRPr="00473D8C">
        <w:rPr>
          <w:spacing w:val="-10"/>
          <w:sz w:val="22"/>
          <w:szCs w:val="22"/>
        </w:rPr>
        <w:t xml:space="preserve"> – </w:t>
      </w:r>
      <w:r w:rsidR="00C24BFE" w:rsidRPr="00473D8C">
        <w:rPr>
          <w:spacing w:val="-10"/>
          <w:sz w:val="22"/>
          <w:szCs w:val="22"/>
        </w:rPr>
        <w:t>Et cepen</w:t>
      </w:r>
      <w:r w:rsidR="005949C6">
        <w:rPr>
          <w:spacing w:val="-10"/>
          <w:sz w:val="22"/>
          <w:szCs w:val="22"/>
        </w:rPr>
        <w:softHyphen/>
      </w:r>
      <w:r w:rsidR="00C24BFE" w:rsidRPr="00473D8C">
        <w:rPr>
          <w:spacing w:val="-10"/>
          <w:sz w:val="22"/>
          <w:szCs w:val="22"/>
        </w:rPr>
        <w:t>dant !</w:t>
      </w:r>
      <w:r w:rsidR="0041063A" w:rsidRPr="00473D8C">
        <w:rPr>
          <w:spacing w:val="-10"/>
          <w:sz w:val="22"/>
          <w:szCs w:val="22"/>
        </w:rPr>
        <w:t> »</w:t>
      </w:r>
      <w:r w:rsidR="003B412E" w:rsidRPr="00473D8C">
        <w:rPr>
          <w:spacing w:val="-10"/>
          <w:sz w:val="22"/>
          <w:szCs w:val="22"/>
        </w:rPr>
        <w:t xml:space="preserve"> (p. </w:t>
      </w:r>
      <w:r w:rsidR="00C24BFE" w:rsidRPr="00473D8C">
        <w:rPr>
          <w:spacing w:val="-10"/>
          <w:sz w:val="22"/>
          <w:szCs w:val="22"/>
        </w:rPr>
        <w:t>347)</w:t>
      </w:r>
    </w:p>
    <w:p w:rsidR="00AB5A34" w:rsidRPr="00473D8C" w:rsidRDefault="007827B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Or, </w:t>
      </w:r>
      <w:r w:rsidR="005C6D21" w:rsidRPr="00473D8C">
        <w:rPr>
          <w:spacing w:val="-10"/>
          <w:sz w:val="22"/>
          <w:szCs w:val="22"/>
        </w:rPr>
        <w:t>cela est assurément fondamental, car</w:t>
      </w:r>
      <w:r w:rsidR="004C6A73"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4C6A73" w:rsidRPr="00473D8C">
        <w:rPr>
          <w:spacing w:val="-10"/>
          <w:sz w:val="22"/>
          <w:szCs w:val="22"/>
        </w:rPr>
        <w:t xml:space="preserve"> le note dès 1929,</w:t>
      </w:r>
      <w:r w:rsidR="005C6D21" w:rsidRPr="00473D8C">
        <w:rPr>
          <w:spacing w:val="-10"/>
          <w:sz w:val="22"/>
          <w:szCs w:val="22"/>
        </w:rPr>
        <w:t xml:space="preserve"> le nombre limité des âmes implique que la personne n’est pas seulement une </w:t>
      </w:r>
      <w:r w:rsidR="005C6D21" w:rsidRPr="00473D8C">
        <w:rPr>
          <w:i/>
          <w:spacing w:val="-10"/>
          <w:sz w:val="22"/>
          <w:szCs w:val="22"/>
        </w:rPr>
        <w:t>place</w:t>
      </w:r>
      <w:r w:rsidR="005C6D21" w:rsidRPr="00473D8C">
        <w:rPr>
          <w:spacing w:val="-10"/>
          <w:sz w:val="22"/>
          <w:szCs w:val="22"/>
        </w:rPr>
        <w:t xml:space="preserve"> dans le cosmos et une </w:t>
      </w:r>
      <w:r w:rsidR="005C6D21" w:rsidRPr="00473D8C">
        <w:rPr>
          <w:i/>
          <w:spacing w:val="-10"/>
          <w:sz w:val="22"/>
          <w:szCs w:val="22"/>
        </w:rPr>
        <w:t>position</w:t>
      </w:r>
      <w:r w:rsidR="005C6D21" w:rsidRPr="00473D8C">
        <w:rPr>
          <w:spacing w:val="-10"/>
          <w:sz w:val="22"/>
          <w:szCs w:val="22"/>
        </w:rPr>
        <w:t xml:space="preserve"> dans le tout formé par la société des vivants, mais surtout un </w:t>
      </w:r>
      <w:r w:rsidR="005C6D21" w:rsidRPr="00473D8C">
        <w:rPr>
          <w:i/>
          <w:spacing w:val="-10"/>
          <w:sz w:val="22"/>
          <w:szCs w:val="22"/>
        </w:rPr>
        <w:t>moment</w:t>
      </w:r>
      <w:r w:rsidR="005C6D21" w:rsidRPr="00473D8C">
        <w:rPr>
          <w:spacing w:val="-10"/>
          <w:sz w:val="22"/>
          <w:szCs w:val="22"/>
        </w:rPr>
        <w:t xml:space="preserve"> dans le cycle fermé des générations</w:t>
      </w:r>
      <w:r w:rsidR="00AB5A34" w:rsidRPr="00473D8C">
        <w:rPr>
          <w:spacing w:val="-10"/>
          <w:sz w:val="22"/>
          <w:szCs w:val="22"/>
        </w:rPr>
        <w:t>.</w:t>
      </w:r>
    </w:p>
    <w:p w:rsidR="00AB5A34" w:rsidRPr="00473D8C" w:rsidRDefault="00AB5A3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B5A34" w:rsidRPr="00473D8C" w:rsidRDefault="005C6D21" w:rsidP="00AB5A34">
      <w:pPr>
        <w:pStyle w:val="Citation"/>
      </w:pPr>
      <w:r w:rsidRPr="00473D8C">
        <w:t>Ce fait donne bien la sensation du fait général</w:t>
      </w:r>
      <w:r w:rsidR="00450581" w:rsidRPr="00473D8C">
        <w:t xml:space="preserve"> : </w:t>
      </w:r>
      <w:r w:rsidRPr="00473D8C">
        <w:t xml:space="preserve">que, dans un clan déterminé, il y a un nombre déterminé d’âmes </w:t>
      </w:r>
      <w:r w:rsidRPr="00473D8C">
        <w:rPr>
          <w:i/>
        </w:rPr>
        <w:t>en voie de perpétuelle réincarnation ou de possession</w:t>
      </w:r>
      <w:r w:rsidRPr="00473D8C">
        <w:t xml:space="preserve"> qui, définissant la position de l’individu dans son clan, dans sa famille, dans la société, dans l’ensemble de la vie, définissent sa personnalité</w:t>
      </w:r>
      <w:r w:rsidR="00AB5A34" w:rsidRPr="00473D8C">
        <w:t>.</w:t>
      </w:r>
      <w:r w:rsidRPr="00473D8C">
        <w:rPr>
          <w:rStyle w:val="Rfrencedenotedebasdepage"/>
          <w:sz w:val="22"/>
          <w:szCs w:val="22"/>
        </w:rPr>
        <w:footnoteReference w:id="119"/>
      </w:r>
    </w:p>
    <w:p w:rsidR="004C6A73" w:rsidRPr="00473D8C" w:rsidRDefault="004C6A73" w:rsidP="004C6A73"/>
    <w:p w:rsidR="004C6A73" w:rsidRPr="00473D8C" w:rsidRDefault="004C6A73" w:rsidP="004C6A7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phénomène est perceptible en Afrique de l’ouest.</w:t>
      </w:r>
    </w:p>
    <w:p w:rsidR="004C6A73" w:rsidRPr="00473D8C" w:rsidRDefault="004C6A73" w:rsidP="004C6A7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C6A73" w:rsidRPr="00473D8C" w:rsidRDefault="004C6A73" w:rsidP="004C6A73">
      <w:pPr>
        <w:pStyle w:val="Citation"/>
      </w:pPr>
      <w:r w:rsidRPr="00473D8C">
        <w:t>Le nom de fâ, qui, à Porto-Novo et dans toute une partie de l’Afri</w:t>
      </w:r>
      <w:r w:rsidRPr="00473D8C">
        <w:softHyphen/>
        <w:t>que, est donné à la naissance, déter</w:t>
      </w:r>
      <w:r w:rsidRPr="00473D8C">
        <w:softHyphen/>
        <w:t>mine toute la vie – jusqu’à la personne qu’il est sage d’épouser – d’après son fâ, son nom également. (p. 134)</w:t>
      </w:r>
    </w:p>
    <w:p w:rsidR="00AB5A34" w:rsidRPr="00473D8C" w:rsidRDefault="00AB5A3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C6A73" w:rsidRPr="00473D8C" w:rsidRDefault="004C6A73" w:rsidP="004C6A7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il a existé également dans toute l’Asie sinisée comme l’ont montré les tra</w:t>
      </w:r>
      <w:r w:rsidRPr="00473D8C">
        <w:rPr>
          <w:spacing w:val="-10"/>
          <w:sz w:val="22"/>
          <w:szCs w:val="22"/>
        </w:rPr>
        <w:softHyphen/>
        <w:t>vaux de Granet</w:t>
      </w:r>
      <w:r w:rsidR="00642C2F" w:rsidRPr="00473D8C">
        <w:rPr>
          <w:spacing w:val="-10"/>
          <w:sz w:val="22"/>
          <w:szCs w:val="22"/>
        </w:rPr>
        <w:fldChar w:fldCharType="begin"/>
      </w:r>
      <w:r w:rsidRPr="00473D8C">
        <w:rPr>
          <w:spacing w:val="-10"/>
          <w:sz w:val="22"/>
          <w:szCs w:val="22"/>
        </w:rPr>
        <w:instrText xml:space="preserve"> XE "Granet" </w:instrText>
      </w:r>
      <w:r w:rsidR="00642C2F" w:rsidRPr="00473D8C">
        <w:rPr>
          <w:spacing w:val="-10"/>
          <w:sz w:val="22"/>
          <w:szCs w:val="22"/>
        </w:rPr>
        <w:fldChar w:fldCharType="end"/>
      </w:r>
      <w:r w:rsidRPr="00473D8C">
        <w:rPr>
          <w:spacing w:val="-10"/>
          <w:sz w:val="22"/>
          <w:szCs w:val="22"/>
        </w:rPr>
        <w:t xml:space="preserve"> sur les « dynasties légendaires de la Chine avec des répétitions de cinq noms par cycles de cinq réincar</w:t>
      </w:r>
      <w:r w:rsidRPr="00473D8C">
        <w:rPr>
          <w:spacing w:val="-10"/>
          <w:sz w:val="22"/>
          <w:szCs w:val="22"/>
        </w:rPr>
        <w:softHyphen/>
        <w:t>na</w:t>
      </w:r>
      <w:r w:rsidRPr="00473D8C">
        <w:rPr>
          <w:spacing w:val="-10"/>
          <w:sz w:val="22"/>
          <w:szCs w:val="22"/>
        </w:rPr>
        <w:softHyphen/>
        <w:t>tions » (p. 134) et, comme on le perçoit grâce aux premières enquêtes éthogra</w:t>
      </w:r>
      <w:r w:rsidRPr="00473D8C">
        <w:rPr>
          <w:spacing w:val="-10"/>
          <w:sz w:val="22"/>
          <w:szCs w:val="22"/>
        </w:rPr>
        <w:softHyphen/>
        <w:t>phiques de Leenhardt, en Nouvelle-Calédonie</w:t>
      </w:r>
      <w:r w:rsidR="00642C2F" w:rsidRPr="00473D8C">
        <w:rPr>
          <w:spacing w:val="-10"/>
          <w:sz w:val="22"/>
          <w:szCs w:val="22"/>
        </w:rPr>
        <w:fldChar w:fldCharType="begin"/>
      </w:r>
      <w:r w:rsidRPr="00473D8C">
        <w:rPr>
          <w:spacing w:val="-10"/>
          <w:sz w:val="22"/>
          <w:szCs w:val="22"/>
        </w:rPr>
        <w:instrText xml:space="preserve"> XE "Leenhardt" </w:instrText>
      </w:r>
      <w:r w:rsidR="00642C2F" w:rsidRPr="00473D8C">
        <w:rPr>
          <w:spacing w:val="-10"/>
          <w:sz w:val="22"/>
          <w:szCs w:val="22"/>
        </w:rPr>
        <w:fldChar w:fldCharType="end"/>
      </w:r>
      <w:r w:rsidRPr="00473D8C">
        <w:rPr>
          <w:spacing w:val="-10"/>
          <w:sz w:val="22"/>
          <w:szCs w:val="22"/>
        </w:rPr>
        <w:t>.</w:t>
      </w:r>
    </w:p>
    <w:p w:rsidR="004C6A73" w:rsidRPr="00473D8C" w:rsidRDefault="004C6A73" w:rsidP="004C6A7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C6A73" w:rsidRPr="00473D8C" w:rsidRDefault="004C6A73" w:rsidP="004C6A73">
      <w:pPr>
        <w:pStyle w:val="Citation"/>
      </w:pPr>
      <w:r w:rsidRPr="00473D8C">
        <w:t>Le nom désigne l’ensemble des positions spéciales de l’individu dans son groupe</w:t>
      </w:r>
      <w:r w:rsidR="0040373F">
        <w:t>.</w:t>
      </w:r>
      <w:r w:rsidRPr="00473D8C">
        <w:t xml:space="preserve"> [...]. M. Leenhardt retrouve aussi les noms rangés par trois et cinq généra</w:t>
      </w:r>
      <w:r w:rsidRPr="00473D8C">
        <w:softHyphen/>
        <w:t>tions. (p. 134)</w:t>
      </w:r>
    </w:p>
    <w:p w:rsidR="004C6A73" w:rsidRPr="00473D8C" w:rsidRDefault="004C6A73" w:rsidP="004C6A7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C6A73" w:rsidRPr="00473D8C" w:rsidRDefault="004C6A7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1938, ce thème revient au cœur de la conférence sur la notion de personne.</w:t>
      </w:r>
    </w:p>
    <w:p w:rsidR="004C6A73" w:rsidRPr="00473D8C" w:rsidRDefault="004C6A7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B5A3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CitationCar"/>
        </w:rPr>
      </w:pPr>
      <w:r w:rsidRPr="00473D8C">
        <w:rPr>
          <w:spacing w:val="-10"/>
          <w:sz w:val="22"/>
          <w:szCs w:val="22"/>
        </w:rPr>
        <w:t xml:space="preserve">Chez les </w:t>
      </w:r>
      <w:r w:rsidR="004C6A73" w:rsidRPr="00473D8C">
        <w:rPr>
          <w:spacing w:val="-10"/>
          <w:sz w:val="22"/>
          <w:szCs w:val="22"/>
        </w:rPr>
        <w:t>Améri</w:t>
      </w:r>
      <w:r w:rsidRPr="00473D8C">
        <w:rPr>
          <w:spacing w:val="-10"/>
          <w:sz w:val="22"/>
          <w:szCs w:val="22"/>
        </w:rPr>
        <w:t xml:space="preserve">ndiens de la prairie, </w:t>
      </w:r>
      <w:r w:rsidRPr="00473D8C">
        <w:rPr>
          <w:rStyle w:val="CitationCar"/>
        </w:rPr>
        <w:t>chacun des noms d’oiseaux tonnerres qui se divisent les différents moments du totem tonnerre, sont ceux des ancêtres qui se sont perpétuelle</w:t>
      </w:r>
      <w:r w:rsidRPr="00473D8C">
        <w:rPr>
          <w:rStyle w:val="CitationCar"/>
        </w:rPr>
        <w:softHyphen/>
        <w:t>ment réincarnés. [...] Les hommes qui les réincarnent sont des Intermédiai</w:t>
      </w:r>
      <w:r w:rsidRPr="00473D8C">
        <w:rPr>
          <w:rStyle w:val="CitationCar"/>
        </w:rPr>
        <w:softHyphen/>
        <w:t>res entre l’animal totémi</w:t>
      </w:r>
      <w:r w:rsidRPr="00473D8C">
        <w:rPr>
          <w:rStyle w:val="CitationCar"/>
        </w:rPr>
        <w:softHyphen/>
        <w:t xml:space="preserve">que et l’esprit gardien, et les choses blasonnées et les rites du clan ou des grandes </w:t>
      </w:r>
      <w:r w:rsidR="00F9655B" w:rsidRPr="00473D8C">
        <w:rPr>
          <w:rStyle w:val="CitationCar"/>
        </w:rPr>
        <w:t>« </w:t>
      </w:r>
      <w:r w:rsidRPr="00473D8C">
        <w:rPr>
          <w:rStyle w:val="CitationCar"/>
        </w:rPr>
        <w:t>médecines</w:t>
      </w:r>
      <w:r w:rsidR="00F9655B" w:rsidRPr="00473D8C">
        <w:rPr>
          <w:rStyle w:val="CitationCar"/>
        </w:rPr>
        <w:t> »</w:t>
      </w:r>
      <w:r w:rsidR="00AB5A34" w:rsidRPr="00473D8C">
        <w:rPr>
          <w:rStyle w:val="CitationCar"/>
        </w:rPr>
        <w:t>.</w:t>
      </w:r>
      <w:r w:rsidRPr="00473D8C">
        <w:rPr>
          <w:rStyle w:val="CitationCar"/>
          <w:vertAlign w:val="superscript"/>
        </w:rPr>
        <w:footnoteReference w:id="120"/>
      </w:r>
    </w:p>
    <w:p w:rsidR="00AB5A34" w:rsidRPr="00473D8C" w:rsidRDefault="00AB5A3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B5A34" w:rsidRPr="00473D8C" w:rsidRDefault="005C6D21" w:rsidP="00AB5A34">
      <w:pPr>
        <w:pStyle w:val="Citation"/>
      </w:pPr>
      <w:r w:rsidRPr="00473D8C">
        <w:rPr>
          <w:sz w:val="22"/>
          <w:szCs w:val="22"/>
        </w:rPr>
        <w:t>Chez les Austra</w:t>
      </w:r>
      <w:r w:rsidRPr="00473D8C">
        <w:rPr>
          <w:sz w:val="22"/>
          <w:szCs w:val="22"/>
        </w:rPr>
        <w:softHyphen/>
        <w:t xml:space="preserve">liens, </w:t>
      </w:r>
      <w:r w:rsidR="007D5948" w:rsidRPr="00473D8C">
        <w:rPr>
          <w:sz w:val="22"/>
          <w:szCs w:val="22"/>
        </w:rPr>
        <w:t>comme on l’a déjà vu plus haut,</w:t>
      </w:r>
      <w:r w:rsidR="007D5948" w:rsidRPr="00473D8C">
        <w:t xml:space="preserve"> </w:t>
      </w:r>
      <w:r w:rsidRPr="00473D8C">
        <w:t>même chez les Arunta et les Loritja, ces esprits se réin</w:t>
      </w:r>
      <w:r w:rsidRPr="00473D8C">
        <w:softHyphen/>
        <w:t>car</w:t>
      </w:r>
      <w:r w:rsidRPr="00473D8C">
        <w:softHyphen/>
        <w:t>nent avec une grande précision à la troi</w:t>
      </w:r>
      <w:r w:rsidR="00675421" w:rsidRPr="00473D8C">
        <w:softHyphen/>
      </w:r>
      <w:r w:rsidRPr="00473D8C">
        <w:t>sième génération (grand-père-petit-fils), à la cinquième où l’aïeul et arrière-arrière-petit-fils sont homo</w:t>
      </w:r>
      <w:r w:rsidRPr="00473D8C">
        <w:softHyphen/>
        <w:t>nymes. Encore ici, c’est un fruit de la descendance utérine croisée avec la masculine.</w:t>
      </w:r>
      <w:r w:rsidR="00FD4648" w:rsidRPr="00473D8C">
        <w:t xml:space="preserve"> – </w:t>
      </w:r>
      <w:r w:rsidRPr="00473D8C">
        <w:t>Et, par exemple, on peut étudier dans la réparti</w:t>
      </w:r>
      <w:r w:rsidRPr="00473D8C">
        <w:softHyphen/>
        <w:t>tion des noms par indivi</w:t>
      </w:r>
      <w:r w:rsidRPr="00473D8C">
        <w:softHyphen/>
        <w:t xml:space="preserve">dus, par clan et </w:t>
      </w:r>
      <w:r w:rsidRPr="00473D8C">
        <w:rPr>
          <w:i/>
        </w:rPr>
        <w:t>classe</w:t>
      </w:r>
      <w:r w:rsidRPr="00473D8C">
        <w:t xml:space="preserve"> matri</w:t>
      </w:r>
      <w:r w:rsidRPr="00473D8C">
        <w:softHyphen/>
        <w:t>moniale exacte [...], la rela</w:t>
      </w:r>
      <w:r w:rsidRPr="00473D8C">
        <w:softHyphen/>
        <w:t>tion de ces noms avec les ancêtres éter</w:t>
      </w:r>
      <w:r w:rsidRPr="00473D8C">
        <w:softHyphen/>
        <w:t xml:space="preserve">nels, et les </w:t>
      </w:r>
      <w:r w:rsidRPr="00473D8C">
        <w:rPr>
          <w:i/>
        </w:rPr>
        <w:t>ratapa</w:t>
      </w:r>
      <w:r w:rsidRPr="00473D8C">
        <w:t>, sous leur forme au moment de la concep</w:t>
      </w:r>
      <w:r w:rsidRPr="00473D8C">
        <w:softHyphen/>
        <w:t xml:space="preserve">tion, les foetus et enfants qu’ils poussent vers la lumière de ce jour, et entre les noms de ces </w:t>
      </w:r>
      <w:r w:rsidRPr="00473D8C">
        <w:rPr>
          <w:i/>
        </w:rPr>
        <w:t>ratapa</w:t>
      </w:r>
      <w:r w:rsidRPr="00473D8C">
        <w:t>, et les noms d’adultes (qui sont en parti</w:t>
      </w:r>
      <w:r w:rsidRPr="00473D8C">
        <w:softHyphen/>
        <w:t>culier ceux des fonc</w:t>
      </w:r>
      <w:r w:rsidRPr="00473D8C">
        <w:softHyphen/>
        <w:t>tions remplies aux cérémonies de clan et tribales). L’art de toutes ces réparti</w:t>
      </w:r>
      <w:r w:rsidRPr="00473D8C">
        <w:softHyphen/>
        <w:t>tions est non seulement d’aboutir à la religion, mais aussi de définir la position de l’individu dans ses droits, à sa place dans la tribu comme dans ses rites</w:t>
      </w:r>
      <w:r w:rsidR="00AB5A34" w:rsidRPr="00473D8C">
        <w:t>.</w:t>
      </w:r>
      <w:r w:rsidR="00C24BFE" w:rsidRPr="00473D8C">
        <w:t xml:space="preserve"> (p. 346</w:t>
      </w:r>
      <w:r w:rsidR="00AB5A34" w:rsidRPr="00473D8C">
        <w:t>)</w:t>
      </w:r>
    </w:p>
    <w:p w:rsidR="00AB5A34" w:rsidRPr="00473D8C" w:rsidRDefault="00AB5A3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D5948" w:rsidRPr="00473D8C" w:rsidRDefault="004C6A73" w:rsidP="004C6A7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CitationCar"/>
        </w:rPr>
      </w:pPr>
      <w:r w:rsidRPr="00473D8C">
        <w:rPr>
          <w:spacing w:val="-10"/>
          <w:sz w:val="22"/>
          <w:szCs w:val="22"/>
        </w:rPr>
        <w:t xml:space="preserve">Et </w:t>
      </w:r>
      <w:r w:rsidR="005C6D21"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w:t>
      </w:r>
      <w:r w:rsidRPr="00473D8C">
        <w:rPr>
          <w:spacing w:val="-10"/>
          <w:sz w:val="22"/>
          <w:szCs w:val="22"/>
        </w:rPr>
        <w:t xml:space="preserve">de </w:t>
      </w:r>
      <w:r w:rsidR="005C6D21" w:rsidRPr="00473D8C">
        <w:rPr>
          <w:spacing w:val="-10"/>
          <w:sz w:val="22"/>
          <w:szCs w:val="22"/>
        </w:rPr>
        <w:t>cite</w:t>
      </w:r>
      <w:r w:rsidRPr="00473D8C">
        <w:rPr>
          <w:spacing w:val="-10"/>
          <w:sz w:val="22"/>
          <w:szCs w:val="22"/>
        </w:rPr>
        <w:t>r</w:t>
      </w:r>
      <w:r w:rsidR="005C6D21" w:rsidRPr="00473D8C">
        <w:rPr>
          <w:spacing w:val="-10"/>
          <w:sz w:val="22"/>
          <w:szCs w:val="22"/>
        </w:rPr>
        <w:t xml:space="preserve"> égale</w:t>
      </w:r>
      <w:r w:rsidR="005C6D21" w:rsidRPr="00473D8C">
        <w:rPr>
          <w:spacing w:val="-10"/>
          <w:sz w:val="22"/>
          <w:szCs w:val="22"/>
        </w:rPr>
        <w:softHyphen/>
        <w:t xml:space="preserve">ment des faits similaires </w:t>
      </w:r>
      <w:r w:rsidRPr="00473D8C">
        <w:rPr>
          <w:spacing w:val="-10"/>
          <w:sz w:val="22"/>
          <w:szCs w:val="22"/>
        </w:rPr>
        <w:t xml:space="preserve">chez les Ashanti, </w:t>
      </w:r>
      <w:r w:rsidR="005C6D21" w:rsidRPr="00473D8C">
        <w:rPr>
          <w:spacing w:val="-10"/>
          <w:sz w:val="22"/>
          <w:szCs w:val="22"/>
        </w:rPr>
        <w:t>au Bénin</w:t>
      </w:r>
      <w:r w:rsidR="007D5948" w:rsidRPr="00473D8C">
        <w:rPr>
          <w:spacing w:val="-10"/>
          <w:sz w:val="22"/>
          <w:szCs w:val="22"/>
        </w:rPr>
        <w:t xml:space="preserve"> et </w:t>
      </w:r>
      <w:r w:rsidRPr="00473D8C">
        <w:rPr>
          <w:spacing w:val="-10"/>
          <w:sz w:val="22"/>
          <w:szCs w:val="22"/>
        </w:rPr>
        <w:t xml:space="preserve">en </w:t>
      </w:r>
      <w:r w:rsidR="007D5948" w:rsidRPr="00473D8C">
        <w:rPr>
          <w:spacing w:val="-10"/>
          <w:sz w:val="22"/>
          <w:szCs w:val="22"/>
        </w:rPr>
        <w:t>Afrique de l’ouest</w:t>
      </w:r>
      <w:r w:rsidRPr="00473D8C">
        <w:rPr>
          <w:spacing w:val="-10"/>
          <w:sz w:val="22"/>
          <w:szCs w:val="22"/>
        </w:rPr>
        <w:t xml:space="preserve"> (p.</w:t>
      </w:r>
      <w:r w:rsidR="0040373F">
        <w:rPr>
          <w:spacing w:val="-10"/>
          <w:sz w:val="22"/>
          <w:szCs w:val="22"/>
        </w:rPr>
        <w:t> </w:t>
      </w:r>
      <w:r w:rsidRPr="00473D8C">
        <w:rPr>
          <w:spacing w:val="-10"/>
          <w:sz w:val="22"/>
          <w:szCs w:val="22"/>
        </w:rPr>
        <w:t>347)</w:t>
      </w:r>
      <w:r w:rsidR="007D5948" w:rsidRPr="00473D8C">
        <w:rPr>
          <w:spacing w:val="-10"/>
          <w:sz w:val="22"/>
          <w:szCs w:val="22"/>
        </w:rPr>
        <w:t>.</w:t>
      </w:r>
    </w:p>
    <w:p w:rsidR="007D594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conséquence principale de ce phénomène est que la place qu’il appelle juridi</w:t>
      </w:r>
      <w:r w:rsidRPr="00473D8C">
        <w:rPr>
          <w:spacing w:val="-10"/>
          <w:sz w:val="22"/>
          <w:szCs w:val="22"/>
        </w:rPr>
        <w:softHyphen/>
        <w:t>que (c’est-à-dire fami</w:t>
      </w:r>
      <w:r w:rsidRPr="00473D8C">
        <w:rPr>
          <w:spacing w:val="-10"/>
          <w:sz w:val="22"/>
          <w:szCs w:val="22"/>
        </w:rPr>
        <w:softHyphen/>
        <w:t>liale, clanique et tribale) d’un individu est en fait déterminée par le moment qu’il représente dans le cycle des réincar</w:t>
      </w:r>
      <w:r w:rsidRPr="00473D8C">
        <w:rPr>
          <w:spacing w:val="-10"/>
          <w:sz w:val="22"/>
          <w:szCs w:val="22"/>
        </w:rPr>
        <w:softHyphen/>
        <w:t>nations</w:t>
      </w:r>
      <w:r w:rsidR="007D5948" w:rsidRPr="00473D8C">
        <w:rPr>
          <w:spacing w:val="-10"/>
          <w:sz w:val="22"/>
          <w:szCs w:val="22"/>
        </w:rPr>
        <w:t>.</w:t>
      </w:r>
    </w:p>
    <w:p w:rsidR="007D5948" w:rsidRPr="00473D8C" w:rsidRDefault="007D59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D5948" w:rsidRPr="00473D8C" w:rsidRDefault="005C6D21" w:rsidP="007D5948">
      <w:pPr>
        <w:pStyle w:val="Citation"/>
      </w:pPr>
      <w:r w:rsidRPr="00473D8C">
        <w:t>Il faut considérer non seulement la position juridique, mais la position mythique qu’a chaque individu dans le clan</w:t>
      </w:r>
      <w:r w:rsidR="00666D2C" w:rsidRPr="00473D8C">
        <w:t>.</w:t>
      </w:r>
      <w:r w:rsidRPr="00473D8C">
        <w:rPr>
          <w:rStyle w:val="Rfrencedenotedebasdepage"/>
          <w:sz w:val="22"/>
          <w:szCs w:val="22"/>
        </w:rPr>
        <w:footnoteReference w:id="121"/>
      </w:r>
      <w:r w:rsidRPr="00473D8C">
        <w:rPr>
          <w:sz w:val="22"/>
          <w:szCs w:val="22"/>
        </w:rPr>
        <w:t>Ailleurs</w:t>
      </w:r>
      <w:r w:rsidR="00450581" w:rsidRPr="00473D8C">
        <w:t xml:space="preserve"> : </w:t>
      </w:r>
      <w:r w:rsidRPr="00473D8C">
        <w:t>Et tous ces noms et héri</w:t>
      </w:r>
      <w:r w:rsidRPr="00473D8C">
        <w:softHyphen/>
        <w:t>tages de personnalités sont déterminés par des révéla</w:t>
      </w:r>
      <w:r w:rsidRPr="00473D8C">
        <w:softHyphen/>
        <w:t>tions</w:t>
      </w:r>
      <w:r w:rsidR="007D5948" w:rsidRPr="00473D8C">
        <w:t>.</w:t>
      </w:r>
      <w:r w:rsidRPr="00473D8C">
        <w:rPr>
          <w:rStyle w:val="Rfrencedenotedebasdepage"/>
          <w:sz w:val="22"/>
          <w:szCs w:val="22"/>
        </w:rPr>
        <w:footnoteReference w:id="122"/>
      </w:r>
    </w:p>
    <w:p w:rsidR="007D5948" w:rsidRPr="00473D8C" w:rsidRDefault="007D59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66D2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dépen</w:t>
      </w:r>
      <w:r w:rsidRPr="00473D8C">
        <w:rPr>
          <w:spacing w:val="-10"/>
          <w:sz w:val="22"/>
          <w:szCs w:val="22"/>
        </w:rPr>
        <w:softHyphen/>
        <w:t>dance du juridique par rapport au mythique est particu</w:t>
      </w:r>
      <w:r w:rsidRPr="00473D8C">
        <w:rPr>
          <w:spacing w:val="-10"/>
          <w:sz w:val="22"/>
          <w:szCs w:val="22"/>
        </w:rPr>
        <w:softHyphen/>
        <w:t>liè</w:t>
      </w:r>
      <w:r w:rsidRPr="00473D8C">
        <w:rPr>
          <w:spacing w:val="-10"/>
          <w:sz w:val="22"/>
          <w:szCs w:val="22"/>
        </w:rPr>
        <w:softHyphen/>
        <w:t>rement évi</w:t>
      </w:r>
      <w:r w:rsidRPr="00473D8C">
        <w:rPr>
          <w:spacing w:val="-10"/>
          <w:sz w:val="22"/>
          <w:szCs w:val="22"/>
        </w:rPr>
        <w:softHyphen/>
        <w:t>dent</w:t>
      </w:r>
      <w:r w:rsidR="004B648E" w:rsidRPr="00473D8C">
        <w:rPr>
          <w:spacing w:val="-10"/>
          <w:sz w:val="22"/>
          <w:szCs w:val="22"/>
        </w:rPr>
        <w:t>e</w:t>
      </w:r>
      <w:r w:rsidRPr="00473D8C">
        <w:rPr>
          <w:spacing w:val="-10"/>
          <w:sz w:val="22"/>
          <w:szCs w:val="22"/>
        </w:rPr>
        <w:t xml:space="preserve"> dans les nombreux cas où les positions hiérar</w:t>
      </w:r>
      <w:r w:rsidRPr="00473D8C">
        <w:rPr>
          <w:spacing w:val="-10"/>
          <w:sz w:val="22"/>
          <w:szCs w:val="22"/>
        </w:rPr>
        <w:softHyphen/>
        <w:t>chi</w:t>
      </w:r>
      <w:r w:rsidRPr="00473D8C">
        <w:rPr>
          <w:spacing w:val="-10"/>
          <w:sz w:val="22"/>
          <w:szCs w:val="22"/>
        </w:rPr>
        <w:softHyphen/>
        <w:t>ques ne correspon</w:t>
      </w:r>
      <w:r w:rsidRPr="00473D8C">
        <w:rPr>
          <w:spacing w:val="-10"/>
          <w:sz w:val="22"/>
          <w:szCs w:val="22"/>
        </w:rPr>
        <w:softHyphen/>
        <w:t>dent pas à l’âge des individus</w:t>
      </w:r>
      <w:r w:rsidR="00666D2C" w:rsidRPr="00473D8C">
        <w:rPr>
          <w:spacing w:val="-10"/>
          <w:sz w:val="22"/>
          <w:szCs w:val="22"/>
        </w:rPr>
        <w:t>.</w:t>
      </w:r>
    </w:p>
    <w:p w:rsidR="00666D2C" w:rsidRPr="00473D8C" w:rsidRDefault="00666D2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66D2C">
      <w:pPr>
        <w:pStyle w:val="Citation"/>
        <w:rPr>
          <w:rStyle w:val="CitationCar"/>
        </w:rPr>
      </w:pPr>
      <w:r w:rsidRPr="00473D8C">
        <w:t>Il y a une raison de ce genre à ce que le neveu soit ainsi supérieur à son oncle. Dans toutes ces sociétés, comme au Nord Ouest améri</w:t>
      </w:r>
      <w:r w:rsidRPr="00473D8C">
        <w:softHyphen/>
        <w:t>cain, on croit à la réincarna</w:t>
      </w:r>
      <w:r w:rsidRPr="00473D8C">
        <w:softHyphen/>
        <w:t>tion des ancêtres dans un ordre déter</w:t>
      </w:r>
      <w:r w:rsidRPr="00473D8C">
        <w:softHyphen/>
        <w:t>miné</w:t>
      </w:r>
      <w:r w:rsidR="0040373F">
        <w:t> </w:t>
      </w:r>
      <w:r w:rsidRPr="00473D8C">
        <w:t>; dans ce système, le neveu utérin [...] appartenant, par l’esprit qu’il incarne, à la génération du père de son oncle, en a toute l’auto</w:t>
      </w:r>
      <w:r w:rsidRPr="00473D8C">
        <w:softHyphen/>
        <w:t>rité</w:t>
      </w:r>
      <w:r w:rsidR="00666D2C" w:rsidRPr="00473D8C">
        <w:t xml:space="preserve">. […] </w:t>
      </w:r>
      <w:r w:rsidRPr="00473D8C">
        <w:rPr>
          <w:rStyle w:val="CitationCar"/>
        </w:rPr>
        <w:t>On com</w:t>
      </w:r>
      <w:r w:rsidR="00675421" w:rsidRPr="00473D8C">
        <w:rPr>
          <w:rStyle w:val="CitationCar"/>
        </w:rPr>
        <w:softHyphen/>
      </w:r>
      <w:r w:rsidRPr="00473D8C">
        <w:rPr>
          <w:rStyle w:val="CitationCar"/>
        </w:rPr>
        <w:t>prend qu’un enfant ait une auto</w:t>
      </w:r>
      <w:r w:rsidRPr="00473D8C">
        <w:rPr>
          <w:rStyle w:val="CitationCar"/>
        </w:rPr>
        <w:softHyphen/>
        <w:t>rité sur un parent d’une autre génération juste anté</w:t>
      </w:r>
      <w:r w:rsidRPr="00473D8C">
        <w:rPr>
          <w:rStyle w:val="CitationCar"/>
        </w:rPr>
        <w:softHyphen/>
        <w:t>rieure à la sienne, mais postérieure à celle des ancêtres qu’il réincarne</w:t>
      </w:r>
      <w:r w:rsidR="00666D2C" w:rsidRPr="00473D8C">
        <w:rPr>
          <w:rStyle w:val="CitationCar"/>
        </w:rPr>
        <w:t>.</w:t>
      </w:r>
      <w:r w:rsidR="00666D2C" w:rsidRPr="00473D8C">
        <w:rPr>
          <w:rStyle w:val="Rfrencedenotedebasdepage"/>
          <w:sz w:val="22"/>
          <w:szCs w:val="22"/>
        </w:rPr>
        <w:footnoteReference w:id="123"/>
      </w:r>
    </w:p>
    <w:p w:rsidR="00666D2C" w:rsidRPr="00473D8C" w:rsidRDefault="00666D2C" w:rsidP="00666D2C"/>
    <w:p w:rsidR="005C6D21"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8056A7" w:rsidRPr="00473D8C">
        <w:rPr>
          <w:spacing w:val="-10"/>
          <w:sz w:val="22"/>
          <w:szCs w:val="22"/>
        </w:rPr>
        <w:t>À</w:t>
      </w:r>
      <w:r w:rsidR="005C6D21" w:rsidRPr="00473D8C">
        <w:rPr>
          <w:spacing w:val="-10"/>
          <w:sz w:val="22"/>
          <w:szCs w:val="22"/>
        </w:rPr>
        <w:t xml:space="preserve"> cette première ré</w:t>
      </w:r>
      <w:r w:rsidR="0040373F">
        <w:rPr>
          <w:spacing w:val="-10"/>
          <w:sz w:val="22"/>
          <w:szCs w:val="22"/>
        </w:rPr>
        <w:t>-</w:t>
      </w:r>
      <w:r w:rsidR="005C6D21" w:rsidRPr="00473D8C">
        <w:rPr>
          <w:spacing w:val="-10"/>
          <w:sz w:val="22"/>
          <w:szCs w:val="22"/>
        </w:rPr>
        <w:t xml:space="preserve">élaboration de la notion de statut, qui au lieu d’être conçue de manière classificatoire est définie en fonction du </w:t>
      </w:r>
      <w:r w:rsidR="005C6D21" w:rsidRPr="00473D8C">
        <w:rPr>
          <w:i/>
          <w:spacing w:val="-10"/>
          <w:sz w:val="22"/>
          <w:szCs w:val="22"/>
        </w:rPr>
        <w:t>type de tempo</w:t>
      </w:r>
      <w:r w:rsidR="005C6D21" w:rsidRPr="00473D8C">
        <w:rPr>
          <w:i/>
          <w:spacing w:val="-10"/>
          <w:sz w:val="22"/>
          <w:szCs w:val="22"/>
        </w:rPr>
        <w:softHyphen/>
        <w:t>ralité</w:t>
      </w:r>
      <w:r w:rsidR="005C6D21" w:rsidRPr="00473D8C">
        <w:rPr>
          <w:spacing w:val="-10"/>
          <w:sz w:val="22"/>
          <w:szCs w:val="22"/>
        </w:rPr>
        <w:t xml:space="preserve"> qui porte les sociétés archaïques, s’ajoute une réflexion sur la manière dont s’exprime concrètement cette temporalité, à savoir le sys</w:t>
      </w:r>
      <w:r w:rsidR="00207D0B">
        <w:rPr>
          <w:spacing w:val="-10"/>
          <w:sz w:val="22"/>
          <w:szCs w:val="22"/>
        </w:rPr>
        <w:softHyphen/>
      </w:r>
      <w:r w:rsidR="005C6D21" w:rsidRPr="00473D8C">
        <w:rPr>
          <w:spacing w:val="-10"/>
          <w:sz w:val="22"/>
          <w:szCs w:val="22"/>
        </w:rPr>
        <w:t>tème du don et du contre-don forcément différé qui lui succède.</w:t>
      </w:r>
    </w:p>
    <w:p w:rsidR="009C0FD3" w:rsidRPr="00473D8C" w:rsidRDefault="005C6D21" w:rsidP="004B648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fait remarquer, à cet égard, que la générosité dont on fait montre pendant le </w:t>
      </w:r>
      <w:r w:rsidR="00264347" w:rsidRPr="00473D8C">
        <w:rPr>
          <w:spacing w:val="-10"/>
          <w:sz w:val="22"/>
          <w:szCs w:val="22"/>
        </w:rPr>
        <w:t>« </w:t>
      </w:r>
      <w:r w:rsidRPr="00473D8C">
        <w:rPr>
          <w:spacing w:val="-10"/>
          <w:sz w:val="22"/>
          <w:szCs w:val="22"/>
        </w:rPr>
        <w:t>potlatch</w:t>
      </w:r>
      <w:r w:rsidR="00264347" w:rsidRPr="00473D8C">
        <w:rPr>
          <w:spacing w:val="-10"/>
          <w:sz w:val="22"/>
          <w:szCs w:val="22"/>
        </w:rPr>
        <w:t> »</w:t>
      </w:r>
      <w:r w:rsidRPr="00473D8C">
        <w:rPr>
          <w:spacing w:val="-10"/>
          <w:sz w:val="22"/>
          <w:szCs w:val="22"/>
        </w:rPr>
        <w:t xml:space="preserve"> est en réalité un sacrifice adressé aux ancêtres du chef ou du clan </w:t>
      </w:r>
      <w:r w:rsidR="004B648E" w:rsidRPr="00473D8C">
        <w:rPr>
          <w:spacing w:val="-10"/>
          <w:sz w:val="22"/>
          <w:szCs w:val="22"/>
        </w:rPr>
        <w:t>de la fille à laquelle on veut marier le fils ou, autre occasion courante, du père qui a initié à une société secrète son fils, appartenant du fait de la descendance utérine, à une autre phratrie que lui.</w:t>
      </w:r>
    </w:p>
    <w:p w:rsidR="004B648E" w:rsidRPr="00473D8C" w:rsidRDefault="004B648E" w:rsidP="004B648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Dès</w:t>
      </w:r>
      <w:r w:rsidR="005C6D21" w:rsidRPr="00473D8C">
        <w:rPr>
          <w:spacing w:val="-10"/>
          <w:sz w:val="22"/>
          <w:szCs w:val="22"/>
        </w:rPr>
        <w:t xml:space="preserve"> 1910, il note que </w:t>
      </w:r>
      <w:r w:rsidRPr="00473D8C">
        <w:rPr>
          <w:spacing w:val="-10"/>
          <w:sz w:val="22"/>
          <w:szCs w:val="22"/>
        </w:rPr>
        <w:t>le potlatch est ainsi l’occasion d’un ensemble de transactions</w:t>
      </w:r>
      <w:r w:rsidR="00114E93" w:rsidRPr="00473D8C">
        <w:rPr>
          <w:spacing w:val="-10"/>
          <w:sz w:val="22"/>
          <w:szCs w:val="22"/>
        </w:rPr>
        <w:t xml:space="preserve"> entre clans ou entre phratries qui passent par des trans</w:t>
      </w:r>
      <w:r w:rsidR="00D34EB4">
        <w:rPr>
          <w:spacing w:val="-10"/>
          <w:sz w:val="22"/>
          <w:szCs w:val="22"/>
        </w:rPr>
        <w:softHyphen/>
      </w:r>
      <w:r w:rsidR="00114E93" w:rsidRPr="00473D8C">
        <w:rPr>
          <w:spacing w:val="-10"/>
          <w:sz w:val="22"/>
          <w:szCs w:val="22"/>
        </w:rPr>
        <w:t>actions</w:t>
      </w:r>
      <w:r w:rsidRPr="00473D8C">
        <w:rPr>
          <w:spacing w:val="-10"/>
          <w:sz w:val="22"/>
          <w:szCs w:val="22"/>
        </w:rPr>
        <w:t xml:space="preserve"> entre vivants et morts</w:t>
      </w:r>
      <w:r w:rsidR="00114E93" w:rsidRPr="00473D8C">
        <w:rPr>
          <w:spacing w:val="-10"/>
          <w:sz w:val="22"/>
          <w:szCs w:val="22"/>
        </w:rPr>
        <w:t>,</w:t>
      </w:r>
      <w:r w:rsidRPr="00473D8C">
        <w:rPr>
          <w:spacing w:val="-10"/>
          <w:sz w:val="22"/>
          <w:szCs w:val="22"/>
        </w:rPr>
        <w:t xml:space="preserve"> et </w:t>
      </w:r>
      <w:r w:rsidR="00114E93" w:rsidRPr="00473D8C">
        <w:rPr>
          <w:spacing w:val="-10"/>
          <w:sz w:val="22"/>
          <w:szCs w:val="22"/>
        </w:rPr>
        <w:t xml:space="preserve">donc </w:t>
      </w:r>
      <w:r w:rsidRPr="00473D8C">
        <w:rPr>
          <w:spacing w:val="-10"/>
          <w:sz w:val="22"/>
          <w:szCs w:val="22"/>
        </w:rPr>
        <w:t>entre morts et vivants.</w:t>
      </w:r>
    </w:p>
    <w:p w:rsidR="004B648E" w:rsidRPr="00473D8C" w:rsidRDefault="004B648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4B648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CitationCar"/>
        </w:rPr>
      </w:pPr>
      <w:r w:rsidRPr="00473D8C">
        <w:rPr>
          <w:rStyle w:val="CitationCar"/>
        </w:rPr>
        <w:t>À</w:t>
      </w:r>
      <w:r w:rsidR="005C6D21" w:rsidRPr="00473D8C">
        <w:rPr>
          <w:rStyle w:val="CitationCar"/>
        </w:rPr>
        <w:t xml:space="preserve"> chaque cadeau fait à un membre de l’autre phratrie, on mentionne le nom des morts. Les cadeaux faits par les vivants et reçus par des vivants s’adressent, en réalité, aux morts qui sont censés les recevoir dans leur séjour</w:t>
      </w:r>
      <w:r w:rsidRPr="00473D8C">
        <w:rPr>
          <w:rStyle w:val="CitationCar"/>
        </w:rPr>
        <w:t xml:space="preserve">. Ils sont l’équivalent de ce que, dans d’autres rites funéraires, on détruit par le feu. Le potlatch serait donc une fête des morts en même temps que des vivants. </w:t>
      </w:r>
      <w:r w:rsidR="005C6D21" w:rsidRPr="00473D8C">
        <w:rPr>
          <w:rStyle w:val="CitationCar"/>
        </w:rPr>
        <w:t>Nous tendrions à croire que les morts qui sont ainsi appelés à en bénéficier, sont ceux-là mêmes que les vivants réincarnent. Le caractère shamanistique des danses et des cultes, l’identité complète de chaque individu avec l’esprit ancestral qu’il réin</w:t>
      </w:r>
      <w:r w:rsidR="005C6D21" w:rsidRPr="00473D8C">
        <w:rPr>
          <w:rStyle w:val="CitationCar"/>
        </w:rPr>
        <w:softHyphen/>
        <w:t>carne, sont autant de faits favorables à cette interprétation</w:t>
      </w:r>
      <w:r w:rsidRPr="00473D8C">
        <w:rPr>
          <w:rStyle w:val="CitationCar"/>
        </w:rPr>
        <w:t>.</w:t>
      </w:r>
      <w:r w:rsidRPr="00473D8C">
        <w:rPr>
          <w:rStyle w:val="CitationCar"/>
          <w:vertAlign w:val="superscript"/>
        </w:rPr>
        <w:footnoteReference w:id="124"/>
      </w:r>
    </w:p>
    <w:p w:rsidR="004B648E" w:rsidRPr="00473D8C" w:rsidRDefault="004B648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B648E" w:rsidRPr="00473D8C" w:rsidRDefault="004B648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1925, d</w:t>
      </w:r>
      <w:r w:rsidR="005C6D21" w:rsidRPr="00473D8C">
        <w:rPr>
          <w:spacing w:val="-10"/>
          <w:sz w:val="22"/>
          <w:szCs w:val="22"/>
        </w:rPr>
        <w:t>ans l’</w:t>
      </w:r>
      <w:r w:rsidR="005C6D21" w:rsidRPr="00473D8C">
        <w:rPr>
          <w:i/>
          <w:spacing w:val="-10"/>
          <w:sz w:val="22"/>
          <w:szCs w:val="22"/>
        </w:rPr>
        <w:t>Essai sur le don</w:t>
      </w:r>
      <w:r w:rsidR="005C6D21" w:rsidRPr="00473D8C">
        <w:rPr>
          <w:spacing w:val="-10"/>
          <w:sz w:val="22"/>
          <w:szCs w:val="22"/>
        </w:rPr>
        <w:t xml:space="preserve">, il souligne </w:t>
      </w:r>
      <w:r w:rsidR="00114E93" w:rsidRPr="00473D8C">
        <w:rPr>
          <w:spacing w:val="-10"/>
          <w:sz w:val="22"/>
          <w:szCs w:val="22"/>
        </w:rPr>
        <w:t>à</w:t>
      </w:r>
      <w:r w:rsidR="005C6D21" w:rsidRPr="00473D8C">
        <w:rPr>
          <w:spacing w:val="-10"/>
          <w:sz w:val="22"/>
          <w:szCs w:val="22"/>
        </w:rPr>
        <w:t xml:space="preserve"> nouveau l’importance de </w:t>
      </w:r>
      <w:r w:rsidR="00114E93" w:rsidRPr="00473D8C">
        <w:rPr>
          <w:spacing w:val="-10"/>
          <w:sz w:val="22"/>
          <w:szCs w:val="22"/>
        </w:rPr>
        <w:t>ces échanges qui sont tout à la fois économiques et sacrificiels.</w:t>
      </w:r>
    </w:p>
    <w:p w:rsidR="00114E93" w:rsidRPr="00473D8C" w:rsidRDefault="00114E9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14E93" w:rsidRPr="00473D8C" w:rsidRDefault="00114E93" w:rsidP="00114E93">
      <w:pPr>
        <w:pStyle w:val="Citation"/>
        <w:rPr>
          <w:sz w:val="22"/>
          <w:szCs w:val="22"/>
        </w:rPr>
      </w:pPr>
      <w:r w:rsidRPr="00473D8C">
        <w:t>Les rapports de ces contrats et échanges entre hommes et de ces contrats et échanges entre hommes et dieux éclairent tout un côté de la théorie du Sacrifice. D’abord, on les comprend parfaitement, surtout dans ces sociétés où ces rituels contractuels et économiques se pratiquent entre hommes, mais où ces hommes sont les incarna</w:t>
      </w:r>
      <w:r w:rsidRPr="00473D8C">
        <w:softHyphen/>
        <w:t>tions masquées, souvent chamanistiques et possédées par l’esprit dont ils portent le nom : ceux-ci n’agissent en réalité qu’en tant que représen</w:t>
      </w:r>
      <w:r w:rsidRPr="00473D8C">
        <w:softHyphen/>
        <w:t>tants des esprits.</w:t>
      </w:r>
      <w:r w:rsidRPr="00473D8C">
        <w:rPr>
          <w:rStyle w:val="Rfrencedenotedebasdepage"/>
          <w:sz w:val="22"/>
          <w:szCs w:val="22"/>
        </w:rPr>
        <w:footnoteReference w:id="125"/>
      </w:r>
    </w:p>
    <w:p w:rsidR="004B648E" w:rsidRPr="00473D8C" w:rsidRDefault="004B648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B648E" w:rsidRDefault="005C6D21" w:rsidP="004B648E">
      <w:pPr>
        <w:pStyle w:val="Citation"/>
      </w:pPr>
      <w:r w:rsidRPr="00473D8C">
        <w:t>La destruc</w:t>
      </w:r>
      <w:r w:rsidRPr="00473D8C">
        <w:softHyphen/>
        <w:t>tion sacrifi</w:t>
      </w:r>
      <w:r w:rsidRPr="00473D8C">
        <w:softHyphen/>
      </w:r>
      <w:r w:rsidRPr="00473D8C">
        <w:softHyphen/>
        <w:t>cielle a précisément pour but d’être une donation qui soit néces</w:t>
      </w:r>
      <w:r w:rsidRPr="00473D8C">
        <w:softHyphen/>
        <w:t>sairement rendue. Toutes les formes du potlatch nord-ouest améri</w:t>
      </w:r>
      <w:r w:rsidRPr="00473D8C">
        <w:softHyphen/>
        <w:t>cain et du nord-est asiati</w:t>
      </w:r>
      <w:r w:rsidR="00FB0A08">
        <w:softHyphen/>
      </w:r>
      <w:r w:rsidRPr="00473D8C">
        <w:t>que connaissent ce thème de la destruc</w:t>
      </w:r>
      <w:r w:rsidRPr="00473D8C">
        <w:softHyphen/>
        <w:t>tion. Ce n’est pas seulement pour manifester puis</w:t>
      </w:r>
      <w:r w:rsidR="00675421" w:rsidRPr="00473D8C">
        <w:softHyphen/>
      </w:r>
      <w:r w:rsidRPr="00473D8C">
        <w:t>sance et richesse et désin</w:t>
      </w:r>
      <w:r w:rsidRPr="00473D8C">
        <w:softHyphen/>
        <w:t>téres</w:t>
      </w:r>
      <w:r w:rsidRPr="00473D8C">
        <w:softHyphen/>
        <w:t>sement qu’on met à mort des esclaves, qu’on brûle des huiles précieu</w:t>
      </w:r>
      <w:r w:rsidRPr="00473D8C">
        <w:softHyphen/>
        <w:t>ses, qu’on jette des cuivres à la mer, qu’on met même le feu à des maisons prin</w:t>
      </w:r>
      <w:r w:rsidRPr="00473D8C">
        <w:softHyphen/>
        <w:t>cières. C’est aussi pour sacrifier aux esprits et aux dieux, en fait confondus avec leurs incarnations vivantes, les porteurs de leurs titres, leurs alliés initiés</w:t>
      </w:r>
      <w:r w:rsidR="004B648E" w:rsidRPr="00473D8C">
        <w:t>.</w:t>
      </w:r>
      <w:r w:rsidR="00114E93" w:rsidRPr="00473D8C">
        <w:t xml:space="preserve"> (p. 167)</w:t>
      </w:r>
    </w:p>
    <w:p w:rsidR="00E62632" w:rsidRPr="00E62632" w:rsidRDefault="00E62632" w:rsidP="00E62632"/>
    <w:p w:rsidR="004B648E" w:rsidRPr="00473D8C" w:rsidRDefault="0026434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y insiste, le potlatch n’est pas </w:t>
      </w:r>
      <w:r w:rsidR="009C0FD3" w:rsidRPr="00473D8C">
        <w:rPr>
          <w:spacing w:val="-10"/>
          <w:sz w:val="22"/>
          <w:szCs w:val="22"/>
        </w:rPr>
        <w:t>seulement</w:t>
      </w:r>
      <w:r w:rsidRPr="00473D8C">
        <w:rPr>
          <w:spacing w:val="-10"/>
          <w:sz w:val="22"/>
          <w:szCs w:val="22"/>
        </w:rPr>
        <w:t xml:space="preserve"> l’occasion d’un échange de biens, de fils ou de filles. Il comporte une dimension globale qui excède largement les rapports</w:t>
      </w:r>
      <w:r w:rsidR="009C0FD3" w:rsidRPr="00473D8C">
        <w:rPr>
          <w:spacing w:val="-10"/>
          <w:sz w:val="22"/>
          <w:szCs w:val="22"/>
        </w:rPr>
        <w:t xml:space="preserve"> juridiques ou</w:t>
      </w:r>
      <w:r w:rsidRPr="00473D8C">
        <w:rPr>
          <w:spacing w:val="-10"/>
          <w:sz w:val="22"/>
          <w:szCs w:val="22"/>
        </w:rPr>
        <w:t xml:space="preserve"> économiques</w:t>
      </w:r>
      <w:r w:rsidR="009C0FD3" w:rsidRPr="00473D8C">
        <w:rPr>
          <w:spacing w:val="-10"/>
          <w:sz w:val="22"/>
          <w:szCs w:val="22"/>
        </w:rPr>
        <w:t xml:space="preserve"> et en fait « un fait social total », c’est-à-dire un fait à la fois juridique et écono</w:t>
      </w:r>
      <w:r w:rsidR="009C0FD3" w:rsidRPr="00473D8C">
        <w:rPr>
          <w:spacing w:val="-10"/>
          <w:sz w:val="22"/>
          <w:szCs w:val="22"/>
        </w:rPr>
        <w:softHyphen/>
        <w:t>mique, mais aussi religieux, morphologique et esthétique.</w:t>
      </w:r>
    </w:p>
    <w:p w:rsidR="00264347" w:rsidRPr="00473D8C" w:rsidRDefault="0026434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CitationCar"/>
        </w:rPr>
      </w:pPr>
    </w:p>
    <w:p w:rsidR="005C6D21" w:rsidRPr="00473D8C" w:rsidRDefault="0026434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CitationCar"/>
        </w:rPr>
      </w:pPr>
      <w:r w:rsidRPr="00473D8C">
        <w:rPr>
          <w:rStyle w:val="CitationCar"/>
        </w:rPr>
        <w:t>L</w:t>
      </w:r>
      <w:r w:rsidR="005C6D21" w:rsidRPr="00473D8C">
        <w:rPr>
          <w:rStyle w:val="CitationCar"/>
        </w:rPr>
        <w:t>e potlatch</w:t>
      </w:r>
      <w:r w:rsidRPr="00473D8C">
        <w:rPr>
          <w:rStyle w:val="CitationCar"/>
        </w:rPr>
        <w:t xml:space="preserve"> nord-ouest américain a été suffisamment étudié pour tout ce qui concerne la forme même du contrat. Il est cependant nécessaire de si</w:t>
      </w:r>
      <w:r w:rsidR="00C075BF">
        <w:rPr>
          <w:rStyle w:val="CitationCar"/>
        </w:rPr>
        <w:t>tuer l’étude qu’en ont faite M. </w:t>
      </w:r>
      <w:r w:rsidRPr="00473D8C">
        <w:rPr>
          <w:rStyle w:val="CitationCar"/>
        </w:rPr>
        <w:t xml:space="preserve">Davy et M. Léonhard Adma dans le cadre plus vaste où elle devrait prendre place pour le sujet qui nous occupe. Car le potlatch est bien plus qu’un phénomène juridique : il est un de ceux que nous proposons d’appeler « totaux ». Il </w:t>
      </w:r>
      <w:r w:rsidR="005C6D21" w:rsidRPr="00473D8C">
        <w:rPr>
          <w:rStyle w:val="CitationCar"/>
        </w:rPr>
        <w:t>est religieux, mythologi</w:t>
      </w:r>
      <w:r w:rsidR="005C6D21" w:rsidRPr="00473D8C">
        <w:rPr>
          <w:rStyle w:val="CitationCar"/>
        </w:rPr>
        <w:softHyphen/>
        <w:t>que et sha</w:t>
      </w:r>
      <w:r w:rsidR="00C075BF">
        <w:rPr>
          <w:rStyle w:val="CitationCar"/>
        </w:rPr>
        <w:softHyphen/>
      </w:r>
      <w:r w:rsidR="005C6D21" w:rsidRPr="00473D8C">
        <w:rPr>
          <w:rStyle w:val="CitationCar"/>
        </w:rPr>
        <w:t>ma</w:t>
      </w:r>
      <w:r w:rsidR="00C075BF">
        <w:rPr>
          <w:rStyle w:val="CitationCar"/>
        </w:rPr>
        <w:softHyphen/>
      </w:r>
      <w:r w:rsidR="005C6D21" w:rsidRPr="00473D8C">
        <w:rPr>
          <w:rStyle w:val="CitationCar"/>
        </w:rPr>
        <w:t>nis</w:t>
      </w:r>
      <w:r w:rsidR="005C6D21" w:rsidRPr="00473D8C">
        <w:rPr>
          <w:rStyle w:val="CitationCar"/>
        </w:rPr>
        <w:softHyphen/>
        <w:t>tique, puisque les chefs qui s’y enga</w:t>
      </w:r>
      <w:r w:rsidR="005C6D21" w:rsidRPr="00473D8C">
        <w:rPr>
          <w:rStyle w:val="CitationCar"/>
        </w:rPr>
        <w:softHyphen/>
        <w:t>gent y représentent, y incarnent les ancêtres et les dieux, dont ils portent le nom, dont ils dansent des danses et dont les esprits les possè</w:t>
      </w:r>
      <w:r w:rsidR="005C6D21" w:rsidRPr="00473D8C">
        <w:rPr>
          <w:rStyle w:val="CitationCar"/>
        </w:rPr>
        <w:softHyphen/>
        <w:t>dent</w:t>
      </w:r>
      <w:r w:rsidR="004B648E" w:rsidRPr="00473D8C">
        <w:rPr>
          <w:rStyle w:val="CitationCar"/>
        </w:rPr>
        <w:t>.</w:t>
      </w:r>
      <w:r w:rsidR="00C24BFE" w:rsidRPr="00473D8C">
        <w:rPr>
          <w:rStyle w:val="CitationCar"/>
        </w:rPr>
        <w:t xml:space="preserve"> </w:t>
      </w:r>
      <w:r w:rsidRPr="00473D8C">
        <w:rPr>
          <w:rStyle w:val="CitationCar"/>
        </w:rPr>
        <w:t xml:space="preserve">Il est économique et il faut mesurer la valeur, l’importance, les raisons et les effets de ces transactions énormes, même actuellement, quand on les chiffre en valeurs européennes. Le potlatch est aussi un phénomène de morphologie sociale : la réunion des tribus, des clans et des familles, même celle des nations y produit une nervosité, une excitation remarquables : on fraternise et cependant on reste étranger ; on communique et on s’oppose dans un gigantesque commerce et un constant tournoi. Nous passons sur les phénomènes esthétiques qui sont extrêmement nombreux. Enfin, même au point de vue juridique, […] en plus du statut juridique des contractants (clans, familles, rangs et épousailles), il faut ajouter ceci : les objets matériels des contrats, les choses qui y sont échangées, ont, elles aussi, une vertu spéciale, qui fait qu’on les donne et surtout qu’on les rend. </w:t>
      </w:r>
      <w:r w:rsidR="00C24BFE" w:rsidRPr="00473D8C">
        <w:rPr>
          <w:rStyle w:val="CitationCar"/>
        </w:rPr>
        <w:t>(</w:t>
      </w:r>
      <w:r w:rsidRPr="00473D8C">
        <w:rPr>
          <w:rStyle w:val="CitationCar"/>
        </w:rPr>
        <w:t>p</w:t>
      </w:r>
      <w:r w:rsidR="00C24BFE" w:rsidRPr="00473D8C">
        <w:rPr>
          <w:rStyle w:val="CitationCar"/>
        </w:rPr>
        <w:t>p. 204</w:t>
      </w:r>
      <w:r w:rsidRPr="00473D8C">
        <w:rPr>
          <w:rStyle w:val="CitationCar"/>
        </w:rPr>
        <w:t>-205</w:t>
      </w:r>
      <w:r w:rsidR="00C24BFE" w:rsidRPr="00473D8C">
        <w:rPr>
          <w:rStyle w:val="CitationCar"/>
        </w:rPr>
        <w:t xml:space="preserve"> – Mauss</w:t>
      </w:r>
      <w:r w:rsidR="00642C2F">
        <w:rPr>
          <w:rStyle w:val="CitationCar"/>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rStyle w:val="CitationCar"/>
        </w:rPr>
        <w:fldChar w:fldCharType="end"/>
      </w:r>
      <w:r w:rsidR="00C24BFE" w:rsidRPr="00473D8C">
        <w:rPr>
          <w:rStyle w:val="CitationCar"/>
        </w:rPr>
        <w:t xml:space="preserve"> écrit indiffére</w:t>
      </w:r>
      <w:r w:rsidR="004B648E" w:rsidRPr="00473D8C">
        <w:rPr>
          <w:rStyle w:val="CitationCar"/>
        </w:rPr>
        <w:t>mment chamanisme et shamanisme)</w:t>
      </w:r>
    </w:p>
    <w:p w:rsidR="00114E93" w:rsidRPr="00473D8C" w:rsidRDefault="00114E9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CitationCar"/>
        </w:rPr>
      </w:pPr>
    </w:p>
    <w:p w:rsidR="009C0FD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1938</w:t>
      </w:r>
      <w:r w:rsidR="009C0FD3"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9C0FD3" w:rsidRPr="00473D8C">
        <w:rPr>
          <w:spacing w:val="-10"/>
          <w:sz w:val="22"/>
          <w:szCs w:val="22"/>
        </w:rPr>
        <w:t xml:space="preserve"> </w:t>
      </w:r>
      <w:r w:rsidR="005618A2" w:rsidRPr="00473D8C">
        <w:rPr>
          <w:spacing w:val="-10"/>
          <w:sz w:val="22"/>
          <w:szCs w:val="22"/>
        </w:rPr>
        <w:t>rappelle</w:t>
      </w:r>
      <w:r w:rsidR="00B223BD" w:rsidRPr="00473D8C">
        <w:rPr>
          <w:spacing w:val="-10"/>
          <w:sz w:val="22"/>
          <w:szCs w:val="22"/>
        </w:rPr>
        <w:t xml:space="preserve"> encore une fois</w:t>
      </w:r>
      <w:r w:rsidR="009C0FD3" w:rsidRPr="00473D8C">
        <w:rPr>
          <w:spacing w:val="-10"/>
          <w:sz w:val="22"/>
          <w:szCs w:val="22"/>
        </w:rPr>
        <w:t xml:space="preserve"> l’arrière-plan chamani</w:t>
      </w:r>
      <w:r w:rsidR="00B223BD" w:rsidRPr="00473D8C">
        <w:rPr>
          <w:spacing w:val="-10"/>
          <w:sz w:val="22"/>
          <w:szCs w:val="22"/>
        </w:rPr>
        <w:softHyphen/>
      </w:r>
      <w:r w:rsidR="009C0FD3" w:rsidRPr="00473D8C">
        <w:rPr>
          <w:spacing w:val="-10"/>
          <w:sz w:val="22"/>
          <w:szCs w:val="22"/>
        </w:rPr>
        <w:t xml:space="preserve">que des échanges qui sont réalisés au cours du potlatch et les </w:t>
      </w:r>
      <w:r w:rsidR="00B223BD" w:rsidRPr="00473D8C">
        <w:rPr>
          <w:spacing w:val="-10"/>
          <w:sz w:val="22"/>
          <w:szCs w:val="22"/>
        </w:rPr>
        <w:t>rapports aux morts</w:t>
      </w:r>
      <w:r w:rsidR="009C0FD3" w:rsidRPr="00473D8C">
        <w:rPr>
          <w:spacing w:val="-10"/>
          <w:sz w:val="22"/>
          <w:szCs w:val="22"/>
        </w:rPr>
        <w:t xml:space="preserve"> qu’il présuppose.</w:t>
      </w:r>
    </w:p>
    <w:p w:rsidR="009C0FD3" w:rsidRPr="00473D8C" w:rsidRDefault="009C0FD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C0FD3" w:rsidRPr="00473D8C" w:rsidRDefault="009C0FD3" w:rsidP="009C0FD3">
      <w:pPr>
        <w:pStyle w:val="Citation"/>
      </w:pPr>
      <w:r w:rsidRPr="00473D8C">
        <w:t>T</w:t>
      </w:r>
      <w:r w:rsidR="005C6D21" w:rsidRPr="00473D8C">
        <w:t>oute cette immense mascarade, tout ce drame et ce ballet compliqué d’extases, concerne autant le passé que l’avenir, est une épreuve de l’offi</w:t>
      </w:r>
      <w:r w:rsidR="005C6D21" w:rsidRPr="00473D8C">
        <w:softHyphen/>
        <w:t xml:space="preserve">ciant, et une preuve de la présence en lui du </w:t>
      </w:r>
      <w:r w:rsidR="005C6D21" w:rsidRPr="00473D8C">
        <w:rPr>
          <w:i/>
        </w:rPr>
        <w:t>naualaku</w:t>
      </w:r>
      <w:r w:rsidR="005C6D21" w:rsidRPr="00473D8C">
        <w:t>, élé</w:t>
      </w:r>
      <w:r w:rsidR="005C6D21" w:rsidRPr="00473D8C">
        <w:softHyphen/>
        <w:t>ment de force impersonnelle, ou de l’ancêtre, ou du dieu personnel, en tout cas du pouvoir surhumain, spiri</w:t>
      </w:r>
      <w:r w:rsidR="005C6D21" w:rsidRPr="00473D8C">
        <w:softHyphen/>
        <w:t>tuel, définitif</w:t>
      </w:r>
      <w:r w:rsidRPr="00473D8C">
        <w:t>.</w:t>
      </w:r>
      <w:r w:rsidR="005C6D21" w:rsidRPr="00473D8C">
        <w:rPr>
          <w:rStyle w:val="Rfrencedenotedebasdepage"/>
          <w:sz w:val="22"/>
          <w:szCs w:val="22"/>
        </w:rPr>
        <w:footnoteReference w:id="126"/>
      </w:r>
    </w:p>
    <w:p w:rsidR="009C0FD3" w:rsidRPr="00473D8C" w:rsidRDefault="009C0FD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942A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w:t>
      </w:r>
      <w:r w:rsidR="000942A4" w:rsidRPr="00473D8C">
        <w:rPr>
          <w:spacing w:val="-10"/>
          <w:sz w:val="22"/>
          <w:szCs w:val="22"/>
        </w:rPr>
        <w:t>d’évoquer alors</w:t>
      </w:r>
      <w:r w:rsidRPr="00473D8C">
        <w:rPr>
          <w:spacing w:val="-10"/>
          <w:sz w:val="22"/>
          <w:szCs w:val="22"/>
        </w:rPr>
        <w:t xml:space="preserve"> </w:t>
      </w:r>
      <w:r w:rsidR="000942A4" w:rsidRPr="00473D8C">
        <w:rPr>
          <w:spacing w:val="-10"/>
          <w:sz w:val="22"/>
          <w:szCs w:val="22"/>
        </w:rPr>
        <w:t>les</w:t>
      </w:r>
      <w:r w:rsidRPr="00473D8C">
        <w:rPr>
          <w:spacing w:val="-10"/>
          <w:sz w:val="22"/>
          <w:szCs w:val="22"/>
        </w:rPr>
        <w:t xml:space="preserve"> masques</w:t>
      </w:r>
      <w:r w:rsidR="000942A4" w:rsidRPr="00473D8C">
        <w:rPr>
          <w:spacing w:val="-10"/>
          <w:sz w:val="22"/>
          <w:szCs w:val="22"/>
        </w:rPr>
        <w:t xml:space="preserve"> qui sont utilisés lors de ces cérémonies et qui servent à représenter les êtres que personnifient leurs porteurs.</w:t>
      </w:r>
    </w:p>
    <w:p w:rsidR="000942A4" w:rsidRPr="00473D8C" w:rsidRDefault="000942A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942A4" w:rsidRPr="00473D8C" w:rsidRDefault="000942A4" w:rsidP="000942A4">
      <w:pPr>
        <w:pStyle w:val="Citation"/>
      </w:pPr>
      <w:r w:rsidRPr="00473D8C">
        <w:t xml:space="preserve">D’un point de vue presque anecdotique, je vous signale une institution, un objet commun depuis les Nootka jusqu’aux Tlingit du Nord de l’Alaska : c’est l’usage de ces remarquables masques </w:t>
      </w:r>
      <w:r w:rsidR="005C6D21" w:rsidRPr="00473D8C">
        <w:t>à volets, doubles, et même triples, qui s’ouvrent pour révéler les deux ou trois êtres (totem</w:t>
      </w:r>
      <w:r w:rsidR="0040373F">
        <w:t>s</w:t>
      </w:r>
      <w:r w:rsidR="005C6D21" w:rsidRPr="00473D8C">
        <w:t xml:space="preserve"> superposés) que personnifie le por</w:t>
      </w:r>
      <w:r w:rsidR="005C6D21" w:rsidRPr="00473D8C">
        <w:softHyphen/>
        <w:t>teur du masque</w:t>
      </w:r>
      <w:r w:rsidRPr="00473D8C">
        <w:t>.</w:t>
      </w:r>
      <w:r w:rsidR="000E78E0" w:rsidRPr="00473D8C">
        <w:t xml:space="preserve"> (p. 343)</w:t>
      </w:r>
    </w:p>
    <w:p w:rsidR="000942A4" w:rsidRPr="00473D8C" w:rsidRDefault="000942A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C0FD3" w:rsidRPr="00473D8C" w:rsidRDefault="000942A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De même « les masques non permanents » ou bien les « peintures de tête et souvent de corps » ou encore les « robes », que l’on voit « en </w:t>
      </w:r>
      <w:r w:rsidR="005C6D21" w:rsidRPr="00473D8C">
        <w:rPr>
          <w:spacing w:val="-10"/>
          <w:sz w:val="22"/>
          <w:szCs w:val="22"/>
        </w:rPr>
        <w:t>Australie</w:t>
      </w:r>
      <w:r w:rsidRPr="00473D8C">
        <w:rPr>
          <w:spacing w:val="-10"/>
          <w:sz w:val="22"/>
          <w:szCs w:val="22"/>
        </w:rPr>
        <w:t xml:space="preserve"> et ailleurs », tous ces attributs cherchent toujours à produire « une représentation extatique de l’ancêtre ».</w:t>
      </w:r>
    </w:p>
    <w:p w:rsidR="009C0FD3" w:rsidRPr="00473D8C" w:rsidRDefault="009C0FD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9C0FD3">
      <w:pPr>
        <w:pStyle w:val="Citation"/>
      </w:pPr>
      <w:r w:rsidRPr="00473D8C">
        <w:t>J’ai surtout parlé des sociétés à masques perma</w:t>
      </w:r>
      <w:r w:rsidR="00675421" w:rsidRPr="00473D8C">
        <w:softHyphen/>
      </w:r>
      <w:r w:rsidRPr="00473D8C">
        <w:t>nents (Zuni, Kwakiutl), il ne faut pas oublier que les mascarades tempo</w:t>
      </w:r>
      <w:r w:rsidRPr="00473D8C">
        <w:softHyphen/>
        <w:t>raires sont en Australie et ailleurs simple</w:t>
      </w:r>
      <w:r w:rsidRPr="00473D8C">
        <w:softHyphen/>
        <w:t>ment des cérémo</w:t>
      </w:r>
      <w:r w:rsidR="000942A4" w:rsidRPr="00473D8C">
        <w:softHyphen/>
      </w:r>
      <w:r w:rsidRPr="00473D8C">
        <w:t>nies de masques non permanents. L’homme s’y fabrique une personnalité super</w:t>
      </w:r>
      <w:r w:rsidR="000942A4" w:rsidRPr="00473D8C">
        <w:softHyphen/>
      </w:r>
      <w:r w:rsidRPr="00473D8C">
        <w:t>posée, vraie dans le cas du rituel, feinte dans le cas du jeu. Mais, entre une peinture de tête, et souvent de corps, et une robe et un masque, il n’y a qu’une différence de degré, et aucune différence de fonction. Tout a abouti ici et là à une représentation exta</w:t>
      </w:r>
      <w:r w:rsidRPr="00473D8C">
        <w:softHyphen/>
        <w:t>tique de l’ancêtre</w:t>
      </w:r>
      <w:r w:rsidR="009C0FD3" w:rsidRPr="00473D8C">
        <w:t>.</w:t>
      </w:r>
      <w:r w:rsidR="0040373F">
        <w:t xml:space="preserve"> </w:t>
      </w:r>
      <w:r w:rsidR="005949C6">
        <w:t>(p. </w:t>
      </w:r>
      <w:r w:rsidR="001F34E3" w:rsidRPr="00473D8C">
        <w:t>346)</w:t>
      </w:r>
    </w:p>
    <w:p w:rsidR="000E78E0" w:rsidRPr="00473D8C" w:rsidRDefault="000E78E0" w:rsidP="000E78E0"/>
    <w:p w:rsidR="000E78E0" w:rsidRPr="00473D8C" w:rsidRDefault="000E78E0" w:rsidP="000E78E0">
      <w:pPr>
        <w:pStyle w:val="Citation"/>
        <w:rPr>
          <w:sz w:val="22"/>
          <w:szCs w:val="22"/>
        </w:rPr>
      </w:pPr>
      <w:r w:rsidRPr="00473D8C">
        <w:rPr>
          <w:sz w:val="22"/>
          <w:szCs w:val="22"/>
        </w:rPr>
        <w:t>Mauss</w:t>
      </w:r>
      <w:r w:rsidR="00642C2F">
        <w:rPr>
          <w:sz w:val="22"/>
          <w:szCs w:val="22"/>
        </w:rPr>
        <w:fldChar w:fldCharType="begin"/>
      </w:r>
      <w:r w:rsidR="009A338B">
        <w:instrText xml:space="preserve"> XE "</w:instrText>
      </w:r>
      <w:r w:rsidR="009A338B" w:rsidRPr="009C0D1D">
        <w:rPr>
          <w:sz w:val="22"/>
          <w:szCs w:val="22"/>
        </w:rPr>
        <w:instrText>Mauss</w:instrText>
      </w:r>
      <w:r w:rsidR="009A338B">
        <w:instrText xml:space="preserve">" </w:instrText>
      </w:r>
      <w:r w:rsidR="00642C2F">
        <w:rPr>
          <w:sz w:val="22"/>
          <w:szCs w:val="22"/>
        </w:rPr>
        <w:fldChar w:fldCharType="end"/>
      </w:r>
      <w:r w:rsidRPr="00473D8C">
        <w:rPr>
          <w:sz w:val="22"/>
          <w:szCs w:val="22"/>
        </w:rPr>
        <w:t xml:space="preserve"> nous a laissé</w:t>
      </w:r>
      <w:r w:rsidR="0040373F">
        <w:rPr>
          <w:sz w:val="22"/>
          <w:szCs w:val="22"/>
        </w:rPr>
        <w:t>,</w:t>
      </w:r>
      <w:r w:rsidRPr="00473D8C">
        <w:rPr>
          <w:sz w:val="22"/>
          <w:szCs w:val="22"/>
        </w:rPr>
        <w:t xml:space="preserve"> dans une note de 1923</w:t>
      </w:r>
      <w:r w:rsidR="0040373F">
        <w:rPr>
          <w:sz w:val="22"/>
          <w:szCs w:val="22"/>
        </w:rPr>
        <w:t>,</w:t>
      </w:r>
      <w:r w:rsidRPr="00473D8C">
        <w:rPr>
          <w:sz w:val="22"/>
          <w:szCs w:val="22"/>
        </w:rPr>
        <w:t xml:space="preserve"> une description d’un de ces masques.</w:t>
      </w:r>
    </w:p>
    <w:p w:rsidR="000E78E0" w:rsidRPr="00473D8C" w:rsidRDefault="000E78E0" w:rsidP="000E78E0">
      <w:pPr>
        <w:pStyle w:val="Citation"/>
      </w:pPr>
    </w:p>
    <w:p w:rsidR="000E78E0" w:rsidRPr="00473D8C" w:rsidRDefault="000E78E0" w:rsidP="000E78E0">
      <w:pPr>
        <w:pStyle w:val="Citation"/>
      </w:pPr>
      <w:r w:rsidRPr="00473D8C">
        <w:t>On peut voir, au musée du Trocadéro, des masques du Nord-Ouest américain sur lesquels des totems sont sculptés. Quelques-uns sont à double volet. Le premier s’ouvre, et derrière le totem public du « chamane-chef » apparaît un autre masque plus petit qui représente son totem privé, puis au dernier volet révèle aux initiés des plus hauts rangs sa vraie nature, sa face, l’esprit humain et divin et totémique, l’esprit qu’il incarne. Car, qu’on le note bien, à ce moment</w:t>
      </w:r>
      <w:r w:rsidR="0040373F">
        <w:t>-</w:t>
      </w:r>
      <w:r w:rsidRPr="00473D8C">
        <w:t>là le chef est supposé en état de possession, d’</w:t>
      </w:r>
      <w:r w:rsidR="001033E7" w:rsidRPr="00473D8C">
        <w:rPr>
          <w:bCs/>
        </w:rPr>
        <w:t>ἔκστασις</w:t>
      </w:r>
      <w:r w:rsidR="0040373F">
        <w:t>,</w:t>
      </w:r>
      <w:r w:rsidRPr="00473D8C">
        <w:t xml:space="preserve"> d’extase, et pas seulement d</w:t>
      </w:r>
      <w:r w:rsidR="001033E7" w:rsidRPr="00473D8C">
        <w:t>’ὁμοίωσις [ressemblance]</w:t>
      </w:r>
      <w:r w:rsidRPr="00473D8C">
        <w:t>. Il y a transport et confusion à la fois.</w:t>
      </w:r>
      <w:r w:rsidRPr="00473D8C">
        <w:rPr>
          <w:rStyle w:val="Rfrencedenotedebasdepage"/>
          <w:sz w:val="22"/>
          <w:szCs w:val="22"/>
        </w:rPr>
        <w:footnoteReference w:id="127"/>
      </w:r>
    </w:p>
    <w:p w:rsidR="009C0FD3" w:rsidRPr="00473D8C" w:rsidRDefault="009C0FD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024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est-il nécessaire de compléter la première partie de la défini</w:t>
      </w:r>
      <w:r w:rsidRPr="00473D8C">
        <w:rPr>
          <w:spacing w:val="-10"/>
          <w:sz w:val="22"/>
          <w:szCs w:val="22"/>
        </w:rPr>
        <w:softHyphen/>
        <w:t>tion de la personne archaïque donnée plus haut. Celle-ci est un moment dans le cycle des généra</w:t>
      </w:r>
      <w:r w:rsidRPr="00473D8C">
        <w:rPr>
          <w:spacing w:val="-10"/>
          <w:sz w:val="22"/>
          <w:szCs w:val="22"/>
        </w:rPr>
        <w:softHyphen/>
        <w:t>tions, mais ce cycle n’est pas un simple cercle où se succéderaient des unités sociales qui existeraient par elles-mêmes. Les générations sont concrètement reliées les unes aux autres par des échan</w:t>
      </w:r>
      <w:r w:rsidR="000942A4" w:rsidRPr="00473D8C">
        <w:rPr>
          <w:spacing w:val="-10"/>
          <w:sz w:val="22"/>
          <w:szCs w:val="22"/>
        </w:rPr>
        <w:softHyphen/>
      </w:r>
      <w:r w:rsidRPr="00473D8C">
        <w:rPr>
          <w:spacing w:val="-10"/>
          <w:sz w:val="22"/>
          <w:szCs w:val="22"/>
        </w:rPr>
        <w:t>ges qui les entre</w:t>
      </w:r>
      <w:r w:rsidRPr="00473D8C">
        <w:rPr>
          <w:spacing w:val="-10"/>
          <w:sz w:val="22"/>
          <w:szCs w:val="22"/>
        </w:rPr>
        <w:softHyphen/>
        <w:t xml:space="preserve">croisent en les </w:t>
      </w:r>
      <w:r w:rsidR="0041063A" w:rsidRPr="00473D8C">
        <w:rPr>
          <w:spacing w:val="-10"/>
          <w:sz w:val="22"/>
          <w:szCs w:val="22"/>
        </w:rPr>
        <w:t>« </w:t>
      </w:r>
      <w:r w:rsidRPr="00473D8C">
        <w:rPr>
          <w:spacing w:val="-10"/>
          <w:sz w:val="22"/>
          <w:szCs w:val="22"/>
        </w:rPr>
        <w:t>tissant</w:t>
      </w:r>
      <w:r w:rsidR="0041063A" w:rsidRPr="00473D8C">
        <w:rPr>
          <w:spacing w:val="-10"/>
          <w:sz w:val="22"/>
          <w:szCs w:val="22"/>
        </w:rPr>
        <w:t> »</w:t>
      </w:r>
      <w:r w:rsidRPr="00473D8C">
        <w:rPr>
          <w:spacing w:val="-10"/>
          <w:sz w:val="22"/>
          <w:szCs w:val="22"/>
        </w:rPr>
        <w:t xml:space="preserve"> dans le temps du prêt et de la dette, dans la mesure où toutes ces prestations sont réalisées entre des par</w:t>
      </w:r>
      <w:r w:rsidR="003814C3" w:rsidRPr="00473D8C">
        <w:rPr>
          <w:spacing w:val="-10"/>
          <w:sz w:val="22"/>
          <w:szCs w:val="22"/>
        </w:rPr>
        <w:softHyphen/>
      </w:r>
      <w:r w:rsidRPr="00473D8C">
        <w:rPr>
          <w:spacing w:val="-10"/>
          <w:sz w:val="22"/>
          <w:szCs w:val="22"/>
        </w:rPr>
        <w:t>te</w:t>
      </w:r>
      <w:r w:rsidRPr="00473D8C">
        <w:rPr>
          <w:spacing w:val="-10"/>
          <w:sz w:val="22"/>
          <w:szCs w:val="22"/>
        </w:rPr>
        <w:softHyphen/>
        <w:t>naires représentant des générations disparues et pourtant tou</w:t>
      </w:r>
      <w:r w:rsidR="00675421" w:rsidRPr="00473D8C">
        <w:rPr>
          <w:spacing w:val="-10"/>
          <w:sz w:val="22"/>
          <w:szCs w:val="22"/>
        </w:rPr>
        <w:softHyphen/>
      </w:r>
      <w:r w:rsidRPr="00473D8C">
        <w:rPr>
          <w:spacing w:val="-10"/>
          <w:sz w:val="22"/>
          <w:szCs w:val="22"/>
        </w:rPr>
        <w:t>jours pré</w:t>
      </w:r>
      <w:r w:rsidR="003814C3" w:rsidRPr="00473D8C">
        <w:rPr>
          <w:spacing w:val="-10"/>
          <w:sz w:val="22"/>
          <w:szCs w:val="22"/>
        </w:rPr>
        <w:softHyphen/>
      </w:r>
      <w:r w:rsidRPr="00473D8C">
        <w:rPr>
          <w:spacing w:val="-10"/>
          <w:sz w:val="22"/>
          <w:szCs w:val="22"/>
        </w:rPr>
        <w:t>sen</w:t>
      </w:r>
      <w:r w:rsidRPr="00473D8C">
        <w:rPr>
          <w:spacing w:val="-10"/>
          <w:sz w:val="22"/>
          <w:szCs w:val="22"/>
        </w:rPr>
        <w:softHyphen/>
        <w:t>tes. Et il n’est donc pas possible de comprendre le contenu notionnel de la personne archaïque sans référer celle-ci, non seulement à l’organi</w:t>
      </w:r>
      <w:r w:rsidR="003814C3" w:rsidRPr="00473D8C">
        <w:rPr>
          <w:spacing w:val="-10"/>
          <w:sz w:val="22"/>
          <w:szCs w:val="22"/>
        </w:rPr>
        <w:softHyphen/>
      </w:r>
      <w:r w:rsidRPr="00473D8C">
        <w:rPr>
          <w:spacing w:val="-10"/>
          <w:sz w:val="22"/>
          <w:szCs w:val="22"/>
        </w:rPr>
        <w:t xml:space="preserve">sation de la </w:t>
      </w:r>
      <w:r w:rsidRPr="00473D8C">
        <w:rPr>
          <w:i/>
          <w:spacing w:val="-10"/>
          <w:sz w:val="22"/>
          <w:szCs w:val="22"/>
        </w:rPr>
        <w:t>parenté</w:t>
      </w:r>
      <w:r w:rsidRPr="00473D8C">
        <w:rPr>
          <w:spacing w:val="-10"/>
          <w:sz w:val="22"/>
          <w:szCs w:val="22"/>
        </w:rPr>
        <w:t xml:space="preserve">, mais aussi à toute la vie des </w:t>
      </w:r>
      <w:r w:rsidRPr="00473D8C">
        <w:rPr>
          <w:i/>
          <w:spacing w:val="-10"/>
          <w:sz w:val="22"/>
          <w:szCs w:val="22"/>
        </w:rPr>
        <w:t>échanges</w:t>
      </w:r>
      <w:r w:rsidRPr="00473D8C">
        <w:rPr>
          <w:spacing w:val="-10"/>
          <w:sz w:val="22"/>
          <w:szCs w:val="22"/>
        </w:rPr>
        <w:t xml:space="preserve"> où elle est actualisée.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conception temporelle de la personne, qui la définit non seule</w:t>
      </w:r>
      <w:r w:rsidRPr="00473D8C">
        <w:rPr>
          <w:spacing w:val="-10"/>
          <w:sz w:val="22"/>
          <w:szCs w:val="22"/>
        </w:rPr>
        <w:softHyphen/>
        <w:t xml:space="preserve">ment comme un </w:t>
      </w:r>
      <w:r w:rsidRPr="00473D8C">
        <w:rPr>
          <w:i/>
          <w:spacing w:val="-10"/>
          <w:sz w:val="22"/>
          <w:szCs w:val="22"/>
        </w:rPr>
        <w:t>moment</w:t>
      </w:r>
      <w:r w:rsidRPr="00473D8C">
        <w:rPr>
          <w:spacing w:val="-10"/>
          <w:sz w:val="22"/>
          <w:szCs w:val="22"/>
        </w:rPr>
        <w:t xml:space="preserve"> d’un cycle de réincarnations ramenant toujours les mêmes </w:t>
      </w:r>
      <w:r w:rsidR="0041063A" w:rsidRPr="00473D8C">
        <w:rPr>
          <w:spacing w:val="-10"/>
          <w:sz w:val="22"/>
          <w:szCs w:val="22"/>
        </w:rPr>
        <w:t>« </w:t>
      </w:r>
      <w:r w:rsidRPr="00473D8C">
        <w:rPr>
          <w:spacing w:val="-10"/>
          <w:sz w:val="22"/>
          <w:szCs w:val="22"/>
        </w:rPr>
        <w:t>person</w:t>
      </w:r>
      <w:r w:rsidRPr="00473D8C">
        <w:rPr>
          <w:spacing w:val="-10"/>
          <w:sz w:val="22"/>
          <w:szCs w:val="22"/>
        </w:rPr>
        <w:softHyphen/>
        <w:t>nages</w:t>
      </w:r>
      <w:r w:rsidR="0041063A" w:rsidRPr="00473D8C">
        <w:rPr>
          <w:spacing w:val="-10"/>
          <w:sz w:val="22"/>
          <w:szCs w:val="22"/>
        </w:rPr>
        <w:t> »</w:t>
      </w:r>
      <w:r w:rsidRPr="00473D8C">
        <w:rPr>
          <w:spacing w:val="-10"/>
          <w:sz w:val="22"/>
          <w:szCs w:val="22"/>
        </w:rPr>
        <w:t xml:space="preserve">, mais aussi comme un </w:t>
      </w:r>
      <w:r w:rsidR="003814C3" w:rsidRPr="00473D8C">
        <w:rPr>
          <w:i/>
          <w:spacing w:val="-10"/>
          <w:sz w:val="22"/>
          <w:szCs w:val="22"/>
        </w:rPr>
        <w:t>nœud</w:t>
      </w:r>
      <w:r w:rsidRPr="00473D8C">
        <w:rPr>
          <w:spacing w:val="-10"/>
          <w:sz w:val="22"/>
          <w:szCs w:val="22"/>
        </w:rPr>
        <w:t xml:space="preserve"> dans un tissage </w:t>
      </w:r>
      <w:r w:rsidRPr="00473D8C">
        <w:rPr>
          <w:i/>
          <w:spacing w:val="-10"/>
          <w:sz w:val="22"/>
          <w:szCs w:val="22"/>
        </w:rPr>
        <w:t>sans cesse en train de se réaliser</w:t>
      </w:r>
      <w:r w:rsidRPr="00473D8C">
        <w:rPr>
          <w:spacing w:val="-10"/>
          <w:sz w:val="22"/>
          <w:szCs w:val="22"/>
        </w:rPr>
        <w:t>, a des conséquences sur la définition de la place de la personne parmi les autres membres humains vivants de la société, comme sur celle de sa place au sein du monde des choses</w:t>
      </w:r>
      <w:r w:rsidR="003814C3" w:rsidRPr="00473D8C">
        <w:rPr>
          <w:spacing w:val="-10"/>
          <w:sz w:val="22"/>
          <w:szCs w:val="22"/>
        </w:rPr>
        <w:t>.</w:t>
      </w:r>
      <w:r w:rsidRPr="00473D8C">
        <w:rPr>
          <w:rStyle w:val="Rfrencedenotedebasdepage"/>
          <w:spacing w:val="-10"/>
          <w:sz w:val="22"/>
          <w:szCs w:val="22"/>
        </w:rPr>
        <w:footnoteReference w:id="128"/>
      </w:r>
      <w:r w:rsidRPr="00473D8C">
        <w:rPr>
          <w:spacing w:val="-10"/>
          <w:sz w:val="22"/>
          <w:szCs w:val="22"/>
        </w:rPr>
        <w:t xml:space="preserve"> En effet, dans la mesure où elle représente un point d’une </w:t>
      </w:r>
      <w:r w:rsidR="00EC12E7" w:rsidRPr="00473D8C">
        <w:rPr>
          <w:spacing w:val="-10"/>
          <w:sz w:val="22"/>
          <w:szCs w:val="22"/>
        </w:rPr>
        <w:t>œuvre</w:t>
      </w:r>
      <w:r w:rsidRPr="00473D8C">
        <w:rPr>
          <w:spacing w:val="-10"/>
          <w:sz w:val="22"/>
          <w:szCs w:val="22"/>
        </w:rPr>
        <w:t xml:space="preserve"> toujours en cours, la personne archaïque ne possède pas une unité cons</w:t>
      </w:r>
      <w:r w:rsidR="00675421" w:rsidRPr="00473D8C">
        <w:rPr>
          <w:spacing w:val="-10"/>
          <w:sz w:val="22"/>
          <w:szCs w:val="22"/>
        </w:rPr>
        <w:softHyphen/>
      </w:r>
      <w:r w:rsidRPr="00473D8C">
        <w:rPr>
          <w:spacing w:val="-10"/>
          <w:sz w:val="22"/>
          <w:szCs w:val="22"/>
        </w:rPr>
        <w:t>tante, mais se caractérise par une variation de son contenu comme de son ampleur.</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Du point de vue de sa relation aux autres personnes, la personne archaïque ne constitue pas une unité statutaire qui persisterait par elle-même. Elle se définit au contraire par et dans l’échange même où elle se met en jeu.</w:t>
      </w:r>
    </w:p>
    <w:p w:rsidR="003814C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Chaque porteur et détenteur d’un personnage est investi d’une res</w:t>
      </w:r>
      <w:r w:rsidR="00675421" w:rsidRPr="00473D8C">
        <w:rPr>
          <w:spacing w:val="-10"/>
          <w:sz w:val="22"/>
          <w:szCs w:val="22"/>
        </w:rPr>
        <w:softHyphen/>
      </w:r>
      <w:r w:rsidRPr="00473D8C">
        <w:rPr>
          <w:spacing w:val="-10"/>
          <w:sz w:val="22"/>
          <w:szCs w:val="22"/>
        </w:rPr>
        <w:t>pon</w:t>
      </w:r>
      <w:r w:rsidRPr="00473D8C">
        <w:rPr>
          <w:spacing w:val="-10"/>
          <w:sz w:val="22"/>
          <w:szCs w:val="22"/>
        </w:rPr>
        <w:softHyphen/>
        <w:t>sabilité particulière vis-à-vis du groupe familial ou clanique qu’il dirige</w:t>
      </w:r>
      <w:r w:rsidR="003814C3" w:rsidRPr="00473D8C">
        <w:rPr>
          <w:spacing w:val="-10"/>
          <w:sz w:val="22"/>
          <w:szCs w:val="22"/>
        </w:rPr>
        <w:t xml:space="preserve"> ou auquel il participe</w:t>
      </w:r>
      <w:r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note à ce propos, chez Boas</w:t>
      </w:r>
      <w:r w:rsidR="00642C2F" w:rsidRPr="00473D8C">
        <w:rPr>
          <w:spacing w:val="-10"/>
          <w:sz w:val="22"/>
          <w:szCs w:val="22"/>
        </w:rPr>
        <w:fldChar w:fldCharType="begin"/>
      </w:r>
      <w:r w:rsidRPr="00473D8C">
        <w:rPr>
          <w:spacing w:val="-10"/>
          <w:sz w:val="22"/>
          <w:szCs w:val="22"/>
        </w:rPr>
        <w:instrText xml:space="preserve"> XE "Boas" </w:instrText>
      </w:r>
      <w:r w:rsidR="00642C2F" w:rsidRPr="00473D8C">
        <w:rPr>
          <w:spacing w:val="-10"/>
          <w:sz w:val="22"/>
          <w:szCs w:val="22"/>
        </w:rPr>
        <w:fldChar w:fldCharType="end"/>
      </w:r>
      <w:r w:rsidRPr="00473D8C">
        <w:rPr>
          <w:spacing w:val="-10"/>
          <w:sz w:val="22"/>
          <w:szCs w:val="22"/>
        </w:rPr>
        <w:t>, le dis</w:t>
      </w:r>
      <w:r w:rsidR="003814C3" w:rsidRPr="00473D8C">
        <w:rPr>
          <w:spacing w:val="-10"/>
          <w:sz w:val="22"/>
          <w:szCs w:val="22"/>
        </w:rPr>
        <w:softHyphen/>
      </w:r>
      <w:r w:rsidRPr="00473D8C">
        <w:rPr>
          <w:spacing w:val="-10"/>
          <w:sz w:val="22"/>
          <w:szCs w:val="22"/>
        </w:rPr>
        <w:t>cours d’un chef de clan</w:t>
      </w:r>
      <w:r w:rsidR="003814C3" w:rsidRPr="00473D8C">
        <w:rPr>
          <w:spacing w:val="-10"/>
          <w:sz w:val="22"/>
          <w:szCs w:val="22"/>
        </w:rPr>
        <w:t>.</w:t>
      </w:r>
    </w:p>
    <w:p w:rsidR="003814C3" w:rsidRPr="00473D8C" w:rsidRDefault="003814C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814C3" w:rsidRPr="00473D8C" w:rsidRDefault="005C6D21" w:rsidP="003814C3">
      <w:pPr>
        <w:pStyle w:val="Citation"/>
      </w:pPr>
      <w:r w:rsidRPr="00473D8C">
        <w:t>Car ce ne sera pas en mon nom. Ce sera en votre nom et vous devien</w:t>
      </w:r>
      <w:r w:rsidRPr="00473D8C">
        <w:softHyphen/>
        <w:t>drez fameux parmi les tribus quand on dira que vous donnez votre pro</w:t>
      </w:r>
      <w:r w:rsidR="00675421" w:rsidRPr="00473D8C">
        <w:softHyphen/>
      </w:r>
      <w:r w:rsidRPr="00473D8C">
        <w:t>priété pour un potlatch</w:t>
      </w:r>
      <w:r w:rsidR="003814C3" w:rsidRPr="00473D8C">
        <w:t>.</w:t>
      </w:r>
      <w:r w:rsidRPr="00473D8C">
        <w:rPr>
          <w:rStyle w:val="Rfrencedenotedebasdepage"/>
          <w:sz w:val="22"/>
          <w:szCs w:val="22"/>
        </w:rPr>
        <w:footnoteReference w:id="129"/>
      </w:r>
    </w:p>
    <w:p w:rsidR="003814C3" w:rsidRPr="00473D8C" w:rsidRDefault="003814C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814C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est également</w:t>
      </w:r>
      <w:r w:rsidR="00FD4648" w:rsidRPr="00473D8C">
        <w:rPr>
          <w:spacing w:val="-10"/>
          <w:sz w:val="22"/>
          <w:szCs w:val="22"/>
        </w:rPr>
        <w:t xml:space="preserve"> – </w:t>
      </w:r>
      <w:r w:rsidRPr="00473D8C">
        <w:rPr>
          <w:spacing w:val="-10"/>
          <w:sz w:val="22"/>
          <w:szCs w:val="22"/>
        </w:rPr>
        <w:t>et peut-être en premier lieu</w:t>
      </w:r>
      <w:r w:rsidR="00FD4648" w:rsidRPr="00473D8C">
        <w:rPr>
          <w:spacing w:val="-10"/>
          <w:sz w:val="22"/>
          <w:szCs w:val="22"/>
        </w:rPr>
        <w:t xml:space="preserve"> – </w:t>
      </w:r>
      <w:r w:rsidRPr="00473D8C">
        <w:rPr>
          <w:spacing w:val="-10"/>
          <w:sz w:val="22"/>
          <w:szCs w:val="22"/>
        </w:rPr>
        <w:t>respon</w:t>
      </w:r>
      <w:r w:rsidRPr="00473D8C">
        <w:rPr>
          <w:spacing w:val="-10"/>
          <w:sz w:val="22"/>
          <w:szCs w:val="22"/>
        </w:rPr>
        <w:softHyphen/>
        <w:t>sable de la survie des ancêtres qu’il réincarne</w:t>
      </w:r>
      <w:r w:rsidR="003814C3" w:rsidRPr="00473D8C">
        <w:rPr>
          <w:spacing w:val="-10"/>
          <w:sz w:val="22"/>
          <w:szCs w:val="22"/>
        </w:rPr>
        <w:t>.</w:t>
      </w:r>
    </w:p>
    <w:p w:rsidR="003814C3" w:rsidRPr="00473D8C" w:rsidRDefault="003814C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3814C3">
      <w:pPr>
        <w:pStyle w:val="Citation"/>
      </w:pPr>
      <w:r w:rsidRPr="00473D8C">
        <w:t>Ce qui est en jeu dans tout ceci, c’est donc plus que le prestige et l’autorité du chef et du clan, c’est l’existence même à la fois de ceux-ci et des ancêtres qui se réincarnent dans leurs ayants droit, qui revivent dans le corps de ceux qui portent leurs noms, dont la per</w:t>
      </w:r>
      <w:r w:rsidR="003814C3" w:rsidRPr="00473D8C">
        <w:softHyphen/>
      </w:r>
      <w:r w:rsidRPr="00473D8C">
        <w:t>pétuité s’assure par le rituel dans toutes ses phases. La perpétuité des choses et des âmes n’est assurée que par la perpétuité des noms des indi</w:t>
      </w:r>
      <w:r w:rsidRPr="00473D8C">
        <w:softHyphen/>
        <w:t>vidus, des personnes. Celles-ci n’agis</w:t>
      </w:r>
      <w:r w:rsidR="003814C3" w:rsidRPr="00473D8C">
        <w:softHyphen/>
      </w:r>
      <w:r w:rsidRPr="00473D8C">
        <w:t>sent qu’ès qualités, et, inversement, elles sont responsables de tout leur clan, de leurs famil</w:t>
      </w:r>
      <w:r w:rsidR="003814C3" w:rsidRPr="00473D8C">
        <w:softHyphen/>
      </w:r>
      <w:r w:rsidRPr="00473D8C">
        <w:t>les, de leurs tribus</w:t>
      </w:r>
      <w:r w:rsidR="003814C3" w:rsidRPr="00473D8C">
        <w:t>.</w:t>
      </w:r>
      <w:r w:rsidRPr="00473D8C">
        <w:rPr>
          <w:rStyle w:val="Rfrencedenotedebasdepage"/>
          <w:sz w:val="22"/>
          <w:szCs w:val="22"/>
        </w:rPr>
        <w:footnoteReference w:id="130"/>
      </w:r>
    </w:p>
    <w:p w:rsidR="003814C3" w:rsidRPr="00473D8C" w:rsidRDefault="003814C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814C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l</w:t>
      </w:r>
      <w:r w:rsidR="003814C3" w:rsidRPr="00473D8C">
        <w:rPr>
          <w:spacing w:val="-10"/>
          <w:sz w:val="22"/>
          <w:szCs w:val="22"/>
        </w:rPr>
        <w:t>es échanges et les</w:t>
      </w:r>
      <w:r w:rsidRPr="00473D8C">
        <w:rPr>
          <w:spacing w:val="-10"/>
          <w:sz w:val="22"/>
          <w:szCs w:val="22"/>
        </w:rPr>
        <w:t xml:space="preserve"> lutte</w:t>
      </w:r>
      <w:r w:rsidR="003814C3" w:rsidRPr="00473D8C">
        <w:rPr>
          <w:spacing w:val="-10"/>
          <w:sz w:val="22"/>
          <w:szCs w:val="22"/>
        </w:rPr>
        <w:t>s</w:t>
      </w:r>
      <w:r w:rsidRPr="00473D8C">
        <w:rPr>
          <w:spacing w:val="-10"/>
          <w:sz w:val="22"/>
          <w:szCs w:val="22"/>
        </w:rPr>
        <w:t xml:space="preserve"> mythique</w:t>
      </w:r>
      <w:r w:rsidR="003814C3" w:rsidRPr="00473D8C">
        <w:rPr>
          <w:spacing w:val="-10"/>
          <w:sz w:val="22"/>
          <w:szCs w:val="22"/>
        </w:rPr>
        <w:t>s</w:t>
      </w:r>
      <w:r w:rsidRPr="00473D8C">
        <w:rPr>
          <w:spacing w:val="-10"/>
          <w:sz w:val="22"/>
          <w:szCs w:val="22"/>
        </w:rPr>
        <w:t xml:space="preserve"> en quoi consiste le pot</w:t>
      </w:r>
      <w:r w:rsidR="009051AC" w:rsidRPr="00473D8C">
        <w:rPr>
          <w:spacing w:val="-10"/>
          <w:sz w:val="22"/>
          <w:szCs w:val="22"/>
        </w:rPr>
        <w:softHyphen/>
      </w:r>
      <w:r w:rsidRPr="00473D8C">
        <w:rPr>
          <w:spacing w:val="-10"/>
          <w:sz w:val="22"/>
          <w:szCs w:val="22"/>
        </w:rPr>
        <w:t xml:space="preserve">latch, les personnes sont donc </w:t>
      </w:r>
      <w:r w:rsidR="003814C3" w:rsidRPr="00473D8C">
        <w:rPr>
          <w:spacing w:val="-10"/>
          <w:sz w:val="22"/>
          <w:szCs w:val="22"/>
        </w:rPr>
        <w:t xml:space="preserve">entièrement </w:t>
      </w:r>
      <w:r w:rsidRPr="00473D8C">
        <w:rPr>
          <w:spacing w:val="-10"/>
          <w:sz w:val="22"/>
          <w:szCs w:val="22"/>
        </w:rPr>
        <w:t>remises en jeu. Pour conserver son autorité sur sa tribu et sur son village, voire sur sa famille</w:t>
      </w:r>
      <w:r w:rsidR="009051AC" w:rsidRPr="00473D8C">
        <w:rPr>
          <w:spacing w:val="-10"/>
          <w:sz w:val="22"/>
          <w:szCs w:val="22"/>
        </w:rPr>
        <w:t xml:space="preserve"> et ses fils</w:t>
      </w:r>
      <w:r w:rsidRPr="00473D8C">
        <w:rPr>
          <w:spacing w:val="-10"/>
          <w:sz w:val="22"/>
          <w:szCs w:val="22"/>
        </w:rPr>
        <w:t xml:space="preserve">, ou encore son rang parmi ses pairs, </w:t>
      </w:r>
      <w:r w:rsidR="003814C3" w:rsidRPr="00473D8C">
        <w:rPr>
          <w:spacing w:val="-10"/>
          <w:sz w:val="22"/>
          <w:szCs w:val="22"/>
        </w:rPr>
        <w:t>le</w:t>
      </w:r>
      <w:r w:rsidRPr="00473D8C">
        <w:rPr>
          <w:spacing w:val="-10"/>
          <w:sz w:val="22"/>
          <w:szCs w:val="22"/>
        </w:rPr>
        <w:t xml:space="preserve"> </w:t>
      </w:r>
      <w:r w:rsidR="003814C3" w:rsidRPr="00473D8C">
        <w:rPr>
          <w:spacing w:val="-10"/>
          <w:sz w:val="22"/>
          <w:szCs w:val="22"/>
        </w:rPr>
        <w:t>dépositaire</w:t>
      </w:r>
      <w:r w:rsidRPr="00473D8C">
        <w:rPr>
          <w:spacing w:val="-10"/>
          <w:sz w:val="22"/>
          <w:szCs w:val="22"/>
        </w:rPr>
        <w:t xml:space="preserve"> d’une personne doit faire la preuve qu’il est tou</w:t>
      </w:r>
      <w:r w:rsidR="00675421" w:rsidRPr="00473D8C">
        <w:rPr>
          <w:spacing w:val="-10"/>
          <w:sz w:val="22"/>
          <w:szCs w:val="22"/>
        </w:rPr>
        <w:softHyphen/>
      </w:r>
      <w:r w:rsidRPr="00473D8C">
        <w:rPr>
          <w:spacing w:val="-10"/>
          <w:sz w:val="22"/>
          <w:szCs w:val="22"/>
        </w:rPr>
        <w:t>jours l’incarna</w:t>
      </w:r>
      <w:r w:rsidRPr="00473D8C">
        <w:rPr>
          <w:spacing w:val="-10"/>
          <w:sz w:val="22"/>
          <w:szCs w:val="22"/>
        </w:rPr>
        <w:softHyphen/>
        <w:t>tion de l’ancêtre</w:t>
      </w:r>
      <w:r w:rsidR="003814C3" w:rsidRPr="00473D8C">
        <w:rPr>
          <w:spacing w:val="-10"/>
          <w:sz w:val="22"/>
          <w:szCs w:val="22"/>
        </w:rPr>
        <w:t>.</w:t>
      </w:r>
    </w:p>
    <w:p w:rsidR="003814C3" w:rsidRPr="00473D8C" w:rsidRDefault="003814C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814C3" w:rsidRPr="00473D8C" w:rsidRDefault="005C6D21" w:rsidP="003814C3">
      <w:pPr>
        <w:pStyle w:val="Citation"/>
      </w:pPr>
      <w:r w:rsidRPr="00473D8C">
        <w:t>Le principe qui domine tout est le suivant</w:t>
      </w:r>
      <w:r w:rsidR="00450581" w:rsidRPr="00473D8C">
        <w:t xml:space="preserve"> : </w:t>
      </w:r>
      <w:r w:rsidRPr="00473D8C">
        <w:t>la successive réincarnation des âmes titrées, les successives posses</w:t>
      </w:r>
      <w:r w:rsidRPr="00473D8C">
        <w:softHyphen/>
        <w:t>sions par les esprits titrés auxquelles les nobles, Kwakiutl en parti</w:t>
      </w:r>
      <w:r w:rsidRPr="00473D8C">
        <w:softHyphen/>
        <w:t>culier, sont obligés de parvenir pour garder leur rang, jusqu’à ce que, comme nous tous, ils soient mis à la retraite</w:t>
      </w:r>
      <w:r w:rsidR="003814C3" w:rsidRPr="00473D8C">
        <w:t>.</w:t>
      </w:r>
      <w:r w:rsidRPr="00473D8C">
        <w:rPr>
          <w:rStyle w:val="Rfrencedenotedebasdepage"/>
          <w:sz w:val="22"/>
          <w:szCs w:val="22"/>
        </w:rPr>
        <w:footnoteReference w:id="131"/>
      </w:r>
    </w:p>
    <w:p w:rsidR="003814C3" w:rsidRPr="00473D8C" w:rsidRDefault="003814C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57A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Chaque chef doit mon</w:t>
      </w:r>
      <w:r w:rsidR="00675421" w:rsidRPr="00473D8C">
        <w:rPr>
          <w:spacing w:val="-10"/>
          <w:sz w:val="22"/>
          <w:szCs w:val="22"/>
        </w:rPr>
        <w:softHyphen/>
      </w:r>
      <w:r w:rsidRPr="00473D8C">
        <w:rPr>
          <w:spacing w:val="-10"/>
          <w:sz w:val="22"/>
          <w:szCs w:val="22"/>
        </w:rPr>
        <w:t xml:space="preserve">trer </w:t>
      </w:r>
      <w:r w:rsidR="0041063A" w:rsidRPr="00473D8C">
        <w:rPr>
          <w:spacing w:val="-10"/>
          <w:sz w:val="22"/>
          <w:szCs w:val="22"/>
        </w:rPr>
        <w:t>« </w:t>
      </w:r>
      <w:r w:rsidRPr="00473D8C">
        <w:rPr>
          <w:spacing w:val="-10"/>
          <w:sz w:val="22"/>
          <w:szCs w:val="22"/>
        </w:rPr>
        <w:t>qu’il est hanté et favorisé des esprits et de la fortune, qu’il est possédé par elle et qu’il la possède</w:t>
      </w:r>
      <w:r w:rsidR="0041063A" w:rsidRPr="00473D8C">
        <w:rPr>
          <w:spacing w:val="-10"/>
          <w:sz w:val="22"/>
          <w:szCs w:val="22"/>
        </w:rPr>
        <w:t> »</w:t>
      </w:r>
      <w:r w:rsidRPr="00473D8C">
        <w:rPr>
          <w:rStyle w:val="Rfrencedenotedebasdepage"/>
          <w:spacing w:val="-10"/>
          <w:sz w:val="22"/>
          <w:szCs w:val="22"/>
        </w:rPr>
        <w:footnoteReference w:id="132"/>
      </w:r>
      <w:r w:rsidRPr="00473D8C">
        <w:rPr>
          <w:spacing w:val="-10"/>
          <w:sz w:val="22"/>
          <w:szCs w:val="22"/>
        </w:rPr>
        <w:t xml:space="preserve">. </w:t>
      </w:r>
      <w:r w:rsidR="00E557A0" w:rsidRPr="00473D8C">
        <w:rPr>
          <w:spacing w:val="-10"/>
          <w:sz w:val="22"/>
          <w:szCs w:val="22"/>
        </w:rPr>
        <w:t>La puis</w:t>
      </w:r>
      <w:r w:rsidR="00207D0B">
        <w:rPr>
          <w:spacing w:val="-10"/>
          <w:sz w:val="22"/>
          <w:szCs w:val="22"/>
        </w:rPr>
        <w:softHyphen/>
      </w:r>
      <w:r w:rsidR="00E557A0" w:rsidRPr="00473D8C">
        <w:rPr>
          <w:spacing w:val="-10"/>
          <w:sz w:val="22"/>
          <w:szCs w:val="22"/>
        </w:rPr>
        <w:t>sance, « le mariage des enfants, les sièges dans les confréries » dépendent « </w:t>
      </w:r>
      <w:r w:rsidRPr="00473D8C">
        <w:rPr>
          <w:spacing w:val="-10"/>
          <w:sz w:val="22"/>
          <w:szCs w:val="22"/>
        </w:rPr>
        <w:t>de potlatch</w:t>
      </w:r>
      <w:r w:rsidR="00E557A0" w:rsidRPr="00473D8C">
        <w:rPr>
          <w:spacing w:val="-10"/>
          <w:sz w:val="22"/>
          <w:szCs w:val="22"/>
        </w:rPr>
        <w:t>s</w:t>
      </w:r>
      <w:r w:rsidRPr="00473D8C">
        <w:rPr>
          <w:spacing w:val="-10"/>
          <w:sz w:val="22"/>
          <w:szCs w:val="22"/>
        </w:rPr>
        <w:t xml:space="preserve"> échangés et rendus</w:t>
      </w:r>
      <w:r w:rsidR="00E557A0" w:rsidRPr="00473D8C">
        <w:rPr>
          <w:spacing w:val="-10"/>
          <w:sz w:val="22"/>
          <w:szCs w:val="22"/>
        </w:rPr>
        <w:t> ».</w:t>
      </w:r>
    </w:p>
    <w:p w:rsidR="00E557A0" w:rsidRPr="00473D8C" w:rsidRDefault="00E557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557A0" w:rsidRPr="00473D8C" w:rsidRDefault="00E557A0" w:rsidP="00E557A0">
      <w:pPr>
        <w:pStyle w:val="Citation"/>
      </w:pPr>
      <w:r w:rsidRPr="00473D8C">
        <w:t>Le mariage des enfants, les sièges dans les confréries ne s’obtien</w:t>
      </w:r>
      <w:r w:rsidRPr="00473D8C">
        <w:softHyphen/>
        <w:t>nent qu’au cours de potlatchs échangés et rendus. On les perd au potlatch comme on les perd à la guerre, au jeu, à la course, à la lutte. (p. 201)</w:t>
      </w:r>
    </w:p>
    <w:p w:rsidR="00E557A0" w:rsidRPr="00473D8C" w:rsidRDefault="00E557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51A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il n’y a pas d’autre preuve de cette fortune que de la dépenser et de la distri</w:t>
      </w:r>
      <w:r w:rsidRPr="00473D8C">
        <w:rPr>
          <w:spacing w:val="-10"/>
          <w:sz w:val="22"/>
          <w:szCs w:val="22"/>
        </w:rPr>
        <w:softHyphen/>
        <w:t xml:space="preserve">buer </w:t>
      </w:r>
      <w:r w:rsidR="0041063A" w:rsidRPr="00473D8C">
        <w:rPr>
          <w:spacing w:val="-10"/>
          <w:sz w:val="22"/>
          <w:szCs w:val="22"/>
        </w:rPr>
        <w:t>« </w:t>
      </w:r>
      <w:r w:rsidRPr="00473D8C">
        <w:rPr>
          <w:spacing w:val="-10"/>
          <w:sz w:val="22"/>
          <w:szCs w:val="22"/>
        </w:rPr>
        <w:t xml:space="preserve">en humiliant les autres, en les mettant </w:t>
      </w:r>
      <w:r w:rsidRPr="00473D8C">
        <w:rPr>
          <w:spacing w:val="-10"/>
          <w:sz w:val="22"/>
          <w:szCs w:val="22"/>
        </w:rPr>
        <w:sym w:font="Times New Roman" w:char="201C"/>
      </w:r>
      <w:r w:rsidRPr="00473D8C">
        <w:rPr>
          <w:spacing w:val="-10"/>
          <w:sz w:val="22"/>
          <w:szCs w:val="22"/>
        </w:rPr>
        <w:t>à l’ombre de son nom</w:t>
      </w:r>
      <w:r w:rsidRPr="00473D8C">
        <w:rPr>
          <w:spacing w:val="-10"/>
          <w:sz w:val="22"/>
          <w:szCs w:val="22"/>
        </w:rPr>
        <w:sym w:font="Times New Roman" w:char="201D"/>
      </w:r>
      <w:r w:rsidR="009051AC" w:rsidRPr="00473D8C">
        <w:rPr>
          <w:spacing w:val="-10"/>
          <w:sz w:val="22"/>
          <w:szCs w:val="22"/>
        </w:rPr>
        <w:t> </w:t>
      </w:r>
      <w:r w:rsidR="0041063A" w:rsidRPr="00473D8C">
        <w:rPr>
          <w:spacing w:val="-10"/>
          <w:sz w:val="22"/>
          <w:szCs w:val="22"/>
        </w:rPr>
        <w:t>»</w:t>
      </w:r>
      <w:r w:rsidR="009051AC" w:rsidRPr="00473D8C">
        <w:rPr>
          <w:spacing w:val="-10"/>
          <w:sz w:val="22"/>
          <w:szCs w:val="22"/>
        </w:rPr>
        <w:t xml:space="preserve"> (p. </w:t>
      </w:r>
      <w:r w:rsidR="001F34E3" w:rsidRPr="00473D8C">
        <w:rPr>
          <w:spacing w:val="-10"/>
          <w:sz w:val="22"/>
          <w:szCs w:val="22"/>
        </w:rPr>
        <w:t>206)</w:t>
      </w:r>
      <w:r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détaille de manière pittores</w:t>
      </w:r>
      <w:r w:rsidRPr="00473D8C">
        <w:rPr>
          <w:spacing w:val="-10"/>
          <w:sz w:val="22"/>
          <w:szCs w:val="22"/>
        </w:rPr>
        <w:softHyphen/>
        <w:t>que cette lutte des personnes</w:t>
      </w:r>
      <w:r w:rsidR="009051AC" w:rsidRPr="00473D8C">
        <w:rPr>
          <w:spacing w:val="-10"/>
          <w:sz w:val="22"/>
          <w:szCs w:val="22"/>
        </w:rPr>
        <w:t>.</w:t>
      </w:r>
    </w:p>
    <w:p w:rsidR="009051AC" w:rsidRPr="00473D8C" w:rsidRDefault="009051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9051AC">
      <w:pPr>
        <w:pStyle w:val="Citation"/>
      </w:pPr>
      <w:r w:rsidRPr="00473D8C">
        <w:t>Nulle part le prestige individuel d’un chef et le prestige de son clan ne sont plus liés à la dépense, et à l’exactitude à rendre usurai</w:t>
      </w:r>
      <w:r w:rsidRPr="00473D8C">
        <w:softHyphen/>
        <w:t>rement les dons acceptés, de façon à trans</w:t>
      </w:r>
      <w:r w:rsidRPr="00473D8C">
        <w:softHyphen/>
        <w:t>former en obligés ceux qui vous ont obligé. La consom</w:t>
      </w:r>
      <w:r w:rsidR="00EC4F63" w:rsidRPr="00473D8C">
        <w:softHyphen/>
      </w:r>
      <w:r w:rsidRPr="00473D8C">
        <w:t>mation et la destruction y sont réelle</w:t>
      </w:r>
      <w:r w:rsidRPr="00473D8C">
        <w:softHyphen/>
        <w:t xml:space="preserve">ment sans bornes. Dans </w:t>
      </w:r>
      <w:r w:rsidR="009051AC" w:rsidRPr="00473D8C">
        <w:t>certains potlatchs</w:t>
      </w:r>
      <w:r w:rsidRPr="00473D8C">
        <w:t xml:space="preserve"> on doit dépenser tout ce que l’on a et ne rien garder. C’est à qui sera le plus follement dépensier [...]. Le statut politique des individus, dans les confréries et les clans, les rangs de toutes sortes s’obtiennent par la </w:t>
      </w:r>
      <w:r w:rsidR="009051AC" w:rsidRPr="00473D8C">
        <w:t>« </w:t>
      </w:r>
      <w:r w:rsidRPr="00473D8C">
        <w:t>guerre de propriété</w:t>
      </w:r>
      <w:r w:rsidR="009051AC" w:rsidRPr="00473D8C">
        <w:t> »</w:t>
      </w:r>
      <w:r w:rsidRPr="00473D8C">
        <w:t>, comme par la guerre, ou par la chance, ou par l’héritage, par l’alliance et le mariage</w:t>
      </w:r>
      <w:r w:rsidR="009051AC" w:rsidRPr="00473D8C">
        <w:t>.</w:t>
      </w:r>
      <w:r w:rsidR="0040373F">
        <w:t xml:space="preserve"> </w:t>
      </w:r>
      <w:r w:rsidR="001F34E3" w:rsidRPr="00473D8C">
        <w:t>(p. 200)</w:t>
      </w:r>
    </w:p>
    <w:p w:rsidR="009051A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L’échec peut survenir de multiples façons. </w:t>
      </w:r>
      <w:r w:rsidR="009051AC" w:rsidRPr="00473D8C">
        <w:rPr>
          <w:spacing w:val="-10"/>
          <w:sz w:val="22"/>
          <w:szCs w:val="22"/>
        </w:rPr>
        <w:t>Il peut survenir par une dépense trop mesurée ou bien</w:t>
      </w:r>
      <w:r w:rsidRPr="00473D8C">
        <w:rPr>
          <w:spacing w:val="-10"/>
          <w:sz w:val="22"/>
          <w:szCs w:val="22"/>
        </w:rPr>
        <w:t xml:space="preserve"> d’une crainte d’avoir à rendre qui amène à refuser un don</w:t>
      </w:r>
      <w:r w:rsidR="009051AC" w:rsidRPr="00473D8C">
        <w:rPr>
          <w:spacing w:val="-10"/>
          <w:sz w:val="22"/>
          <w:szCs w:val="22"/>
        </w:rPr>
        <w:t>.</w:t>
      </w:r>
    </w:p>
    <w:p w:rsidR="009051AC" w:rsidRPr="00473D8C" w:rsidRDefault="009051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51AC" w:rsidRPr="00473D8C" w:rsidRDefault="005C6D21" w:rsidP="009051AC">
      <w:pPr>
        <w:pStyle w:val="Citation"/>
      </w:pPr>
      <w:r w:rsidRPr="00473D8C">
        <w:t xml:space="preserve">C’est craindre d’être </w:t>
      </w:r>
      <w:r w:rsidR="009051AC" w:rsidRPr="00473D8C">
        <w:t>« </w:t>
      </w:r>
      <w:r w:rsidRPr="00473D8C">
        <w:t>aplati</w:t>
      </w:r>
      <w:r w:rsidR="009051AC" w:rsidRPr="00473D8C">
        <w:t> »</w:t>
      </w:r>
      <w:r w:rsidRPr="00473D8C">
        <w:t xml:space="preserve"> tant qu’on n’a pas rendu. En réalité, c’est être </w:t>
      </w:r>
      <w:r w:rsidR="009051AC" w:rsidRPr="00473D8C">
        <w:t>« </w:t>
      </w:r>
      <w:r w:rsidRPr="00473D8C">
        <w:t>aplati</w:t>
      </w:r>
      <w:r w:rsidR="009051AC" w:rsidRPr="00473D8C">
        <w:t> »</w:t>
      </w:r>
      <w:r w:rsidRPr="00473D8C">
        <w:t xml:space="preserve"> déjà. C’est </w:t>
      </w:r>
      <w:r w:rsidR="009051AC" w:rsidRPr="00473D8C">
        <w:t>« </w:t>
      </w:r>
      <w:r w:rsidRPr="00473D8C">
        <w:t>perdre le poids</w:t>
      </w:r>
      <w:r w:rsidR="009051AC" w:rsidRPr="00473D8C">
        <w:t> »</w:t>
      </w:r>
      <w:r w:rsidRPr="00473D8C">
        <w:t xml:space="preserve"> de son nom</w:t>
      </w:r>
      <w:r w:rsidR="0040373F">
        <w:t> </w:t>
      </w:r>
      <w:r w:rsidRPr="00473D8C">
        <w:t>; c’est s’avouer vaincu d’avance</w:t>
      </w:r>
      <w:r w:rsidR="009051AC" w:rsidRPr="00473D8C">
        <w:t>.</w:t>
      </w:r>
      <w:r w:rsidR="0040373F">
        <w:t xml:space="preserve"> </w:t>
      </w:r>
      <w:r w:rsidR="005949C6">
        <w:t>(p. </w:t>
      </w:r>
      <w:r w:rsidR="001F34E3" w:rsidRPr="00473D8C">
        <w:t>210)</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51A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FB0A08">
        <w:rPr>
          <w:spacing w:val="-10"/>
          <w:sz w:val="22"/>
          <w:szCs w:val="22"/>
        </w:rPr>
        <w:t>Quoi qu’il en soit, en cas d’échec</w:t>
      </w:r>
      <w:r w:rsidR="009051AC" w:rsidRPr="00FB0A08">
        <w:rPr>
          <w:spacing w:val="-10"/>
          <w:sz w:val="22"/>
          <w:szCs w:val="22"/>
        </w:rPr>
        <w:t>,</w:t>
      </w:r>
      <w:r w:rsidRPr="00FB0A08">
        <w:rPr>
          <w:spacing w:val="-10"/>
          <w:sz w:val="22"/>
          <w:szCs w:val="22"/>
        </w:rPr>
        <w:t xml:space="preserve"> on perd la </w:t>
      </w:r>
      <w:r w:rsidR="0041063A" w:rsidRPr="00FB0A08">
        <w:rPr>
          <w:spacing w:val="-10"/>
          <w:sz w:val="22"/>
          <w:szCs w:val="22"/>
        </w:rPr>
        <w:t>« </w:t>
      </w:r>
      <w:r w:rsidRPr="00FB0A08">
        <w:rPr>
          <w:spacing w:val="-10"/>
          <w:sz w:val="22"/>
          <w:szCs w:val="22"/>
        </w:rPr>
        <w:t>face</w:t>
      </w:r>
      <w:r w:rsidR="0041063A" w:rsidRPr="00FB0A08">
        <w:rPr>
          <w:spacing w:val="-10"/>
          <w:sz w:val="22"/>
          <w:szCs w:val="22"/>
        </w:rPr>
        <w:t> »</w:t>
      </w:r>
      <w:r w:rsidRPr="00FB0A08">
        <w:rPr>
          <w:spacing w:val="-10"/>
          <w:sz w:val="22"/>
          <w:szCs w:val="22"/>
        </w:rPr>
        <w:t>, c’est-à-dire</w:t>
      </w:r>
      <w:r w:rsidRPr="00473D8C">
        <w:rPr>
          <w:spacing w:val="-10"/>
          <w:sz w:val="22"/>
          <w:szCs w:val="22"/>
        </w:rPr>
        <w:t xml:space="preserve"> l’âme de l’ancêtre</w:t>
      </w:r>
      <w:r w:rsidR="009051AC" w:rsidRPr="00473D8C">
        <w:rPr>
          <w:spacing w:val="-10"/>
          <w:sz w:val="22"/>
          <w:szCs w:val="22"/>
        </w:rPr>
        <w:t>.</w:t>
      </w:r>
    </w:p>
    <w:p w:rsidR="009051AC" w:rsidRPr="00473D8C" w:rsidRDefault="009051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51AC" w:rsidRPr="00473D8C" w:rsidRDefault="005C6D21" w:rsidP="009051AC">
      <w:pPr>
        <w:pStyle w:val="Citation"/>
      </w:pPr>
      <w:r w:rsidRPr="00473D8C">
        <w:t xml:space="preserve">Le noble kwakiutl et haïda a exactement la même notion de la </w:t>
      </w:r>
      <w:r w:rsidR="009051AC" w:rsidRPr="00473D8C">
        <w:t>« </w:t>
      </w:r>
      <w:r w:rsidRPr="00473D8C">
        <w:t>face</w:t>
      </w:r>
      <w:r w:rsidR="009051AC" w:rsidRPr="00473D8C">
        <w:t> »</w:t>
      </w:r>
      <w:r w:rsidRPr="00473D8C">
        <w:t xml:space="preserve"> que le lettré ou l’officier chinois. On dit de l’un des grands chefs mythi</w:t>
      </w:r>
      <w:r w:rsidRPr="00473D8C">
        <w:softHyphen/>
        <w:t xml:space="preserve">ques qui ne donnait pas de potlatch qu’il avait la </w:t>
      </w:r>
      <w:r w:rsidR="009051AC" w:rsidRPr="00473D8C">
        <w:t>« </w:t>
      </w:r>
      <w:r w:rsidRPr="00473D8C">
        <w:t>face pour</w:t>
      </w:r>
      <w:r w:rsidRPr="00473D8C">
        <w:softHyphen/>
        <w:t>rie</w:t>
      </w:r>
      <w:r w:rsidR="009051AC" w:rsidRPr="00473D8C">
        <w:t> »</w:t>
      </w:r>
      <w:r w:rsidRPr="00473D8C">
        <w:t>. Même l’expression est ici plus exacte qu’en Chine. Car, au Nord-Ouest américain, perdre le prestige, c’est bien perdre l’âme</w:t>
      </w:r>
      <w:r w:rsidR="00450581" w:rsidRPr="00473D8C">
        <w:t xml:space="preserve"> : </w:t>
      </w:r>
      <w:r w:rsidRPr="00473D8C">
        <w:t>c’est vrai</w:t>
      </w:r>
      <w:r w:rsidRPr="00473D8C">
        <w:softHyphen/>
        <w:t xml:space="preserve">ment la </w:t>
      </w:r>
      <w:r w:rsidR="009051AC" w:rsidRPr="00473D8C">
        <w:t>« </w:t>
      </w:r>
      <w:r w:rsidRPr="00473D8C">
        <w:t>face</w:t>
      </w:r>
      <w:r w:rsidR="009051AC" w:rsidRPr="00473D8C">
        <w:t> »</w:t>
      </w:r>
      <w:r w:rsidRPr="00473D8C">
        <w:t xml:space="preserve">, c’est le masque de danse, le droit d’incarner un esprit, de porter un blason, un totem, c’est vraiment la </w:t>
      </w:r>
      <w:r w:rsidRPr="00473D8C">
        <w:rPr>
          <w:i/>
        </w:rPr>
        <w:t>persona</w:t>
      </w:r>
      <w:r w:rsidRPr="00473D8C">
        <w:t>, qui sont ainsi mis en jeu, qu’on perd au potlatch, au jeu des dons, comme on peut le perdre à la guerre ou par une faute rituelle</w:t>
      </w:r>
      <w:r w:rsidR="009051AC" w:rsidRPr="00473D8C">
        <w:t>.</w:t>
      </w:r>
      <w:r w:rsidR="001F34E3" w:rsidRPr="00473D8C">
        <w:t xml:space="preserve"> (</w:t>
      </w:r>
      <w:r w:rsidR="009051AC" w:rsidRPr="00473D8C">
        <w:t>p</w:t>
      </w:r>
      <w:r w:rsidR="001F34E3" w:rsidRPr="00473D8C">
        <w:t>p. 206-207)</w:t>
      </w:r>
      <w:r w:rsidRPr="00473D8C">
        <w:t>.</w:t>
      </w:r>
    </w:p>
    <w:p w:rsidR="009051AC" w:rsidRPr="00473D8C" w:rsidRDefault="009051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Un mythe Haïda raconte comment </w:t>
      </w:r>
      <w:r w:rsidR="0041063A" w:rsidRPr="00473D8C">
        <w:rPr>
          <w:spacing w:val="-12"/>
          <w:sz w:val="22"/>
          <w:szCs w:val="22"/>
        </w:rPr>
        <w:t>« </w:t>
      </w:r>
      <w:r w:rsidRPr="00473D8C">
        <w:rPr>
          <w:spacing w:val="-12"/>
          <w:sz w:val="22"/>
          <w:szCs w:val="22"/>
        </w:rPr>
        <w:t>un vieux chef ne donne pas assez de potlatch</w:t>
      </w:r>
      <w:r w:rsidR="00FB0A08">
        <w:rPr>
          <w:spacing w:val="-12"/>
          <w:sz w:val="22"/>
          <w:szCs w:val="22"/>
        </w:rPr>
        <w:t> </w:t>
      </w:r>
      <w:r w:rsidRPr="00473D8C">
        <w:rPr>
          <w:spacing w:val="-12"/>
          <w:sz w:val="22"/>
          <w:szCs w:val="22"/>
        </w:rPr>
        <w:t>; les autres ne l’invitent plus, il en meurt, ses neveux font sa statue, donnent une fête, dix fêtes en son nom</w:t>
      </w:r>
      <w:r w:rsidR="00450581" w:rsidRPr="00473D8C">
        <w:rPr>
          <w:spacing w:val="-12"/>
          <w:sz w:val="22"/>
          <w:szCs w:val="22"/>
        </w:rPr>
        <w:t xml:space="preserve"> : </w:t>
      </w:r>
      <w:r w:rsidRPr="00473D8C">
        <w:rPr>
          <w:spacing w:val="-12"/>
          <w:sz w:val="22"/>
          <w:szCs w:val="22"/>
        </w:rPr>
        <w:t>alors il renaît</w:t>
      </w:r>
      <w:r w:rsidR="0041063A" w:rsidRPr="00473D8C">
        <w:rPr>
          <w:spacing w:val="-12"/>
          <w:sz w:val="22"/>
          <w:szCs w:val="22"/>
        </w:rPr>
        <w:t> »</w:t>
      </w:r>
      <w:r w:rsidR="00E557A0" w:rsidRPr="00473D8C">
        <w:rPr>
          <w:spacing w:val="-12"/>
          <w:sz w:val="22"/>
          <w:szCs w:val="22"/>
        </w:rPr>
        <w:t xml:space="preserve"> (p. 208, n. </w:t>
      </w:r>
      <w:r w:rsidR="001F34E3" w:rsidRPr="00473D8C">
        <w:rPr>
          <w:spacing w:val="-12"/>
          <w:sz w:val="22"/>
          <w:szCs w:val="22"/>
        </w:rPr>
        <w:t>5)</w:t>
      </w:r>
      <w:r w:rsidRPr="00473D8C">
        <w:rPr>
          <w:spacing w:val="-12"/>
          <w:sz w:val="22"/>
          <w:szCs w:val="22"/>
        </w:rPr>
        <w:t>. Un discours Haïda dit également</w:t>
      </w:r>
      <w:r w:rsidR="00450581" w:rsidRPr="00473D8C">
        <w:rPr>
          <w:spacing w:val="-12"/>
          <w:sz w:val="22"/>
          <w:szCs w:val="22"/>
        </w:rPr>
        <w:t xml:space="preserve"> : </w:t>
      </w:r>
      <w:r w:rsidR="0041063A" w:rsidRPr="00473D8C">
        <w:rPr>
          <w:spacing w:val="-12"/>
          <w:sz w:val="22"/>
          <w:szCs w:val="22"/>
        </w:rPr>
        <w:t>« </w:t>
      </w:r>
      <w:r w:rsidRPr="00473D8C">
        <w:rPr>
          <w:spacing w:val="-12"/>
          <w:sz w:val="22"/>
          <w:szCs w:val="22"/>
        </w:rPr>
        <w:t>Vous serez les derniers parmi les chefs parce que vous n’êtes pas capables de jeter dans la mer des cuivres, comme le grand chef l’a fait</w:t>
      </w:r>
      <w:r w:rsidR="0041063A" w:rsidRPr="00473D8C">
        <w:rPr>
          <w:spacing w:val="-12"/>
          <w:sz w:val="22"/>
          <w:szCs w:val="22"/>
        </w:rPr>
        <w:t> »</w:t>
      </w:r>
      <w:r w:rsidR="001F34E3" w:rsidRPr="00473D8C">
        <w:rPr>
          <w:spacing w:val="-12"/>
          <w:sz w:val="22"/>
          <w:szCs w:val="22"/>
        </w:rPr>
        <w:t xml:space="preserve"> (p.</w:t>
      </w:r>
      <w:r w:rsidR="00E557A0" w:rsidRPr="00473D8C">
        <w:rPr>
          <w:spacing w:val="-12"/>
          <w:sz w:val="22"/>
          <w:szCs w:val="22"/>
        </w:rPr>
        <w:t> </w:t>
      </w:r>
      <w:r w:rsidR="001F34E3" w:rsidRPr="00473D8C">
        <w:rPr>
          <w:spacing w:val="-12"/>
          <w:sz w:val="22"/>
          <w:szCs w:val="22"/>
        </w:rPr>
        <w:t>212, n.</w:t>
      </w:r>
      <w:r w:rsidR="00E557A0" w:rsidRPr="00473D8C">
        <w:rPr>
          <w:spacing w:val="-12"/>
          <w:sz w:val="22"/>
          <w:szCs w:val="22"/>
        </w:rPr>
        <w:t> </w:t>
      </w:r>
      <w:r w:rsidR="001F34E3" w:rsidRPr="00473D8C">
        <w:rPr>
          <w:spacing w:val="-12"/>
          <w:sz w:val="22"/>
          <w:szCs w:val="22"/>
        </w:rPr>
        <w:t>1)</w:t>
      </w:r>
      <w:r w:rsidRPr="00473D8C">
        <w:rPr>
          <w:spacing w:val="-12"/>
          <w:sz w:val="22"/>
          <w:szCs w:val="22"/>
        </w:rPr>
        <w:t xml:space="preserve">. Mais la sanction n’est pas </w:t>
      </w:r>
      <w:r w:rsidR="00E557A0" w:rsidRPr="00473D8C">
        <w:rPr>
          <w:spacing w:val="-12"/>
          <w:sz w:val="22"/>
          <w:szCs w:val="22"/>
        </w:rPr>
        <w:t>seulement</w:t>
      </w:r>
      <w:r w:rsidRPr="00473D8C">
        <w:rPr>
          <w:spacing w:val="-12"/>
          <w:sz w:val="22"/>
          <w:szCs w:val="22"/>
        </w:rPr>
        <w:t xml:space="preserve"> morale, elle peut aller jusqu’à l’esclavage pour dette. Au moins chez les Kwakiutl, </w:t>
      </w:r>
      <w:r w:rsidR="00E557A0" w:rsidRPr="00473D8C">
        <w:rPr>
          <w:spacing w:val="-12"/>
          <w:sz w:val="22"/>
          <w:szCs w:val="22"/>
        </w:rPr>
        <w:t xml:space="preserve">les </w:t>
      </w:r>
      <w:r w:rsidRPr="00473D8C">
        <w:rPr>
          <w:spacing w:val="-12"/>
          <w:sz w:val="22"/>
          <w:szCs w:val="22"/>
        </w:rPr>
        <w:t xml:space="preserve">Haïda et </w:t>
      </w:r>
      <w:r w:rsidR="00E557A0" w:rsidRPr="00473D8C">
        <w:rPr>
          <w:spacing w:val="-12"/>
          <w:sz w:val="22"/>
          <w:szCs w:val="22"/>
        </w:rPr>
        <w:t xml:space="preserve">les </w:t>
      </w:r>
      <w:r w:rsidRPr="00473D8C">
        <w:rPr>
          <w:spacing w:val="-12"/>
          <w:sz w:val="22"/>
          <w:szCs w:val="22"/>
        </w:rPr>
        <w:t xml:space="preserve">Tsimshian, </w:t>
      </w:r>
      <w:r w:rsidR="0041063A" w:rsidRPr="00473D8C">
        <w:rPr>
          <w:spacing w:val="-12"/>
          <w:sz w:val="22"/>
          <w:szCs w:val="22"/>
        </w:rPr>
        <w:t>« </w:t>
      </w:r>
      <w:r w:rsidRPr="00473D8C">
        <w:rPr>
          <w:spacing w:val="-12"/>
          <w:sz w:val="22"/>
          <w:szCs w:val="22"/>
        </w:rPr>
        <w:t>l’individu qui n’a pas pu rendre le prêt ou le potlatch perd son rang et même celui d’homme libre</w:t>
      </w:r>
      <w:r w:rsidR="0041063A" w:rsidRPr="00473D8C">
        <w:rPr>
          <w:spacing w:val="-12"/>
          <w:sz w:val="22"/>
          <w:szCs w:val="22"/>
        </w:rPr>
        <w:t> »</w:t>
      </w:r>
      <w:r w:rsidR="00B63DE3" w:rsidRPr="00473D8C">
        <w:rPr>
          <w:spacing w:val="-12"/>
          <w:sz w:val="22"/>
          <w:szCs w:val="22"/>
        </w:rPr>
        <w:t xml:space="preserve"> (p.</w:t>
      </w:r>
      <w:r w:rsidR="00E557A0" w:rsidRPr="00473D8C">
        <w:rPr>
          <w:spacing w:val="-12"/>
          <w:sz w:val="22"/>
          <w:szCs w:val="22"/>
        </w:rPr>
        <w:t> </w:t>
      </w:r>
      <w:r w:rsidR="00B63DE3" w:rsidRPr="00473D8C">
        <w:rPr>
          <w:spacing w:val="-12"/>
          <w:sz w:val="22"/>
          <w:szCs w:val="22"/>
        </w:rPr>
        <w:t>212)</w:t>
      </w:r>
      <w:r w:rsidRPr="00473D8C">
        <w:rPr>
          <w:spacing w:val="-12"/>
          <w:sz w:val="22"/>
          <w:szCs w:val="22"/>
        </w:rPr>
        <w:t xml:space="preserve">. Un chef perd </w:t>
      </w:r>
      <w:r w:rsidR="0041063A" w:rsidRPr="00473D8C">
        <w:rPr>
          <w:spacing w:val="-12"/>
          <w:sz w:val="22"/>
          <w:szCs w:val="22"/>
        </w:rPr>
        <w:t>« </w:t>
      </w:r>
      <w:r w:rsidRPr="00473D8C">
        <w:rPr>
          <w:spacing w:val="-12"/>
          <w:sz w:val="22"/>
          <w:szCs w:val="22"/>
        </w:rPr>
        <w:t>sa liberté, ses privilèges, mas</w:t>
      </w:r>
      <w:r w:rsidR="00E557A0" w:rsidRPr="00473D8C">
        <w:rPr>
          <w:spacing w:val="-12"/>
          <w:sz w:val="22"/>
          <w:szCs w:val="22"/>
        </w:rPr>
        <w:softHyphen/>
      </w:r>
      <w:r w:rsidRPr="00473D8C">
        <w:rPr>
          <w:spacing w:val="-12"/>
          <w:sz w:val="22"/>
          <w:szCs w:val="22"/>
        </w:rPr>
        <w:t>ques et autres, ses esprits auxi</w:t>
      </w:r>
      <w:r w:rsidRPr="00473D8C">
        <w:rPr>
          <w:spacing w:val="-12"/>
          <w:sz w:val="22"/>
          <w:szCs w:val="22"/>
        </w:rPr>
        <w:softHyphen/>
        <w:t>liaires, sa famille, ses propriétés</w:t>
      </w:r>
      <w:r w:rsidR="0041063A" w:rsidRPr="00473D8C">
        <w:rPr>
          <w:spacing w:val="-12"/>
          <w:sz w:val="22"/>
          <w:szCs w:val="22"/>
        </w:rPr>
        <w:t> »</w:t>
      </w:r>
      <w:r w:rsidR="00E557A0" w:rsidRPr="00473D8C">
        <w:rPr>
          <w:spacing w:val="-12"/>
          <w:sz w:val="22"/>
          <w:szCs w:val="22"/>
        </w:rPr>
        <w:t xml:space="preserve"> (p. </w:t>
      </w:r>
      <w:r w:rsidR="00B63DE3" w:rsidRPr="00473D8C">
        <w:rPr>
          <w:spacing w:val="-12"/>
          <w:sz w:val="22"/>
          <w:szCs w:val="22"/>
        </w:rPr>
        <w:t>206, n.</w:t>
      </w:r>
      <w:r w:rsidR="00E557A0" w:rsidRPr="00473D8C">
        <w:rPr>
          <w:spacing w:val="-12"/>
          <w:sz w:val="22"/>
          <w:szCs w:val="22"/>
        </w:rPr>
        <w:t> </w:t>
      </w:r>
      <w:r w:rsidR="00B63DE3" w:rsidRPr="00473D8C">
        <w:rPr>
          <w:spacing w:val="-12"/>
          <w:sz w:val="22"/>
          <w:szCs w:val="22"/>
        </w:rPr>
        <w:t>5)</w:t>
      </w:r>
      <w:r w:rsidRPr="00473D8C">
        <w:rPr>
          <w:spacing w:val="-12"/>
          <w:sz w:val="22"/>
          <w:szCs w:val="22"/>
        </w:rPr>
        <w:t>.</w:t>
      </w:r>
    </w:p>
    <w:p w:rsidR="00E557A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instabilité fondamentale de la personne est encore renforcée par le fait que l’antagonisme pacifique du potlatch peut céder le pas à un antago</w:t>
      </w:r>
      <w:r w:rsidRPr="00473D8C">
        <w:rPr>
          <w:spacing w:val="-10"/>
          <w:sz w:val="22"/>
          <w:szCs w:val="22"/>
        </w:rPr>
        <w:softHyphen/>
        <w:t xml:space="preserve">nisme violent. Ainsi la personne peut-elle être contestée à tout moment par un autre guerrier, par un meurtre ou par le vol réussi </w:t>
      </w:r>
      <w:r w:rsidR="00E557A0" w:rsidRPr="00473D8C">
        <w:rPr>
          <w:spacing w:val="-10"/>
          <w:sz w:val="22"/>
          <w:szCs w:val="22"/>
        </w:rPr>
        <w:t>d’une des</w:t>
      </w:r>
      <w:r w:rsidRPr="00473D8C">
        <w:rPr>
          <w:spacing w:val="-10"/>
          <w:sz w:val="22"/>
          <w:szCs w:val="22"/>
        </w:rPr>
        <w:t xml:space="preserve"> propriétés magiques </w:t>
      </w:r>
      <w:r w:rsidR="00E557A0" w:rsidRPr="00473D8C">
        <w:rPr>
          <w:spacing w:val="-10"/>
          <w:sz w:val="22"/>
          <w:szCs w:val="22"/>
        </w:rPr>
        <w:t>associées au</w:t>
      </w:r>
      <w:r w:rsidRPr="00473D8C">
        <w:rPr>
          <w:spacing w:val="-10"/>
          <w:sz w:val="22"/>
          <w:szCs w:val="22"/>
        </w:rPr>
        <w:t xml:space="preserve"> nom</w:t>
      </w:r>
      <w:r w:rsidR="00E557A0" w:rsidRPr="00473D8C">
        <w:rPr>
          <w:spacing w:val="-10"/>
          <w:sz w:val="22"/>
          <w:szCs w:val="22"/>
        </w:rPr>
        <w:t>.</w:t>
      </w:r>
    </w:p>
    <w:p w:rsidR="00E557A0" w:rsidRPr="00473D8C" w:rsidRDefault="00E557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557A0">
      <w:pPr>
        <w:pStyle w:val="Citation"/>
      </w:pPr>
      <w:r w:rsidRPr="00473D8C">
        <w:t>Un rang, un pouvoir, une fonction reli</w:t>
      </w:r>
      <w:r w:rsidR="00EC4F63" w:rsidRPr="00473D8C">
        <w:softHyphen/>
      </w:r>
      <w:r w:rsidRPr="00473D8C">
        <w:t>gieuse et esthétique, danse et posses</w:t>
      </w:r>
      <w:r w:rsidRPr="00473D8C">
        <w:softHyphen/>
        <w:t xml:space="preserve">sion, </w:t>
      </w:r>
      <w:r w:rsidRPr="00473D8C">
        <w:rPr>
          <w:i/>
        </w:rPr>
        <w:t>paraphernalia</w:t>
      </w:r>
      <w:r w:rsidRPr="00473D8C">
        <w:t xml:space="preserve"> et cuivres en formes de boucliers [...] se conquiè</w:t>
      </w:r>
      <w:r w:rsidRPr="00473D8C">
        <w:softHyphen/>
        <w:t>rent par la guerre</w:t>
      </w:r>
      <w:r w:rsidR="00450581" w:rsidRPr="00473D8C">
        <w:t xml:space="preserve"> : </w:t>
      </w:r>
      <w:r w:rsidRPr="00473D8C">
        <w:t>il suffit de tuer leur possesseur</w:t>
      </w:r>
      <w:r w:rsidR="00FD4648" w:rsidRPr="00473D8C">
        <w:t xml:space="preserve"> – </w:t>
      </w:r>
      <w:r w:rsidRPr="00473D8C">
        <w:t>ou de s’emparer d’un des appareils du rituel, robes, masques</w:t>
      </w:r>
      <w:r w:rsidR="00FD4648" w:rsidRPr="00473D8C">
        <w:t xml:space="preserve"> – </w:t>
      </w:r>
      <w:r w:rsidRPr="00473D8C">
        <w:t>pour hériter de ses noms, de ses biens, de ses charges, de ses ancêtres, de sa personne</w:t>
      </w:r>
      <w:r w:rsidR="00FD4648" w:rsidRPr="00473D8C">
        <w:t xml:space="preserve"> – </w:t>
      </w:r>
      <w:r w:rsidRPr="00473D8C">
        <w:t>au sens plein du mot. Ainsi s’acquièrent les rangs, biens, droits personnels, choses, et en même temps leur esprit individuel</w:t>
      </w:r>
      <w:r w:rsidR="00E557A0" w:rsidRPr="00473D8C">
        <w:t>.</w:t>
      </w:r>
      <w:r w:rsidRPr="00473D8C">
        <w:rPr>
          <w:rStyle w:val="Rfrencedenotedebasdepage"/>
          <w:sz w:val="22"/>
          <w:szCs w:val="22"/>
        </w:rPr>
        <w:footnoteReference w:id="133"/>
      </w:r>
    </w:p>
    <w:p w:rsidR="00E557A0" w:rsidRPr="00473D8C" w:rsidRDefault="00E557A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Enfin, on peut perdre la personne dont on était le détenteur simple</w:t>
      </w:r>
      <w:r w:rsidR="00EC4F63" w:rsidRPr="00473D8C">
        <w:rPr>
          <w:spacing w:val="-12"/>
          <w:sz w:val="22"/>
          <w:szCs w:val="22"/>
        </w:rPr>
        <w:softHyphen/>
      </w:r>
      <w:r w:rsidRPr="00473D8C">
        <w:rPr>
          <w:spacing w:val="-12"/>
          <w:sz w:val="22"/>
          <w:szCs w:val="22"/>
        </w:rPr>
        <w:t>ment par l’avancement de l’âge</w:t>
      </w:r>
      <w:r w:rsidR="00080291" w:rsidRPr="00473D8C">
        <w:rPr>
          <w:spacing w:val="-12"/>
          <w:sz w:val="22"/>
          <w:szCs w:val="22"/>
        </w:rPr>
        <w:t>.</w:t>
      </w:r>
      <w:r w:rsidRPr="00473D8C">
        <w:rPr>
          <w:rStyle w:val="Rfrencedenotedebasdepage"/>
          <w:spacing w:val="-12"/>
          <w:sz w:val="22"/>
          <w:szCs w:val="22"/>
        </w:rPr>
        <w:footnoteReference w:id="134"/>
      </w:r>
      <w:r w:rsidRPr="00473D8C">
        <w:rPr>
          <w:spacing w:val="-12"/>
          <w:sz w:val="22"/>
          <w:szCs w:val="22"/>
        </w:rPr>
        <w:t xml:space="preserve"> L’individu, chez les Kwakiutl, prend alors un nom de la société des phoques </w:t>
      </w:r>
      <w:r w:rsidR="0041063A" w:rsidRPr="00473D8C">
        <w:rPr>
          <w:spacing w:val="-12"/>
          <w:sz w:val="22"/>
          <w:szCs w:val="22"/>
        </w:rPr>
        <w:t>« </w:t>
      </w:r>
      <w:r w:rsidRPr="00473D8C">
        <w:rPr>
          <w:spacing w:val="-12"/>
          <w:sz w:val="22"/>
          <w:szCs w:val="22"/>
        </w:rPr>
        <w:t>(des retraités)</w:t>
      </w:r>
      <w:r w:rsidR="00450581" w:rsidRPr="00473D8C">
        <w:rPr>
          <w:spacing w:val="-12"/>
          <w:sz w:val="22"/>
          <w:szCs w:val="22"/>
        </w:rPr>
        <w:t xml:space="preserve"> : </w:t>
      </w:r>
      <w:r w:rsidRPr="00473D8C">
        <w:rPr>
          <w:spacing w:val="-12"/>
          <w:sz w:val="22"/>
          <w:szCs w:val="22"/>
        </w:rPr>
        <w:t>sans extases, ni posses</w:t>
      </w:r>
      <w:r w:rsidRPr="00473D8C">
        <w:rPr>
          <w:spacing w:val="-12"/>
          <w:sz w:val="22"/>
          <w:szCs w:val="22"/>
        </w:rPr>
        <w:softHyphen/>
        <w:t>sions, sans responsabilités, sans profits, sauf ceux des souvenirs du passé</w:t>
      </w:r>
      <w:r w:rsidR="0041063A" w:rsidRPr="00473D8C">
        <w:rPr>
          <w:spacing w:val="-12"/>
          <w:sz w:val="22"/>
          <w:szCs w:val="22"/>
        </w:rPr>
        <w:t> »</w:t>
      </w:r>
      <w:r w:rsidR="00EA48EA" w:rsidRPr="00473D8C">
        <w:rPr>
          <w:spacing w:val="-12"/>
          <w:sz w:val="22"/>
          <w:szCs w:val="22"/>
        </w:rPr>
        <w:t xml:space="preserve"> (p.</w:t>
      </w:r>
      <w:r w:rsidR="00FB0A08">
        <w:rPr>
          <w:spacing w:val="-12"/>
          <w:sz w:val="22"/>
          <w:szCs w:val="22"/>
        </w:rPr>
        <w:t> </w:t>
      </w:r>
      <w:r w:rsidR="00EA48EA" w:rsidRPr="00473D8C">
        <w:rPr>
          <w:spacing w:val="-12"/>
          <w:sz w:val="22"/>
          <w:szCs w:val="22"/>
        </w:rPr>
        <w:t>344)</w:t>
      </w:r>
      <w:r w:rsidRPr="00473D8C">
        <w:rPr>
          <w:spacing w:val="-12"/>
          <w:sz w:val="22"/>
          <w:szCs w:val="22"/>
        </w:rPr>
        <w:t>. De même, les Arunta australiens relè</w:t>
      </w:r>
      <w:r w:rsidRPr="00473D8C">
        <w:rPr>
          <w:spacing w:val="-12"/>
          <w:sz w:val="22"/>
          <w:szCs w:val="22"/>
        </w:rPr>
        <w:softHyphen/>
        <w:t xml:space="preserve">guent-ils </w:t>
      </w:r>
      <w:r w:rsidR="0041063A" w:rsidRPr="00473D8C">
        <w:rPr>
          <w:spacing w:val="-12"/>
          <w:sz w:val="22"/>
          <w:szCs w:val="22"/>
        </w:rPr>
        <w:t>« </w:t>
      </w:r>
      <w:r w:rsidRPr="00473D8C">
        <w:rPr>
          <w:spacing w:val="-12"/>
          <w:sz w:val="22"/>
          <w:szCs w:val="22"/>
        </w:rPr>
        <w:t xml:space="preserve">parmi les gens sans conséquence celui qui ne peut plus danser, </w:t>
      </w:r>
      <w:r w:rsidRPr="00473D8C">
        <w:rPr>
          <w:spacing w:val="-12"/>
          <w:sz w:val="22"/>
          <w:szCs w:val="22"/>
        </w:rPr>
        <w:sym w:font="Times New Roman" w:char="201C"/>
      </w:r>
      <w:r w:rsidRPr="00473D8C">
        <w:rPr>
          <w:spacing w:val="-12"/>
          <w:sz w:val="22"/>
          <w:szCs w:val="22"/>
        </w:rPr>
        <w:t>qui a perdu son Kabara</w:t>
      </w:r>
      <w:r w:rsidRPr="00473D8C">
        <w:rPr>
          <w:spacing w:val="-12"/>
          <w:sz w:val="22"/>
          <w:szCs w:val="22"/>
        </w:rPr>
        <w:sym w:font="Times New Roman" w:char="201D"/>
      </w:r>
      <w:r w:rsidRPr="00473D8C">
        <w:rPr>
          <w:spacing w:val="-12"/>
          <w:sz w:val="22"/>
          <w:szCs w:val="22"/>
        </w:rPr>
        <w:t xml:space="preserve"> </w:t>
      </w:r>
      <w:r w:rsidR="0041063A" w:rsidRPr="00473D8C">
        <w:rPr>
          <w:spacing w:val="-12"/>
          <w:sz w:val="22"/>
          <w:szCs w:val="22"/>
        </w:rPr>
        <w:t>»</w:t>
      </w:r>
      <w:r w:rsidR="00B63DE3" w:rsidRPr="00473D8C">
        <w:rPr>
          <w:spacing w:val="-12"/>
          <w:sz w:val="22"/>
          <w:szCs w:val="22"/>
        </w:rPr>
        <w:t xml:space="preserve"> (p.</w:t>
      </w:r>
      <w:r w:rsidR="00FB0A08">
        <w:rPr>
          <w:spacing w:val="-12"/>
          <w:sz w:val="22"/>
          <w:szCs w:val="22"/>
        </w:rPr>
        <w:t> </w:t>
      </w:r>
      <w:r w:rsidR="00B63DE3" w:rsidRPr="00473D8C">
        <w:rPr>
          <w:spacing w:val="-12"/>
          <w:sz w:val="22"/>
          <w:szCs w:val="22"/>
        </w:rPr>
        <w:t>347)</w:t>
      </w:r>
      <w:r w:rsidRPr="00473D8C">
        <w:rPr>
          <w:spacing w:val="-12"/>
          <w:sz w:val="22"/>
          <w:szCs w:val="22"/>
        </w:rPr>
        <w:t>.</w:t>
      </w:r>
    </w:p>
    <w:p w:rsidR="00EA48E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Cette conception temporelle des relations interpersonnelles implique ainsi une personne </w:t>
      </w:r>
      <w:r w:rsidR="0041063A" w:rsidRPr="00473D8C">
        <w:rPr>
          <w:spacing w:val="-10"/>
          <w:sz w:val="22"/>
          <w:szCs w:val="22"/>
        </w:rPr>
        <w:t>« </w:t>
      </w:r>
      <w:r w:rsidRPr="00473D8C">
        <w:rPr>
          <w:spacing w:val="-10"/>
          <w:sz w:val="22"/>
          <w:szCs w:val="22"/>
        </w:rPr>
        <w:t>à géométrie variable</w:t>
      </w:r>
      <w:r w:rsidR="0041063A" w:rsidRPr="00473D8C">
        <w:rPr>
          <w:spacing w:val="-10"/>
          <w:sz w:val="22"/>
          <w:szCs w:val="22"/>
        </w:rPr>
        <w:t> »</w:t>
      </w:r>
      <w:r w:rsidRPr="00473D8C">
        <w:rPr>
          <w:spacing w:val="-10"/>
          <w:sz w:val="22"/>
          <w:szCs w:val="22"/>
        </w:rPr>
        <w:t>. L’individu des sociétés archaï</w:t>
      </w:r>
      <w:r w:rsidRPr="00473D8C">
        <w:rPr>
          <w:spacing w:val="-10"/>
          <w:sz w:val="22"/>
          <w:szCs w:val="22"/>
        </w:rPr>
        <w:softHyphen/>
        <w:t xml:space="preserve">ques est sans cesse engagé dans des défis où il </w:t>
      </w:r>
      <w:r w:rsidR="0041063A" w:rsidRPr="00473D8C">
        <w:rPr>
          <w:spacing w:val="-10"/>
          <w:sz w:val="22"/>
          <w:szCs w:val="22"/>
        </w:rPr>
        <w:t>« </w:t>
      </w:r>
      <w:r w:rsidRPr="00473D8C">
        <w:rPr>
          <w:spacing w:val="-10"/>
          <w:sz w:val="22"/>
          <w:szCs w:val="22"/>
        </w:rPr>
        <w:t>joue</w:t>
      </w:r>
      <w:r w:rsidR="0041063A" w:rsidRPr="00473D8C">
        <w:rPr>
          <w:spacing w:val="-10"/>
          <w:sz w:val="22"/>
          <w:szCs w:val="22"/>
        </w:rPr>
        <w:t> »</w:t>
      </w:r>
      <w:r w:rsidRPr="00473D8C">
        <w:rPr>
          <w:spacing w:val="-10"/>
          <w:sz w:val="22"/>
          <w:szCs w:val="22"/>
        </w:rPr>
        <w:t xml:space="preserve"> sa per</w:t>
      </w:r>
      <w:r w:rsidR="00EA48EA" w:rsidRPr="00473D8C">
        <w:rPr>
          <w:spacing w:val="-10"/>
          <w:sz w:val="22"/>
          <w:szCs w:val="22"/>
        </w:rPr>
        <w:softHyphen/>
      </w:r>
      <w:r w:rsidRPr="00473D8C">
        <w:rPr>
          <w:spacing w:val="-10"/>
          <w:sz w:val="22"/>
          <w:szCs w:val="22"/>
        </w:rPr>
        <w:t xml:space="preserve">sonne, moins en fait comme un </w:t>
      </w:r>
      <w:r w:rsidRPr="00473D8C">
        <w:rPr>
          <w:i/>
          <w:spacing w:val="-10"/>
          <w:sz w:val="22"/>
          <w:szCs w:val="22"/>
        </w:rPr>
        <w:t>rôle</w:t>
      </w:r>
      <w:r w:rsidRPr="00473D8C">
        <w:rPr>
          <w:spacing w:val="-10"/>
          <w:sz w:val="22"/>
          <w:szCs w:val="22"/>
        </w:rPr>
        <w:t xml:space="preserve">, que comme un </w:t>
      </w:r>
      <w:r w:rsidRPr="00473D8C">
        <w:rPr>
          <w:i/>
          <w:spacing w:val="-10"/>
          <w:sz w:val="22"/>
          <w:szCs w:val="22"/>
        </w:rPr>
        <w:t>enjeu</w:t>
      </w:r>
      <w:r w:rsidRPr="00473D8C">
        <w:rPr>
          <w:spacing w:val="-10"/>
          <w:sz w:val="22"/>
          <w:szCs w:val="22"/>
        </w:rPr>
        <w:t xml:space="preserve">, toujours remis </w:t>
      </w:r>
      <w:r w:rsidR="0041063A" w:rsidRPr="00473D8C">
        <w:rPr>
          <w:spacing w:val="-10"/>
          <w:sz w:val="22"/>
          <w:szCs w:val="22"/>
        </w:rPr>
        <w:t>« </w:t>
      </w:r>
      <w:r w:rsidRPr="00473D8C">
        <w:rPr>
          <w:spacing w:val="-10"/>
          <w:sz w:val="22"/>
          <w:szCs w:val="22"/>
        </w:rPr>
        <w:t>sur le tapis</w:t>
      </w:r>
      <w:r w:rsidR="0041063A" w:rsidRPr="00473D8C">
        <w:rPr>
          <w:spacing w:val="-10"/>
          <w:sz w:val="22"/>
          <w:szCs w:val="22"/>
        </w:rPr>
        <w:t> »</w:t>
      </w:r>
      <w:r w:rsidRPr="00473D8C">
        <w:rPr>
          <w:spacing w:val="-10"/>
          <w:sz w:val="22"/>
          <w:szCs w:val="22"/>
        </w:rPr>
        <w:t xml:space="preserve"> ou plutôt sur la piste de danse ou le terrain de lutte.</w:t>
      </w:r>
    </w:p>
    <w:p w:rsidR="00EA48EA" w:rsidRPr="00473D8C" w:rsidRDefault="00EA48E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A48EA">
      <w:pPr>
        <w:pStyle w:val="Citation"/>
      </w:pPr>
      <w:r w:rsidRPr="00473D8C">
        <w:t>Nous voyons déjà, chez les Pueblo, en somme une notion de la personne, de l’indi</w:t>
      </w:r>
      <w:r w:rsidRPr="00473D8C">
        <w:softHyphen/>
        <w:t>vidu, confondu dans son clan, mais détaché déjà de lui dans le cérémonial, par le masque, par son titre, son rang, son rôle, sa propriété, sa survi</w:t>
      </w:r>
      <w:r w:rsidRPr="00473D8C">
        <w:softHyphen/>
        <w:t>vance et sa réapparition sur terre dans un de ses descendants doté des mêmes places, prénoms, titres, droits, et fonctions</w:t>
      </w:r>
      <w:r w:rsidR="00EA48EA" w:rsidRPr="00473D8C">
        <w:t>.</w:t>
      </w:r>
      <w:r w:rsidR="00B63DE3" w:rsidRPr="00473D8C">
        <w:rPr>
          <w:rStyle w:val="Rfrencedenotedebasdepage"/>
          <w:vertAlign w:val="baseline"/>
        </w:rPr>
        <w:t xml:space="preserve"> (p. 340)</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48EA"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Du point de vue de sa relation aux choses, la personne archaïque connaît également une ampleur variable. Pour des raisons religieu</w:t>
      </w:r>
      <w:r w:rsidR="005C6D21" w:rsidRPr="00473D8C">
        <w:rPr>
          <w:spacing w:val="-10"/>
          <w:sz w:val="22"/>
          <w:szCs w:val="22"/>
        </w:rPr>
        <w:softHyphen/>
        <w:t>ses, il existe en effet un prolongement de la personne dans les choses qui se traduit par le fait que toutes les choses précieuses portent un nom</w:t>
      </w:r>
      <w:r w:rsidR="00EA48EA" w:rsidRPr="00473D8C">
        <w:rPr>
          <w:spacing w:val="-10"/>
          <w:sz w:val="22"/>
          <w:szCs w:val="22"/>
        </w:rPr>
        <w:t>.</w:t>
      </w:r>
      <w:r w:rsidR="00EC1A2E">
        <w:rPr>
          <w:spacing w:val="-10"/>
          <w:sz w:val="22"/>
          <w:szCs w:val="22"/>
        </w:rPr>
        <w:t xml:space="preserve"> </w:t>
      </w:r>
    </w:p>
    <w:p w:rsidR="00EA48EA" w:rsidRPr="00473D8C" w:rsidRDefault="00EA48E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48EA" w:rsidRPr="00473D8C" w:rsidRDefault="00EC1A2E" w:rsidP="00EA48EA">
      <w:pPr>
        <w:pStyle w:val="Citation"/>
      </w:pPr>
      <w:r>
        <w:t>[</w:t>
      </w:r>
      <w:r w:rsidR="005C6D21" w:rsidRPr="00473D8C">
        <w:t>C</w:t>
      </w:r>
      <w:r w:rsidRPr="00EC1A2E">
        <w:t>hez les Indiens du Nord-Ouest américain</w:t>
      </w:r>
      <w:r>
        <w:t>] c</w:t>
      </w:r>
      <w:r w:rsidR="005C6D21" w:rsidRPr="00473D8C">
        <w:t>hacune de ces choses précieuses, chacun de ces signes de richesses a</w:t>
      </w:r>
      <w:r w:rsidR="00FD4648" w:rsidRPr="00473D8C">
        <w:t xml:space="preserve"> – </w:t>
      </w:r>
      <w:r w:rsidR="005C6D21" w:rsidRPr="00473D8C">
        <w:t>comme aux Trobriand</w:t>
      </w:r>
      <w:r w:rsidR="00FD4648" w:rsidRPr="00473D8C">
        <w:t xml:space="preserve"> – </w:t>
      </w:r>
      <w:r w:rsidR="005C6D21" w:rsidRPr="00473D8C">
        <w:t>son indivi</w:t>
      </w:r>
      <w:r w:rsidR="005C6D21" w:rsidRPr="00473D8C">
        <w:softHyphen/>
        <w:t>dua</w:t>
      </w:r>
      <w:r w:rsidR="005C6D21" w:rsidRPr="00473D8C">
        <w:softHyphen/>
        <w:t>lité, son nom, ses qualités, son pouvoir. Les grandes coquilles d’</w:t>
      </w:r>
      <w:r w:rsidR="005C6D21" w:rsidRPr="00473D8C">
        <w:rPr>
          <w:i/>
        </w:rPr>
        <w:t>aba</w:t>
      </w:r>
      <w:r w:rsidR="005C6D21" w:rsidRPr="00473D8C">
        <w:rPr>
          <w:i/>
        </w:rPr>
        <w:softHyphen/>
        <w:t>lone</w:t>
      </w:r>
      <w:r w:rsidR="005C6D21" w:rsidRPr="00473D8C">
        <w:t>, les écus qui en sont couverts, les cein</w:t>
      </w:r>
      <w:r w:rsidR="005C6D21" w:rsidRPr="00473D8C">
        <w:softHyphen/>
        <w:t>tures et les couvertures qui en sont ornées, les couvertures elles-mêmes blasonnées, couvertes de faces, d’yeux et de figures animales et humaines tissées, brodées. Les maison</w:t>
      </w:r>
      <w:r w:rsidR="00E6434A" w:rsidRPr="00473D8C">
        <w:t>s</w:t>
      </w:r>
      <w:r w:rsidR="005C6D21" w:rsidRPr="00473D8C">
        <w:t xml:space="preserve"> et les poutres, et les parois déco</w:t>
      </w:r>
      <w:r w:rsidR="00EC4F63" w:rsidRPr="00473D8C">
        <w:softHyphen/>
      </w:r>
      <w:r w:rsidR="005C6D21" w:rsidRPr="00473D8C">
        <w:t>rées sont des êtres. Tout parle, le toit, le feu, les sculptures, les peintures</w:t>
      </w:r>
      <w:r w:rsidR="00FB0A08">
        <w:t> </w:t>
      </w:r>
      <w:r w:rsidR="005C6D21" w:rsidRPr="00473D8C">
        <w:t>; car la maison magique est édifiée non seulement par le chef ou ses gens ou les gens de la phratrie d’en face, mais encore par les dieux et les ancêtres</w:t>
      </w:r>
      <w:r w:rsidR="00FB0A08">
        <w:t> </w:t>
      </w:r>
      <w:r w:rsidR="005C6D21" w:rsidRPr="00473D8C">
        <w:t>; c’est elle qui reçoit et vomit à la fois les esprits et les jeunes initiés</w:t>
      </w:r>
      <w:r w:rsidR="00EA48EA" w:rsidRPr="00473D8C">
        <w:t>.</w:t>
      </w:r>
      <w:r w:rsidR="005C6D21" w:rsidRPr="00473D8C">
        <w:rPr>
          <w:rStyle w:val="Rfrencedenotedebasdepage"/>
          <w:sz w:val="22"/>
          <w:szCs w:val="22"/>
        </w:rPr>
        <w:footnoteReference w:id="135"/>
      </w:r>
    </w:p>
    <w:p w:rsidR="00EA48EA" w:rsidRPr="00473D8C" w:rsidRDefault="00EA48E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65B7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Plus loin,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note</w:t>
      </w:r>
      <w:r w:rsidR="00465B7F" w:rsidRPr="00473D8C">
        <w:rPr>
          <w:spacing w:val="-10"/>
          <w:sz w:val="22"/>
          <w:szCs w:val="22"/>
        </w:rPr>
        <w:t xml:space="preserve">, </w:t>
      </w:r>
      <w:r w:rsidR="00E75EBA" w:rsidRPr="00473D8C">
        <w:rPr>
          <w:spacing w:val="-10"/>
          <w:sz w:val="22"/>
          <w:szCs w:val="22"/>
        </w:rPr>
        <w:t xml:space="preserve">le même phénomène pour les cuivres, </w:t>
      </w:r>
      <w:r w:rsidR="00465B7F" w:rsidRPr="00473D8C">
        <w:rPr>
          <w:spacing w:val="-10"/>
          <w:sz w:val="22"/>
          <w:szCs w:val="22"/>
        </w:rPr>
        <w:t>« ces boucliers, écus, plaques qui sont en même temps des pièces de monnaie et surtout des objets de parade qu’au potlatch portent les chefs ou ceux au profit desquels ils donnent le potlatch. » (p. 221, n. 5).</w:t>
      </w:r>
    </w:p>
    <w:p w:rsidR="000F7069" w:rsidRPr="00473D8C" w:rsidRDefault="000F706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0F7069">
      <w:pPr>
        <w:pStyle w:val="Citation"/>
      </w:pPr>
      <w:r w:rsidRPr="00473D8C">
        <w:t>Chaque cuivre prin</w:t>
      </w:r>
      <w:r w:rsidRPr="00473D8C">
        <w:softHyphen/>
        <w:t>ci</w:t>
      </w:r>
      <w:r w:rsidRPr="00473D8C">
        <w:softHyphen/>
        <w:t>pal des familles de chefs de clans a son nom, son indivi</w:t>
      </w:r>
      <w:r w:rsidRPr="00473D8C">
        <w:softHyphen/>
        <w:t>dualité propre, sa valeur propre, au plein sens du mot, magique et économi</w:t>
      </w:r>
      <w:r w:rsidRPr="00473D8C">
        <w:softHyphen/>
        <w:t>que, permanente</w:t>
      </w:r>
      <w:r w:rsidR="00465B7F" w:rsidRPr="00473D8C">
        <w:t>, perpétuelle sous les vicissitudes des potlat</w:t>
      </w:r>
      <w:r w:rsidR="00FB0A08">
        <w:t>chs où ils passent et même par-</w:t>
      </w:r>
      <w:r w:rsidR="00465B7F" w:rsidRPr="00473D8C">
        <w:t>delà les destructions partielles ou complètes</w:t>
      </w:r>
      <w:r w:rsidR="000F7069" w:rsidRPr="00473D8C">
        <w:t>.</w:t>
      </w:r>
      <w:r w:rsidR="008A0238" w:rsidRPr="00473D8C">
        <w:t xml:space="preserve"> (p. 223)</w:t>
      </w:r>
    </w:p>
    <w:p w:rsidR="000F7069" w:rsidRPr="00473D8C" w:rsidRDefault="000F706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A0238" w:rsidRPr="00473D8C" w:rsidRDefault="008A023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Plus généralement, chez </w:t>
      </w:r>
      <w:r w:rsidR="00E75EBA" w:rsidRPr="00473D8C">
        <w:rPr>
          <w:spacing w:val="-10"/>
          <w:sz w:val="22"/>
          <w:szCs w:val="22"/>
        </w:rPr>
        <w:t>c</w:t>
      </w:r>
      <w:r w:rsidRPr="00473D8C">
        <w:rPr>
          <w:spacing w:val="-10"/>
          <w:sz w:val="22"/>
          <w:szCs w:val="22"/>
        </w:rPr>
        <w:t xml:space="preserve">es </w:t>
      </w:r>
      <w:r w:rsidR="00E75EBA" w:rsidRPr="00473D8C">
        <w:rPr>
          <w:spacing w:val="-10"/>
          <w:sz w:val="22"/>
          <w:szCs w:val="22"/>
        </w:rPr>
        <w:t>Améri</w:t>
      </w:r>
      <w:r w:rsidRPr="00473D8C">
        <w:rPr>
          <w:spacing w:val="-10"/>
          <w:sz w:val="22"/>
          <w:szCs w:val="22"/>
        </w:rPr>
        <w:t>ndiens, tous les biens de la famille portent des noms.</w:t>
      </w:r>
    </w:p>
    <w:p w:rsidR="008A0238" w:rsidRPr="00473D8C" w:rsidRDefault="008A023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18"/>
          <w:szCs w:val="18"/>
        </w:rPr>
      </w:pPr>
    </w:p>
    <w:p w:rsidR="008A0238" w:rsidRPr="00473D8C" w:rsidRDefault="008A0238" w:rsidP="008A0238">
      <w:pPr>
        <w:pStyle w:val="Citation"/>
        <w:rPr>
          <w:sz w:val="22"/>
          <w:szCs w:val="22"/>
        </w:rPr>
      </w:pPr>
      <w:r w:rsidRPr="00473D8C">
        <w:t>[Chez les Haïda] les choses de la famille sont individuellement nommées</w:t>
      </w:r>
      <w:r w:rsidR="00FB0A08">
        <w:t> </w:t>
      </w:r>
      <w:r w:rsidRPr="00473D8C">
        <w:t>; portent des noms : les maisons, les portes, les plats, les cuillères sculptées, les canots, les pièges à saumon [...]. – Nous avons la liste des choses qui sont nommées par les Kwakiutl, par clans, en plus des titres variables des nobles, hommes et femmes, et de leurs privilèges : danses, potlatch, etc., qui sont également des propriétés. Les choses que nous appellerions meubles, et qui sont nommées, personnifiées dans les mêmes conditions sont : les plats, la maison, le chien et le canot. Dans cette liste, Hunt [l’informateur indien de Boas</w:t>
      </w:r>
      <w:r w:rsidR="00642C2F" w:rsidRPr="00473D8C">
        <w:fldChar w:fldCharType="begin"/>
      </w:r>
      <w:r w:rsidRPr="00473D8C">
        <w:instrText xml:space="preserve"> XE "Boas" </w:instrText>
      </w:r>
      <w:r w:rsidR="00642C2F" w:rsidRPr="00473D8C">
        <w:fldChar w:fldCharType="end"/>
      </w:r>
      <w:r w:rsidRPr="00473D8C">
        <w:t>] a négligé de mentionner le nom des cuivres, des grandes coquilles d’abalone, des portes. – [...] Chez les Tsimshian, sont nommés : les canots, les cuivres, les cuillères, les pots de pierre</w:t>
      </w:r>
      <w:r w:rsidR="00FB0A08">
        <w:t> </w:t>
      </w:r>
      <w:r w:rsidRPr="00473D8C">
        <w:t>; les couteaux de pierre, les plats de cheffesses. Les esclaves et les chiens sont toujours des biens de valeur et des êtres adoptés par les familles. (p. 218, n. 3)</w:t>
      </w:r>
    </w:p>
    <w:p w:rsidR="008A0238" w:rsidRPr="00473D8C" w:rsidRDefault="008A023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A0238" w:rsidRPr="00473D8C" w:rsidRDefault="008A023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En 1938,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souligne </w:t>
      </w:r>
      <w:r w:rsidR="0041088F">
        <w:rPr>
          <w:spacing w:val="-12"/>
          <w:sz w:val="22"/>
          <w:szCs w:val="22"/>
        </w:rPr>
        <w:t>de</w:t>
      </w:r>
      <w:r w:rsidRPr="00473D8C">
        <w:rPr>
          <w:spacing w:val="-12"/>
          <w:sz w:val="22"/>
          <w:szCs w:val="22"/>
        </w:rPr>
        <w:t xml:space="preserve"> nouveau </w:t>
      </w:r>
      <w:r w:rsidR="00465B7F" w:rsidRPr="00473D8C">
        <w:rPr>
          <w:spacing w:val="-12"/>
          <w:sz w:val="22"/>
          <w:szCs w:val="22"/>
        </w:rPr>
        <w:t>ces pratiques de nomination des objets et l’importance de leur signification pour la personne</w:t>
      </w:r>
      <w:r w:rsidR="00E75EBA" w:rsidRPr="00473D8C">
        <w:rPr>
          <w:spacing w:val="-12"/>
          <w:sz w:val="22"/>
          <w:szCs w:val="22"/>
        </w:rPr>
        <w:t xml:space="preserve"> archaïque</w:t>
      </w:r>
      <w:r w:rsidR="00465B7F" w:rsidRPr="00473D8C">
        <w:rPr>
          <w:spacing w:val="-12"/>
          <w:sz w:val="22"/>
          <w:szCs w:val="22"/>
        </w:rPr>
        <w:t>.</w:t>
      </w:r>
    </w:p>
    <w:p w:rsidR="008A0238" w:rsidRPr="00473D8C" w:rsidRDefault="008A023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A0238" w:rsidRPr="00473D8C" w:rsidRDefault="008A0238" w:rsidP="008A0238">
      <w:pPr>
        <w:pStyle w:val="Citation"/>
      </w:pPr>
      <w:r w:rsidRPr="00473D8C">
        <w:t xml:space="preserve">Sont aussi </w:t>
      </w:r>
      <w:r w:rsidRPr="00473D8C">
        <w:rPr>
          <w:i/>
        </w:rPr>
        <w:t>nommés</w:t>
      </w:r>
      <w:r w:rsidRPr="00473D8C">
        <w:t xml:space="preserve"> : la maison du chef (avec ses toits, poteaux, portes, décors, poutres, ouvertures, serpent à double tête et face), le canot d’apparat, les chiens. [...] Les plats, les fourchettes, les cuivres, tout est blasonné, animé, fait partie de la </w:t>
      </w:r>
      <w:r w:rsidRPr="00473D8C">
        <w:rPr>
          <w:i/>
        </w:rPr>
        <w:t>persona</w:t>
      </w:r>
      <w:r w:rsidRPr="00473D8C">
        <w:t xml:space="preserve"> du propriétaire et de la </w:t>
      </w:r>
      <w:r w:rsidRPr="00473D8C">
        <w:rPr>
          <w:i/>
        </w:rPr>
        <w:t>familia</w:t>
      </w:r>
      <w:r w:rsidRPr="00473D8C">
        <w:t xml:space="preserve">, des </w:t>
      </w:r>
      <w:r w:rsidRPr="00473D8C">
        <w:rPr>
          <w:i/>
        </w:rPr>
        <w:t>res</w:t>
      </w:r>
      <w:r w:rsidRPr="00473D8C">
        <w:t xml:space="preserve"> de son clan.</w:t>
      </w:r>
      <w:r w:rsidRPr="00473D8C">
        <w:rPr>
          <w:rStyle w:val="Rfrencedenotedebasdepage"/>
          <w:sz w:val="22"/>
          <w:szCs w:val="22"/>
        </w:rPr>
        <w:footnoteReference w:id="136"/>
      </w:r>
    </w:p>
    <w:p w:rsidR="008A0238"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Toutefois, cela ne signifie pas non plus que la personne archaïque constitue</w:t>
      </w:r>
      <w:r w:rsidR="00F86121" w:rsidRPr="00473D8C">
        <w:rPr>
          <w:spacing w:val="-10"/>
          <w:sz w:val="22"/>
          <w:szCs w:val="22"/>
        </w:rPr>
        <w:t>rait</w:t>
      </w:r>
      <w:r w:rsidRPr="00473D8C">
        <w:rPr>
          <w:spacing w:val="-10"/>
          <w:sz w:val="22"/>
          <w:szCs w:val="22"/>
        </w:rPr>
        <w:t xml:space="preserve"> une unité qui serait simplement plus largement étendue dans le monde des choses que la nôtre et qui persisterait à travers le temps. Au contraire, toutes ces excroissances extérieures </w:t>
      </w:r>
      <w:r w:rsidR="008A0238" w:rsidRPr="00473D8C">
        <w:rPr>
          <w:spacing w:val="-10"/>
          <w:sz w:val="22"/>
          <w:szCs w:val="22"/>
        </w:rPr>
        <w:t xml:space="preserve">– </w:t>
      </w:r>
      <w:r w:rsidRPr="00473D8C">
        <w:rPr>
          <w:spacing w:val="-10"/>
          <w:sz w:val="22"/>
          <w:szCs w:val="22"/>
        </w:rPr>
        <w:t>pour nous</w:t>
      </w:r>
      <w:r w:rsidR="008A0238" w:rsidRPr="00473D8C">
        <w:rPr>
          <w:spacing w:val="-10"/>
          <w:sz w:val="22"/>
          <w:szCs w:val="22"/>
        </w:rPr>
        <w:t xml:space="preserve"> –</w:t>
      </w:r>
      <w:r w:rsidRPr="00473D8C">
        <w:rPr>
          <w:spacing w:val="-10"/>
          <w:sz w:val="22"/>
          <w:szCs w:val="22"/>
        </w:rPr>
        <w:t xml:space="preserve"> de la per</w:t>
      </w:r>
      <w:r w:rsidR="008A0238" w:rsidRPr="00473D8C">
        <w:rPr>
          <w:spacing w:val="-10"/>
          <w:sz w:val="22"/>
          <w:szCs w:val="22"/>
        </w:rPr>
        <w:softHyphen/>
      </w:r>
      <w:r w:rsidRPr="00473D8C">
        <w:rPr>
          <w:spacing w:val="-10"/>
          <w:sz w:val="22"/>
          <w:szCs w:val="22"/>
        </w:rPr>
        <w:t xml:space="preserve">sonne sont sans cesse </w:t>
      </w:r>
      <w:r w:rsidR="00C0024A" w:rsidRPr="00473D8C">
        <w:rPr>
          <w:spacing w:val="-10"/>
          <w:sz w:val="22"/>
          <w:szCs w:val="22"/>
        </w:rPr>
        <w:t>sujet</w:t>
      </w:r>
      <w:r w:rsidRPr="00473D8C">
        <w:rPr>
          <w:spacing w:val="-10"/>
          <w:sz w:val="22"/>
          <w:szCs w:val="22"/>
        </w:rPr>
        <w:t>tes à être échangées dans le système de presta</w:t>
      </w:r>
      <w:r w:rsidR="008A0238" w:rsidRPr="00473D8C">
        <w:rPr>
          <w:spacing w:val="-10"/>
          <w:sz w:val="22"/>
          <w:szCs w:val="22"/>
        </w:rPr>
        <w:softHyphen/>
      </w:r>
      <w:r w:rsidRPr="00473D8C">
        <w:rPr>
          <w:spacing w:val="-10"/>
          <w:sz w:val="22"/>
          <w:szCs w:val="22"/>
        </w:rPr>
        <w:t>tions dans lequel viennent s’acquérir, se fortifier ou se perdre les person</w:t>
      </w:r>
      <w:r w:rsidR="008A0238" w:rsidRPr="00473D8C">
        <w:rPr>
          <w:spacing w:val="-10"/>
          <w:sz w:val="22"/>
          <w:szCs w:val="22"/>
        </w:rPr>
        <w:softHyphen/>
      </w:r>
      <w:r w:rsidRPr="00473D8C">
        <w:rPr>
          <w:spacing w:val="-10"/>
          <w:sz w:val="22"/>
          <w:szCs w:val="22"/>
        </w:rPr>
        <w:t>na</w:t>
      </w:r>
      <w:r w:rsidRPr="00473D8C">
        <w:rPr>
          <w:spacing w:val="-10"/>
          <w:sz w:val="22"/>
          <w:szCs w:val="22"/>
        </w:rPr>
        <w:softHyphen/>
        <w:t>lités. Ainsi faut-il entrer en leur possession pour être investi d’une âme et d’une personne.</w:t>
      </w:r>
    </w:p>
    <w:p w:rsidR="0041088F" w:rsidRPr="00473D8C" w:rsidRDefault="0041088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A0238" w:rsidRPr="00473D8C" w:rsidRDefault="00F86121" w:rsidP="008A0238">
      <w:pPr>
        <w:pStyle w:val="Citation"/>
        <w:rPr>
          <w:spacing w:val="-12"/>
        </w:rPr>
      </w:pPr>
      <w:r w:rsidRPr="00473D8C">
        <w:rPr>
          <w:spacing w:val="-12"/>
        </w:rPr>
        <w:t>L’ensem</w:t>
      </w:r>
      <w:r w:rsidRPr="00473D8C">
        <w:rPr>
          <w:spacing w:val="-12"/>
        </w:rPr>
        <w:softHyphen/>
        <w:t xml:space="preserve">ble des choses précieuses est </w:t>
      </w:r>
      <w:r w:rsidR="00465B7F" w:rsidRPr="00473D8C">
        <w:rPr>
          <w:spacing w:val="-12"/>
        </w:rPr>
        <w:t>t</w:t>
      </w:r>
      <w:r w:rsidR="008A0238" w:rsidRPr="00473D8C">
        <w:rPr>
          <w:spacing w:val="-12"/>
        </w:rPr>
        <w:t xml:space="preserve">oujours dans toutes ces tribus d’origine spirituelle et de nature spirituelle. De plus, il est </w:t>
      </w:r>
      <w:r w:rsidR="005C6D21" w:rsidRPr="00473D8C">
        <w:rPr>
          <w:spacing w:val="-12"/>
        </w:rPr>
        <w:t xml:space="preserve">contenu dans une </w:t>
      </w:r>
      <w:r w:rsidR="008A0238" w:rsidRPr="00473D8C">
        <w:rPr>
          <w:spacing w:val="-12"/>
        </w:rPr>
        <w:t xml:space="preserve">boîte, plutôt dans une </w:t>
      </w:r>
      <w:r w:rsidR="005C6D21" w:rsidRPr="00473D8C">
        <w:rPr>
          <w:spacing w:val="-12"/>
        </w:rPr>
        <w:t>grande caisse blasonnée qui est elle-même douée d’une puissante individualité, qui parle, s’attache à son propriétaire, qui contient son âme, etc.</w:t>
      </w:r>
      <w:r w:rsidR="008A0238" w:rsidRPr="00473D8C">
        <w:rPr>
          <w:rStyle w:val="Rfrencedenotedebasdepage"/>
          <w:spacing w:val="-12"/>
          <w:sz w:val="22"/>
          <w:szCs w:val="22"/>
        </w:rPr>
        <w:footnoteReference w:id="137"/>
      </w:r>
    </w:p>
    <w:p w:rsidR="00F86121" w:rsidRPr="00473D8C" w:rsidRDefault="00F86121" w:rsidP="00F861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86121" w:rsidRPr="00473D8C" w:rsidRDefault="00F86121" w:rsidP="00F861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 ce sont les transferts de ces propriétés, de ces objets dotés de puissance magique et de nom, qui permettent au récipiendaire d’acquérir une personne.</w:t>
      </w:r>
    </w:p>
    <w:p w:rsidR="00F86121" w:rsidRPr="00473D8C" w:rsidRDefault="00F86121" w:rsidP="008A0238">
      <w:pPr>
        <w:pStyle w:val="Citation"/>
      </w:pPr>
    </w:p>
    <w:p w:rsidR="008A0238" w:rsidRPr="00473D8C" w:rsidRDefault="005C6D21" w:rsidP="008A0238">
      <w:pPr>
        <w:pStyle w:val="Citation"/>
      </w:pPr>
      <w:r w:rsidRPr="00473D8C">
        <w:t>C’est son transfert, sa donation qui, à l’origine, comme à chaque nouvelle initiation ou mariage, transforme le récipien</w:t>
      </w:r>
      <w:r w:rsidR="00EC4F63" w:rsidRPr="00473D8C">
        <w:softHyphen/>
      </w:r>
      <w:r w:rsidRPr="00473D8C">
        <w:t xml:space="preserve">daire en un individu </w:t>
      </w:r>
      <w:r w:rsidR="008A0238" w:rsidRPr="00473D8C">
        <w:t>« </w:t>
      </w:r>
      <w:r w:rsidRPr="00473D8C">
        <w:t>surna</w:t>
      </w:r>
      <w:r w:rsidRPr="00473D8C">
        <w:softHyphen/>
        <w:t>turel</w:t>
      </w:r>
      <w:r w:rsidR="008A0238" w:rsidRPr="00473D8C">
        <w:t> »</w:t>
      </w:r>
      <w:r w:rsidRPr="00473D8C">
        <w:t>, en un initié, un shamane, un magicien, un noble, un titulaire de danses et de sièges dans une confrérie</w:t>
      </w:r>
      <w:r w:rsidR="008A0238" w:rsidRPr="00473D8C">
        <w:t>.</w:t>
      </w:r>
      <w:r w:rsidR="005949C6">
        <w:t xml:space="preserve"> (p. </w:t>
      </w:r>
      <w:r w:rsidR="001A1239" w:rsidRPr="00473D8C">
        <w:t>218, n. 1)</w:t>
      </w:r>
    </w:p>
    <w:p w:rsidR="008A0238" w:rsidRPr="00473D8C" w:rsidRDefault="008A023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861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Les objets les plus précieux, de ce point de vue, sont les cuivres</w:t>
      </w:r>
      <w:r w:rsidR="00F86121" w:rsidRPr="00473D8C">
        <w:rPr>
          <w:spacing w:val="-10"/>
          <w:sz w:val="22"/>
          <w:szCs w:val="22"/>
        </w:rPr>
        <w:t xml:space="preserve"> que l’on a déjà évoqués</w:t>
      </w:r>
      <w:r w:rsidRPr="00473D8C">
        <w:rPr>
          <w:spacing w:val="-10"/>
          <w:sz w:val="22"/>
          <w:szCs w:val="22"/>
        </w:rPr>
        <w:t xml:space="preserve">. Ce sont eux qui constituent la </w:t>
      </w:r>
      <w:r w:rsidR="0041063A" w:rsidRPr="00473D8C">
        <w:rPr>
          <w:spacing w:val="-10"/>
          <w:sz w:val="22"/>
          <w:szCs w:val="22"/>
        </w:rPr>
        <w:t>« </w:t>
      </w:r>
      <w:r w:rsidRPr="00473D8C">
        <w:rPr>
          <w:spacing w:val="-10"/>
          <w:sz w:val="22"/>
          <w:szCs w:val="22"/>
        </w:rPr>
        <w:t>richesse</w:t>
      </w:r>
      <w:r w:rsidR="0041063A" w:rsidRPr="00473D8C">
        <w:rPr>
          <w:spacing w:val="-10"/>
          <w:sz w:val="22"/>
          <w:szCs w:val="22"/>
        </w:rPr>
        <w:t> »</w:t>
      </w:r>
      <w:r w:rsidRPr="00473D8C">
        <w:rPr>
          <w:spacing w:val="-10"/>
          <w:sz w:val="22"/>
          <w:szCs w:val="22"/>
        </w:rPr>
        <w:t>, c’est-à-dire qui appor</w:t>
      </w:r>
      <w:r w:rsidRPr="00473D8C">
        <w:rPr>
          <w:spacing w:val="-10"/>
          <w:sz w:val="22"/>
          <w:szCs w:val="22"/>
        </w:rPr>
        <w:softHyphen/>
        <w:t>tent la chance, la force magique et le rang social</w:t>
      </w:r>
      <w:r w:rsidR="00F86121" w:rsidRPr="00473D8C">
        <w:rPr>
          <w:spacing w:val="-10"/>
          <w:sz w:val="22"/>
          <w:szCs w:val="22"/>
        </w:rPr>
        <w:t>,</w:t>
      </w:r>
      <w:r w:rsidRPr="00473D8C">
        <w:rPr>
          <w:spacing w:val="-10"/>
          <w:sz w:val="22"/>
          <w:szCs w:val="22"/>
        </w:rPr>
        <w:t xml:space="preserve"> et donc qui manifeste</w:t>
      </w:r>
      <w:r w:rsidR="00F86121" w:rsidRPr="00473D8C">
        <w:rPr>
          <w:spacing w:val="-10"/>
          <w:sz w:val="22"/>
          <w:szCs w:val="22"/>
        </w:rPr>
        <w:t>nt la possession d’une personne, qui pourra elle-même se faire rétribuer pour ses transes chamanistiques.</w:t>
      </w:r>
    </w:p>
    <w:p w:rsidR="00F86121" w:rsidRPr="00473D8C" w:rsidRDefault="00F861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8A0238">
      <w:pPr>
        <w:pStyle w:val="Citation"/>
      </w:pPr>
      <w:r w:rsidRPr="00473D8C">
        <w:t xml:space="preserve">Par elles </w:t>
      </w:r>
      <w:r w:rsidRPr="00473D8C">
        <w:sym w:font="Times New Roman" w:char="005B"/>
      </w:r>
      <w:r w:rsidRPr="00473D8C">
        <w:t>les formes de richesse</w:t>
      </w:r>
      <w:r w:rsidRPr="00473D8C">
        <w:sym w:font="Times New Roman" w:char="005D"/>
      </w:r>
      <w:r w:rsidRPr="00473D8C">
        <w:t>, on obtient les rangs</w:t>
      </w:r>
      <w:r w:rsidR="00FB0A08">
        <w:t> </w:t>
      </w:r>
      <w:r w:rsidRPr="00473D8C">
        <w:t>; c’est parce qu’on obtient la richesse qu’on obtient l’esprit</w:t>
      </w:r>
      <w:r w:rsidR="00FB0A08">
        <w:t> </w:t>
      </w:r>
      <w:r w:rsidRPr="00473D8C">
        <w:t>; et celui-ci à son tour possède le héros vainqueur des obstacles</w:t>
      </w:r>
      <w:r w:rsidR="00465B7F" w:rsidRPr="00473D8C">
        <w:t> </w:t>
      </w:r>
      <w:r w:rsidRPr="00473D8C">
        <w:t>; et alors encore, ce héros se fait payer ses transes shamanistiques, ses danses rituelles, les services de son gouvernement</w:t>
      </w:r>
      <w:r w:rsidR="008A0238" w:rsidRPr="00473D8C">
        <w:t>.</w:t>
      </w:r>
      <w:r w:rsidR="001A1239" w:rsidRPr="00473D8C">
        <w:t xml:space="preserve"> (p.</w:t>
      </w:r>
      <w:r w:rsidR="00FB0A08">
        <w:t> </w:t>
      </w:r>
      <w:r w:rsidR="001A1239" w:rsidRPr="00473D8C">
        <w:t>226)</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Du point de vue des relations entre personnes, comme de celui des rela</w:t>
      </w:r>
      <w:r w:rsidR="005C6D21" w:rsidRPr="00473D8C">
        <w:rPr>
          <w:spacing w:val="-10"/>
          <w:sz w:val="22"/>
          <w:szCs w:val="22"/>
        </w:rPr>
        <w:softHyphen/>
        <w:t>tions des personnes aux choses, la personne archaïque constitue donc une unité instable dont le contenu et l’ampleur changent presque sans cesse. Non seulement cette notion présuppose des réincarnations qui peu</w:t>
      </w:r>
      <w:r w:rsidR="00FB0A08">
        <w:rPr>
          <w:spacing w:val="-10"/>
          <w:sz w:val="22"/>
          <w:szCs w:val="22"/>
        </w:rPr>
        <w:softHyphen/>
      </w:r>
      <w:r w:rsidR="005C6D21" w:rsidRPr="00473D8C">
        <w:rPr>
          <w:spacing w:val="-10"/>
          <w:sz w:val="22"/>
          <w:szCs w:val="22"/>
        </w:rPr>
        <w:t>vent se substituer les unes aux autres pendant la vie de l’individu, qui peuvent aussi se cumuler ou se perdre (en cas d’initiation, d’alliances nouvelles, d’échec au combat ou au potlatch, de vieillissement, etc.), mais la sphère matérielle qui est en continuité avec elle varie dans la même mesure.</w:t>
      </w:r>
    </w:p>
    <w:p w:rsidR="000300FE" w:rsidRPr="00473D8C" w:rsidRDefault="005C6D21"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instabilité se manifeste par les multiples changements et par</w:t>
      </w:r>
      <w:r w:rsidR="00EC4F63" w:rsidRPr="00473D8C">
        <w:rPr>
          <w:spacing w:val="-10"/>
          <w:sz w:val="22"/>
          <w:szCs w:val="22"/>
        </w:rPr>
        <w:softHyphen/>
      </w:r>
      <w:r w:rsidRPr="00473D8C">
        <w:rPr>
          <w:spacing w:val="-10"/>
          <w:sz w:val="22"/>
          <w:szCs w:val="22"/>
        </w:rPr>
        <w:t>fois superposition de noms d’un individu. Ceux-ci se transforment, tout d’abord, tout au long de sa vie en fonction des cycles de réincarnations</w:t>
      </w:r>
      <w:r w:rsidR="000300FE" w:rsidRPr="00473D8C">
        <w:rPr>
          <w:spacing w:val="-10"/>
          <w:sz w:val="22"/>
          <w:szCs w:val="22"/>
        </w:rPr>
        <w:t>.</w:t>
      </w:r>
    </w:p>
    <w:p w:rsidR="000300FE" w:rsidRPr="00473D8C" w:rsidRDefault="000300FE"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300FE" w:rsidRPr="00473D8C" w:rsidRDefault="005C6D21" w:rsidP="000300FE">
      <w:pPr>
        <w:pStyle w:val="Citation"/>
      </w:pPr>
      <w:r w:rsidRPr="00473D8C">
        <w:t>Le prénom de l’individu, en l’espèce du noble, change avec son âge et les fonctions qu’il remplit par suite de cet âge [...]. Il faudrait exposer toute une série de faits curieux de lieute</w:t>
      </w:r>
      <w:r w:rsidRPr="00473D8C">
        <w:softHyphen/>
        <w:t>nance</w:t>
      </w:r>
      <w:r w:rsidR="00450581" w:rsidRPr="00473D8C">
        <w:t xml:space="preserve"> : </w:t>
      </w:r>
      <w:r w:rsidRPr="00473D8C">
        <w:t>le fils</w:t>
      </w:r>
      <w:r w:rsidR="00FD4648" w:rsidRPr="00473D8C">
        <w:t xml:space="preserve"> – </w:t>
      </w:r>
      <w:r w:rsidRPr="00473D8C">
        <w:t>mineur</w:t>
      </w:r>
      <w:r w:rsidR="00FD4648" w:rsidRPr="00473D8C">
        <w:t xml:space="preserve"> – </w:t>
      </w:r>
      <w:r w:rsidRPr="00473D8C">
        <w:t>est représenté tempo</w:t>
      </w:r>
      <w:r w:rsidRPr="00473D8C">
        <w:softHyphen/>
        <w:t>rai</w:t>
      </w:r>
      <w:r w:rsidRPr="00473D8C">
        <w:softHyphen/>
        <w:t>rement par son père, qui recueille provisoirement l’esprit du grand-père défunt, et il nous faudrait placer ici toute une démonstration de la présence chez les Kwakiutl de la double descen</w:t>
      </w:r>
      <w:r w:rsidR="00EC4F63" w:rsidRPr="00473D8C">
        <w:softHyphen/>
      </w:r>
      <w:r w:rsidRPr="00473D8C">
        <w:t>dance utérine et masculine, et du système des générations alternées et décalées</w:t>
      </w:r>
      <w:r w:rsidR="000300FE" w:rsidRPr="00473D8C">
        <w:t>.</w:t>
      </w:r>
      <w:r w:rsidRPr="00473D8C">
        <w:rPr>
          <w:rStyle w:val="Rfrencedenotedebasdepage"/>
          <w:sz w:val="22"/>
          <w:szCs w:val="22"/>
        </w:rPr>
        <w:footnoteReference w:id="138"/>
      </w:r>
    </w:p>
    <w:p w:rsidR="000300FE" w:rsidRPr="00473D8C" w:rsidRDefault="000300FE"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300FE" w:rsidRPr="00473D8C" w:rsidRDefault="005C6D21"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il faut ajouter à ces changements fondamentaux de multiples changements liés à l’alternance des deux saisons qui décou</w:t>
      </w:r>
      <w:r w:rsidRPr="00473D8C">
        <w:rPr>
          <w:spacing w:val="-10"/>
          <w:sz w:val="22"/>
          <w:szCs w:val="22"/>
        </w:rPr>
        <w:softHyphen/>
        <w:t>pent l’année, ainsi qu’à celle des périodes de vie quotidienne et de céré</w:t>
      </w:r>
      <w:r w:rsidRPr="00473D8C">
        <w:rPr>
          <w:spacing w:val="-10"/>
          <w:sz w:val="22"/>
          <w:szCs w:val="22"/>
        </w:rPr>
        <w:softHyphen/>
        <w:t>monies</w:t>
      </w:r>
      <w:r w:rsidR="000300FE" w:rsidRPr="00473D8C">
        <w:rPr>
          <w:spacing w:val="-10"/>
          <w:sz w:val="22"/>
          <w:szCs w:val="22"/>
        </w:rPr>
        <w:t>.</w:t>
      </w:r>
    </w:p>
    <w:p w:rsidR="000300FE" w:rsidRPr="00473D8C" w:rsidRDefault="000300FE"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300FE" w:rsidRPr="00473D8C" w:rsidRDefault="000300FE" w:rsidP="000300FE">
      <w:pPr>
        <w:pStyle w:val="Citation"/>
      </w:pPr>
      <w:r w:rsidRPr="00473D8C">
        <w:t>T</w:t>
      </w:r>
      <w:r w:rsidR="005C6D21" w:rsidRPr="00473D8C">
        <w:t>out individu dans chaque clan a un nom,</w:t>
      </w:r>
      <w:r w:rsidR="00FD4648" w:rsidRPr="00473D8C">
        <w:t xml:space="preserve"> – </w:t>
      </w:r>
      <w:r w:rsidR="005C6D21" w:rsidRPr="00473D8C">
        <w:t>voire deux noms</w:t>
      </w:r>
      <w:r w:rsidR="00FD4648" w:rsidRPr="00473D8C">
        <w:t xml:space="preserve"> – </w:t>
      </w:r>
      <w:r w:rsidR="005C6D21" w:rsidRPr="00473D8C">
        <w:t xml:space="preserve">pour chaque saison, profane (été) (WiXsa), et sacré (hiver) (LaXsa). Ces noms sont répartis entre les familles séparées, les </w:t>
      </w:r>
      <w:r w:rsidRPr="00473D8C">
        <w:t>« </w:t>
      </w:r>
      <w:r w:rsidR="005C6D21" w:rsidRPr="00473D8C">
        <w:t>Sociétés Secrètes</w:t>
      </w:r>
      <w:r w:rsidRPr="00473D8C">
        <w:t> »</w:t>
      </w:r>
      <w:r w:rsidR="005C6D21" w:rsidRPr="00473D8C">
        <w:t xml:space="preserve"> et les clans collaborant aux rites, les temps où les chefs et les familles s’affron</w:t>
      </w:r>
      <w:r w:rsidR="005C6D21" w:rsidRPr="00473D8C">
        <w:softHyphen/>
        <w:t xml:space="preserve">tent dans les innombrables et interminables </w:t>
      </w:r>
      <w:r w:rsidR="005C6D21" w:rsidRPr="00473D8C">
        <w:rPr>
          <w:i/>
        </w:rPr>
        <w:t>potlatch</w:t>
      </w:r>
      <w:r w:rsidRPr="00473D8C">
        <w:t>.</w:t>
      </w:r>
      <w:r w:rsidR="001A1239" w:rsidRPr="00473D8C">
        <w:t xml:space="preserve"> (p. 341)</w:t>
      </w:r>
    </w:p>
    <w:p w:rsidR="000300FE" w:rsidRPr="00473D8C" w:rsidRDefault="000300FE"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300FE" w:rsidRPr="00473D8C" w:rsidRDefault="000300FE"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fait chaque âge de la vie, chaque fonction nouvelle, apporte un nouveau nom.</w:t>
      </w:r>
    </w:p>
    <w:p w:rsidR="000300FE" w:rsidRPr="00473D8C" w:rsidRDefault="000300FE"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024A" w:rsidRPr="00473D8C" w:rsidRDefault="005C6D21" w:rsidP="000300FE">
      <w:pPr>
        <w:pStyle w:val="Citation"/>
      </w:pPr>
      <w:r w:rsidRPr="00473D8C">
        <w:t>Chez les Kwakiutl (et leurs parents les plus proches, Heiltsuk, Bellacoola, etc.), cha</w:t>
      </w:r>
      <w:r w:rsidR="00E8415A">
        <w:softHyphen/>
      </w:r>
      <w:r w:rsidRPr="00473D8C">
        <w:t xml:space="preserve">que moment de la vie </w:t>
      </w:r>
      <w:r w:rsidRPr="00473D8C">
        <w:sym w:font="Times New Roman" w:char="005B"/>
      </w:r>
      <w:r w:rsidRPr="00473D8C">
        <w:t>est</w:t>
      </w:r>
      <w:r w:rsidRPr="00473D8C">
        <w:sym w:font="Times New Roman" w:char="005D"/>
      </w:r>
      <w:r w:rsidRPr="00473D8C">
        <w:t xml:space="preserve"> nommé, person</w:t>
      </w:r>
      <w:r w:rsidRPr="00473D8C">
        <w:softHyphen/>
        <w:t>nifié, par un nouveau nom, un nouveau titre, de l’enfant, de l’ado</w:t>
      </w:r>
      <w:r w:rsidRPr="00473D8C">
        <w:softHyphen/>
        <w:t>lescent, de l’adulte (mâle et fémi</w:t>
      </w:r>
      <w:r w:rsidRPr="00473D8C">
        <w:softHyphen/>
        <w:t>nin) ; puis il possède un nom comme guer</w:t>
      </w:r>
      <w:r w:rsidRPr="00473D8C">
        <w:softHyphen/>
        <w:t>rier (naturellement pas pour les femmes), comme prince et prin</w:t>
      </w:r>
      <w:r w:rsidRPr="00473D8C">
        <w:softHyphen/>
        <w:t>cesse, comme chef et cheffesse, un nom pour les fêtes qu’ils donnent (hommes et femmes) et pour le cérémonial particulier qui leur appar</w:t>
      </w:r>
      <w:r w:rsidR="00EC4F63" w:rsidRPr="00473D8C">
        <w:softHyphen/>
      </w:r>
      <w:r w:rsidRPr="00473D8C">
        <w:t>tient, pour leur âge de retraite, leur nom de la société des phoques (des retraités</w:t>
      </w:r>
      <w:r w:rsidR="00450581" w:rsidRPr="00473D8C">
        <w:t xml:space="preserve"> : </w:t>
      </w:r>
      <w:r w:rsidRPr="00473D8C">
        <w:t>sans extases, ni possessions, sans responsabilité, sans profits, sauf ceux des souvenirs du passé</w:t>
      </w:r>
      <w:r w:rsidR="000300FE" w:rsidRPr="00473D8C">
        <w:t xml:space="preserve">). </w:t>
      </w:r>
      <w:r w:rsidR="001A1239" w:rsidRPr="00473D8C">
        <w:t>(</w:t>
      </w:r>
      <w:r w:rsidR="00A85A21" w:rsidRPr="00473D8C">
        <w:t>p</w:t>
      </w:r>
      <w:r w:rsidR="001A1239" w:rsidRPr="00473D8C">
        <w:t>p. 344-344)</w:t>
      </w:r>
      <w:bookmarkStart w:id="42" w:name="_Toc87190714"/>
    </w:p>
    <w:p w:rsidR="00A85A21" w:rsidRPr="00473D8C" w:rsidRDefault="00A85A21"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A21" w:rsidRPr="00473D8C" w:rsidRDefault="00A85A21" w:rsidP="00A85A2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9972B1" w:rsidP="00AB503C">
      <w:pPr>
        <w:pStyle w:val="Titre2"/>
        <w:spacing w:line="240" w:lineRule="exact"/>
        <w:rPr>
          <w:spacing w:val="-10"/>
        </w:rPr>
      </w:pPr>
      <w:bookmarkStart w:id="43" w:name="_Toc156837480"/>
      <w:r w:rsidRPr="00473D8C">
        <w:rPr>
          <w:spacing w:val="-10"/>
        </w:rPr>
        <w:t>Une anthropologie préstructurale ?</w:t>
      </w:r>
      <w:bookmarkEnd w:id="42"/>
      <w:bookmarkEnd w:id="43"/>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L’évolution de la pensée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l’a donc conduit d’une concep</w:t>
      </w:r>
      <w:r w:rsidR="00EC4F63" w:rsidRPr="00473D8C">
        <w:rPr>
          <w:spacing w:val="-10"/>
          <w:sz w:val="22"/>
          <w:szCs w:val="22"/>
        </w:rPr>
        <w:softHyphen/>
      </w:r>
      <w:r w:rsidRPr="00473D8C">
        <w:rPr>
          <w:spacing w:val="-10"/>
          <w:sz w:val="22"/>
          <w:szCs w:val="22"/>
        </w:rPr>
        <w:t>tion toute négative de la personne archaïque à une conception classifi</w:t>
      </w:r>
      <w:r w:rsidR="00EC4F63" w:rsidRPr="00473D8C">
        <w:rPr>
          <w:spacing w:val="-10"/>
          <w:sz w:val="22"/>
          <w:szCs w:val="22"/>
        </w:rPr>
        <w:softHyphen/>
      </w:r>
      <w:r w:rsidRPr="00473D8C">
        <w:rPr>
          <w:spacing w:val="-10"/>
          <w:sz w:val="22"/>
          <w:szCs w:val="22"/>
        </w:rPr>
        <w:t xml:space="preserve">catoire, puis à l’idée que la personne se produit au cours des échanges qui tissent </w:t>
      </w:r>
      <w:r w:rsidR="00226B19" w:rsidRPr="00473D8C">
        <w:rPr>
          <w:spacing w:val="-10"/>
          <w:sz w:val="22"/>
          <w:szCs w:val="22"/>
        </w:rPr>
        <w:t xml:space="preserve">les morts et les vivants, </w:t>
      </w:r>
      <w:r w:rsidRPr="00473D8C">
        <w:rPr>
          <w:spacing w:val="-10"/>
          <w:sz w:val="22"/>
          <w:szCs w:val="22"/>
        </w:rPr>
        <w:t>les générations</w:t>
      </w:r>
      <w:r w:rsidR="00226B19" w:rsidRPr="00473D8C">
        <w:rPr>
          <w:spacing w:val="-10"/>
          <w:sz w:val="22"/>
          <w:szCs w:val="22"/>
        </w:rPr>
        <w:t xml:space="preserve"> vivantes entre elles</w:t>
      </w:r>
      <w:r w:rsidRPr="00473D8C">
        <w:rPr>
          <w:spacing w:val="-10"/>
          <w:sz w:val="22"/>
          <w:szCs w:val="22"/>
        </w:rPr>
        <w:t xml:space="preserve"> et les groupes sociaux les uns par rapport aux autres. Nous voyons déjà en partie ce qui sépare cette définition radica</w:t>
      </w:r>
      <w:r w:rsidRPr="00473D8C">
        <w:rPr>
          <w:spacing w:val="-10"/>
          <w:sz w:val="22"/>
          <w:szCs w:val="22"/>
        </w:rPr>
        <w:softHyphen/>
        <w:t xml:space="preserve">lement nouvelle de la personne et celle mise en </w:t>
      </w:r>
      <w:r w:rsidR="00EC12E7" w:rsidRPr="00473D8C">
        <w:rPr>
          <w:spacing w:val="-10"/>
          <w:sz w:val="22"/>
          <w:szCs w:val="22"/>
        </w:rPr>
        <w:t>œuvre</w:t>
      </w:r>
      <w:r w:rsidRPr="00473D8C">
        <w:rPr>
          <w:spacing w:val="-10"/>
          <w:sz w:val="22"/>
          <w:szCs w:val="22"/>
        </w:rPr>
        <w:t>, sur les bases du kantisme sociologique durkhei</w:t>
      </w:r>
      <w:r w:rsidR="00226B19" w:rsidRPr="00473D8C">
        <w:rPr>
          <w:spacing w:val="-10"/>
          <w:sz w:val="22"/>
          <w:szCs w:val="22"/>
        </w:rPr>
        <w:softHyphen/>
      </w:r>
      <w:r w:rsidRPr="00473D8C">
        <w:rPr>
          <w:spacing w:val="-10"/>
          <w:sz w:val="22"/>
          <w:szCs w:val="22"/>
        </w:rPr>
        <w:t>mien, dans la deuxième partie de la confé</w:t>
      </w:r>
      <w:r w:rsidRPr="00473D8C">
        <w:rPr>
          <w:spacing w:val="-10"/>
          <w:sz w:val="22"/>
          <w:szCs w:val="22"/>
        </w:rPr>
        <w:softHyphen/>
        <w:t xml:space="preserve">rence de 1938. Toutefois, cette différence a été l’objet d’interprétations si diverses qu’il </w:t>
      </w:r>
      <w:r w:rsidR="00226B19" w:rsidRPr="00473D8C">
        <w:rPr>
          <w:spacing w:val="-10"/>
          <w:sz w:val="22"/>
          <w:szCs w:val="22"/>
        </w:rPr>
        <w:t>me</w:t>
      </w:r>
      <w:r w:rsidRPr="00473D8C">
        <w:rPr>
          <w:spacing w:val="-10"/>
          <w:sz w:val="22"/>
          <w:szCs w:val="22"/>
        </w:rPr>
        <w:t xml:space="preserve"> faut présenter maintena</w:t>
      </w:r>
      <w:r w:rsidR="00226B19" w:rsidRPr="00473D8C">
        <w:rPr>
          <w:spacing w:val="-10"/>
          <w:sz w:val="22"/>
          <w:szCs w:val="22"/>
        </w:rPr>
        <w:t>nt celles-ci avant de continuer cette</w:t>
      </w:r>
      <w:r w:rsidRPr="00473D8C">
        <w:rPr>
          <w:spacing w:val="-10"/>
          <w:sz w:val="22"/>
          <w:szCs w:val="22"/>
        </w:rPr>
        <w:t xml:space="preserve"> discussion. Ne pouvant prendre en compte ici toutes les lectures de Mauss, </w:t>
      </w:r>
      <w:r w:rsidR="00226B19" w:rsidRPr="00473D8C">
        <w:rPr>
          <w:spacing w:val="-10"/>
          <w:sz w:val="22"/>
          <w:szCs w:val="22"/>
        </w:rPr>
        <w:t>je me</w:t>
      </w:r>
      <w:r w:rsidRPr="00473D8C">
        <w:rPr>
          <w:spacing w:val="-10"/>
          <w:sz w:val="22"/>
          <w:szCs w:val="22"/>
        </w:rPr>
        <w:t xml:space="preserve"> limiter</w:t>
      </w:r>
      <w:r w:rsidR="00226B19" w:rsidRPr="00473D8C">
        <w:rPr>
          <w:spacing w:val="-10"/>
          <w:sz w:val="22"/>
          <w:szCs w:val="22"/>
        </w:rPr>
        <w:t>ai</w:t>
      </w:r>
      <w:r w:rsidRPr="00473D8C">
        <w:rPr>
          <w:spacing w:val="-10"/>
          <w:sz w:val="22"/>
          <w:szCs w:val="22"/>
        </w:rPr>
        <w:t xml:space="preserve"> à celles qui sont </w:t>
      </w:r>
      <w:r w:rsidR="00226B19" w:rsidRPr="00473D8C">
        <w:rPr>
          <w:spacing w:val="-10"/>
          <w:sz w:val="22"/>
          <w:szCs w:val="22"/>
        </w:rPr>
        <w:t xml:space="preserve">encore </w:t>
      </w:r>
      <w:r w:rsidRPr="00473D8C">
        <w:rPr>
          <w:spacing w:val="-10"/>
          <w:sz w:val="22"/>
          <w:szCs w:val="22"/>
        </w:rPr>
        <w:t>aujourd’hui les plus cou</w:t>
      </w:r>
      <w:r w:rsidR="00EC4F63" w:rsidRPr="00473D8C">
        <w:rPr>
          <w:spacing w:val="-10"/>
          <w:sz w:val="22"/>
          <w:szCs w:val="22"/>
        </w:rPr>
        <w:softHyphen/>
      </w:r>
      <w:r w:rsidRPr="00473D8C">
        <w:rPr>
          <w:spacing w:val="-10"/>
          <w:sz w:val="22"/>
          <w:szCs w:val="22"/>
        </w:rPr>
        <w:t>ran</w:t>
      </w:r>
      <w:r w:rsidRPr="00473D8C">
        <w:rPr>
          <w:spacing w:val="-10"/>
          <w:sz w:val="22"/>
          <w:szCs w:val="22"/>
        </w:rPr>
        <w:softHyphen/>
        <w:t>tes (dont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xml:space="preserve"> a posé les bases dès la mort de Mauss en 1950) et à la principale lecture opposée à celles-ci (celle élaborée dans les mêmes années par Gurvitch</w:t>
      </w:r>
      <w:r w:rsidR="00642C2F" w:rsidRPr="00473D8C">
        <w:rPr>
          <w:spacing w:val="-10"/>
          <w:sz w:val="22"/>
          <w:szCs w:val="22"/>
        </w:rPr>
        <w:fldChar w:fldCharType="begin"/>
      </w:r>
      <w:r w:rsidRPr="00473D8C">
        <w:rPr>
          <w:spacing w:val="-10"/>
          <w:sz w:val="22"/>
          <w:szCs w:val="22"/>
        </w:rPr>
        <w:instrText xml:space="preserve"> XE "Gurvitch" </w:instrText>
      </w:r>
      <w:r w:rsidR="00642C2F" w:rsidRPr="00473D8C">
        <w:rPr>
          <w:spacing w:val="-10"/>
          <w:sz w:val="22"/>
          <w:szCs w:val="22"/>
        </w:rPr>
        <w:fldChar w:fldCharType="end"/>
      </w:r>
      <w:r w:rsidRPr="00473D8C">
        <w:rPr>
          <w:spacing w:val="-10"/>
          <w:sz w:val="22"/>
          <w:szCs w:val="22"/>
        </w:rPr>
        <w:t>)</w:t>
      </w:r>
      <w:r w:rsidRPr="00473D8C">
        <w:rPr>
          <w:rStyle w:val="Rfrencedenotedebasdepage"/>
          <w:spacing w:val="-10"/>
          <w:sz w:val="22"/>
          <w:szCs w:val="22"/>
        </w:rPr>
        <w:footnoteReference w:id="139"/>
      </w:r>
      <w:r w:rsidRPr="00473D8C">
        <w:rPr>
          <w:spacing w:val="-10"/>
          <w:sz w:val="22"/>
          <w:szCs w:val="22"/>
        </w:rPr>
        <w:t>.</w:t>
      </w:r>
    </w:p>
    <w:p w:rsidR="00226B19" w:rsidRPr="00473D8C" w:rsidRDefault="00226B1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6F3E" w:rsidRPr="00473D8C" w:rsidRDefault="00226B1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Suivant Lévi-Strauss</w:t>
      </w:r>
      <w:r w:rsidR="00642C2F" w:rsidRPr="00473D8C">
        <w:rPr>
          <w:spacing w:val="-10"/>
          <w:sz w:val="22"/>
          <w:szCs w:val="22"/>
        </w:rPr>
        <w:fldChar w:fldCharType="begin"/>
      </w:r>
      <w:r w:rsidR="005C6D21" w:rsidRPr="00473D8C">
        <w:rPr>
          <w:spacing w:val="-10"/>
          <w:sz w:val="22"/>
          <w:szCs w:val="22"/>
        </w:rPr>
        <w:instrText xml:space="preserve"> XE "Lévi-Strauss" </w:instrText>
      </w:r>
      <w:r w:rsidR="00642C2F" w:rsidRPr="00473D8C">
        <w:rPr>
          <w:spacing w:val="-10"/>
          <w:sz w:val="22"/>
          <w:szCs w:val="22"/>
        </w:rPr>
        <w:fldChar w:fldCharType="end"/>
      </w:r>
      <w:r w:rsidR="005C6D21"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élaborerait dans l’</w:t>
      </w:r>
      <w:r w:rsidR="005C6D21" w:rsidRPr="00473D8C">
        <w:rPr>
          <w:i/>
          <w:spacing w:val="-10"/>
          <w:sz w:val="22"/>
          <w:szCs w:val="22"/>
        </w:rPr>
        <w:t>Essai sur le don</w:t>
      </w:r>
      <w:r w:rsidR="005C6D21" w:rsidRPr="00473D8C">
        <w:rPr>
          <w:spacing w:val="-10"/>
          <w:sz w:val="22"/>
          <w:szCs w:val="22"/>
        </w:rPr>
        <w:t xml:space="preserve"> une procédure méthodo</w:t>
      </w:r>
      <w:r w:rsidR="005C6D21" w:rsidRPr="00473D8C">
        <w:rPr>
          <w:spacing w:val="-10"/>
          <w:sz w:val="22"/>
          <w:szCs w:val="22"/>
        </w:rPr>
        <w:softHyphen/>
        <w:t xml:space="preserve">logique radicalement nouvelle. </w:t>
      </w:r>
      <w:r w:rsidR="008056A7" w:rsidRPr="00473D8C">
        <w:rPr>
          <w:spacing w:val="-10"/>
          <w:sz w:val="22"/>
          <w:szCs w:val="22"/>
        </w:rPr>
        <w:t>À</w:t>
      </w:r>
      <w:r w:rsidR="005C6D21" w:rsidRPr="00473D8C">
        <w:rPr>
          <w:spacing w:val="-10"/>
          <w:sz w:val="22"/>
          <w:szCs w:val="22"/>
        </w:rPr>
        <w:t xml:space="preserve"> travers le prisme du don, c’est-à-dire de l’échange, </w:t>
      </w:r>
      <w:r w:rsidR="00C06F3E" w:rsidRPr="00473D8C">
        <w:rPr>
          <w:spacing w:val="-10"/>
          <w:sz w:val="22"/>
          <w:szCs w:val="22"/>
        </w:rPr>
        <w:t>il permettrait à l’anthropologie de « transcender l’observation empirique » et d’atteindre des « réalités plus profondes »</w:t>
      </w:r>
      <w:r w:rsidR="00C06F3E" w:rsidRPr="00473D8C">
        <w:rPr>
          <w:rStyle w:val="Rfrencedenotedebasdepage"/>
          <w:spacing w:val="-10"/>
          <w:sz w:val="22"/>
          <w:szCs w:val="22"/>
        </w:rPr>
        <w:footnoteReference w:id="140"/>
      </w:r>
      <w:r w:rsidR="00C06F3E" w:rsidRPr="00473D8C">
        <w:rPr>
          <w:spacing w:val="-10"/>
          <w:sz w:val="22"/>
          <w:szCs w:val="22"/>
        </w:rPr>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6F3E" w:rsidRPr="00473D8C" w:rsidRDefault="00C06F3E" w:rsidP="00C06F3E">
      <w:pPr>
        <w:pStyle w:val="Citation"/>
      </w:pPr>
      <w:r w:rsidRPr="00473D8C">
        <w:t>Ce sont d’abord</w:t>
      </w:r>
      <w:r w:rsidR="005C6D21" w:rsidRPr="00473D8C">
        <w:t xml:space="preserve"> les pro</w:t>
      </w:r>
      <w:r w:rsidR="005C6D21" w:rsidRPr="00473D8C">
        <w:softHyphen/>
        <w:t>duits de l’activité sociale</w:t>
      </w:r>
      <w:r w:rsidRPr="00473D8C">
        <w:t xml:space="preserve"> : </w:t>
      </w:r>
      <w:r w:rsidR="005C6D21" w:rsidRPr="00473D8C">
        <w:t>techni</w:t>
      </w:r>
      <w:r w:rsidR="005C6D21" w:rsidRPr="00473D8C">
        <w:softHyphen/>
        <w:t>que, économique, ritu</w:t>
      </w:r>
      <w:r w:rsidRPr="00473D8C">
        <w:t>elle, esthétique ou reli</w:t>
      </w:r>
      <w:r w:rsidRPr="00473D8C">
        <w:softHyphen/>
        <w:t xml:space="preserve">gieuse – </w:t>
      </w:r>
      <w:r w:rsidR="005C6D21" w:rsidRPr="00473D8C">
        <w:t>outils, produits manufacturés, produits alimen</w:t>
      </w:r>
      <w:r w:rsidR="005C6D21" w:rsidRPr="00473D8C">
        <w:softHyphen/>
        <w:t>taires, for</w:t>
      </w:r>
      <w:r w:rsidR="00EC4F63" w:rsidRPr="00473D8C">
        <w:softHyphen/>
      </w:r>
      <w:r w:rsidR="005C6D21" w:rsidRPr="00473D8C">
        <w:t>mules magi</w:t>
      </w:r>
      <w:r w:rsidR="005C6D21" w:rsidRPr="00473D8C">
        <w:softHyphen/>
        <w:t>ques, ornements, chants, danses et mythes</w:t>
      </w:r>
      <w:r w:rsidRPr="00473D8C">
        <w:t xml:space="preserve"> – </w:t>
      </w:r>
      <w:r w:rsidR="005C6D21" w:rsidRPr="00473D8C">
        <w:t xml:space="preserve">tous ces produits </w:t>
      </w:r>
      <w:r w:rsidRPr="00473D8C">
        <w:t>qui sont</w:t>
      </w:r>
      <w:r w:rsidR="005C6D21" w:rsidRPr="00473D8C">
        <w:t xml:space="preserve"> rendus compara</w:t>
      </w:r>
      <w:r w:rsidR="005C6D21" w:rsidRPr="00473D8C">
        <w:softHyphen/>
        <w:t>bles entre eux par ce carac</w:t>
      </w:r>
      <w:r w:rsidR="005C6D21" w:rsidRPr="00473D8C">
        <w:softHyphen/>
        <w:t>tère commun que tous possèdent d’être transféra</w:t>
      </w:r>
      <w:r w:rsidR="005C6D21" w:rsidRPr="00473D8C">
        <w:softHyphen/>
        <w:t>bles, selon des modali</w:t>
      </w:r>
      <w:r w:rsidR="00EC4F63" w:rsidRPr="00473D8C">
        <w:softHyphen/>
      </w:r>
      <w:r w:rsidR="005C6D21" w:rsidRPr="00473D8C">
        <w:t>tés qui peuvent être ana</w:t>
      </w:r>
      <w:r w:rsidR="005C6D21" w:rsidRPr="00473D8C">
        <w:softHyphen/>
        <w:t>lysées et classées et qui [...] sont réduc</w:t>
      </w:r>
      <w:r w:rsidR="005C6D21" w:rsidRPr="00473D8C">
        <w:softHyphen/>
        <w:t>ti</w:t>
      </w:r>
      <w:r w:rsidR="005C6D21" w:rsidRPr="00473D8C">
        <w:softHyphen/>
        <w:t>bles à des formes fondamen</w:t>
      </w:r>
      <w:r w:rsidR="005C6D21" w:rsidRPr="00473D8C">
        <w:softHyphen/>
        <w:t>tales</w:t>
      </w:r>
      <w:r w:rsidRPr="00473D8C">
        <w:t>.</w:t>
      </w:r>
      <w:r w:rsidRPr="00473D8C">
        <w:rPr>
          <w:sz w:val="22"/>
          <w:szCs w:val="22"/>
          <w:lang w:val="nl-NL"/>
        </w:rPr>
        <w:t xml:space="preserve"> </w:t>
      </w:r>
      <w:r w:rsidRPr="00473D8C">
        <w:t xml:space="preserve">(p. </w:t>
      </w:r>
      <w:r w:rsidRPr="00473D8C">
        <w:rPr>
          <w:smallCaps/>
        </w:rPr>
        <w:t>xxxiii</w:t>
      </w:r>
      <w:r w:rsidRPr="00473D8C">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6F3E"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Tous les phéno</w:t>
      </w:r>
      <w:r w:rsidRPr="00473D8C">
        <w:rPr>
          <w:spacing w:val="-10"/>
          <w:sz w:val="22"/>
          <w:szCs w:val="22"/>
        </w:rPr>
        <w:softHyphen/>
        <w:t xml:space="preserve">mènes sociaux seraient </w:t>
      </w:r>
      <w:r w:rsidR="0041063A" w:rsidRPr="00473D8C">
        <w:rPr>
          <w:spacing w:val="-10"/>
          <w:sz w:val="22"/>
          <w:szCs w:val="22"/>
        </w:rPr>
        <w:t>« </w:t>
      </w:r>
      <w:r w:rsidRPr="00473D8C">
        <w:rPr>
          <w:spacing w:val="-10"/>
          <w:sz w:val="22"/>
          <w:szCs w:val="22"/>
        </w:rPr>
        <w:t>substi</w:t>
      </w:r>
      <w:r w:rsidR="00EC4F63" w:rsidRPr="00473D8C">
        <w:rPr>
          <w:spacing w:val="-10"/>
          <w:sz w:val="22"/>
          <w:szCs w:val="22"/>
        </w:rPr>
        <w:softHyphen/>
      </w:r>
      <w:r w:rsidRPr="00473D8C">
        <w:rPr>
          <w:spacing w:val="-10"/>
          <w:sz w:val="22"/>
          <w:szCs w:val="22"/>
        </w:rPr>
        <w:t>tuables, dans la mesure où des valeurs diffé</w:t>
      </w:r>
      <w:r w:rsidRPr="00473D8C">
        <w:rPr>
          <w:spacing w:val="-10"/>
          <w:sz w:val="22"/>
          <w:szCs w:val="22"/>
        </w:rPr>
        <w:softHyphen/>
        <w:t>rentes peuvent se rempla</w:t>
      </w:r>
      <w:r w:rsidRPr="00473D8C">
        <w:rPr>
          <w:spacing w:val="-10"/>
          <w:sz w:val="22"/>
          <w:szCs w:val="22"/>
        </w:rPr>
        <w:softHyphen/>
        <w:t>cer dans la même opéra</w:t>
      </w:r>
      <w:r w:rsidRPr="00473D8C">
        <w:rPr>
          <w:spacing w:val="-10"/>
          <w:sz w:val="22"/>
          <w:szCs w:val="22"/>
        </w:rPr>
        <w:softHyphen/>
        <w:t>tion</w:t>
      </w:r>
      <w:r w:rsidR="0041063A" w:rsidRPr="00473D8C">
        <w:rPr>
          <w:spacing w:val="-10"/>
          <w:sz w:val="22"/>
          <w:szCs w:val="22"/>
        </w:rPr>
        <w:t> »</w:t>
      </w:r>
      <w:r w:rsidR="001A1239" w:rsidRPr="00473D8C">
        <w:rPr>
          <w:spacing w:val="-10"/>
          <w:sz w:val="22"/>
          <w:szCs w:val="22"/>
          <w:lang w:val="nl-NL"/>
        </w:rPr>
        <w:t xml:space="preserve"> (p. </w:t>
      </w:r>
      <w:r w:rsidR="001A1239" w:rsidRPr="00473D8C">
        <w:rPr>
          <w:smallCaps/>
          <w:spacing w:val="-10"/>
          <w:sz w:val="22"/>
          <w:szCs w:val="22"/>
          <w:lang w:val="nl-NL"/>
        </w:rPr>
        <w:t>xxxiii</w:t>
      </w:r>
      <w:r w:rsidR="001A1239" w:rsidRPr="00473D8C">
        <w:rPr>
          <w:spacing w:val="-10"/>
          <w:sz w:val="22"/>
          <w:szCs w:val="22"/>
          <w:lang w:val="nl-NL"/>
        </w:rPr>
        <w:t>)</w:t>
      </w:r>
      <w:r w:rsidRPr="00473D8C">
        <w:rPr>
          <w:spacing w:val="-10"/>
          <w:sz w:val="22"/>
          <w:szCs w:val="22"/>
        </w:rPr>
        <w:t xml:space="preserve">. Et Lévi-Strauss </w:t>
      </w:r>
      <w:r w:rsidR="00C06F3E" w:rsidRPr="00473D8C">
        <w:rPr>
          <w:spacing w:val="-10"/>
          <w:sz w:val="22"/>
          <w:szCs w:val="22"/>
        </w:rPr>
        <w:t xml:space="preserve">de </w:t>
      </w:r>
      <w:r w:rsidRPr="00473D8C">
        <w:rPr>
          <w:spacing w:val="-10"/>
          <w:sz w:val="22"/>
          <w:szCs w:val="22"/>
        </w:rPr>
        <w:t>conclu</w:t>
      </w:r>
      <w:r w:rsidR="00C06F3E" w:rsidRPr="00473D8C">
        <w:rPr>
          <w:spacing w:val="-10"/>
          <w:sz w:val="22"/>
          <w:szCs w:val="22"/>
        </w:rPr>
        <w:t>re :</w:t>
      </w:r>
      <w:r w:rsidR="00FB0A08">
        <w:rPr>
          <w:spacing w:val="-10"/>
          <w:sz w:val="22"/>
          <w:szCs w:val="22"/>
        </w:rPr>
        <w:t xml:space="preserve"> </w:t>
      </w:r>
    </w:p>
    <w:p w:rsidR="005C6D21" w:rsidRPr="00473D8C" w:rsidRDefault="005C6D21" w:rsidP="00C06F3E">
      <w:pPr>
        <w:pStyle w:val="Citation"/>
      </w:pPr>
      <w:r w:rsidRPr="00473D8C">
        <w:t>Pour la première fois, le social cesse de relever du domaine de la qualité pure [...] et devient un système, entre les parties duquel on peut donc découvrir des connexions, des équiva</w:t>
      </w:r>
      <w:r w:rsidRPr="00473D8C">
        <w:softHyphen/>
        <w:t>lences et des soli</w:t>
      </w:r>
      <w:r w:rsidRPr="00473D8C">
        <w:softHyphen/>
        <w:t>darités</w:t>
      </w:r>
      <w:r w:rsidR="00C06F3E" w:rsidRPr="00473D8C">
        <w:t xml:space="preserve">. </w:t>
      </w:r>
      <w:r w:rsidR="001A1239" w:rsidRPr="00473D8C">
        <w:rPr>
          <w:lang w:val="nl-NL"/>
        </w:rPr>
        <w:t xml:space="preserve">(p. </w:t>
      </w:r>
      <w:r w:rsidR="001A1239" w:rsidRPr="00473D8C">
        <w:rPr>
          <w:smallCaps/>
          <w:lang w:val="nl-NL"/>
        </w:rPr>
        <w:t>xxxii-xxxiii</w:t>
      </w:r>
      <w:r w:rsidR="001A1239" w:rsidRPr="00473D8C">
        <w:rPr>
          <w:lang w:val="nl-NL"/>
        </w:rPr>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6F3E"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procédant de cette façon,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accéderait aux structures pro</w:t>
      </w:r>
      <w:r w:rsidR="00EC4F63" w:rsidRPr="00473D8C">
        <w:rPr>
          <w:spacing w:val="-10"/>
          <w:sz w:val="22"/>
          <w:szCs w:val="22"/>
        </w:rPr>
        <w:softHyphen/>
      </w:r>
      <w:r w:rsidRPr="00473D8C">
        <w:rPr>
          <w:spacing w:val="-10"/>
          <w:sz w:val="22"/>
          <w:szCs w:val="22"/>
        </w:rPr>
        <w:t>fon</w:t>
      </w:r>
      <w:r w:rsidRPr="00473D8C">
        <w:rPr>
          <w:spacing w:val="-10"/>
          <w:sz w:val="22"/>
          <w:szCs w:val="22"/>
        </w:rPr>
        <w:softHyphen/>
        <w:t>des et incons</w:t>
      </w:r>
      <w:r w:rsidRPr="00473D8C">
        <w:rPr>
          <w:spacing w:val="-10"/>
          <w:sz w:val="22"/>
          <w:szCs w:val="22"/>
        </w:rPr>
        <w:softHyphen/>
        <w:t xml:space="preserve">cientes de l’activité de l’esprit humain et fournirait ainsi le moyen de résoudre </w:t>
      </w:r>
      <w:r w:rsidR="00C06F3E" w:rsidRPr="00473D8C">
        <w:rPr>
          <w:spacing w:val="-10"/>
          <w:sz w:val="22"/>
          <w:szCs w:val="22"/>
        </w:rPr>
        <w:t>l’</w:t>
      </w:r>
      <w:r w:rsidRPr="00473D8C">
        <w:rPr>
          <w:spacing w:val="-10"/>
          <w:sz w:val="22"/>
          <w:szCs w:val="22"/>
        </w:rPr>
        <w:t>une des difficultés les plus importantes de la connais</w:t>
      </w:r>
      <w:r w:rsidRPr="00473D8C">
        <w:rPr>
          <w:spacing w:val="-10"/>
          <w:sz w:val="22"/>
          <w:szCs w:val="22"/>
        </w:rPr>
        <w:softHyphen/>
        <w:t>sance dans les sciences humaines</w:t>
      </w:r>
      <w:r w:rsidR="00C06F3E" w:rsidRPr="00473D8C">
        <w:rPr>
          <w:spacing w:val="-10"/>
          <w:sz w:val="22"/>
          <w:szCs w:val="22"/>
        </w:rPr>
        <w:t xml:space="preserve"> et sociales</w:t>
      </w:r>
      <w:r w:rsidRPr="00473D8C">
        <w:rPr>
          <w:spacing w:val="-10"/>
          <w:sz w:val="22"/>
          <w:szCs w:val="22"/>
        </w:rPr>
        <w:t>. Comme l’incons</w:t>
      </w:r>
      <w:r w:rsidR="00C06F3E" w:rsidRPr="00473D8C">
        <w:rPr>
          <w:spacing w:val="-10"/>
          <w:sz w:val="22"/>
          <w:szCs w:val="22"/>
        </w:rPr>
        <w:softHyphen/>
      </w:r>
      <w:r w:rsidRPr="00473D8C">
        <w:rPr>
          <w:spacing w:val="-10"/>
          <w:sz w:val="22"/>
          <w:szCs w:val="22"/>
        </w:rPr>
        <w:t xml:space="preserve">cient est le plan où le </w:t>
      </w:r>
      <w:r w:rsidR="00C0024A" w:rsidRPr="00473D8C">
        <w:rPr>
          <w:spacing w:val="-10"/>
          <w:sz w:val="22"/>
          <w:szCs w:val="22"/>
        </w:rPr>
        <w:t>sujet</w:t>
      </w:r>
      <w:r w:rsidRPr="00473D8C">
        <w:rPr>
          <w:spacing w:val="-10"/>
          <w:sz w:val="22"/>
          <w:szCs w:val="22"/>
        </w:rPr>
        <w:t xml:space="preserve"> et le collectif communiquent</w:t>
      </w:r>
      <w:r w:rsidR="00FD4648" w:rsidRPr="00473D8C">
        <w:rPr>
          <w:spacing w:val="-10"/>
          <w:sz w:val="22"/>
          <w:szCs w:val="22"/>
        </w:rPr>
        <w:t xml:space="preserve"> – </w:t>
      </w:r>
      <w:r w:rsidR="0041063A" w:rsidRPr="00473D8C">
        <w:rPr>
          <w:spacing w:val="-10"/>
          <w:sz w:val="22"/>
          <w:szCs w:val="22"/>
        </w:rPr>
        <w:t>« </w:t>
      </w:r>
      <w:r w:rsidRPr="00473D8C">
        <w:rPr>
          <w:spacing w:val="-10"/>
          <w:sz w:val="22"/>
          <w:szCs w:val="22"/>
        </w:rPr>
        <w:t>Sans nous faire sortir de nous-mêmes, affirme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il nous met en coïnci</w:t>
      </w:r>
      <w:r w:rsidR="00207D0B">
        <w:rPr>
          <w:spacing w:val="-10"/>
          <w:sz w:val="22"/>
          <w:szCs w:val="22"/>
        </w:rPr>
        <w:softHyphen/>
      </w:r>
      <w:r w:rsidRPr="00473D8C">
        <w:rPr>
          <w:spacing w:val="-10"/>
          <w:sz w:val="22"/>
          <w:szCs w:val="22"/>
        </w:rPr>
        <w:t>dence avec des formes d’acti</w:t>
      </w:r>
      <w:r w:rsidRPr="00473D8C">
        <w:rPr>
          <w:spacing w:val="-10"/>
          <w:sz w:val="22"/>
          <w:szCs w:val="22"/>
        </w:rPr>
        <w:softHyphen/>
        <w:t xml:space="preserve">vité qui sont à la fois </w:t>
      </w:r>
      <w:r w:rsidRPr="00473D8C">
        <w:rPr>
          <w:i/>
          <w:spacing w:val="-10"/>
          <w:sz w:val="22"/>
          <w:szCs w:val="22"/>
        </w:rPr>
        <w:t>nôtres</w:t>
      </w:r>
      <w:r w:rsidRPr="00473D8C">
        <w:rPr>
          <w:spacing w:val="-10"/>
          <w:sz w:val="22"/>
          <w:szCs w:val="22"/>
        </w:rPr>
        <w:t xml:space="preserve"> et </w:t>
      </w:r>
      <w:r w:rsidRPr="00473D8C">
        <w:rPr>
          <w:i/>
          <w:spacing w:val="-10"/>
          <w:sz w:val="22"/>
          <w:szCs w:val="22"/>
        </w:rPr>
        <w:t>autres</w:t>
      </w:r>
      <w:r w:rsidRPr="00473D8C">
        <w:rPr>
          <w:spacing w:val="-10"/>
          <w:sz w:val="22"/>
          <w:szCs w:val="22"/>
        </w:rPr>
        <w:t>, condi</w:t>
      </w:r>
      <w:r w:rsidR="00207D0B">
        <w:rPr>
          <w:spacing w:val="-10"/>
          <w:sz w:val="22"/>
          <w:szCs w:val="22"/>
        </w:rPr>
        <w:softHyphen/>
      </w:r>
      <w:r w:rsidRPr="00473D8C">
        <w:rPr>
          <w:spacing w:val="-10"/>
          <w:sz w:val="22"/>
          <w:szCs w:val="22"/>
        </w:rPr>
        <w:t>tions de toutes les vies mentales de tous les hommes et de tous les temps</w:t>
      </w:r>
      <w:r w:rsidR="0041063A" w:rsidRPr="00473D8C">
        <w:rPr>
          <w:spacing w:val="-10"/>
          <w:sz w:val="22"/>
          <w:szCs w:val="22"/>
        </w:rPr>
        <w:t> »</w:t>
      </w:r>
      <w:r w:rsidR="00207D0B">
        <w:rPr>
          <w:spacing w:val="-10"/>
          <w:sz w:val="22"/>
          <w:szCs w:val="22"/>
          <w:lang w:val="nl-NL"/>
        </w:rPr>
        <w:t xml:space="preserve"> </w:t>
      </w:r>
      <w:r w:rsidR="001A1239" w:rsidRPr="00473D8C">
        <w:rPr>
          <w:spacing w:val="-10"/>
          <w:sz w:val="22"/>
          <w:szCs w:val="22"/>
          <w:lang w:val="nl-NL"/>
        </w:rPr>
        <w:t xml:space="preserve">(p. </w:t>
      </w:r>
      <w:r w:rsidR="001A1239" w:rsidRPr="00473D8C">
        <w:rPr>
          <w:smallCaps/>
          <w:spacing w:val="-10"/>
          <w:sz w:val="22"/>
          <w:szCs w:val="22"/>
          <w:lang w:val="nl-NL"/>
        </w:rPr>
        <w:t>xxxii</w:t>
      </w:r>
      <w:r w:rsidR="001A1239" w:rsidRPr="00473D8C">
        <w:rPr>
          <w:spacing w:val="-10"/>
          <w:sz w:val="22"/>
          <w:szCs w:val="22"/>
          <w:lang w:val="nl-NL"/>
        </w:rPr>
        <w:t>)</w:t>
      </w:r>
      <w:r w:rsidRPr="00473D8C">
        <w:rPr>
          <w:spacing w:val="-10"/>
          <w:sz w:val="22"/>
          <w:szCs w:val="22"/>
        </w:rPr>
        <w:t xml:space="preserve"> </w:t>
      </w:r>
      <w:r w:rsidR="001A1239" w:rsidRPr="00473D8C">
        <w:rPr>
          <w:spacing w:val="-10"/>
          <w:sz w:val="22"/>
          <w:szCs w:val="22"/>
        </w:rPr>
        <w:t>–</w:t>
      </w:r>
      <w:r w:rsidRPr="00473D8C">
        <w:rPr>
          <w:spacing w:val="-10"/>
          <w:sz w:val="22"/>
          <w:szCs w:val="22"/>
        </w:rPr>
        <w:t>, il permettrait, en effet, de trans</w:t>
      </w:r>
      <w:r w:rsidRPr="00473D8C">
        <w:rPr>
          <w:spacing w:val="-10"/>
          <w:sz w:val="22"/>
          <w:szCs w:val="22"/>
        </w:rPr>
        <w:softHyphen/>
      </w:r>
      <w:r w:rsidRPr="00473D8C">
        <w:rPr>
          <w:spacing w:val="-10"/>
          <w:sz w:val="22"/>
          <w:szCs w:val="22"/>
        </w:rPr>
        <w:softHyphen/>
        <w:t>poser l’appré</w:t>
      </w:r>
      <w:r w:rsidRPr="00473D8C">
        <w:rPr>
          <w:spacing w:val="-10"/>
          <w:sz w:val="22"/>
          <w:szCs w:val="22"/>
        </w:rPr>
        <w:softHyphen/>
        <w:t>hen</w:t>
      </w:r>
      <w:r w:rsidRPr="00473D8C">
        <w:rPr>
          <w:spacing w:val="-10"/>
          <w:sz w:val="22"/>
          <w:szCs w:val="22"/>
        </w:rPr>
        <w:softHyphen/>
        <w:t>sion interne de l’indigène dans les termes d’une appré</w:t>
      </w:r>
      <w:r w:rsidRPr="00473D8C">
        <w:rPr>
          <w:spacing w:val="-10"/>
          <w:sz w:val="22"/>
          <w:szCs w:val="22"/>
        </w:rPr>
        <w:softHyphen/>
        <w:t>hen</w:t>
      </w:r>
      <w:r w:rsidRPr="00473D8C">
        <w:rPr>
          <w:spacing w:val="-10"/>
          <w:sz w:val="22"/>
          <w:szCs w:val="22"/>
        </w:rPr>
        <w:softHyphen/>
        <w:t>sion externe systé</w:t>
      </w:r>
      <w:r w:rsidR="00C06F3E" w:rsidRPr="00473D8C">
        <w:rPr>
          <w:spacing w:val="-10"/>
          <w:sz w:val="22"/>
          <w:szCs w:val="22"/>
        </w:rPr>
        <w:softHyphen/>
      </w:r>
      <w:r w:rsidRPr="00473D8C">
        <w:rPr>
          <w:spacing w:val="-10"/>
          <w:sz w:val="22"/>
          <w:szCs w:val="22"/>
        </w:rPr>
        <w:t>matique et coordonnée, et ainsi de dépasser l’insurmon</w:t>
      </w:r>
      <w:r w:rsidRPr="00473D8C">
        <w:rPr>
          <w:spacing w:val="-10"/>
          <w:sz w:val="22"/>
          <w:szCs w:val="22"/>
        </w:rPr>
        <w:softHyphen/>
        <w:t>table anti</w:t>
      </w:r>
      <w:r w:rsidRPr="00473D8C">
        <w:rPr>
          <w:spacing w:val="-10"/>
          <w:sz w:val="22"/>
          <w:szCs w:val="22"/>
        </w:rPr>
        <w:softHyphen/>
        <w:t>no</w:t>
      </w:r>
      <w:r w:rsidRPr="00473D8C">
        <w:rPr>
          <w:spacing w:val="-10"/>
          <w:sz w:val="22"/>
          <w:szCs w:val="22"/>
        </w:rPr>
        <w:softHyphen/>
        <w:t>mie de la connaissance de l’autre</w:t>
      </w:r>
      <w:r w:rsidR="00C06F3E" w:rsidRPr="00473D8C">
        <w:rPr>
          <w:spacing w:val="-10"/>
          <w:sz w:val="22"/>
          <w:szCs w:val="22"/>
        </w:rPr>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C06F3E">
      <w:pPr>
        <w:pStyle w:val="Citation"/>
      </w:pPr>
      <w:r w:rsidRPr="00473D8C">
        <w:t>Cette diffi</w:t>
      </w:r>
      <w:r w:rsidRPr="00473D8C">
        <w:softHyphen/>
        <w:t>culté serait inso</w:t>
      </w:r>
      <w:r w:rsidRPr="00473D8C">
        <w:softHyphen/>
        <w:t>luble, les subjectivités étant, par hypothèse, incompa</w:t>
      </w:r>
      <w:r w:rsidRPr="00473D8C">
        <w:softHyphen/>
        <w:t>rables et incommu</w:t>
      </w:r>
      <w:r w:rsidRPr="00473D8C">
        <w:softHyphen/>
        <w:t>nica</w:t>
      </w:r>
      <w:r w:rsidRPr="00473D8C">
        <w:softHyphen/>
        <w:t>bles, si l’oppo</w:t>
      </w:r>
      <w:r w:rsidRPr="00473D8C">
        <w:softHyphen/>
        <w:t>sition entre moi et autrui ne pouvait être surmon</w:t>
      </w:r>
      <w:r w:rsidRPr="00473D8C">
        <w:softHyphen/>
        <w:t>tée sur un terrain, qui est aussi celui où l’objectif et le subjec</w:t>
      </w:r>
      <w:r w:rsidRPr="00473D8C">
        <w:softHyphen/>
        <w:t>tif se rencon</w:t>
      </w:r>
      <w:r w:rsidRPr="00473D8C">
        <w:softHyphen/>
        <w:t>trent, nous voulons dire l’inconscient</w:t>
      </w:r>
      <w:r w:rsidR="00C06F3E" w:rsidRPr="00473D8C">
        <w:t>.</w:t>
      </w:r>
      <w:r w:rsidR="001A1239" w:rsidRPr="00473D8C">
        <w:rPr>
          <w:lang w:val="nl-NL"/>
        </w:rPr>
        <w:t xml:space="preserve"> (p. </w:t>
      </w:r>
      <w:r w:rsidR="001A1239" w:rsidRPr="00473D8C">
        <w:rPr>
          <w:smallCaps/>
          <w:lang w:val="nl-NL"/>
        </w:rPr>
        <w:t>xxx</w:t>
      </w:r>
      <w:r w:rsidR="001A1239" w:rsidRPr="00473D8C">
        <w:rPr>
          <w:lang w:val="nl-NL"/>
        </w:rPr>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6F3E"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réaliserait ainsi une révolution méthodolo</w:t>
      </w:r>
      <w:r w:rsidRPr="00473D8C">
        <w:rPr>
          <w:spacing w:val="-10"/>
          <w:sz w:val="22"/>
          <w:szCs w:val="22"/>
        </w:rPr>
        <w:softHyphen/>
        <w:t>gique parallèle à celle de la théorie phono</w:t>
      </w:r>
      <w:r w:rsidRPr="00473D8C">
        <w:rPr>
          <w:spacing w:val="-10"/>
          <w:sz w:val="22"/>
          <w:szCs w:val="22"/>
        </w:rPr>
        <w:softHyphen/>
        <w:t>logique du langage</w:t>
      </w:r>
      <w:r w:rsidR="00C06F3E" w:rsidRPr="00473D8C">
        <w:rPr>
          <w:spacing w:val="-10"/>
          <w:sz w:val="22"/>
          <w:szCs w:val="22"/>
        </w:rPr>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6F3E" w:rsidRPr="00473D8C" w:rsidRDefault="00C06F3E" w:rsidP="00C06F3E">
      <w:pPr>
        <w:pStyle w:val="Citation"/>
      </w:pPr>
      <w:r w:rsidRPr="00473D8C">
        <w:t xml:space="preserve">C’est la linguistique, et plus particulièrement la linguistique structurale, </w:t>
      </w:r>
      <w:r w:rsidR="005C6D21" w:rsidRPr="00473D8C">
        <w:t>qui nous a familia</w:t>
      </w:r>
      <w:r w:rsidR="005C6D21" w:rsidRPr="00473D8C">
        <w:softHyphen/>
        <w:t>risés depuis lors avec l’idée que les phénomènes fondamentaux de la vie de l’esprit, ceux qui la conditionnent et déterminent ses formes les plus géné</w:t>
      </w:r>
      <w:r w:rsidR="005C6D21" w:rsidRPr="00473D8C">
        <w:softHyphen/>
        <w:t>ra</w:t>
      </w:r>
      <w:r w:rsidR="005C6D21" w:rsidRPr="00473D8C">
        <w:softHyphen/>
        <w:t>les, se situent à l’étage de la pensée inconsciente</w:t>
      </w:r>
      <w:r w:rsidRPr="00473D8C">
        <w:t>.</w:t>
      </w:r>
      <w:r w:rsidR="001A1239" w:rsidRPr="00473D8C">
        <w:t xml:space="preserve"> </w:t>
      </w:r>
      <w:r w:rsidR="001A1239" w:rsidRPr="00473D8C">
        <w:rPr>
          <w:lang w:val="nl-NL"/>
        </w:rPr>
        <w:t xml:space="preserve">(p. </w:t>
      </w:r>
      <w:r w:rsidR="001A1239" w:rsidRPr="00473D8C">
        <w:rPr>
          <w:smallCaps/>
          <w:lang w:val="nl-NL"/>
        </w:rPr>
        <w:t>xxxi</w:t>
      </w:r>
      <w:r w:rsidR="001A1239" w:rsidRPr="00473D8C">
        <w:rPr>
          <w:lang w:val="nl-NL"/>
        </w:rPr>
        <w:t>)</w:t>
      </w:r>
    </w:p>
    <w:p w:rsidR="00C06F3E" w:rsidRPr="00473D8C" w:rsidRDefault="00C06F3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714A2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714A26">
        <w:rPr>
          <w:spacing w:val="-12"/>
          <w:sz w:val="22"/>
          <w:szCs w:val="22"/>
        </w:rPr>
        <w:t>Au même moment que Troubet</w:t>
      </w:r>
      <w:r w:rsidR="00C06F3E" w:rsidRPr="00714A26">
        <w:rPr>
          <w:spacing w:val="-12"/>
          <w:sz w:val="22"/>
          <w:szCs w:val="22"/>
        </w:rPr>
        <w:t>s</w:t>
      </w:r>
      <w:r w:rsidRPr="00714A26">
        <w:rPr>
          <w:spacing w:val="-12"/>
          <w:sz w:val="22"/>
          <w:szCs w:val="22"/>
        </w:rPr>
        <w:t>koy</w:t>
      </w:r>
      <w:r w:rsidR="00714A26" w:rsidRPr="00714A26">
        <w:rPr>
          <w:spacing w:val="-12"/>
          <w:sz w:val="22"/>
          <w:szCs w:val="22"/>
        </w:rPr>
        <w:t xml:space="preserve"> (1890-1938)</w:t>
      </w:r>
      <w:r w:rsidR="00642C2F" w:rsidRPr="00714A26">
        <w:rPr>
          <w:spacing w:val="-12"/>
          <w:sz w:val="22"/>
          <w:szCs w:val="22"/>
        </w:rPr>
        <w:fldChar w:fldCharType="begin"/>
      </w:r>
      <w:r w:rsidRPr="00714A26">
        <w:rPr>
          <w:spacing w:val="-12"/>
          <w:sz w:val="22"/>
          <w:szCs w:val="22"/>
        </w:rPr>
        <w:instrText xml:space="preserve"> XE "Troubet</w:instrText>
      </w:r>
      <w:r w:rsidR="00591693" w:rsidRPr="00714A26">
        <w:rPr>
          <w:spacing w:val="-12"/>
          <w:sz w:val="22"/>
          <w:szCs w:val="22"/>
        </w:rPr>
        <w:instrText>s</w:instrText>
      </w:r>
      <w:r w:rsidRPr="00714A26">
        <w:rPr>
          <w:spacing w:val="-12"/>
          <w:sz w:val="22"/>
          <w:szCs w:val="22"/>
        </w:rPr>
        <w:instrText xml:space="preserve">koy" </w:instrText>
      </w:r>
      <w:r w:rsidR="00642C2F" w:rsidRPr="00714A26">
        <w:rPr>
          <w:spacing w:val="-12"/>
          <w:sz w:val="22"/>
          <w:szCs w:val="22"/>
        </w:rPr>
        <w:fldChar w:fldCharType="end"/>
      </w:r>
      <w:r w:rsidRPr="00714A26">
        <w:rPr>
          <w:spacing w:val="-12"/>
          <w:sz w:val="22"/>
          <w:szCs w:val="22"/>
        </w:rPr>
        <w:t xml:space="preserve"> et Jakobson</w:t>
      </w:r>
      <w:r w:rsidR="00714A26" w:rsidRPr="00714A26">
        <w:rPr>
          <w:spacing w:val="-12"/>
          <w:sz w:val="22"/>
          <w:szCs w:val="22"/>
        </w:rPr>
        <w:t xml:space="preserve"> (1896-1982)</w:t>
      </w:r>
      <w:r w:rsidR="00642C2F" w:rsidRPr="00714A26">
        <w:rPr>
          <w:spacing w:val="-12"/>
          <w:sz w:val="22"/>
          <w:szCs w:val="22"/>
        </w:rPr>
        <w:fldChar w:fldCharType="begin"/>
      </w:r>
      <w:r w:rsidRPr="00714A26">
        <w:rPr>
          <w:spacing w:val="-12"/>
          <w:sz w:val="22"/>
          <w:szCs w:val="22"/>
        </w:rPr>
        <w:instrText xml:space="preserve"> XE "Jakobson" </w:instrText>
      </w:r>
      <w:r w:rsidR="00642C2F" w:rsidRPr="00714A26">
        <w:rPr>
          <w:spacing w:val="-12"/>
          <w:sz w:val="22"/>
          <w:szCs w:val="22"/>
        </w:rPr>
        <w:fldChar w:fldCharType="end"/>
      </w:r>
      <w:r w:rsidRPr="00714A26">
        <w:rPr>
          <w:spacing w:val="-12"/>
          <w:sz w:val="22"/>
          <w:szCs w:val="22"/>
        </w:rPr>
        <w:t xml:space="preserve"> en linguistique, </w:t>
      </w:r>
      <w:r w:rsidR="00C06F3E" w:rsidRPr="00714A26">
        <w:rPr>
          <w:spacing w:val="-12"/>
          <w:sz w:val="22"/>
          <w:szCs w:val="22"/>
        </w:rPr>
        <w:t xml:space="preserve">il </w:t>
      </w:r>
      <w:r w:rsidRPr="00714A26">
        <w:rPr>
          <w:spacing w:val="-12"/>
          <w:sz w:val="22"/>
          <w:szCs w:val="22"/>
        </w:rPr>
        <w:t>se départirait d’une méthodo</w:t>
      </w:r>
      <w:r w:rsidRPr="00714A26">
        <w:rPr>
          <w:spacing w:val="-12"/>
          <w:sz w:val="22"/>
          <w:szCs w:val="22"/>
        </w:rPr>
        <w:softHyphen/>
        <w:t>logie fondée sur l’ana</w:t>
      </w:r>
      <w:r w:rsidR="00714A26">
        <w:rPr>
          <w:spacing w:val="-12"/>
          <w:sz w:val="22"/>
          <w:szCs w:val="22"/>
        </w:rPr>
        <w:softHyphen/>
      </w:r>
      <w:r w:rsidRPr="00714A26">
        <w:rPr>
          <w:spacing w:val="-12"/>
          <w:sz w:val="22"/>
          <w:szCs w:val="22"/>
        </w:rPr>
        <w:t xml:space="preserve">lyse des </w:t>
      </w:r>
      <w:r w:rsidR="0041063A" w:rsidRPr="00714A26">
        <w:rPr>
          <w:spacing w:val="-12"/>
          <w:sz w:val="22"/>
          <w:szCs w:val="22"/>
        </w:rPr>
        <w:t>« </w:t>
      </w:r>
      <w:r w:rsidRPr="00714A26">
        <w:rPr>
          <w:spacing w:val="-12"/>
          <w:sz w:val="22"/>
          <w:szCs w:val="22"/>
        </w:rPr>
        <w:t>caté</w:t>
      </w:r>
      <w:r w:rsidRPr="00714A26">
        <w:rPr>
          <w:spacing w:val="-12"/>
          <w:sz w:val="22"/>
          <w:szCs w:val="22"/>
        </w:rPr>
        <w:softHyphen/>
        <w:t>gories de l’esprit humain</w:t>
      </w:r>
      <w:r w:rsidR="0041063A" w:rsidRPr="00714A26">
        <w:rPr>
          <w:spacing w:val="-12"/>
          <w:sz w:val="22"/>
          <w:szCs w:val="22"/>
        </w:rPr>
        <w:t> »</w:t>
      </w:r>
      <w:r w:rsidR="00591693" w:rsidRPr="00714A26">
        <w:rPr>
          <w:spacing w:val="-12"/>
          <w:sz w:val="22"/>
          <w:szCs w:val="22"/>
        </w:rPr>
        <w:t>,</w:t>
      </w:r>
      <w:r w:rsidRPr="00714A26">
        <w:rPr>
          <w:spacing w:val="-12"/>
          <w:sz w:val="22"/>
          <w:szCs w:val="22"/>
        </w:rPr>
        <w:t xml:space="preserve"> </w:t>
      </w:r>
      <w:r w:rsidR="00591693" w:rsidRPr="00714A26">
        <w:rPr>
          <w:spacing w:val="-12"/>
          <w:sz w:val="22"/>
          <w:szCs w:val="22"/>
        </w:rPr>
        <w:t>c’est-à-dire</w:t>
      </w:r>
      <w:r w:rsidRPr="00714A26">
        <w:rPr>
          <w:spacing w:val="-12"/>
          <w:sz w:val="22"/>
          <w:szCs w:val="22"/>
        </w:rPr>
        <w:t xml:space="preserve"> inspi</w:t>
      </w:r>
      <w:r w:rsidRPr="00714A26">
        <w:rPr>
          <w:spacing w:val="-12"/>
          <w:sz w:val="22"/>
          <w:szCs w:val="22"/>
        </w:rPr>
        <w:softHyphen/>
        <w:t>rée par la philo</w:t>
      </w:r>
      <w:r w:rsidRPr="00714A26">
        <w:rPr>
          <w:spacing w:val="-12"/>
          <w:sz w:val="22"/>
          <w:szCs w:val="22"/>
        </w:rPr>
        <w:softHyphen/>
        <w:t xml:space="preserve">sophie du </w:t>
      </w:r>
      <w:r w:rsidR="00C0024A" w:rsidRPr="00714A26">
        <w:rPr>
          <w:spacing w:val="-12"/>
          <w:sz w:val="22"/>
          <w:szCs w:val="22"/>
        </w:rPr>
        <w:t>sujet</w:t>
      </w:r>
      <w:r w:rsidR="00EA00B1" w:rsidRPr="00714A26">
        <w:rPr>
          <w:spacing w:val="-12"/>
          <w:sz w:val="22"/>
          <w:szCs w:val="22"/>
        </w:rPr>
        <w:t>, et inaugurerait</w:t>
      </w:r>
      <w:r w:rsidRPr="00714A26">
        <w:rPr>
          <w:spacing w:val="-12"/>
          <w:sz w:val="22"/>
          <w:szCs w:val="22"/>
        </w:rPr>
        <w:t xml:space="preserve"> une méthodologie structu</w:t>
      </w:r>
      <w:r w:rsidRPr="00714A26">
        <w:rPr>
          <w:spacing w:val="-12"/>
          <w:sz w:val="22"/>
          <w:szCs w:val="22"/>
        </w:rPr>
        <w:softHyphen/>
        <w:t>rale adé</w:t>
      </w:r>
      <w:r w:rsidRPr="00714A26">
        <w:rPr>
          <w:spacing w:val="-12"/>
          <w:sz w:val="22"/>
          <w:szCs w:val="22"/>
        </w:rPr>
        <w:softHyphen/>
        <w:t>quate à l’étude des phéno</w:t>
      </w:r>
      <w:r w:rsidR="009B27FF" w:rsidRPr="00714A26">
        <w:rPr>
          <w:spacing w:val="-12"/>
          <w:sz w:val="22"/>
          <w:szCs w:val="22"/>
        </w:rPr>
        <w:softHyphen/>
      </w:r>
      <w:r w:rsidRPr="00714A26">
        <w:rPr>
          <w:spacing w:val="-12"/>
          <w:sz w:val="22"/>
          <w:szCs w:val="22"/>
        </w:rPr>
        <w:t>mènes incons</w:t>
      </w:r>
      <w:r w:rsidRPr="00714A26">
        <w:rPr>
          <w:spacing w:val="-12"/>
          <w:sz w:val="22"/>
          <w:szCs w:val="22"/>
        </w:rPr>
        <w:softHyphen/>
        <w:t>cients qu</w:t>
      </w:r>
      <w:r w:rsidR="009C39AB">
        <w:rPr>
          <w:spacing w:val="-12"/>
          <w:sz w:val="22"/>
          <w:szCs w:val="22"/>
        </w:rPr>
        <w:t>’aurait</w:t>
      </w:r>
      <w:r w:rsidRPr="00714A26">
        <w:rPr>
          <w:spacing w:val="-12"/>
          <w:sz w:val="22"/>
          <w:szCs w:val="22"/>
        </w:rPr>
        <w:t xml:space="preserve"> déjà </w:t>
      </w:r>
      <w:r w:rsidR="009C39AB">
        <w:rPr>
          <w:spacing w:val="-12"/>
          <w:sz w:val="22"/>
          <w:szCs w:val="22"/>
        </w:rPr>
        <w:t xml:space="preserve">visé </w:t>
      </w:r>
      <w:r w:rsidRPr="00714A26">
        <w:rPr>
          <w:spacing w:val="-12"/>
          <w:sz w:val="22"/>
          <w:szCs w:val="22"/>
        </w:rPr>
        <w:t>Durkheim</w:t>
      </w:r>
      <w:r w:rsidR="00642C2F" w:rsidRPr="00714A26">
        <w:rPr>
          <w:spacing w:val="-12"/>
          <w:sz w:val="22"/>
          <w:szCs w:val="22"/>
        </w:rPr>
        <w:fldChar w:fldCharType="begin"/>
      </w:r>
      <w:r w:rsidRPr="00714A26">
        <w:rPr>
          <w:spacing w:val="-12"/>
          <w:sz w:val="22"/>
          <w:szCs w:val="22"/>
        </w:rPr>
        <w:instrText xml:space="preserve"> XE "Durkheim" </w:instrText>
      </w:r>
      <w:r w:rsidR="00642C2F" w:rsidRPr="00714A26">
        <w:rPr>
          <w:spacing w:val="-12"/>
          <w:sz w:val="22"/>
          <w:szCs w:val="22"/>
        </w:rPr>
        <w:fldChar w:fldCharType="end"/>
      </w:r>
      <w:r w:rsidRPr="00714A26">
        <w:rPr>
          <w:spacing w:val="-12"/>
          <w:sz w:val="22"/>
          <w:szCs w:val="22"/>
        </w:rPr>
        <w:t xml:space="preserve"> sans y avoir encore adapté son approche.</w:t>
      </w:r>
    </w:p>
    <w:p w:rsidR="00591693" w:rsidRPr="00FB0A08"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B0A08">
        <w:rPr>
          <w:spacing w:val="-12"/>
          <w:sz w:val="22"/>
          <w:szCs w:val="22"/>
        </w:rPr>
        <w:t xml:space="preserve">Les conséquences de cette révolution scientifique seraient </w:t>
      </w:r>
      <w:r w:rsidR="00591693" w:rsidRPr="00FB0A08">
        <w:rPr>
          <w:spacing w:val="-12"/>
          <w:sz w:val="22"/>
          <w:szCs w:val="22"/>
        </w:rPr>
        <w:t>détermi</w:t>
      </w:r>
      <w:r w:rsidR="00591693" w:rsidRPr="00FB0A08">
        <w:rPr>
          <w:spacing w:val="-12"/>
          <w:sz w:val="22"/>
          <w:szCs w:val="22"/>
        </w:rPr>
        <w:softHyphen/>
        <w:t>nantes</w:t>
      </w:r>
      <w:r w:rsidRPr="00FB0A08">
        <w:rPr>
          <w:spacing w:val="-12"/>
          <w:sz w:val="22"/>
          <w:szCs w:val="22"/>
        </w:rPr>
        <w:t>. D’une part, les structures conditionnant les produ</w:t>
      </w:r>
      <w:r w:rsidR="00591693" w:rsidRPr="00FB0A08">
        <w:rPr>
          <w:spacing w:val="-12"/>
          <w:sz w:val="22"/>
          <w:szCs w:val="22"/>
        </w:rPr>
        <w:t>its</w:t>
      </w:r>
      <w:r w:rsidRPr="00FB0A08">
        <w:rPr>
          <w:spacing w:val="-12"/>
          <w:sz w:val="22"/>
          <w:szCs w:val="22"/>
        </w:rPr>
        <w:t xml:space="preserve"> </w:t>
      </w:r>
      <w:r w:rsidR="00591693" w:rsidRPr="00FB0A08">
        <w:rPr>
          <w:spacing w:val="-12"/>
          <w:sz w:val="22"/>
          <w:szCs w:val="22"/>
        </w:rPr>
        <w:t>et les événe</w:t>
      </w:r>
      <w:r w:rsidR="00591693" w:rsidRPr="00FB0A08">
        <w:rPr>
          <w:spacing w:val="-12"/>
          <w:sz w:val="22"/>
          <w:szCs w:val="22"/>
        </w:rPr>
        <w:softHyphen/>
        <w:t xml:space="preserve">ments </w:t>
      </w:r>
      <w:r w:rsidRPr="00FB0A08">
        <w:rPr>
          <w:spacing w:val="-12"/>
          <w:sz w:val="22"/>
          <w:szCs w:val="22"/>
        </w:rPr>
        <w:t>de la vie sociale pourraient être mises en évidence</w:t>
      </w:r>
      <w:r w:rsidR="00591693" w:rsidRPr="00FB0A08">
        <w:rPr>
          <w:spacing w:val="-12"/>
          <w:sz w:val="22"/>
          <w:szCs w:val="22"/>
        </w:rPr>
        <w:t>,</w:t>
      </w:r>
      <w:r w:rsidRPr="00FB0A08">
        <w:rPr>
          <w:spacing w:val="-12"/>
          <w:sz w:val="22"/>
          <w:szCs w:val="22"/>
        </w:rPr>
        <w:t xml:space="preserve"> et il serait pos</w:t>
      </w:r>
      <w:r w:rsidR="00FB0A08" w:rsidRPr="00FB0A08">
        <w:rPr>
          <w:spacing w:val="-12"/>
          <w:sz w:val="22"/>
          <w:szCs w:val="22"/>
        </w:rPr>
        <w:softHyphen/>
      </w:r>
      <w:r w:rsidRPr="00FB0A08">
        <w:rPr>
          <w:spacing w:val="-12"/>
          <w:sz w:val="22"/>
          <w:szCs w:val="22"/>
        </w:rPr>
        <w:t>si</w:t>
      </w:r>
      <w:r w:rsidR="00FB0A08">
        <w:rPr>
          <w:spacing w:val="-12"/>
          <w:sz w:val="22"/>
          <w:szCs w:val="22"/>
        </w:rPr>
        <w:softHyphen/>
      </w:r>
      <w:r w:rsidRPr="00FB0A08">
        <w:rPr>
          <w:spacing w:val="-12"/>
          <w:sz w:val="22"/>
          <w:szCs w:val="22"/>
        </w:rPr>
        <w:t>ble, dès lors, en se fondant sur les différences et les simila</w:t>
      </w:r>
      <w:r w:rsidRPr="00FB0A08">
        <w:rPr>
          <w:spacing w:val="-12"/>
          <w:sz w:val="22"/>
          <w:szCs w:val="22"/>
        </w:rPr>
        <w:softHyphen/>
        <w:t>rités de ces struc</w:t>
      </w:r>
      <w:r w:rsidRPr="00FB0A08">
        <w:rPr>
          <w:spacing w:val="-12"/>
          <w:sz w:val="22"/>
          <w:szCs w:val="22"/>
        </w:rPr>
        <w:softHyphen/>
        <w:t>tures incons</w:t>
      </w:r>
      <w:r w:rsidRPr="00FB0A08">
        <w:rPr>
          <w:spacing w:val="-12"/>
          <w:sz w:val="22"/>
          <w:szCs w:val="22"/>
        </w:rPr>
        <w:softHyphen/>
        <w:t xml:space="preserve">cientes, de comparer les sociétés et finalement de les classer </w:t>
      </w:r>
      <w:r w:rsidR="00591693" w:rsidRPr="00FB0A08">
        <w:rPr>
          <w:spacing w:val="-12"/>
          <w:sz w:val="22"/>
          <w:szCs w:val="22"/>
        </w:rPr>
        <w:t>par</w:t>
      </w:r>
      <w:r w:rsidRPr="00FB0A08">
        <w:rPr>
          <w:spacing w:val="-12"/>
          <w:sz w:val="22"/>
          <w:szCs w:val="22"/>
        </w:rPr>
        <w:t xml:space="preserve"> types, sans avoir à recourir à l’hypo</w:t>
      </w:r>
      <w:r w:rsidRPr="00FB0A08">
        <w:rPr>
          <w:spacing w:val="-12"/>
          <w:sz w:val="22"/>
          <w:szCs w:val="22"/>
        </w:rPr>
        <w:softHyphen/>
        <w:t>thès</w:t>
      </w:r>
      <w:r w:rsidR="00591693" w:rsidRPr="00FB0A08">
        <w:rPr>
          <w:spacing w:val="-12"/>
          <w:sz w:val="22"/>
          <w:szCs w:val="22"/>
        </w:rPr>
        <w:t>e évolutionniste durkheimienne.</w:t>
      </w:r>
    </w:p>
    <w:p w:rsidR="00591693" w:rsidRPr="00473D8C" w:rsidRDefault="0059169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91693" w:rsidP="00591693">
      <w:pPr>
        <w:pStyle w:val="Citation"/>
        <w:rPr>
          <w:lang w:val="nl-NL"/>
        </w:rPr>
      </w:pPr>
      <w:r w:rsidRPr="00473D8C">
        <w:t>Surtout, ce sont les opérations elles-mêmes, aussi diverses qu’elles puissent paraître à travers l</w:t>
      </w:r>
      <w:r w:rsidR="005C6D21" w:rsidRPr="00473D8C">
        <w:t>es événements de la vie sociale</w:t>
      </w:r>
      <w:r w:rsidRPr="00473D8C">
        <w:t xml:space="preserve"> : </w:t>
      </w:r>
      <w:r w:rsidR="005C6D21" w:rsidRPr="00473D8C">
        <w:t>nais</w:t>
      </w:r>
      <w:r w:rsidR="005C6D21" w:rsidRPr="00473D8C">
        <w:softHyphen/>
        <w:t>sance, initiation, mariage, c</w:t>
      </w:r>
      <w:r w:rsidRPr="00473D8C">
        <w:t xml:space="preserve">ontrat, mort ou succession ; et aussi arbitraires par le nombre et la distribution des individus qu’elles mettent en cause, comme récipiendaires, intermédiaires ou donateurs, qui autorisent toujours une réduction à </w:t>
      </w:r>
      <w:r w:rsidR="005C6D21" w:rsidRPr="00473D8C">
        <w:t>un plus petit nombre d’opé</w:t>
      </w:r>
      <w:r w:rsidR="005C6D21" w:rsidRPr="00473D8C">
        <w:softHyphen/>
        <w:t>rations, de groupes ou de personnes, où l’on ne retrouve plus, en fin de compte, que les termes fonda</w:t>
      </w:r>
      <w:r w:rsidR="005C6D21" w:rsidRPr="00473D8C">
        <w:softHyphen/>
        <w:t>mentaux d’un équi</w:t>
      </w:r>
      <w:r w:rsidR="005C6D21" w:rsidRPr="00473D8C">
        <w:softHyphen/>
        <w:t>libre, diversement conçu et différemment réalisé selon le type de société considéré</w:t>
      </w:r>
      <w:r w:rsidRPr="00473D8C">
        <w:t>.</w:t>
      </w:r>
      <w:r w:rsidR="002C6965" w:rsidRPr="00473D8C">
        <w:t xml:space="preserve"> </w:t>
      </w:r>
      <w:r w:rsidR="002C6965" w:rsidRPr="00473D8C">
        <w:rPr>
          <w:lang w:val="nl-NL"/>
        </w:rPr>
        <w:t xml:space="preserve">(p. </w:t>
      </w:r>
      <w:r w:rsidR="002C6965" w:rsidRPr="00473D8C">
        <w:rPr>
          <w:smallCaps/>
          <w:lang w:val="nl-NL"/>
        </w:rPr>
        <w:t>xxxiv</w:t>
      </w:r>
      <w:r w:rsidR="002C6965" w:rsidRPr="00473D8C">
        <w:rPr>
          <w:lang w:val="nl-NL"/>
        </w:rPr>
        <w:t>)</w:t>
      </w:r>
    </w:p>
    <w:p w:rsidR="00E62632" w:rsidRPr="00E62632" w:rsidRDefault="00E62632" w:rsidP="00E62632">
      <w:pPr>
        <w:rPr>
          <w:lang w:val="nl-NL"/>
        </w:rPr>
      </w:pPr>
    </w:p>
    <w:p w:rsidR="005C6D21" w:rsidRPr="00E152CE"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E152CE">
        <w:rPr>
          <w:spacing w:val="-14"/>
          <w:sz w:val="22"/>
          <w:szCs w:val="22"/>
        </w:rPr>
        <w:t xml:space="preserve">D’autre part, et nous en arrivons à notre </w:t>
      </w:r>
      <w:r w:rsidR="00C0024A" w:rsidRPr="00E152CE">
        <w:rPr>
          <w:spacing w:val="-14"/>
          <w:sz w:val="22"/>
          <w:szCs w:val="22"/>
        </w:rPr>
        <w:t>sujet</w:t>
      </w:r>
      <w:r w:rsidRPr="00E152CE">
        <w:rPr>
          <w:spacing w:val="-14"/>
          <w:sz w:val="22"/>
          <w:szCs w:val="22"/>
        </w:rPr>
        <w:t>, alors que Durkheim</w:t>
      </w:r>
      <w:r w:rsidR="00642C2F" w:rsidRPr="00E152CE">
        <w:rPr>
          <w:spacing w:val="-14"/>
          <w:sz w:val="22"/>
          <w:szCs w:val="22"/>
        </w:rPr>
        <w:fldChar w:fldCharType="begin"/>
      </w:r>
      <w:r w:rsidRPr="00E152CE">
        <w:rPr>
          <w:spacing w:val="-14"/>
          <w:sz w:val="22"/>
          <w:szCs w:val="22"/>
        </w:rPr>
        <w:instrText xml:space="preserve"> XE "Durkheim" </w:instrText>
      </w:r>
      <w:r w:rsidR="00642C2F" w:rsidRPr="00E152CE">
        <w:rPr>
          <w:spacing w:val="-14"/>
          <w:sz w:val="22"/>
          <w:szCs w:val="22"/>
        </w:rPr>
        <w:fldChar w:fldCharType="end"/>
      </w:r>
      <w:r w:rsidRPr="00E152CE">
        <w:rPr>
          <w:spacing w:val="-14"/>
          <w:sz w:val="22"/>
          <w:szCs w:val="22"/>
        </w:rPr>
        <w:t xml:space="preserve"> s’appuyait sur une théorie synthé</w:t>
      </w:r>
      <w:r w:rsidRPr="00E152CE">
        <w:rPr>
          <w:spacing w:val="-14"/>
          <w:sz w:val="22"/>
          <w:szCs w:val="22"/>
        </w:rPr>
        <w:softHyphen/>
        <w:t>tique concevant l’indi</w:t>
      </w:r>
      <w:r w:rsidRPr="00E152CE">
        <w:rPr>
          <w:spacing w:val="-14"/>
          <w:sz w:val="22"/>
          <w:szCs w:val="22"/>
        </w:rPr>
        <w:softHyphen/>
        <w:t xml:space="preserve">vidu comme une </w:t>
      </w:r>
      <w:r w:rsidRPr="00E152CE">
        <w:rPr>
          <w:i/>
          <w:spacing w:val="-14"/>
          <w:sz w:val="22"/>
          <w:szCs w:val="22"/>
        </w:rPr>
        <w:t>classe</w:t>
      </w:r>
      <w:r w:rsidRPr="00E152CE">
        <w:rPr>
          <w:spacing w:val="-14"/>
          <w:sz w:val="22"/>
          <w:szCs w:val="22"/>
        </w:rPr>
        <w:t xml:space="preserve">, c’est-à-dire comme une unité rassemblant un ou plusieurs objets dont les rapports avec les autres individus </w:t>
      </w:r>
      <w:r w:rsidR="00591693" w:rsidRPr="00E152CE">
        <w:rPr>
          <w:spacing w:val="-14"/>
          <w:sz w:val="22"/>
          <w:szCs w:val="22"/>
        </w:rPr>
        <w:t>étaient</w:t>
      </w:r>
      <w:r w:rsidRPr="00E152CE">
        <w:rPr>
          <w:spacing w:val="-14"/>
          <w:sz w:val="22"/>
          <w:szCs w:val="22"/>
        </w:rPr>
        <w:t xml:space="preserve"> conçus comme des emboî</w:t>
      </w:r>
      <w:r w:rsidR="00E152CE" w:rsidRPr="00E152CE">
        <w:rPr>
          <w:spacing w:val="-14"/>
          <w:sz w:val="22"/>
          <w:szCs w:val="22"/>
        </w:rPr>
        <w:softHyphen/>
      </w:r>
      <w:r w:rsidRPr="00E152CE">
        <w:rPr>
          <w:spacing w:val="-14"/>
          <w:sz w:val="22"/>
          <w:szCs w:val="22"/>
        </w:rPr>
        <w:softHyphen/>
        <w:t>tements hiérarchisés jusqu’à un tout englobant ultime,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E152CE">
        <w:rPr>
          <w:spacing w:val="-14"/>
          <w:sz w:val="22"/>
          <w:szCs w:val="22"/>
        </w:rPr>
        <w:t xml:space="preserve"> ren</w:t>
      </w:r>
      <w:r w:rsidR="00FB0A08" w:rsidRPr="00E152CE">
        <w:rPr>
          <w:spacing w:val="-14"/>
          <w:sz w:val="22"/>
          <w:szCs w:val="22"/>
        </w:rPr>
        <w:softHyphen/>
      </w:r>
      <w:r w:rsidRPr="00E152CE">
        <w:rPr>
          <w:spacing w:val="-14"/>
          <w:sz w:val="22"/>
          <w:szCs w:val="22"/>
        </w:rPr>
        <w:t>drait p</w:t>
      </w:r>
      <w:r w:rsidR="001075CE">
        <w:rPr>
          <w:spacing w:val="-14"/>
          <w:sz w:val="22"/>
          <w:szCs w:val="22"/>
        </w:rPr>
        <w:t>ossi</w:t>
      </w:r>
      <w:r w:rsidR="001075CE">
        <w:rPr>
          <w:spacing w:val="-14"/>
          <w:sz w:val="22"/>
          <w:szCs w:val="22"/>
        </w:rPr>
        <w:softHyphen/>
        <w:t>ble une théorie diffé</w:t>
      </w:r>
      <w:r w:rsidRPr="00E152CE">
        <w:rPr>
          <w:spacing w:val="-14"/>
          <w:sz w:val="22"/>
          <w:szCs w:val="22"/>
        </w:rPr>
        <w:softHyphen/>
        <w:t>ren</w:t>
      </w:r>
      <w:r w:rsidRPr="00E152CE">
        <w:rPr>
          <w:spacing w:val="-14"/>
          <w:sz w:val="22"/>
          <w:szCs w:val="22"/>
        </w:rPr>
        <w:softHyphen/>
        <w:t>cialiste dans laquelle l’individu se défini</w:t>
      </w:r>
      <w:r w:rsidR="00FB0A08" w:rsidRPr="00E152CE">
        <w:rPr>
          <w:spacing w:val="-14"/>
          <w:sz w:val="22"/>
          <w:szCs w:val="22"/>
        </w:rPr>
        <w:softHyphen/>
      </w:r>
      <w:r w:rsidRPr="00E152CE">
        <w:rPr>
          <w:spacing w:val="-14"/>
          <w:sz w:val="22"/>
          <w:szCs w:val="22"/>
        </w:rPr>
        <w:t xml:space="preserve">rait comme </w:t>
      </w:r>
      <w:r w:rsidRPr="00E152CE">
        <w:rPr>
          <w:i/>
          <w:spacing w:val="-14"/>
          <w:sz w:val="22"/>
          <w:szCs w:val="22"/>
        </w:rPr>
        <w:t>valeur</w:t>
      </w:r>
      <w:r w:rsidRPr="00E152CE">
        <w:rPr>
          <w:spacing w:val="-14"/>
          <w:sz w:val="22"/>
          <w:szCs w:val="22"/>
        </w:rPr>
        <w:t>, c’est-à-dire uniquement par ses différences avec les autres individus auquel il serait lié par ailleurs dans le système social. Cette trans</w:t>
      </w:r>
      <w:r w:rsidRPr="00E152CE">
        <w:rPr>
          <w:spacing w:val="-14"/>
          <w:sz w:val="22"/>
          <w:szCs w:val="22"/>
        </w:rPr>
        <w:softHyphen/>
        <w:t xml:space="preserve">formation s’opérerait du reste très tôt, puisqu’il serait possible d’en observer la </w:t>
      </w:r>
      <w:r w:rsidR="0041063A" w:rsidRPr="00E152CE">
        <w:rPr>
          <w:spacing w:val="-14"/>
          <w:sz w:val="22"/>
          <w:szCs w:val="22"/>
        </w:rPr>
        <w:t>« </w:t>
      </w:r>
      <w:r w:rsidRPr="00E152CE">
        <w:rPr>
          <w:spacing w:val="-14"/>
          <w:sz w:val="22"/>
          <w:szCs w:val="22"/>
        </w:rPr>
        <w:t>première manifestation</w:t>
      </w:r>
      <w:r w:rsidR="0041063A" w:rsidRPr="00E152CE">
        <w:rPr>
          <w:spacing w:val="-14"/>
          <w:sz w:val="22"/>
          <w:szCs w:val="22"/>
        </w:rPr>
        <w:t> »</w:t>
      </w:r>
      <w:r w:rsidR="002C6965" w:rsidRPr="00E152CE">
        <w:rPr>
          <w:spacing w:val="-14"/>
          <w:sz w:val="22"/>
          <w:szCs w:val="22"/>
          <w:lang w:val="nl-NL"/>
        </w:rPr>
        <w:t xml:space="preserve"> (p. </w:t>
      </w:r>
      <w:r w:rsidR="002C6965" w:rsidRPr="00E152CE">
        <w:rPr>
          <w:smallCaps/>
          <w:spacing w:val="-14"/>
          <w:sz w:val="22"/>
          <w:szCs w:val="22"/>
          <w:lang w:val="nl-NL"/>
        </w:rPr>
        <w:t>li</w:t>
      </w:r>
      <w:r w:rsidR="002C6965" w:rsidRPr="00E152CE">
        <w:rPr>
          <w:spacing w:val="-14"/>
          <w:sz w:val="22"/>
          <w:szCs w:val="22"/>
          <w:lang w:val="nl-NL"/>
        </w:rPr>
        <w:t>)</w:t>
      </w:r>
      <w:r w:rsidR="002C6965" w:rsidRPr="00E152CE">
        <w:rPr>
          <w:spacing w:val="-14"/>
          <w:sz w:val="22"/>
          <w:szCs w:val="22"/>
        </w:rPr>
        <w:t xml:space="preserve"> </w:t>
      </w:r>
      <w:r w:rsidRPr="00E152CE">
        <w:rPr>
          <w:spacing w:val="-14"/>
          <w:sz w:val="22"/>
          <w:szCs w:val="22"/>
        </w:rPr>
        <w:t>dans l’</w:t>
      </w:r>
      <w:r w:rsidRPr="00E152CE">
        <w:rPr>
          <w:i/>
          <w:spacing w:val="-14"/>
          <w:sz w:val="22"/>
          <w:szCs w:val="22"/>
        </w:rPr>
        <w:t>Esquisse d’une théorie générale de la magie</w:t>
      </w:r>
      <w:r w:rsidRPr="00E152CE">
        <w:rPr>
          <w:spacing w:val="-14"/>
          <w:sz w:val="22"/>
          <w:szCs w:val="22"/>
        </w:rPr>
        <w:t xml:space="preserve"> </w:t>
      </w:r>
      <w:r w:rsidR="00591693" w:rsidRPr="00E152CE">
        <w:rPr>
          <w:spacing w:val="-14"/>
          <w:sz w:val="22"/>
          <w:szCs w:val="22"/>
        </w:rPr>
        <w:t>[1904]</w:t>
      </w:r>
      <w:r w:rsidRPr="00E152CE">
        <w:rPr>
          <w:spacing w:val="-14"/>
          <w:sz w:val="22"/>
          <w:szCs w:val="22"/>
        </w:rPr>
        <w:t>. Nous pourrions, affirme Lévi-Strauss</w:t>
      </w:r>
      <w:r w:rsidR="00642C2F" w:rsidRPr="00E152CE">
        <w:rPr>
          <w:spacing w:val="-14"/>
          <w:sz w:val="22"/>
          <w:szCs w:val="22"/>
        </w:rPr>
        <w:fldChar w:fldCharType="begin"/>
      </w:r>
      <w:r w:rsidRPr="00E152CE">
        <w:rPr>
          <w:spacing w:val="-14"/>
          <w:sz w:val="22"/>
          <w:szCs w:val="22"/>
        </w:rPr>
        <w:instrText xml:space="preserve"> XE "Lévi-Strauss" </w:instrText>
      </w:r>
      <w:r w:rsidR="00642C2F" w:rsidRPr="00E152CE">
        <w:rPr>
          <w:spacing w:val="-14"/>
          <w:sz w:val="22"/>
          <w:szCs w:val="22"/>
        </w:rPr>
        <w:fldChar w:fldCharType="end"/>
      </w:r>
      <w:r w:rsidRPr="00E152CE">
        <w:rPr>
          <w:spacing w:val="-14"/>
          <w:sz w:val="22"/>
          <w:szCs w:val="22"/>
        </w:rPr>
        <w:t xml:space="preserve">, </w:t>
      </w:r>
      <w:r w:rsidR="0041063A" w:rsidRPr="00E152CE">
        <w:rPr>
          <w:spacing w:val="-14"/>
          <w:sz w:val="22"/>
          <w:szCs w:val="22"/>
        </w:rPr>
        <w:t>« </w:t>
      </w:r>
      <w:r w:rsidRPr="00E152CE">
        <w:rPr>
          <w:spacing w:val="-14"/>
          <w:sz w:val="22"/>
          <w:szCs w:val="22"/>
        </w:rPr>
        <w:t>pro</w:t>
      </w:r>
      <w:r w:rsidR="00FB0A08" w:rsidRPr="00E152CE">
        <w:rPr>
          <w:spacing w:val="-14"/>
          <w:sz w:val="22"/>
          <w:szCs w:val="22"/>
        </w:rPr>
        <w:softHyphen/>
      </w:r>
      <w:r w:rsidRPr="00E152CE">
        <w:rPr>
          <w:spacing w:val="-14"/>
          <w:sz w:val="22"/>
          <w:szCs w:val="22"/>
        </w:rPr>
        <w:t>jeter rétrospecti</w:t>
      </w:r>
      <w:r w:rsidR="00E152CE">
        <w:rPr>
          <w:spacing w:val="-14"/>
          <w:sz w:val="22"/>
          <w:szCs w:val="22"/>
        </w:rPr>
        <w:softHyphen/>
      </w:r>
      <w:r w:rsidRPr="00E152CE">
        <w:rPr>
          <w:spacing w:val="-14"/>
          <w:sz w:val="22"/>
          <w:szCs w:val="22"/>
        </w:rPr>
        <w:t xml:space="preserve">vement sur la notion de </w:t>
      </w:r>
      <w:r w:rsidRPr="00E152CE">
        <w:rPr>
          <w:i/>
          <w:spacing w:val="-14"/>
          <w:sz w:val="22"/>
          <w:szCs w:val="22"/>
        </w:rPr>
        <w:t>mana</w:t>
      </w:r>
      <w:r w:rsidRPr="00E152CE">
        <w:rPr>
          <w:spacing w:val="-14"/>
          <w:sz w:val="22"/>
          <w:szCs w:val="22"/>
        </w:rPr>
        <w:t xml:space="preserve"> la conception que Mauss nous invite à former de l’échange</w:t>
      </w:r>
      <w:r w:rsidR="0041063A" w:rsidRPr="00E152CE">
        <w:rPr>
          <w:spacing w:val="-14"/>
          <w:sz w:val="22"/>
          <w:szCs w:val="22"/>
        </w:rPr>
        <w:t> »</w:t>
      </w:r>
      <w:r w:rsidR="002C6965" w:rsidRPr="00E152CE">
        <w:rPr>
          <w:spacing w:val="-14"/>
          <w:sz w:val="22"/>
          <w:szCs w:val="22"/>
          <w:lang w:val="nl-NL"/>
        </w:rPr>
        <w:t xml:space="preserve"> (p. </w:t>
      </w:r>
      <w:r w:rsidR="002C6965" w:rsidRPr="00E152CE">
        <w:rPr>
          <w:smallCaps/>
          <w:spacing w:val="-14"/>
          <w:sz w:val="22"/>
          <w:szCs w:val="22"/>
          <w:lang w:val="nl-NL"/>
        </w:rPr>
        <w:t>xlvi</w:t>
      </w:r>
      <w:r w:rsidR="002C6965" w:rsidRPr="00E152CE">
        <w:rPr>
          <w:spacing w:val="-14"/>
          <w:sz w:val="22"/>
          <w:szCs w:val="22"/>
          <w:lang w:val="nl-NL"/>
        </w:rPr>
        <w:t>)</w:t>
      </w:r>
      <w:r w:rsidRPr="00E152CE">
        <w:rPr>
          <w:spacing w:val="-14"/>
          <w:sz w:val="22"/>
          <w:szCs w:val="22"/>
        </w:rPr>
        <w:t>. De cette manière, au lieu de repré</w:t>
      </w:r>
      <w:r w:rsidRPr="00E152CE">
        <w:rPr>
          <w:spacing w:val="-14"/>
          <w:sz w:val="22"/>
          <w:szCs w:val="22"/>
        </w:rPr>
        <w:softHyphen/>
        <w:t>senter la catégorie de pensée indéfinis</w:t>
      </w:r>
      <w:r w:rsidRPr="00E152CE">
        <w:rPr>
          <w:spacing w:val="-14"/>
          <w:sz w:val="22"/>
          <w:szCs w:val="22"/>
        </w:rPr>
        <w:softHyphen/>
        <w:t xml:space="preserve">sable et protéiforme à laquelle pensait Mauss, le </w:t>
      </w:r>
      <w:r w:rsidRPr="00E152CE">
        <w:rPr>
          <w:i/>
          <w:spacing w:val="-14"/>
          <w:sz w:val="22"/>
          <w:szCs w:val="22"/>
        </w:rPr>
        <w:t>mana</w:t>
      </w:r>
      <w:r w:rsidRPr="00E152CE">
        <w:rPr>
          <w:spacing w:val="-14"/>
          <w:sz w:val="22"/>
          <w:szCs w:val="22"/>
        </w:rPr>
        <w:t xml:space="preserve"> apparaî</w:t>
      </w:r>
      <w:r w:rsidRPr="00E152CE">
        <w:rPr>
          <w:spacing w:val="-14"/>
          <w:sz w:val="22"/>
          <w:szCs w:val="22"/>
        </w:rPr>
        <w:softHyphen/>
        <w:t xml:space="preserve">trait comme la </w:t>
      </w:r>
      <w:r w:rsidR="0041063A" w:rsidRPr="00E152CE">
        <w:rPr>
          <w:spacing w:val="-14"/>
          <w:sz w:val="22"/>
          <w:szCs w:val="22"/>
        </w:rPr>
        <w:t>« </w:t>
      </w:r>
      <w:r w:rsidRPr="00E152CE">
        <w:rPr>
          <w:spacing w:val="-14"/>
          <w:sz w:val="22"/>
          <w:szCs w:val="22"/>
        </w:rPr>
        <w:t>valeur symboli</w:t>
      </w:r>
      <w:r w:rsidR="005949C6" w:rsidRPr="00E152CE">
        <w:rPr>
          <w:spacing w:val="-14"/>
          <w:sz w:val="22"/>
          <w:szCs w:val="22"/>
        </w:rPr>
        <w:softHyphen/>
      </w:r>
      <w:r w:rsidRPr="00E152CE">
        <w:rPr>
          <w:spacing w:val="-14"/>
          <w:sz w:val="22"/>
          <w:szCs w:val="22"/>
        </w:rPr>
        <w:t>que zéro</w:t>
      </w:r>
      <w:r w:rsidR="0041063A" w:rsidRPr="00E152CE">
        <w:rPr>
          <w:spacing w:val="-14"/>
          <w:sz w:val="22"/>
          <w:szCs w:val="22"/>
        </w:rPr>
        <w:t> »</w:t>
      </w:r>
      <w:r w:rsidR="002C6965" w:rsidRPr="00E152CE">
        <w:rPr>
          <w:spacing w:val="-14"/>
          <w:sz w:val="22"/>
          <w:szCs w:val="22"/>
        </w:rPr>
        <w:t xml:space="preserve"> </w:t>
      </w:r>
      <w:r w:rsidR="002C6965" w:rsidRPr="00E152CE">
        <w:rPr>
          <w:spacing w:val="-14"/>
          <w:sz w:val="22"/>
          <w:szCs w:val="22"/>
          <w:lang w:val="nl-NL"/>
        </w:rPr>
        <w:t xml:space="preserve">(p. </w:t>
      </w:r>
      <w:r w:rsidR="002C6965" w:rsidRPr="00E152CE">
        <w:rPr>
          <w:smallCaps/>
          <w:spacing w:val="-14"/>
          <w:sz w:val="22"/>
          <w:szCs w:val="22"/>
          <w:lang w:val="nl-NL"/>
        </w:rPr>
        <w:t>l</w:t>
      </w:r>
      <w:r w:rsidR="002C6965" w:rsidRPr="00E152CE">
        <w:rPr>
          <w:spacing w:val="-14"/>
          <w:sz w:val="22"/>
          <w:szCs w:val="22"/>
          <w:lang w:val="nl-NL"/>
        </w:rPr>
        <w:t>)</w:t>
      </w:r>
      <w:r w:rsidRPr="00E152CE">
        <w:rPr>
          <w:spacing w:val="-14"/>
          <w:sz w:val="22"/>
          <w:szCs w:val="22"/>
        </w:rPr>
        <w:t xml:space="preserve"> ou le </w:t>
      </w:r>
      <w:r w:rsidR="0041063A" w:rsidRPr="00E152CE">
        <w:rPr>
          <w:spacing w:val="-14"/>
          <w:sz w:val="22"/>
          <w:szCs w:val="22"/>
        </w:rPr>
        <w:t>« </w:t>
      </w:r>
      <w:r w:rsidRPr="00E152CE">
        <w:rPr>
          <w:spacing w:val="-14"/>
          <w:sz w:val="22"/>
          <w:szCs w:val="22"/>
        </w:rPr>
        <w:t>signifiant flot</w:t>
      </w:r>
      <w:r w:rsidRPr="00E152CE">
        <w:rPr>
          <w:spacing w:val="-14"/>
          <w:sz w:val="22"/>
          <w:szCs w:val="22"/>
        </w:rPr>
        <w:softHyphen/>
        <w:t>tant</w:t>
      </w:r>
      <w:r w:rsidR="0041063A" w:rsidRPr="00E152CE">
        <w:rPr>
          <w:spacing w:val="-14"/>
          <w:sz w:val="22"/>
          <w:szCs w:val="22"/>
        </w:rPr>
        <w:t> »</w:t>
      </w:r>
      <w:r w:rsidR="002C6965" w:rsidRPr="00E152CE">
        <w:rPr>
          <w:spacing w:val="-14"/>
          <w:sz w:val="22"/>
          <w:szCs w:val="22"/>
        </w:rPr>
        <w:t xml:space="preserve"> </w:t>
      </w:r>
      <w:r w:rsidR="002C6965" w:rsidRPr="00E152CE">
        <w:rPr>
          <w:spacing w:val="-14"/>
          <w:sz w:val="22"/>
          <w:szCs w:val="22"/>
          <w:lang w:val="nl-NL"/>
        </w:rPr>
        <w:t xml:space="preserve">(p. </w:t>
      </w:r>
      <w:r w:rsidR="002C6965" w:rsidRPr="00E152CE">
        <w:rPr>
          <w:smallCaps/>
          <w:spacing w:val="-14"/>
          <w:sz w:val="22"/>
          <w:szCs w:val="22"/>
          <w:lang w:val="nl-NL"/>
        </w:rPr>
        <w:t>xlix</w:t>
      </w:r>
      <w:r w:rsidR="002C6965" w:rsidRPr="00E152CE">
        <w:rPr>
          <w:spacing w:val="-14"/>
          <w:sz w:val="22"/>
          <w:szCs w:val="22"/>
          <w:lang w:val="nl-NL"/>
        </w:rPr>
        <w:t>)</w:t>
      </w:r>
      <w:r w:rsidR="002C6965" w:rsidRPr="00E152CE">
        <w:rPr>
          <w:spacing w:val="-14"/>
          <w:sz w:val="22"/>
          <w:szCs w:val="22"/>
        </w:rPr>
        <w:t xml:space="preserve"> </w:t>
      </w:r>
      <w:r w:rsidRPr="00E152CE">
        <w:rPr>
          <w:spacing w:val="-14"/>
          <w:sz w:val="22"/>
          <w:szCs w:val="22"/>
        </w:rPr>
        <w:t>du système culturel tradi</w:t>
      </w:r>
      <w:r w:rsidR="00FC78EA" w:rsidRPr="00E152CE">
        <w:rPr>
          <w:spacing w:val="-14"/>
          <w:sz w:val="22"/>
          <w:szCs w:val="22"/>
        </w:rPr>
        <w:softHyphen/>
      </w:r>
      <w:r w:rsidRPr="00E152CE">
        <w:rPr>
          <w:spacing w:val="-14"/>
          <w:sz w:val="22"/>
          <w:szCs w:val="22"/>
        </w:rPr>
        <w:t>tionnel. Cette réinter</w:t>
      </w:r>
      <w:r w:rsidRPr="00E152CE">
        <w:rPr>
          <w:spacing w:val="-14"/>
          <w:sz w:val="22"/>
          <w:szCs w:val="22"/>
        </w:rPr>
        <w:softHyphen/>
        <w:t>préta</w:t>
      </w:r>
      <w:r w:rsidRPr="00E152CE">
        <w:rPr>
          <w:spacing w:val="-14"/>
          <w:sz w:val="22"/>
          <w:szCs w:val="22"/>
        </w:rPr>
        <w:softHyphen/>
        <w:t xml:space="preserve">tion serait </w:t>
      </w:r>
      <w:r w:rsidR="0041063A" w:rsidRPr="00E152CE">
        <w:rPr>
          <w:spacing w:val="-14"/>
          <w:sz w:val="22"/>
          <w:szCs w:val="22"/>
        </w:rPr>
        <w:t>« </w:t>
      </w:r>
      <w:r w:rsidRPr="00E152CE">
        <w:rPr>
          <w:spacing w:val="-14"/>
          <w:sz w:val="22"/>
          <w:szCs w:val="22"/>
        </w:rPr>
        <w:t>rigoureuse</w:t>
      </w:r>
      <w:r w:rsidRPr="00E152CE">
        <w:rPr>
          <w:spacing w:val="-14"/>
          <w:sz w:val="22"/>
          <w:szCs w:val="22"/>
        </w:rPr>
        <w:softHyphen/>
        <w:t>ment fidèle à la pen</w:t>
      </w:r>
      <w:r w:rsidR="005949C6" w:rsidRPr="00E152CE">
        <w:rPr>
          <w:spacing w:val="-14"/>
          <w:sz w:val="22"/>
          <w:szCs w:val="22"/>
        </w:rPr>
        <w:softHyphen/>
      </w:r>
      <w:r w:rsidRPr="00E152CE">
        <w:rPr>
          <w:spacing w:val="-14"/>
          <w:sz w:val="22"/>
          <w:szCs w:val="22"/>
        </w:rPr>
        <w:t>sée de Mauss traduite, de son expression originale en termes de logique des classes, dans ceux d’une logique symboli</w:t>
      </w:r>
      <w:r w:rsidR="0077781A">
        <w:rPr>
          <w:spacing w:val="-14"/>
          <w:sz w:val="22"/>
          <w:szCs w:val="22"/>
        </w:rPr>
        <w:softHyphen/>
      </w:r>
      <w:r w:rsidRPr="00E152CE">
        <w:rPr>
          <w:spacing w:val="-14"/>
          <w:sz w:val="22"/>
          <w:szCs w:val="22"/>
        </w:rPr>
        <w:t>que qui résume</w:t>
      </w:r>
      <w:r w:rsidR="00591693" w:rsidRPr="00E152CE">
        <w:rPr>
          <w:spacing w:val="-14"/>
          <w:sz w:val="22"/>
          <w:szCs w:val="22"/>
        </w:rPr>
        <w:t>[rait]</w:t>
      </w:r>
      <w:r w:rsidRPr="00E152CE">
        <w:rPr>
          <w:spacing w:val="-14"/>
          <w:sz w:val="22"/>
          <w:szCs w:val="22"/>
        </w:rPr>
        <w:t xml:space="preserve"> les lois les plus générales du langage</w:t>
      </w:r>
      <w:r w:rsidR="0041063A" w:rsidRPr="00E152CE">
        <w:rPr>
          <w:spacing w:val="-14"/>
          <w:sz w:val="22"/>
          <w:szCs w:val="22"/>
        </w:rPr>
        <w:t> »</w:t>
      </w:r>
      <w:r w:rsidR="002C6965" w:rsidRPr="00E152CE">
        <w:rPr>
          <w:spacing w:val="-14"/>
          <w:sz w:val="22"/>
          <w:szCs w:val="22"/>
        </w:rPr>
        <w:t xml:space="preserve"> (p. </w:t>
      </w:r>
      <w:r w:rsidR="002C6965" w:rsidRPr="00E152CE">
        <w:rPr>
          <w:smallCaps/>
          <w:spacing w:val="-14"/>
          <w:sz w:val="22"/>
          <w:szCs w:val="22"/>
          <w:lang w:val="nl-NL"/>
        </w:rPr>
        <w:t>l</w:t>
      </w:r>
      <w:r w:rsidR="002C6965" w:rsidRPr="00E152CE">
        <w:rPr>
          <w:spacing w:val="-14"/>
          <w:sz w:val="22"/>
          <w:szCs w:val="22"/>
          <w:lang w:val="nl-NL"/>
        </w:rPr>
        <w:t>)</w:t>
      </w:r>
      <w:r w:rsidRPr="00E152CE">
        <w:rPr>
          <w:spacing w:val="-14"/>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Ainsi à en croire Lévi-Strauss</w:t>
      </w:r>
      <w:r w:rsidR="00642C2F" w:rsidRPr="00473D8C">
        <w:rPr>
          <w:spacing w:val="-12"/>
          <w:sz w:val="22"/>
          <w:szCs w:val="22"/>
        </w:rPr>
        <w:fldChar w:fldCharType="begin"/>
      </w:r>
      <w:r w:rsidRPr="00473D8C">
        <w:rPr>
          <w:spacing w:val="-12"/>
          <w:sz w:val="22"/>
          <w:szCs w:val="22"/>
        </w:rPr>
        <w:instrText xml:space="preserve"> XE "Lévi-Strauss" </w:instrText>
      </w:r>
      <w:r w:rsidR="00642C2F" w:rsidRPr="00473D8C">
        <w:rPr>
          <w:spacing w:val="-12"/>
          <w:sz w:val="22"/>
          <w:szCs w:val="22"/>
        </w:rPr>
        <w:fldChar w:fldCharType="end"/>
      </w:r>
      <w:r w:rsidRPr="00473D8C">
        <w:rPr>
          <w:spacing w:val="-12"/>
          <w:sz w:val="22"/>
          <w:szCs w:val="22"/>
        </w:rPr>
        <w:t>, que ce soit par le saut qu’il ferait faire à l’observation sociale de l’approche qualitative à l’approche combi</w:t>
      </w:r>
      <w:r w:rsidRPr="00473D8C">
        <w:rPr>
          <w:spacing w:val="-12"/>
          <w:sz w:val="22"/>
          <w:szCs w:val="22"/>
        </w:rPr>
        <w:softHyphen/>
        <w:t>na</w:t>
      </w:r>
      <w:r w:rsidRPr="00473D8C">
        <w:rPr>
          <w:spacing w:val="-12"/>
          <w:sz w:val="22"/>
          <w:szCs w:val="22"/>
        </w:rPr>
        <w:softHyphen/>
        <w:t>toire, ou par sa remise en question implicite de la typologie évolu</w:t>
      </w:r>
      <w:r w:rsidRPr="00473D8C">
        <w:rPr>
          <w:spacing w:val="-12"/>
          <w:sz w:val="22"/>
          <w:szCs w:val="22"/>
        </w:rPr>
        <w:softHyphen/>
        <w:t>tion</w:t>
      </w:r>
      <w:r w:rsidRPr="00473D8C">
        <w:rPr>
          <w:spacing w:val="-12"/>
          <w:sz w:val="22"/>
          <w:szCs w:val="22"/>
        </w:rPr>
        <w:softHyphen/>
        <w:t>niste durk</w:t>
      </w:r>
      <w:r w:rsidRPr="00473D8C">
        <w:rPr>
          <w:spacing w:val="-12"/>
          <w:sz w:val="22"/>
          <w:szCs w:val="22"/>
        </w:rPr>
        <w:softHyphen/>
        <w:t>hei</w:t>
      </w:r>
      <w:r w:rsidRPr="00473D8C">
        <w:rPr>
          <w:spacing w:val="-12"/>
          <w:sz w:val="22"/>
          <w:szCs w:val="22"/>
        </w:rPr>
        <w:softHyphen/>
        <w:t>mienne, ou encore par son intuition de l’individu comme valeur,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romprait avec l’historicisme et la philosophie du </w:t>
      </w:r>
      <w:r w:rsidR="00C0024A" w:rsidRPr="00473D8C">
        <w:rPr>
          <w:spacing w:val="-12"/>
          <w:sz w:val="22"/>
          <w:szCs w:val="22"/>
        </w:rPr>
        <w:t>sujet</w:t>
      </w:r>
      <w:r w:rsidRPr="00473D8C">
        <w:rPr>
          <w:spacing w:val="-12"/>
          <w:sz w:val="22"/>
          <w:szCs w:val="22"/>
        </w:rPr>
        <w:t xml:space="preserve"> de ses pré</w:t>
      </w:r>
      <w:r w:rsidRPr="00473D8C">
        <w:rPr>
          <w:spacing w:val="-12"/>
          <w:sz w:val="22"/>
          <w:szCs w:val="22"/>
        </w:rPr>
        <w:softHyphen/>
        <w:t>déces</w:t>
      </w:r>
      <w:r w:rsidRPr="00473D8C">
        <w:rPr>
          <w:spacing w:val="-12"/>
          <w:sz w:val="22"/>
          <w:szCs w:val="22"/>
        </w:rPr>
        <w:softHyphen/>
        <w:t>seurs. Sur ces trois plans, le recours à une vision synchroni</w:t>
      </w:r>
      <w:r w:rsidRPr="00473D8C">
        <w:rPr>
          <w:spacing w:val="-12"/>
          <w:sz w:val="22"/>
          <w:szCs w:val="22"/>
        </w:rPr>
        <w:softHyphen/>
        <w:t>que visant des réalités profondes et inconscientes lui permet</w:t>
      </w:r>
      <w:r w:rsidR="00EC4F63" w:rsidRPr="00473D8C">
        <w:rPr>
          <w:spacing w:val="-12"/>
          <w:sz w:val="22"/>
          <w:szCs w:val="22"/>
        </w:rPr>
        <w:softHyphen/>
      </w:r>
      <w:r w:rsidRPr="00473D8C">
        <w:rPr>
          <w:spacing w:val="-12"/>
          <w:sz w:val="22"/>
          <w:szCs w:val="22"/>
        </w:rPr>
        <w:t>trait de commen</w:t>
      </w:r>
      <w:r w:rsidRPr="00473D8C">
        <w:rPr>
          <w:spacing w:val="-12"/>
          <w:sz w:val="22"/>
          <w:szCs w:val="22"/>
        </w:rPr>
        <w:softHyphen/>
      </w:r>
      <w:r w:rsidR="001075CE">
        <w:rPr>
          <w:spacing w:val="-12"/>
          <w:sz w:val="22"/>
          <w:szCs w:val="22"/>
        </w:rPr>
        <w:t>cer à se défaire des dif</w:t>
      </w:r>
      <w:r w:rsidR="001075CE">
        <w:rPr>
          <w:spacing w:val="-12"/>
          <w:sz w:val="22"/>
          <w:szCs w:val="22"/>
        </w:rPr>
        <w:softHyphen/>
        <w:t>fi</w:t>
      </w:r>
      <w:r w:rsidR="001075CE">
        <w:rPr>
          <w:spacing w:val="-12"/>
          <w:sz w:val="22"/>
          <w:szCs w:val="22"/>
        </w:rPr>
        <w:softHyphen/>
        <w:t>cul</w:t>
      </w:r>
      <w:r w:rsidRPr="00473D8C">
        <w:rPr>
          <w:spacing w:val="-12"/>
          <w:sz w:val="22"/>
          <w:szCs w:val="22"/>
        </w:rPr>
        <w:softHyphen/>
        <w:t>tés insolubles que rencontre toute vision diachro</w:t>
      </w:r>
      <w:r w:rsidRPr="00473D8C">
        <w:rPr>
          <w:spacing w:val="-12"/>
          <w:sz w:val="22"/>
          <w:szCs w:val="22"/>
        </w:rPr>
        <w:softHyphen/>
        <w:t xml:space="preserve">nique quand elle prétend constituer une connaissance scientifique. Ouvrant </w:t>
      </w:r>
      <w:r w:rsidR="0041063A" w:rsidRPr="00473D8C">
        <w:rPr>
          <w:spacing w:val="-12"/>
          <w:sz w:val="22"/>
          <w:szCs w:val="22"/>
        </w:rPr>
        <w:t>« </w:t>
      </w:r>
      <w:r w:rsidRPr="00473D8C">
        <w:rPr>
          <w:spacing w:val="-12"/>
          <w:sz w:val="22"/>
          <w:szCs w:val="22"/>
        </w:rPr>
        <w:t>une nouvelle ère pour les sciences sociales</w:t>
      </w:r>
      <w:r w:rsidR="0041063A" w:rsidRPr="00473D8C">
        <w:rPr>
          <w:spacing w:val="-12"/>
          <w:sz w:val="22"/>
          <w:szCs w:val="22"/>
        </w:rPr>
        <w:t> »</w:t>
      </w:r>
      <w:r w:rsidR="002C6965" w:rsidRPr="00473D8C">
        <w:rPr>
          <w:spacing w:val="-12"/>
          <w:sz w:val="22"/>
          <w:szCs w:val="22"/>
        </w:rPr>
        <w:t xml:space="preserve"> </w:t>
      </w:r>
      <w:r w:rsidR="002C6965" w:rsidRPr="00473D8C">
        <w:rPr>
          <w:spacing w:val="-12"/>
          <w:sz w:val="22"/>
          <w:szCs w:val="22"/>
          <w:lang w:val="nl-NL"/>
        </w:rPr>
        <w:t xml:space="preserve">(p. </w:t>
      </w:r>
      <w:r w:rsidR="002C6965" w:rsidRPr="00473D8C">
        <w:rPr>
          <w:smallCaps/>
          <w:spacing w:val="-12"/>
          <w:sz w:val="22"/>
          <w:szCs w:val="22"/>
          <w:lang w:val="nl-NL"/>
        </w:rPr>
        <w:t>xxxv</w:t>
      </w:r>
      <w:r w:rsidR="002C6965" w:rsidRPr="00473D8C">
        <w:rPr>
          <w:spacing w:val="-12"/>
          <w:sz w:val="22"/>
          <w:szCs w:val="22"/>
          <w:lang w:val="nl-NL"/>
        </w:rPr>
        <w:t>)</w:t>
      </w:r>
      <w:r w:rsidRPr="00473D8C">
        <w:rPr>
          <w:spacing w:val="-12"/>
          <w:sz w:val="22"/>
          <w:szCs w:val="22"/>
        </w:rPr>
        <w:t>, Mauss aurait inventé une métho</w:t>
      </w:r>
      <w:r w:rsidR="00591693" w:rsidRPr="00473D8C">
        <w:rPr>
          <w:spacing w:val="-12"/>
          <w:sz w:val="22"/>
          <w:szCs w:val="22"/>
        </w:rPr>
        <w:softHyphen/>
      </w:r>
      <w:r w:rsidRPr="00473D8C">
        <w:rPr>
          <w:spacing w:val="-12"/>
          <w:sz w:val="22"/>
          <w:szCs w:val="22"/>
        </w:rPr>
        <w:t>dologie proche de celle de la linguisti</w:t>
      </w:r>
      <w:r w:rsidRPr="00473D8C">
        <w:rPr>
          <w:spacing w:val="-12"/>
          <w:sz w:val="22"/>
          <w:szCs w:val="22"/>
        </w:rPr>
        <w:softHyphen/>
        <w:t>que struc</w:t>
      </w:r>
      <w:r w:rsidRPr="00473D8C">
        <w:rPr>
          <w:spacing w:val="-12"/>
          <w:sz w:val="22"/>
          <w:szCs w:val="22"/>
        </w:rPr>
        <w:softHyphen/>
        <w:t>turale et aurait ainsi réalisé une rupture épistémologi</w:t>
      </w:r>
      <w:r w:rsidRPr="00473D8C">
        <w:rPr>
          <w:spacing w:val="-12"/>
          <w:sz w:val="22"/>
          <w:szCs w:val="22"/>
        </w:rPr>
        <w:softHyphen/>
        <w:t>que dont toute la modernité lui serait rede</w:t>
      </w:r>
      <w:r w:rsidRPr="00473D8C">
        <w:rPr>
          <w:spacing w:val="-12"/>
          <w:sz w:val="22"/>
          <w:szCs w:val="22"/>
        </w:rPr>
        <w:softHyphen/>
        <w:t>vable.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Cette lecture de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473D8C">
        <w:rPr>
          <w:spacing w:val="-14"/>
          <w:sz w:val="22"/>
          <w:szCs w:val="22"/>
        </w:rPr>
        <w:t xml:space="preserve"> est aujourd’hui dominante. La plupart des auteurs, au moins en France où Mauss est le mieux connu et le plus discuté, ont repris l’interpréta</w:t>
      </w:r>
      <w:r w:rsidRPr="00473D8C">
        <w:rPr>
          <w:spacing w:val="-14"/>
          <w:sz w:val="22"/>
          <w:szCs w:val="22"/>
        </w:rPr>
        <w:softHyphen/>
        <w:t>tion donnée par Lévi-Strauss</w:t>
      </w:r>
      <w:r w:rsidR="00642C2F" w:rsidRPr="00473D8C">
        <w:rPr>
          <w:spacing w:val="-14"/>
          <w:sz w:val="22"/>
          <w:szCs w:val="22"/>
        </w:rPr>
        <w:fldChar w:fldCharType="begin"/>
      </w:r>
      <w:r w:rsidRPr="00473D8C">
        <w:rPr>
          <w:spacing w:val="-14"/>
          <w:sz w:val="22"/>
          <w:szCs w:val="22"/>
        </w:rPr>
        <w:instrText xml:space="preserve"> XE "Lévi-Strauss" </w:instrText>
      </w:r>
      <w:r w:rsidR="00642C2F" w:rsidRPr="00473D8C">
        <w:rPr>
          <w:spacing w:val="-14"/>
          <w:sz w:val="22"/>
          <w:szCs w:val="22"/>
        </w:rPr>
        <w:fldChar w:fldCharType="end"/>
      </w:r>
      <w:r w:rsidRPr="00473D8C">
        <w:rPr>
          <w:spacing w:val="-14"/>
          <w:sz w:val="22"/>
          <w:szCs w:val="22"/>
        </w:rPr>
        <w:t xml:space="preserve">. </w:t>
      </w:r>
      <w:r w:rsidR="008056A7" w:rsidRPr="00473D8C">
        <w:rPr>
          <w:spacing w:val="-14"/>
          <w:sz w:val="22"/>
          <w:szCs w:val="22"/>
        </w:rPr>
        <w:t>À</w:t>
      </w:r>
      <w:r w:rsidRPr="00473D8C">
        <w:rPr>
          <w:spacing w:val="-14"/>
          <w:sz w:val="22"/>
          <w:szCs w:val="22"/>
        </w:rPr>
        <w:t xml:space="preserve"> la suite de celui-ci, Mauss a été lu par une grande partie des anthro</w:t>
      </w:r>
      <w:r w:rsidRPr="00473D8C">
        <w:rPr>
          <w:spacing w:val="-14"/>
          <w:sz w:val="22"/>
          <w:szCs w:val="22"/>
        </w:rPr>
        <w:softHyphen/>
        <w:t>polo</w:t>
      </w:r>
      <w:r w:rsidRPr="00473D8C">
        <w:rPr>
          <w:spacing w:val="-14"/>
          <w:sz w:val="22"/>
          <w:szCs w:val="22"/>
        </w:rPr>
        <w:softHyphen/>
        <w:t>gues et sociologues</w:t>
      </w:r>
      <w:r w:rsidR="00FD4648" w:rsidRPr="00473D8C">
        <w:rPr>
          <w:spacing w:val="-14"/>
          <w:sz w:val="22"/>
          <w:szCs w:val="22"/>
        </w:rPr>
        <w:t xml:space="preserve"> – </w:t>
      </w:r>
      <w:r w:rsidRPr="00473D8C">
        <w:rPr>
          <w:spacing w:val="-14"/>
          <w:sz w:val="22"/>
          <w:szCs w:val="22"/>
        </w:rPr>
        <w:t>à l’instar de Saussure</w:t>
      </w:r>
      <w:r w:rsidR="00642C2F" w:rsidRPr="00473D8C">
        <w:rPr>
          <w:spacing w:val="-14"/>
          <w:sz w:val="22"/>
          <w:szCs w:val="22"/>
        </w:rPr>
        <w:fldChar w:fldCharType="begin"/>
      </w:r>
      <w:r w:rsidRPr="00473D8C">
        <w:rPr>
          <w:spacing w:val="-14"/>
          <w:sz w:val="22"/>
          <w:szCs w:val="22"/>
        </w:rPr>
        <w:instrText xml:space="preserve"> XE "Saussure" </w:instrText>
      </w:r>
      <w:r w:rsidR="00642C2F" w:rsidRPr="00473D8C">
        <w:rPr>
          <w:spacing w:val="-14"/>
          <w:sz w:val="22"/>
          <w:szCs w:val="22"/>
        </w:rPr>
        <w:fldChar w:fldCharType="end"/>
      </w:r>
      <w:r w:rsidRPr="00473D8C">
        <w:rPr>
          <w:spacing w:val="-14"/>
          <w:sz w:val="22"/>
          <w:szCs w:val="22"/>
        </w:rPr>
        <w:t xml:space="preserve"> par les linguistes ou de Propp par les poéti</w:t>
      </w:r>
      <w:r w:rsidRPr="00473D8C">
        <w:rPr>
          <w:spacing w:val="-14"/>
          <w:sz w:val="22"/>
          <w:szCs w:val="22"/>
        </w:rPr>
        <w:softHyphen/>
        <w:t>ciens</w:t>
      </w:r>
      <w:r w:rsidRPr="00473D8C">
        <w:rPr>
          <w:rStyle w:val="Rfrencedenotedebasdepage"/>
          <w:spacing w:val="-14"/>
          <w:sz w:val="22"/>
          <w:szCs w:val="22"/>
        </w:rPr>
        <w:footnoteReference w:id="141"/>
      </w:r>
      <w:r w:rsidR="00FD4648" w:rsidRPr="00473D8C">
        <w:rPr>
          <w:spacing w:val="-14"/>
          <w:sz w:val="22"/>
          <w:szCs w:val="22"/>
        </w:rPr>
        <w:t xml:space="preserve"> – </w:t>
      </w:r>
      <w:r w:rsidRPr="00473D8C">
        <w:rPr>
          <w:spacing w:val="-14"/>
          <w:sz w:val="22"/>
          <w:szCs w:val="22"/>
        </w:rPr>
        <w:t>comme l’un des premiers cri</w:t>
      </w:r>
      <w:r w:rsidRPr="00473D8C">
        <w:rPr>
          <w:spacing w:val="-14"/>
          <w:sz w:val="22"/>
          <w:szCs w:val="22"/>
        </w:rPr>
        <w:softHyphen/>
        <w:t>ti</w:t>
      </w:r>
      <w:r w:rsidRPr="00473D8C">
        <w:rPr>
          <w:spacing w:val="-14"/>
          <w:sz w:val="22"/>
          <w:szCs w:val="22"/>
        </w:rPr>
        <w:softHyphen/>
        <w:t>ques de l’histo</w:t>
      </w:r>
      <w:r w:rsidRPr="00473D8C">
        <w:rPr>
          <w:spacing w:val="-14"/>
          <w:sz w:val="22"/>
          <w:szCs w:val="22"/>
        </w:rPr>
        <w:softHyphen/>
        <w:t>ri</w:t>
      </w:r>
      <w:r w:rsidRPr="00473D8C">
        <w:rPr>
          <w:spacing w:val="-14"/>
          <w:sz w:val="22"/>
          <w:szCs w:val="22"/>
        </w:rPr>
        <w:softHyphen/>
        <w:t>cisme et l’un des fondateurs d</w:t>
      </w:r>
      <w:r w:rsidR="00591693" w:rsidRPr="00473D8C">
        <w:rPr>
          <w:spacing w:val="-14"/>
          <w:sz w:val="22"/>
          <w:szCs w:val="22"/>
        </w:rPr>
        <w:t>’un</w:t>
      </w:r>
      <w:r w:rsidRPr="00473D8C">
        <w:rPr>
          <w:spacing w:val="-14"/>
          <w:sz w:val="22"/>
          <w:szCs w:val="22"/>
        </w:rPr>
        <w:t xml:space="preserve"> nouveau paradigme scien</w:t>
      </w:r>
      <w:r w:rsidRPr="00473D8C">
        <w:rPr>
          <w:spacing w:val="-14"/>
          <w:sz w:val="22"/>
          <w:szCs w:val="22"/>
        </w:rPr>
        <w:softHyphen/>
      </w:r>
      <w:r w:rsidRPr="00473D8C">
        <w:rPr>
          <w:spacing w:val="-14"/>
          <w:sz w:val="22"/>
          <w:szCs w:val="22"/>
        </w:rPr>
        <w:softHyphen/>
        <w:t>tifique</w:t>
      </w:r>
      <w:r w:rsidR="00591693" w:rsidRPr="00473D8C">
        <w:rPr>
          <w:spacing w:val="-14"/>
          <w:sz w:val="22"/>
          <w:szCs w:val="22"/>
        </w:rPr>
        <w:t xml:space="preserve"> d’orientation struc</w:t>
      </w:r>
      <w:r w:rsidR="00591693" w:rsidRPr="00473D8C">
        <w:rPr>
          <w:spacing w:val="-14"/>
          <w:sz w:val="22"/>
          <w:szCs w:val="22"/>
        </w:rPr>
        <w:softHyphen/>
        <w:t>turale</w:t>
      </w:r>
      <w:r w:rsidRPr="00473D8C">
        <w:rPr>
          <w:spacing w:val="-14"/>
          <w:sz w:val="22"/>
          <w:szCs w:val="22"/>
        </w:rPr>
        <w:t xml:space="preserve">. Il est ainsi souvent admis comme une évidence que Mauss a été, dans les années </w:t>
      </w:r>
      <w:r w:rsidR="00591693" w:rsidRPr="00473D8C">
        <w:rPr>
          <w:spacing w:val="-14"/>
          <w:sz w:val="22"/>
          <w:szCs w:val="22"/>
        </w:rPr>
        <w:t>1920</w:t>
      </w:r>
      <w:r w:rsidR="00FB0A08">
        <w:rPr>
          <w:spacing w:val="-14"/>
          <w:sz w:val="22"/>
          <w:szCs w:val="22"/>
        </w:rPr>
        <w:t>, parallèlement à Trou</w:t>
      </w:r>
      <w:r w:rsidRPr="00473D8C">
        <w:rPr>
          <w:spacing w:val="-14"/>
          <w:sz w:val="22"/>
          <w:szCs w:val="22"/>
        </w:rPr>
        <w:t>bet</w:t>
      </w:r>
      <w:r w:rsidR="00591693" w:rsidRPr="00473D8C">
        <w:rPr>
          <w:spacing w:val="-14"/>
          <w:sz w:val="22"/>
          <w:szCs w:val="22"/>
        </w:rPr>
        <w:t>s</w:t>
      </w:r>
      <w:r w:rsidRPr="00473D8C">
        <w:rPr>
          <w:spacing w:val="-14"/>
          <w:sz w:val="22"/>
          <w:szCs w:val="22"/>
        </w:rPr>
        <w:t>k</w:t>
      </w:r>
      <w:r w:rsidR="00B21012">
        <w:rPr>
          <w:spacing w:val="-14"/>
          <w:sz w:val="22"/>
          <w:szCs w:val="22"/>
        </w:rPr>
        <w:t>oy</w:t>
      </w:r>
      <w:r w:rsidR="00642C2F" w:rsidRPr="00473D8C">
        <w:rPr>
          <w:spacing w:val="-14"/>
          <w:sz w:val="22"/>
          <w:szCs w:val="22"/>
        </w:rPr>
        <w:fldChar w:fldCharType="begin"/>
      </w:r>
      <w:r w:rsidRPr="00473D8C">
        <w:rPr>
          <w:spacing w:val="-14"/>
          <w:sz w:val="22"/>
          <w:szCs w:val="22"/>
        </w:rPr>
        <w:instrText xml:space="preserve"> XE "Troubet</w:instrText>
      </w:r>
      <w:r w:rsidR="00591693" w:rsidRPr="00473D8C">
        <w:rPr>
          <w:spacing w:val="-14"/>
          <w:sz w:val="22"/>
          <w:szCs w:val="22"/>
        </w:rPr>
        <w:instrText>s</w:instrText>
      </w:r>
      <w:r w:rsidRPr="00473D8C">
        <w:rPr>
          <w:spacing w:val="-14"/>
          <w:sz w:val="22"/>
          <w:szCs w:val="22"/>
        </w:rPr>
        <w:instrText xml:space="preserve">koy" </w:instrText>
      </w:r>
      <w:r w:rsidR="00642C2F" w:rsidRPr="00473D8C">
        <w:rPr>
          <w:spacing w:val="-14"/>
          <w:sz w:val="22"/>
          <w:szCs w:val="22"/>
        </w:rPr>
        <w:fldChar w:fldCharType="end"/>
      </w:r>
      <w:r w:rsidRPr="00473D8C">
        <w:rPr>
          <w:spacing w:val="-14"/>
          <w:sz w:val="22"/>
          <w:szCs w:val="22"/>
        </w:rPr>
        <w:t xml:space="preserve"> et à Jakobson</w:t>
      </w:r>
      <w:r w:rsidR="00642C2F" w:rsidRPr="00473D8C">
        <w:rPr>
          <w:spacing w:val="-14"/>
          <w:sz w:val="22"/>
          <w:szCs w:val="22"/>
        </w:rPr>
        <w:fldChar w:fldCharType="begin"/>
      </w:r>
      <w:r w:rsidRPr="00473D8C">
        <w:rPr>
          <w:spacing w:val="-14"/>
          <w:sz w:val="22"/>
          <w:szCs w:val="22"/>
        </w:rPr>
        <w:instrText xml:space="preserve"> XE "Jakobson" </w:instrText>
      </w:r>
      <w:r w:rsidR="00642C2F" w:rsidRPr="00473D8C">
        <w:rPr>
          <w:spacing w:val="-14"/>
          <w:sz w:val="22"/>
          <w:szCs w:val="22"/>
        </w:rPr>
        <w:fldChar w:fldCharType="end"/>
      </w:r>
      <w:r w:rsidRPr="00473D8C">
        <w:rPr>
          <w:spacing w:val="-14"/>
          <w:sz w:val="22"/>
          <w:szCs w:val="22"/>
        </w:rPr>
        <w:t>, un des vecteurs princi</w:t>
      </w:r>
      <w:r w:rsidRPr="00473D8C">
        <w:rPr>
          <w:spacing w:val="-14"/>
          <w:sz w:val="22"/>
          <w:szCs w:val="22"/>
        </w:rPr>
        <w:softHyphen/>
        <w:t>paux par lesquels s’est produit le basculement des sciences humaines dans une ère nouvelle. Comme la linguisti</w:t>
      </w:r>
      <w:r w:rsidRPr="00473D8C">
        <w:rPr>
          <w:spacing w:val="-14"/>
          <w:sz w:val="22"/>
          <w:szCs w:val="22"/>
        </w:rPr>
        <w:softHyphen/>
        <w:t>que et la poé</w:t>
      </w:r>
      <w:r w:rsidRPr="00473D8C">
        <w:rPr>
          <w:spacing w:val="-14"/>
          <w:sz w:val="22"/>
          <w:szCs w:val="22"/>
        </w:rPr>
        <w:softHyphen/>
        <w:t>tique, l’anthropologie aurait connu, grâce à lui, une révolution théorique sans précé</w:t>
      </w:r>
      <w:r w:rsidRPr="00473D8C">
        <w:rPr>
          <w:spacing w:val="-14"/>
          <w:sz w:val="22"/>
          <w:szCs w:val="22"/>
        </w:rPr>
        <w:softHyphen/>
        <w:t>dents</w:t>
      </w:r>
      <w:r w:rsidR="00591693" w:rsidRPr="00473D8C">
        <w:rPr>
          <w:spacing w:val="-14"/>
          <w:sz w:val="22"/>
          <w:szCs w:val="22"/>
        </w:rPr>
        <w:t>.</w:t>
      </w:r>
      <w:r w:rsidRPr="00473D8C">
        <w:rPr>
          <w:rStyle w:val="Rfrencedenotedebasdepage"/>
          <w:spacing w:val="-14"/>
          <w:sz w:val="22"/>
          <w:szCs w:val="22"/>
        </w:rPr>
        <w:footnoteReference w:id="142"/>
      </w:r>
    </w:p>
    <w:p w:rsidR="005C6D21" w:rsidRPr="00473D8C" w:rsidRDefault="00C740B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Or,</w:t>
      </w:r>
      <w:r w:rsidR="005C6D21" w:rsidRPr="00473D8C">
        <w:rPr>
          <w:spacing w:val="-14"/>
          <w:sz w:val="22"/>
          <w:szCs w:val="22"/>
        </w:rPr>
        <w:t xml:space="preserve"> cette interprétation est loin, à </w:t>
      </w:r>
      <w:r w:rsidR="00591693" w:rsidRPr="00473D8C">
        <w:rPr>
          <w:spacing w:val="-14"/>
          <w:sz w:val="22"/>
          <w:szCs w:val="22"/>
        </w:rPr>
        <w:t>mon</w:t>
      </w:r>
      <w:r w:rsidR="005C6D21" w:rsidRPr="00473D8C">
        <w:rPr>
          <w:spacing w:val="-14"/>
          <w:sz w:val="22"/>
          <w:szCs w:val="22"/>
        </w:rPr>
        <w:t xml:space="preserve"> avis, de rendre compte cor</w:t>
      </w:r>
      <w:r w:rsidR="00EC4F63" w:rsidRPr="00473D8C">
        <w:rPr>
          <w:spacing w:val="-14"/>
          <w:sz w:val="22"/>
          <w:szCs w:val="22"/>
        </w:rPr>
        <w:softHyphen/>
      </w:r>
      <w:r w:rsidR="005C6D21" w:rsidRPr="00473D8C">
        <w:rPr>
          <w:spacing w:val="-14"/>
          <w:sz w:val="22"/>
          <w:szCs w:val="22"/>
        </w:rPr>
        <w:t>rec</w:t>
      </w:r>
      <w:r w:rsidR="005C6D21" w:rsidRPr="00473D8C">
        <w:rPr>
          <w:spacing w:val="-14"/>
          <w:sz w:val="22"/>
          <w:szCs w:val="22"/>
        </w:rPr>
        <w:softHyphen/>
      </w:r>
      <w:r w:rsidR="005C6D21" w:rsidRPr="00473D8C">
        <w:rPr>
          <w:spacing w:val="-14"/>
          <w:sz w:val="22"/>
          <w:szCs w:val="22"/>
        </w:rPr>
        <w:softHyphen/>
        <w:t>tement du travail de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005C6D21" w:rsidRPr="00473D8C">
        <w:rPr>
          <w:spacing w:val="-14"/>
          <w:sz w:val="22"/>
          <w:szCs w:val="22"/>
        </w:rPr>
        <w:t>. Elle comporte</w:t>
      </w:r>
      <w:r w:rsidR="00591693" w:rsidRPr="00473D8C">
        <w:rPr>
          <w:spacing w:val="-14"/>
          <w:sz w:val="22"/>
          <w:szCs w:val="22"/>
        </w:rPr>
        <w:t>,</w:t>
      </w:r>
      <w:r w:rsidR="005C6D21" w:rsidRPr="00473D8C">
        <w:rPr>
          <w:spacing w:val="-14"/>
          <w:sz w:val="22"/>
          <w:szCs w:val="22"/>
        </w:rPr>
        <w:t xml:space="preserve"> tout d’abord</w:t>
      </w:r>
      <w:r w:rsidR="00591693" w:rsidRPr="00473D8C">
        <w:rPr>
          <w:spacing w:val="-14"/>
          <w:sz w:val="22"/>
          <w:szCs w:val="22"/>
        </w:rPr>
        <w:t>,</w:t>
      </w:r>
      <w:r w:rsidR="005C6D21" w:rsidRPr="00473D8C">
        <w:rPr>
          <w:spacing w:val="-14"/>
          <w:sz w:val="22"/>
          <w:szCs w:val="22"/>
        </w:rPr>
        <w:t xml:space="preserve"> une contra</w:t>
      </w:r>
      <w:r w:rsidR="005C6D21" w:rsidRPr="00473D8C">
        <w:rPr>
          <w:spacing w:val="-14"/>
          <w:sz w:val="22"/>
          <w:szCs w:val="22"/>
        </w:rPr>
        <w:softHyphen/>
        <w:t>diction curieuse qui tient à l’importance paradoxale que donne Lévi-Strauss</w:t>
      </w:r>
      <w:r w:rsidR="00642C2F" w:rsidRPr="00473D8C">
        <w:rPr>
          <w:spacing w:val="-14"/>
          <w:sz w:val="22"/>
          <w:szCs w:val="22"/>
        </w:rPr>
        <w:fldChar w:fldCharType="begin"/>
      </w:r>
      <w:r w:rsidR="005C6D21" w:rsidRPr="00473D8C">
        <w:rPr>
          <w:spacing w:val="-14"/>
          <w:sz w:val="22"/>
          <w:szCs w:val="22"/>
        </w:rPr>
        <w:instrText xml:space="preserve"> XE "Lévi-Strauss" </w:instrText>
      </w:r>
      <w:r w:rsidR="00642C2F" w:rsidRPr="00473D8C">
        <w:rPr>
          <w:spacing w:val="-14"/>
          <w:sz w:val="22"/>
          <w:szCs w:val="22"/>
        </w:rPr>
        <w:fldChar w:fldCharType="end"/>
      </w:r>
      <w:r w:rsidR="005C6D21" w:rsidRPr="00473D8C">
        <w:rPr>
          <w:spacing w:val="-14"/>
          <w:sz w:val="22"/>
          <w:szCs w:val="22"/>
        </w:rPr>
        <w:t xml:space="preserve"> dans son analyse à la valeur signi</w:t>
      </w:r>
      <w:r w:rsidR="005C6D21" w:rsidRPr="00473D8C">
        <w:rPr>
          <w:spacing w:val="-14"/>
          <w:sz w:val="22"/>
          <w:szCs w:val="22"/>
        </w:rPr>
        <w:softHyphen/>
        <w:t>ficative des coïn</w:t>
      </w:r>
      <w:r w:rsidR="005C6D21" w:rsidRPr="00473D8C">
        <w:rPr>
          <w:spacing w:val="-14"/>
          <w:sz w:val="22"/>
          <w:szCs w:val="22"/>
        </w:rPr>
        <w:softHyphen/>
        <w:t>cidences tempo</w:t>
      </w:r>
      <w:r w:rsidR="005C6D21" w:rsidRPr="00473D8C">
        <w:rPr>
          <w:spacing w:val="-14"/>
          <w:sz w:val="22"/>
          <w:szCs w:val="22"/>
        </w:rPr>
        <w:softHyphen/>
        <w:t>relles. Au risque d’être incohérent, il utilise un argu</w:t>
      </w:r>
      <w:r w:rsidR="005C6D21" w:rsidRPr="00473D8C">
        <w:rPr>
          <w:spacing w:val="-14"/>
          <w:sz w:val="22"/>
          <w:szCs w:val="22"/>
        </w:rPr>
        <w:softHyphen/>
        <w:t>ment typique de la position histo</w:t>
      </w:r>
      <w:r w:rsidR="005C6D21" w:rsidRPr="00473D8C">
        <w:rPr>
          <w:spacing w:val="-14"/>
          <w:sz w:val="22"/>
          <w:szCs w:val="22"/>
        </w:rPr>
        <w:softHyphen/>
        <w:t>ri</w:t>
      </w:r>
      <w:r w:rsidR="005C6D21" w:rsidRPr="00473D8C">
        <w:rPr>
          <w:spacing w:val="-14"/>
          <w:sz w:val="22"/>
          <w:szCs w:val="22"/>
        </w:rPr>
        <w:softHyphen/>
        <w:t>ciste qu’il critique et insiste sur le fait que Mauss découvre les bases du struc</w:t>
      </w:r>
      <w:r w:rsidR="005C6D21" w:rsidRPr="00473D8C">
        <w:rPr>
          <w:spacing w:val="-14"/>
          <w:sz w:val="22"/>
          <w:szCs w:val="22"/>
        </w:rPr>
        <w:softHyphen/>
        <w:t>tura</w:t>
      </w:r>
      <w:r w:rsidR="005C6D21" w:rsidRPr="00473D8C">
        <w:rPr>
          <w:spacing w:val="-14"/>
          <w:sz w:val="22"/>
          <w:szCs w:val="22"/>
        </w:rPr>
        <w:softHyphen/>
        <w:t xml:space="preserve">lisme </w:t>
      </w:r>
      <w:r w:rsidR="0041063A" w:rsidRPr="00473D8C">
        <w:rPr>
          <w:spacing w:val="-14"/>
          <w:sz w:val="22"/>
          <w:szCs w:val="22"/>
        </w:rPr>
        <w:t>« </w:t>
      </w:r>
      <w:r w:rsidR="005C6D21" w:rsidRPr="00473D8C">
        <w:rPr>
          <w:spacing w:val="-14"/>
          <w:sz w:val="22"/>
          <w:szCs w:val="22"/>
        </w:rPr>
        <w:t>à la même époque</w:t>
      </w:r>
      <w:r w:rsidR="0041063A" w:rsidRPr="00473D8C">
        <w:rPr>
          <w:spacing w:val="-14"/>
          <w:sz w:val="22"/>
          <w:szCs w:val="22"/>
        </w:rPr>
        <w:t> »</w:t>
      </w:r>
      <w:r w:rsidR="005C6D21" w:rsidRPr="00473D8C">
        <w:rPr>
          <w:spacing w:val="-14"/>
          <w:sz w:val="22"/>
          <w:szCs w:val="22"/>
        </w:rPr>
        <w:t xml:space="preserve"> que les fondateurs de la phono</w:t>
      </w:r>
      <w:r w:rsidR="005C6D21" w:rsidRPr="00473D8C">
        <w:rPr>
          <w:spacing w:val="-14"/>
          <w:sz w:val="22"/>
          <w:szCs w:val="22"/>
        </w:rPr>
        <w:softHyphen/>
        <w:t>logie</w:t>
      </w:r>
      <w:r w:rsidR="001C0B1D" w:rsidRPr="00473D8C">
        <w:rPr>
          <w:spacing w:val="-14"/>
          <w:sz w:val="22"/>
          <w:szCs w:val="22"/>
        </w:rPr>
        <w:t>.</w:t>
      </w:r>
      <w:r w:rsidR="005C6D21" w:rsidRPr="00473D8C">
        <w:rPr>
          <w:spacing w:val="-14"/>
          <w:sz w:val="22"/>
          <w:szCs w:val="22"/>
        </w:rPr>
        <w:t xml:space="preserve"> </w:t>
      </w:r>
      <w:r w:rsidR="008056A7" w:rsidRPr="00473D8C">
        <w:rPr>
          <w:spacing w:val="-14"/>
          <w:sz w:val="22"/>
          <w:szCs w:val="22"/>
        </w:rPr>
        <w:t>À</w:t>
      </w:r>
      <w:r w:rsidR="005C6D21" w:rsidRPr="00473D8C">
        <w:rPr>
          <w:spacing w:val="-14"/>
          <w:sz w:val="22"/>
          <w:szCs w:val="22"/>
        </w:rPr>
        <w:t xml:space="preserve"> cela s’ajoute une déformation de l’histoire scientifique du premier </w:t>
      </w:r>
      <w:r w:rsidR="00D47177" w:rsidRPr="00473D8C">
        <w:rPr>
          <w:smallCaps/>
          <w:spacing w:val="-14"/>
          <w:sz w:val="22"/>
          <w:szCs w:val="22"/>
        </w:rPr>
        <w:t>xx</w:t>
      </w:r>
      <w:r w:rsidR="005C6D21" w:rsidRPr="00473D8C">
        <w:rPr>
          <w:spacing w:val="-14"/>
          <w:sz w:val="22"/>
          <w:szCs w:val="22"/>
          <w:vertAlign w:val="superscript"/>
        </w:rPr>
        <w:t xml:space="preserve">e </w:t>
      </w:r>
      <w:r w:rsidR="005C6D21" w:rsidRPr="00473D8C">
        <w:rPr>
          <w:spacing w:val="-14"/>
          <w:sz w:val="22"/>
          <w:szCs w:val="22"/>
        </w:rPr>
        <w:t>siècle où nous voyons pointer des enjeux purement institu</w:t>
      </w:r>
      <w:r w:rsidR="005949C6">
        <w:rPr>
          <w:spacing w:val="-14"/>
          <w:sz w:val="22"/>
          <w:szCs w:val="22"/>
        </w:rPr>
        <w:softHyphen/>
      </w:r>
      <w:r w:rsidR="005C6D21" w:rsidRPr="00473D8C">
        <w:rPr>
          <w:spacing w:val="-14"/>
          <w:sz w:val="22"/>
          <w:szCs w:val="22"/>
        </w:rPr>
        <w:t>tionnels. L’idée que la rup</w:t>
      </w:r>
      <w:r w:rsidR="00DE26AC" w:rsidRPr="00473D8C">
        <w:rPr>
          <w:spacing w:val="-14"/>
          <w:sz w:val="22"/>
          <w:szCs w:val="22"/>
        </w:rPr>
        <w:softHyphen/>
      </w:r>
      <w:r w:rsidR="005C6D21" w:rsidRPr="00473D8C">
        <w:rPr>
          <w:spacing w:val="-14"/>
          <w:sz w:val="22"/>
          <w:szCs w:val="22"/>
        </w:rPr>
        <w:t xml:space="preserve">ture des années </w:t>
      </w:r>
      <w:r w:rsidR="001C0B1D" w:rsidRPr="00473D8C">
        <w:rPr>
          <w:spacing w:val="-14"/>
          <w:sz w:val="22"/>
          <w:szCs w:val="22"/>
        </w:rPr>
        <w:t>1920</w:t>
      </w:r>
      <w:r w:rsidR="005C6D21" w:rsidRPr="00473D8C">
        <w:rPr>
          <w:spacing w:val="-14"/>
          <w:sz w:val="22"/>
          <w:szCs w:val="22"/>
        </w:rPr>
        <w:t xml:space="preserve"> aurait déjà été en gestation dans les pre</w:t>
      </w:r>
      <w:r w:rsidR="00F7106D" w:rsidRPr="00473D8C">
        <w:rPr>
          <w:spacing w:val="-14"/>
          <w:sz w:val="22"/>
          <w:szCs w:val="22"/>
        </w:rPr>
        <w:softHyphen/>
      </w:r>
      <w:r w:rsidR="005C6D21" w:rsidRPr="00473D8C">
        <w:rPr>
          <w:spacing w:val="-14"/>
          <w:sz w:val="22"/>
          <w:szCs w:val="22"/>
        </w:rPr>
        <w:t xml:space="preserve">mières </w:t>
      </w:r>
      <w:r w:rsidR="00EC12E7" w:rsidRPr="00473D8C">
        <w:rPr>
          <w:spacing w:val="-14"/>
          <w:sz w:val="22"/>
          <w:szCs w:val="22"/>
        </w:rPr>
        <w:t>œuvre</w:t>
      </w:r>
      <w:r w:rsidR="005C6D21" w:rsidRPr="00473D8C">
        <w:rPr>
          <w:spacing w:val="-14"/>
          <w:sz w:val="22"/>
          <w:szCs w:val="22"/>
        </w:rPr>
        <w:t>s de Mauss permet de donner au struc</w:t>
      </w:r>
      <w:r w:rsidR="005949C6">
        <w:rPr>
          <w:spacing w:val="-14"/>
          <w:sz w:val="22"/>
          <w:szCs w:val="22"/>
        </w:rPr>
        <w:softHyphen/>
      </w:r>
      <w:r w:rsidR="005C6D21" w:rsidRPr="00473D8C">
        <w:rPr>
          <w:spacing w:val="-14"/>
          <w:sz w:val="22"/>
          <w:szCs w:val="22"/>
        </w:rPr>
        <w:t>tura</w:t>
      </w:r>
      <w:r w:rsidR="005C6D21" w:rsidRPr="00473D8C">
        <w:rPr>
          <w:spacing w:val="-14"/>
          <w:sz w:val="22"/>
          <w:szCs w:val="22"/>
        </w:rPr>
        <w:softHyphen/>
        <w:t>lisme une origine purement interne à la sociologie, e</w:t>
      </w:r>
      <w:r w:rsidR="00FB0A08">
        <w:rPr>
          <w:spacing w:val="-14"/>
          <w:sz w:val="22"/>
          <w:szCs w:val="22"/>
        </w:rPr>
        <w:t>t, ce qui est encore mieux, anté</w:t>
      </w:r>
      <w:r w:rsidR="005C6D21" w:rsidRPr="00473D8C">
        <w:rPr>
          <w:spacing w:val="-14"/>
          <w:sz w:val="22"/>
          <w:szCs w:val="22"/>
        </w:rPr>
        <w:t xml:space="preserve">rieure au </w:t>
      </w:r>
      <w:r w:rsidR="005C6D21" w:rsidRPr="00473D8C">
        <w:rPr>
          <w:i/>
          <w:spacing w:val="-14"/>
          <w:sz w:val="22"/>
          <w:szCs w:val="22"/>
        </w:rPr>
        <w:t>Cours de linguistique générale</w:t>
      </w:r>
      <w:r w:rsidR="005C6D21" w:rsidRPr="00473D8C">
        <w:rPr>
          <w:spacing w:val="-14"/>
          <w:sz w:val="22"/>
          <w:szCs w:val="22"/>
        </w:rPr>
        <w:t xml:space="preserve"> lui-même, auquel il est attri</w:t>
      </w:r>
      <w:r w:rsidR="005C6D21" w:rsidRPr="00473D8C">
        <w:rPr>
          <w:spacing w:val="-14"/>
          <w:sz w:val="22"/>
          <w:szCs w:val="22"/>
        </w:rPr>
        <w:softHyphen/>
        <w:t>bué, à tort du reste, le plus souvent</w:t>
      </w:r>
      <w:r w:rsidR="001C0B1D" w:rsidRPr="00473D8C">
        <w:rPr>
          <w:spacing w:val="-14"/>
          <w:sz w:val="22"/>
          <w:szCs w:val="22"/>
        </w:rPr>
        <w:t>.</w:t>
      </w:r>
    </w:p>
    <w:p w:rsidR="00A1580D" w:rsidRPr="00473D8C" w:rsidRDefault="00A1580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Parlant de la méthodologie anthropologique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Lévi-Strauss</w:t>
      </w:r>
      <w:r w:rsidR="00642C2F" w:rsidRPr="00473D8C">
        <w:rPr>
          <w:spacing w:val="-12"/>
          <w:sz w:val="22"/>
          <w:szCs w:val="22"/>
        </w:rPr>
        <w:fldChar w:fldCharType="begin"/>
      </w:r>
      <w:r w:rsidRPr="00473D8C">
        <w:rPr>
          <w:spacing w:val="-12"/>
          <w:sz w:val="22"/>
          <w:szCs w:val="22"/>
        </w:rPr>
        <w:instrText xml:space="preserve"> XE "Lévi-Strauss" </w:instrText>
      </w:r>
      <w:r w:rsidR="00642C2F" w:rsidRPr="00473D8C">
        <w:rPr>
          <w:spacing w:val="-12"/>
          <w:sz w:val="22"/>
          <w:szCs w:val="22"/>
        </w:rPr>
        <w:fldChar w:fldCharType="end"/>
      </w:r>
      <w:r w:rsidRPr="00473D8C">
        <w:rPr>
          <w:spacing w:val="-12"/>
          <w:sz w:val="22"/>
          <w:szCs w:val="22"/>
        </w:rPr>
        <w:t xml:space="preserve"> interpelle son lecteur avec une véritable foi historiciste dans la valeur démonstrative des coïncidences chronolo</w:t>
      </w:r>
      <w:r w:rsidRPr="00473D8C">
        <w:rPr>
          <w:spacing w:val="-12"/>
          <w:sz w:val="22"/>
          <w:szCs w:val="22"/>
        </w:rPr>
        <w:softHyphen/>
        <w:t>giques.</w:t>
      </w:r>
    </w:p>
    <w:p w:rsidR="00A1580D" w:rsidRDefault="00A1580D" w:rsidP="00A1580D">
      <w:pPr>
        <w:pStyle w:val="Citation"/>
      </w:pPr>
      <w:r w:rsidRPr="00473D8C">
        <w:t>On remarquera que cette technique opératoire est très voisine de celle que Troubets</w:t>
      </w:r>
      <w:r w:rsidR="00462393" w:rsidRPr="00473D8C">
        <w:softHyphen/>
      </w:r>
      <w:r w:rsidRPr="00473D8C">
        <w:t>koy</w:t>
      </w:r>
      <w:r w:rsidR="00642C2F" w:rsidRPr="00473D8C">
        <w:fldChar w:fldCharType="begin"/>
      </w:r>
      <w:r w:rsidRPr="00473D8C">
        <w:instrText xml:space="preserve"> XE "Troubetskoy" </w:instrText>
      </w:r>
      <w:r w:rsidR="00642C2F" w:rsidRPr="00473D8C">
        <w:fldChar w:fldCharType="end"/>
      </w:r>
      <w:r w:rsidRPr="00473D8C">
        <w:t xml:space="preserve"> et Jakobson</w:t>
      </w:r>
      <w:r w:rsidR="00642C2F" w:rsidRPr="00473D8C">
        <w:fldChar w:fldCharType="begin"/>
      </w:r>
      <w:r w:rsidRPr="00473D8C">
        <w:instrText xml:space="preserve"> XE "Jakobson" </w:instrText>
      </w:r>
      <w:r w:rsidR="00642C2F" w:rsidRPr="00473D8C">
        <w:fldChar w:fldCharType="end"/>
      </w:r>
      <w:r w:rsidRPr="00473D8C">
        <w:t xml:space="preserve"> mettaient au point, à la même époque où Mauss</w:t>
      </w:r>
      <w:r w:rsidR="00642C2F">
        <w:fldChar w:fldCharType="begin"/>
      </w:r>
      <w:r w:rsidR="009A338B">
        <w:instrText xml:space="preserve"> XE "</w:instrText>
      </w:r>
      <w:r w:rsidR="009A338B" w:rsidRPr="009C0D1D">
        <w:rPr>
          <w:sz w:val="22"/>
          <w:szCs w:val="22"/>
        </w:rPr>
        <w:instrText>Mauss</w:instrText>
      </w:r>
      <w:r w:rsidR="009A338B">
        <w:instrText xml:space="preserve">" </w:instrText>
      </w:r>
      <w:r w:rsidR="00642C2F">
        <w:fldChar w:fldCharType="end"/>
      </w:r>
      <w:r w:rsidRPr="00473D8C">
        <w:t xml:space="preserve"> écrivait l’</w:t>
      </w:r>
      <w:r w:rsidRPr="00473D8C">
        <w:rPr>
          <w:i/>
        </w:rPr>
        <w:t>Essai</w:t>
      </w:r>
      <w:r w:rsidRPr="00473D8C">
        <w:t xml:space="preserve"> </w:t>
      </w:r>
      <w:r w:rsidRPr="00473D8C">
        <w:sym w:font="Times New Roman" w:char="005B"/>
      </w:r>
      <w:r w:rsidRPr="00473D8C">
        <w:t>sur le don</w:t>
      </w:r>
      <w:r w:rsidRPr="00473D8C">
        <w:sym w:font="Times New Roman" w:char="005D"/>
      </w:r>
      <w:r w:rsidRPr="00473D8C">
        <w:t>, et qui devait leur permettre de fonder la linguistique structurale.</w:t>
      </w:r>
      <w:r w:rsidR="00462393" w:rsidRPr="00473D8C">
        <w:rPr>
          <w:rStyle w:val="Rfrencedenotedebasdepage"/>
          <w:spacing w:val="-12"/>
          <w:sz w:val="22"/>
          <w:szCs w:val="22"/>
        </w:rPr>
        <w:footnoteReference w:id="143"/>
      </w:r>
    </w:p>
    <w:p w:rsidR="00E152CE" w:rsidRPr="00E152CE" w:rsidRDefault="00E152CE" w:rsidP="00E152CE"/>
    <w:p w:rsidR="00462393" w:rsidRDefault="0046239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est intéressant de noter que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xml:space="preserve"> a la même attitude vis-à-vis de Boas</w:t>
      </w:r>
      <w:r w:rsidR="009B27FF" w:rsidRPr="00473D8C">
        <w:rPr>
          <w:spacing w:val="-10"/>
          <w:sz w:val="22"/>
          <w:szCs w:val="22"/>
        </w:rPr>
        <w:t>,</w:t>
      </w:r>
      <w:r w:rsidR="00642C2F" w:rsidRPr="00473D8C">
        <w:rPr>
          <w:spacing w:val="-10"/>
          <w:sz w:val="22"/>
          <w:szCs w:val="22"/>
        </w:rPr>
        <w:fldChar w:fldCharType="begin"/>
      </w:r>
      <w:r w:rsidRPr="00473D8C">
        <w:rPr>
          <w:spacing w:val="-10"/>
          <w:sz w:val="22"/>
          <w:szCs w:val="22"/>
        </w:rPr>
        <w:instrText xml:space="preserve"> XE "Boas" </w:instrText>
      </w:r>
      <w:r w:rsidR="00642C2F" w:rsidRPr="00473D8C">
        <w:rPr>
          <w:spacing w:val="-10"/>
          <w:sz w:val="22"/>
          <w:szCs w:val="22"/>
        </w:rPr>
        <w:fldChar w:fldCharType="end"/>
      </w:r>
      <w:r w:rsidRPr="00473D8C">
        <w:rPr>
          <w:spacing w:val="-10"/>
          <w:sz w:val="22"/>
          <w:szCs w:val="22"/>
        </w:rPr>
        <w:t xml:space="preserve"> dont il écrit en l’identifiant lui aussi à l’un des prédécesseurs, sinon l’un des précurseurs, de la phonologie.</w:t>
      </w:r>
    </w:p>
    <w:p w:rsidR="00E62632" w:rsidRPr="00473D8C" w:rsidRDefault="00E626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62393" w:rsidRPr="00473D8C" w:rsidRDefault="00462393" w:rsidP="00462393">
      <w:pPr>
        <w:pStyle w:val="Citation"/>
      </w:pPr>
      <w:r w:rsidRPr="00473D8C">
        <w:t xml:space="preserve">C’est à Boas que revient le mérite d’avoir, avec une admirable lucidité, défini la nature inconsciente des phénomènes culturels, dans des pages où, les assimilant de ce point de vue au langage, il anticipait sur le développement ultérieur de la pensée linguistique, et sur un avenir ethnologique dont nous commençons à peine à entrevoir les promesses [...]. Les résultats de la phonologie moderne permettent seuls de mesurer l’immense portée de ces thèses, formulées huit ans avant la publication du </w:t>
      </w:r>
      <w:r w:rsidRPr="00473D8C">
        <w:rPr>
          <w:i/>
        </w:rPr>
        <w:t>Cours de linguistique générale</w:t>
      </w:r>
      <w:r w:rsidRPr="00473D8C">
        <w:t xml:space="preserve"> de Saussure</w:t>
      </w:r>
      <w:r w:rsidR="00642C2F" w:rsidRPr="00473D8C">
        <w:fldChar w:fldCharType="begin"/>
      </w:r>
      <w:r w:rsidRPr="00473D8C">
        <w:instrText xml:space="preserve"> XE "Saussure" </w:instrText>
      </w:r>
      <w:r w:rsidR="00642C2F" w:rsidRPr="00473D8C">
        <w:fldChar w:fldCharType="end"/>
      </w:r>
      <w:r w:rsidRPr="00473D8C">
        <w:t xml:space="preserve"> qui allait préparer son av</w:t>
      </w:r>
      <w:r w:rsidR="00FB0A08">
        <w:t>è</w:t>
      </w:r>
      <w:r w:rsidRPr="00473D8C">
        <w:t>nement.</w:t>
      </w:r>
      <w:r w:rsidRPr="00473D8C">
        <w:rPr>
          <w:rStyle w:val="Rfrencedenotedebasdepage"/>
          <w:spacing w:val="-12"/>
          <w:sz w:val="22"/>
          <w:szCs w:val="22"/>
        </w:rPr>
        <w:footnoteReference w:id="144"/>
      </w:r>
    </w:p>
    <w:p w:rsidR="00462393" w:rsidRPr="00473D8C" w:rsidRDefault="0046239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Toutefois ces défauts formels sont mineurs par rapport aux défor</w:t>
      </w:r>
      <w:r w:rsidR="00EC4F63" w:rsidRPr="00473D8C">
        <w:rPr>
          <w:spacing w:val="-10"/>
          <w:sz w:val="22"/>
          <w:szCs w:val="22"/>
        </w:rPr>
        <w:softHyphen/>
      </w:r>
      <w:r w:rsidRPr="00473D8C">
        <w:rPr>
          <w:spacing w:val="-10"/>
          <w:sz w:val="22"/>
          <w:szCs w:val="22"/>
        </w:rPr>
        <w:t>mations que fait subir la lecture lévistraussienne au travail et à la straté</w:t>
      </w:r>
      <w:r w:rsidR="00EC4F63" w:rsidRPr="00473D8C">
        <w:rPr>
          <w:spacing w:val="-10"/>
          <w:sz w:val="22"/>
          <w:szCs w:val="22"/>
        </w:rPr>
        <w:softHyphen/>
      </w:r>
      <w:r w:rsidRPr="00473D8C">
        <w:rPr>
          <w:spacing w:val="-10"/>
          <w:sz w:val="22"/>
          <w:szCs w:val="22"/>
        </w:rPr>
        <w:t>gie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eux-mêmes. En réalité, c’est par l’aspect qui semble à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xml:space="preserve"> le plus moderniste que Mauss s’éloigne le plus de Saussure</w:t>
      </w:r>
      <w:r w:rsidR="00642C2F" w:rsidRPr="00473D8C">
        <w:rPr>
          <w:spacing w:val="-10"/>
          <w:sz w:val="22"/>
          <w:szCs w:val="22"/>
        </w:rPr>
        <w:fldChar w:fldCharType="begin"/>
      </w:r>
      <w:r w:rsidRPr="00473D8C">
        <w:rPr>
          <w:spacing w:val="-10"/>
          <w:sz w:val="22"/>
          <w:szCs w:val="22"/>
        </w:rPr>
        <w:instrText xml:space="preserve"> XE "Saussure" </w:instrText>
      </w:r>
      <w:r w:rsidR="00642C2F" w:rsidRPr="00473D8C">
        <w:rPr>
          <w:spacing w:val="-10"/>
          <w:sz w:val="22"/>
          <w:szCs w:val="22"/>
        </w:rPr>
        <w:fldChar w:fldCharType="end"/>
      </w:r>
      <w:r w:rsidRPr="00473D8C">
        <w:rPr>
          <w:spacing w:val="-10"/>
          <w:sz w:val="22"/>
          <w:szCs w:val="22"/>
        </w:rPr>
        <w:t>, et c’est quand il lui semble le plus traditionnel qu’il se rapproche, sans qu’il s’en rende compte, de ce qui reste vivant aujourd’hui chez celui-ci.</w:t>
      </w:r>
    </w:p>
    <w:p w:rsidR="00F620B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Comme Saussure</w:t>
      </w:r>
      <w:r w:rsidR="00642C2F" w:rsidRPr="00473D8C">
        <w:rPr>
          <w:spacing w:val="-12"/>
          <w:sz w:val="22"/>
          <w:szCs w:val="22"/>
        </w:rPr>
        <w:fldChar w:fldCharType="begin"/>
      </w:r>
      <w:r w:rsidRPr="00473D8C">
        <w:rPr>
          <w:spacing w:val="-12"/>
          <w:sz w:val="22"/>
          <w:szCs w:val="22"/>
        </w:rPr>
        <w:instrText xml:space="preserve"> XE "Saussure" </w:instrText>
      </w:r>
      <w:r w:rsidR="00642C2F" w:rsidRPr="00473D8C">
        <w:rPr>
          <w:spacing w:val="-12"/>
          <w:sz w:val="22"/>
          <w:szCs w:val="22"/>
        </w:rPr>
        <w:fldChar w:fldCharType="end"/>
      </w:r>
      <w:r w:rsidRPr="00473D8C">
        <w:rPr>
          <w:spacing w:val="-12"/>
          <w:sz w:val="22"/>
          <w:szCs w:val="22"/>
        </w:rPr>
        <w:t>,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tout d’abord, n’emploie pas le terme de </w:t>
      </w:r>
      <w:r w:rsidR="0041063A" w:rsidRPr="00473D8C">
        <w:rPr>
          <w:spacing w:val="-12"/>
          <w:sz w:val="22"/>
          <w:szCs w:val="22"/>
        </w:rPr>
        <w:t>« </w:t>
      </w:r>
      <w:r w:rsidRPr="00473D8C">
        <w:rPr>
          <w:spacing w:val="-12"/>
          <w:sz w:val="22"/>
          <w:szCs w:val="22"/>
        </w:rPr>
        <w:t>structure</w:t>
      </w:r>
      <w:r w:rsidR="0041063A" w:rsidRPr="00473D8C">
        <w:rPr>
          <w:spacing w:val="-12"/>
          <w:sz w:val="22"/>
          <w:szCs w:val="22"/>
        </w:rPr>
        <w:t> »</w:t>
      </w:r>
      <w:r w:rsidRPr="00473D8C">
        <w:rPr>
          <w:spacing w:val="-12"/>
          <w:sz w:val="22"/>
          <w:szCs w:val="22"/>
        </w:rPr>
        <w:t xml:space="preserve"> mais celui de </w:t>
      </w:r>
      <w:r w:rsidR="0041063A" w:rsidRPr="00473D8C">
        <w:rPr>
          <w:spacing w:val="-12"/>
          <w:sz w:val="22"/>
          <w:szCs w:val="22"/>
        </w:rPr>
        <w:t>« </w:t>
      </w:r>
      <w:r w:rsidRPr="00473D8C">
        <w:rPr>
          <w:spacing w:val="-12"/>
          <w:sz w:val="22"/>
          <w:szCs w:val="22"/>
        </w:rPr>
        <w:t>système</w:t>
      </w:r>
      <w:r w:rsidR="0041063A" w:rsidRPr="00473D8C">
        <w:rPr>
          <w:spacing w:val="-12"/>
          <w:sz w:val="22"/>
          <w:szCs w:val="22"/>
        </w:rPr>
        <w:t> »</w:t>
      </w:r>
      <w:r w:rsidRPr="00473D8C">
        <w:rPr>
          <w:spacing w:val="-12"/>
          <w:sz w:val="22"/>
          <w:szCs w:val="22"/>
        </w:rPr>
        <w:t>. Quand il le fait, c’est dans un sens qui n’a rien à voir avec celui de la métho</w:t>
      </w:r>
      <w:r w:rsidRPr="00473D8C">
        <w:rPr>
          <w:spacing w:val="-12"/>
          <w:sz w:val="22"/>
          <w:szCs w:val="22"/>
        </w:rPr>
        <w:softHyphen/>
        <w:t>dologie structuraliste. Il iden</w:t>
      </w:r>
      <w:r w:rsidRPr="00473D8C">
        <w:rPr>
          <w:spacing w:val="-12"/>
          <w:sz w:val="22"/>
          <w:szCs w:val="22"/>
        </w:rPr>
        <w:softHyphen/>
        <w:t>tifie explici</w:t>
      </w:r>
      <w:r w:rsidRPr="00473D8C">
        <w:rPr>
          <w:spacing w:val="-12"/>
          <w:sz w:val="22"/>
          <w:szCs w:val="22"/>
        </w:rPr>
        <w:softHyphen/>
        <w:t>tement struc</w:t>
      </w:r>
      <w:r w:rsidRPr="00473D8C">
        <w:rPr>
          <w:spacing w:val="-12"/>
          <w:sz w:val="22"/>
          <w:szCs w:val="22"/>
        </w:rPr>
        <w:softHyphen/>
        <w:t>ture et organi</w:t>
      </w:r>
      <w:r w:rsidRPr="00473D8C">
        <w:rPr>
          <w:spacing w:val="-12"/>
          <w:sz w:val="22"/>
          <w:szCs w:val="22"/>
        </w:rPr>
        <w:softHyphen/>
        <w:t>sa</w:t>
      </w:r>
      <w:r w:rsidRPr="00473D8C">
        <w:rPr>
          <w:spacing w:val="-12"/>
          <w:sz w:val="22"/>
          <w:szCs w:val="22"/>
        </w:rPr>
        <w:softHyphen/>
        <w:t>tion matérielle et démogra</w:t>
      </w:r>
      <w:r w:rsidRPr="00473D8C">
        <w:rPr>
          <w:spacing w:val="-12"/>
          <w:sz w:val="22"/>
          <w:szCs w:val="22"/>
        </w:rPr>
        <w:softHyphen/>
        <w:t>phique</w:t>
      </w:r>
      <w:r w:rsidR="00F620BB" w:rsidRPr="00473D8C">
        <w:rPr>
          <w:spacing w:val="-12"/>
          <w:sz w:val="22"/>
          <w:szCs w:val="22"/>
        </w:rPr>
        <w:t>.</w:t>
      </w:r>
    </w:p>
    <w:p w:rsidR="00F620BB" w:rsidRPr="00473D8C" w:rsidRDefault="00F620B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620BB" w:rsidRPr="00473D8C" w:rsidRDefault="005C6D21" w:rsidP="00F620BB">
      <w:pPr>
        <w:pStyle w:val="Citation"/>
      </w:pPr>
      <w:r w:rsidRPr="00473D8C">
        <w:rPr>
          <w:i/>
        </w:rPr>
        <w:t>Il n’y a dans une société que deux choses</w:t>
      </w:r>
      <w:r w:rsidR="00450581" w:rsidRPr="00473D8C">
        <w:rPr>
          <w:i/>
        </w:rPr>
        <w:t xml:space="preserve"> : </w:t>
      </w:r>
      <w:r w:rsidRPr="00473D8C">
        <w:rPr>
          <w:i/>
        </w:rPr>
        <w:t>le groupe qui la forme</w:t>
      </w:r>
      <w:r w:rsidRPr="00473D8C">
        <w:t>, d’ordi</w:t>
      </w:r>
      <w:r w:rsidRPr="00473D8C">
        <w:softHyphen/>
        <w:t xml:space="preserve">naire </w:t>
      </w:r>
      <w:r w:rsidRPr="00473D8C">
        <w:rPr>
          <w:i/>
        </w:rPr>
        <w:t>sur un sol déterminé</w:t>
      </w:r>
      <w:r w:rsidRPr="00473D8C">
        <w:t xml:space="preserve">, d’une part ; </w:t>
      </w:r>
      <w:r w:rsidRPr="00473D8C">
        <w:rPr>
          <w:i/>
        </w:rPr>
        <w:t>les représentations et les mouve</w:t>
      </w:r>
      <w:r w:rsidRPr="00473D8C">
        <w:rPr>
          <w:i/>
        </w:rPr>
        <w:softHyphen/>
        <w:t>ments</w:t>
      </w:r>
      <w:r w:rsidRPr="00473D8C">
        <w:t xml:space="preserve"> de ce groupe d’autre part. C’est-à-dire qu’il n’y a, d’un côté que des phénomènes maté</w:t>
      </w:r>
      <w:r w:rsidRPr="00473D8C">
        <w:softHyphen/>
        <w:t>riels</w:t>
      </w:r>
      <w:r w:rsidR="00450581" w:rsidRPr="00473D8C">
        <w:t xml:space="preserve"> : </w:t>
      </w:r>
      <w:r w:rsidRPr="00473D8C">
        <w:t>des nombres déterminés d’individus de tel et tel âge, à tel instant et à tel endroit ; et, d’un autre côté, parmi les idées et les actions de ces hommes communes en ces hommes, celles qui sont en même temps, l’effet de leur vie en commun. Et il n’y a rien d’autre</w:t>
      </w:r>
      <w:r w:rsidR="00F620BB" w:rsidRPr="00473D8C">
        <w:t>.</w:t>
      </w:r>
      <w:r w:rsidRPr="00473D8C">
        <w:rPr>
          <w:rStyle w:val="Rfrencedenotedebasdepage"/>
          <w:sz w:val="22"/>
          <w:szCs w:val="22"/>
        </w:rPr>
        <w:footnoteReference w:id="145"/>
      </w:r>
    </w:p>
    <w:p w:rsidR="00F620BB" w:rsidRPr="00473D8C" w:rsidRDefault="00F620B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620B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0"/>
          <w:sz w:val="22"/>
          <w:szCs w:val="22"/>
        </w:rPr>
        <w:t xml:space="preserve">Le terme de </w:t>
      </w:r>
      <w:r w:rsidR="0077781A">
        <w:rPr>
          <w:spacing w:val="-10"/>
          <w:sz w:val="22"/>
          <w:szCs w:val="22"/>
        </w:rPr>
        <w:t>« </w:t>
      </w:r>
      <w:r w:rsidRPr="00473D8C">
        <w:rPr>
          <w:spacing w:val="-10"/>
          <w:sz w:val="22"/>
          <w:szCs w:val="22"/>
        </w:rPr>
        <w:t>structure</w:t>
      </w:r>
      <w:r w:rsidR="0077781A">
        <w:rPr>
          <w:spacing w:val="-10"/>
          <w:sz w:val="22"/>
          <w:szCs w:val="22"/>
        </w:rPr>
        <w:t> »</w:t>
      </w:r>
      <w:r w:rsidRPr="00473D8C">
        <w:rPr>
          <w:spacing w:val="-10"/>
          <w:sz w:val="22"/>
          <w:szCs w:val="22"/>
        </w:rPr>
        <w:t xml:space="preserve"> devrait ren</w:t>
      </w:r>
      <w:r w:rsidRPr="00473D8C">
        <w:rPr>
          <w:spacing w:val="-10"/>
          <w:sz w:val="22"/>
          <w:szCs w:val="22"/>
        </w:rPr>
        <w:softHyphen/>
        <w:t>voyer ainsi essentiellement aux phénomènes que nous appellerions aujourd’hui statisti</w:t>
      </w:r>
      <w:r w:rsidRPr="00473D8C">
        <w:rPr>
          <w:spacing w:val="-10"/>
          <w:sz w:val="22"/>
          <w:szCs w:val="22"/>
        </w:rPr>
        <w:softHyphen/>
        <w:t>ques ou plus large</w:t>
      </w:r>
      <w:r w:rsidR="006D46EC" w:rsidRPr="00473D8C">
        <w:rPr>
          <w:spacing w:val="-10"/>
          <w:sz w:val="22"/>
          <w:szCs w:val="22"/>
        </w:rPr>
        <w:softHyphen/>
      </w:r>
      <w:r w:rsidRPr="00473D8C">
        <w:rPr>
          <w:spacing w:val="-10"/>
          <w:sz w:val="22"/>
          <w:szCs w:val="22"/>
        </w:rPr>
        <w:t>ment démographi</w:t>
      </w:r>
      <w:r w:rsidRPr="00473D8C">
        <w:rPr>
          <w:spacing w:val="-10"/>
          <w:sz w:val="22"/>
          <w:szCs w:val="22"/>
        </w:rPr>
        <w:softHyphen/>
        <w:t>ques</w:t>
      </w:r>
      <w:r w:rsidR="00F620BB" w:rsidRPr="00473D8C">
        <w:rPr>
          <w:spacing w:val="-10"/>
          <w:sz w:val="22"/>
          <w:szCs w:val="22"/>
        </w:rPr>
        <w:t>.</w:t>
      </w:r>
      <w:r w:rsidRPr="00473D8C">
        <w:rPr>
          <w:rStyle w:val="Rfrencedenotedebasdepage"/>
          <w:spacing w:val="-10"/>
          <w:sz w:val="22"/>
          <w:szCs w:val="22"/>
        </w:rPr>
        <w:footnoteReference w:id="146"/>
      </w:r>
      <w:r w:rsidR="00F620BB" w:rsidRPr="00473D8C">
        <w:rPr>
          <w:spacing w:val="-10"/>
          <w:sz w:val="22"/>
          <w:szCs w:val="22"/>
        </w:rPr>
        <w:t xml:space="preserve"> </w:t>
      </w:r>
      <w:r w:rsidRPr="00473D8C">
        <w:rPr>
          <w:spacing w:val="-12"/>
          <w:sz w:val="22"/>
          <w:szCs w:val="22"/>
        </w:rPr>
        <w:t>Pour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en effet, les </w:t>
      </w:r>
      <w:r w:rsidR="00F620BB" w:rsidRPr="00473D8C">
        <w:rPr>
          <w:spacing w:val="-12"/>
          <w:sz w:val="22"/>
          <w:szCs w:val="22"/>
        </w:rPr>
        <w:t>« </w:t>
      </w:r>
      <w:r w:rsidRPr="00473D8C">
        <w:rPr>
          <w:spacing w:val="-12"/>
          <w:sz w:val="22"/>
          <w:szCs w:val="22"/>
        </w:rPr>
        <w:t>structures</w:t>
      </w:r>
      <w:r w:rsidR="00F620BB" w:rsidRPr="00473D8C">
        <w:rPr>
          <w:spacing w:val="-12"/>
          <w:sz w:val="22"/>
          <w:szCs w:val="22"/>
        </w:rPr>
        <w:t> »</w:t>
      </w:r>
      <w:r w:rsidRPr="00473D8C">
        <w:rPr>
          <w:spacing w:val="-12"/>
          <w:sz w:val="22"/>
          <w:szCs w:val="22"/>
        </w:rPr>
        <w:t xml:space="preserve"> obser</w:t>
      </w:r>
      <w:r w:rsidR="00F620BB" w:rsidRPr="00473D8C">
        <w:rPr>
          <w:spacing w:val="-12"/>
          <w:sz w:val="22"/>
          <w:szCs w:val="22"/>
        </w:rPr>
        <w:softHyphen/>
      </w:r>
      <w:r w:rsidRPr="00473D8C">
        <w:rPr>
          <w:spacing w:val="-12"/>
          <w:sz w:val="22"/>
          <w:szCs w:val="22"/>
        </w:rPr>
        <w:t>va</w:t>
      </w:r>
      <w:r w:rsidR="00F620BB" w:rsidRPr="00473D8C">
        <w:rPr>
          <w:spacing w:val="-12"/>
          <w:sz w:val="22"/>
          <w:szCs w:val="22"/>
        </w:rPr>
        <w:softHyphen/>
      </w:r>
      <w:r w:rsidRPr="00473D8C">
        <w:rPr>
          <w:spacing w:val="-12"/>
          <w:sz w:val="22"/>
          <w:szCs w:val="22"/>
        </w:rPr>
        <w:t xml:space="preserve">bles dans la synchronie sont de l’ordre du </w:t>
      </w:r>
      <w:r w:rsidR="0041063A" w:rsidRPr="00473D8C">
        <w:rPr>
          <w:spacing w:val="-12"/>
          <w:sz w:val="22"/>
          <w:szCs w:val="22"/>
        </w:rPr>
        <w:t>« </w:t>
      </w:r>
      <w:r w:rsidRPr="00473D8C">
        <w:rPr>
          <w:spacing w:val="-12"/>
          <w:sz w:val="22"/>
          <w:szCs w:val="22"/>
        </w:rPr>
        <w:t>cadavérique</w:t>
      </w:r>
      <w:r w:rsidR="0041063A" w:rsidRPr="00473D8C">
        <w:rPr>
          <w:spacing w:val="-12"/>
          <w:sz w:val="22"/>
          <w:szCs w:val="22"/>
        </w:rPr>
        <w:t> »</w:t>
      </w:r>
      <w:r w:rsidRPr="00473D8C">
        <w:rPr>
          <w:spacing w:val="-12"/>
          <w:sz w:val="22"/>
          <w:szCs w:val="22"/>
        </w:rPr>
        <w:t xml:space="preserve"> et constituent donc des reconstruc</w:t>
      </w:r>
      <w:r w:rsidR="00EC4F63" w:rsidRPr="00473D8C">
        <w:rPr>
          <w:spacing w:val="-12"/>
          <w:sz w:val="22"/>
          <w:szCs w:val="22"/>
        </w:rPr>
        <w:softHyphen/>
      </w:r>
      <w:r w:rsidRPr="00473D8C">
        <w:rPr>
          <w:spacing w:val="-12"/>
          <w:sz w:val="22"/>
          <w:szCs w:val="22"/>
        </w:rPr>
        <w:t>tions peu significa</w:t>
      </w:r>
      <w:r w:rsidRPr="00473D8C">
        <w:rPr>
          <w:spacing w:val="-12"/>
          <w:sz w:val="22"/>
          <w:szCs w:val="22"/>
        </w:rPr>
        <w:softHyphen/>
        <w:t xml:space="preserve">tives quant à la société </w:t>
      </w:r>
      <w:r w:rsidR="0041063A" w:rsidRPr="00473D8C">
        <w:rPr>
          <w:spacing w:val="-12"/>
          <w:sz w:val="22"/>
          <w:szCs w:val="22"/>
        </w:rPr>
        <w:t>« </w:t>
      </w:r>
      <w:r w:rsidRPr="00473D8C">
        <w:rPr>
          <w:spacing w:val="-12"/>
          <w:sz w:val="22"/>
          <w:szCs w:val="22"/>
        </w:rPr>
        <w:t>vivante</w:t>
      </w:r>
      <w:r w:rsidR="0041063A" w:rsidRPr="00473D8C">
        <w:rPr>
          <w:spacing w:val="-12"/>
          <w:sz w:val="22"/>
          <w:szCs w:val="22"/>
        </w:rPr>
        <w:t> »</w:t>
      </w:r>
      <w:r w:rsidRPr="00473D8C">
        <w:rPr>
          <w:spacing w:val="-12"/>
          <w:sz w:val="22"/>
          <w:szCs w:val="22"/>
        </w:rPr>
        <w:t>. Nous n’avons jamais affaire en anthro</w:t>
      </w:r>
      <w:r w:rsidRPr="00473D8C">
        <w:rPr>
          <w:spacing w:val="-12"/>
          <w:sz w:val="22"/>
          <w:szCs w:val="22"/>
        </w:rPr>
        <w:softHyphen/>
        <w:t>pologie qu’à la société en train de fonctionner. Dans l’</w:t>
      </w:r>
      <w:r w:rsidRPr="00473D8C">
        <w:rPr>
          <w:i/>
          <w:spacing w:val="-12"/>
          <w:sz w:val="22"/>
          <w:szCs w:val="22"/>
        </w:rPr>
        <w:t>Essai sur le don</w:t>
      </w:r>
      <w:r w:rsidRPr="00473D8C">
        <w:rPr>
          <w:spacing w:val="-12"/>
          <w:sz w:val="22"/>
          <w:szCs w:val="22"/>
        </w:rPr>
        <w:t xml:space="preserve">, il souligne le fait que </w:t>
      </w:r>
      <w:r w:rsidR="0041063A" w:rsidRPr="00473D8C">
        <w:rPr>
          <w:spacing w:val="-12"/>
          <w:sz w:val="22"/>
          <w:szCs w:val="22"/>
        </w:rPr>
        <w:t>« </w:t>
      </w:r>
      <w:r w:rsidRPr="00473D8C">
        <w:rPr>
          <w:spacing w:val="-12"/>
          <w:sz w:val="22"/>
          <w:szCs w:val="22"/>
        </w:rPr>
        <w:t>les clans, les âges et, généralement, les sexes</w:t>
      </w:r>
      <w:r w:rsidR="00FD4648" w:rsidRPr="00473D8C">
        <w:rPr>
          <w:spacing w:val="-12"/>
          <w:sz w:val="22"/>
          <w:szCs w:val="22"/>
        </w:rPr>
        <w:t xml:space="preserve"> – </w:t>
      </w:r>
      <w:r w:rsidRPr="00473D8C">
        <w:rPr>
          <w:spacing w:val="-12"/>
          <w:sz w:val="22"/>
          <w:szCs w:val="22"/>
        </w:rPr>
        <w:t>à cause des multiples rapports auxquels les contacts donnent lieu</w:t>
      </w:r>
      <w:r w:rsidR="00FD4648" w:rsidRPr="00473D8C">
        <w:rPr>
          <w:spacing w:val="-12"/>
          <w:sz w:val="22"/>
          <w:szCs w:val="22"/>
        </w:rPr>
        <w:t xml:space="preserve"> – </w:t>
      </w:r>
      <w:r w:rsidRPr="00473D8C">
        <w:rPr>
          <w:spacing w:val="-12"/>
          <w:sz w:val="22"/>
          <w:szCs w:val="22"/>
        </w:rPr>
        <w:t>sont dans un état de perpétuelle effer</w:t>
      </w:r>
      <w:r w:rsidRPr="00473D8C">
        <w:rPr>
          <w:spacing w:val="-12"/>
          <w:sz w:val="22"/>
          <w:szCs w:val="22"/>
        </w:rPr>
        <w:softHyphen/>
        <w:t>vescence économique</w:t>
      </w:r>
      <w:r w:rsidR="0041063A" w:rsidRPr="00473D8C">
        <w:rPr>
          <w:spacing w:val="-12"/>
          <w:sz w:val="22"/>
          <w:szCs w:val="22"/>
        </w:rPr>
        <w:t> »</w:t>
      </w:r>
      <w:r w:rsidRPr="00473D8C">
        <w:rPr>
          <w:rStyle w:val="Rfrencedenotedebasdepage"/>
          <w:spacing w:val="-12"/>
          <w:sz w:val="22"/>
          <w:szCs w:val="22"/>
        </w:rPr>
        <w:footnoteReference w:id="147"/>
      </w:r>
      <w:r w:rsidRPr="00473D8C">
        <w:rPr>
          <w:spacing w:val="-12"/>
          <w:sz w:val="22"/>
          <w:szCs w:val="22"/>
        </w:rPr>
        <w:t>. Plus loin, il transpose cette remarque sur le plan théori</w:t>
      </w:r>
      <w:r w:rsidRPr="00473D8C">
        <w:rPr>
          <w:spacing w:val="-12"/>
          <w:sz w:val="22"/>
          <w:szCs w:val="22"/>
        </w:rPr>
        <w:softHyphen/>
        <w:t>que</w:t>
      </w:r>
      <w:r w:rsidR="00F620BB" w:rsidRPr="00473D8C">
        <w:rPr>
          <w:spacing w:val="-12"/>
          <w:sz w:val="22"/>
          <w:szCs w:val="22"/>
        </w:rPr>
        <w:t>.</w:t>
      </w:r>
    </w:p>
    <w:p w:rsidR="00F620BB" w:rsidRPr="00473D8C" w:rsidRDefault="00F620B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5C6D21" w:rsidP="00F620BB">
      <w:pPr>
        <w:pStyle w:val="Citation"/>
        <w:rPr>
          <w:spacing w:val="-12"/>
        </w:rPr>
      </w:pPr>
      <w:r w:rsidRPr="00473D8C">
        <w:rPr>
          <w:spacing w:val="-12"/>
        </w:rPr>
        <w:t>Nous avons vu des sociétés à l’état dynami</w:t>
      </w:r>
      <w:r w:rsidRPr="00473D8C">
        <w:rPr>
          <w:spacing w:val="-12"/>
        </w:rPr>
        <w:softHyphen/>
        <w:t>que ou physiolo</w:t>
      </w:r>
      <w:r w:rsidRPr="00473D8C">
        <w:rPr>
          <w:spacing w:val="-12"/>
        </w:rPr>
        <w:softHyphen/>
        <w:t>gique. Nous ne les avons pas étudiées comme si elles étaient figées, dans un état statique ou plutôt cadavérique, et encore moins les avons-nous décomposées et disséquées en règles de droit, en mythes, en valeurs et en prix. C’est en considérant le tout ensemble que nous avons pu perce</w:t>
      </w:r>
      <w:r w:rsidR="00EC4F63" w:rsidRPr="00473D8C">
        <w:rPr>
          <w:spacing w:val="-12"/>
        </w:rPr>
        <w:softHyphen/>
      </w:r>
      <w:r w:rsidRPr="00473D8C">
        <w:rPr>
          <w:spacing w:val="-12"/>
        </w:rPr>
        <w:t>voir l’essen</w:t>
      </w:r>
      <w:r w:rsidR="00F620BB" w:rsidRPr="00473D8C">
        <w:rPr>
          <w:spacing w:val="-12"/>
        </w:rPr>
        <w:softHyphen/>
      </w:r>
      <w:r w:rsidRPr="00473D8C">
        <w:rPr>
          <w:spacing w:val="-12"/>
        </w:rPr>
        <w:t>tiel, le mouvement du tout, l’aspect vivant, l’instant fugitif où la société prend, où les hommes prennent conscience sentimentale d’eux-mêmes et de leur situation vis-à-vis d’autrui</w:t>
      </w:r>
      <w:r w:rsidR="00F620BB" w:rsidRPr="00473D8C">
        <w:rPr>
          <w:spacing w:val="-12"/>
        </w:rPr>
        <w:t>.</w:t>
      </w:r>
      <w:r w:rsidR="002C6965" w:rsidRPr="00473D8C">
        <w:rPr>
          <w:spacing w:val="-12"/>
        </w:rPr>
        <w:t xml:space="preserve"> (p. 275)</w:t>
      </w:r>
    </w:p>
    <w:p w:rsidR="00F620BB" w:rsidRPr="00473D8C" w:rsidRDefault="00F620B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Cela explique pourquoi la personne apparaît chez le dernier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d’une manière très différente de celle envisagée par le structura</w:t>
      </w:r>
      <w:r w:rsidRPr="00473D8C">
        <w:rPr>
          <w:spacing w:val="-10"/>
          <w:sz w:val="22"/>
          <w:szCs w:val="22"/>
        </w:rPr>
        <w:softHyphen/>
        <w:t>lisme. Elle corres</w:t>
      </w:r>
      <w:r w:rsidRPr="00473D8C">
        <w:rPr>
          <w:spacing w:val="-10"/>
          <w:sz w:val="22"/>
          <w:szCs w:val="22"/>
        </w:rPr>
        <w:softHyphen/>
        <w:t>pond moins, nous l’avons vu, à une situation parfaitement localisée par des différences qu’il serait possible d’observer dans la synchronie, qu’à un lacis d’appartenances dont la nature, l’amp</w:t>
      </w:r>
      <w:r w:rsidRPr="00473D8C">
        <w:rPr>
          <w:spacing w:val="-10"/>
          <w:sz w:val="22"/>
          <w:szCs w:val="22"/>
        </w:rPr>
        <w:softHyphen/>
        <w:t>leur, voire l’inten</w:t>
      </w:r>
      <w:r w:rsidRPr="00473D8C">
        <w:rPr>
          <w:spacing w:val="-10"/>
          <w:sz w:val="22"/>
          <w:szCs w:val="22"/>
        </w:rPr>
        <w:softHyphen/>
        <w:t>sité varient au cours du temps, dans la mesure même où ce point du tissu social n’existe qu’en se remettant sans cesse en jeu dans le travail d’intri</w:t>
      </w:r>
      <w:r w:rsidRPr="00473D8C">
        <w:rPr>
          <w:spacing w:val="-10"/>
          <w:sz w:val="22"/>
          <w:szCs w:val="22"/>
        </w:rPr>
        <w:softHyphen/>
      </w:r>
      <w:r w:rsidRPr="00473D8C">
        <w:rPr>
          <w:spacing w:val="-10"/>
          <w:sz w:val="22"/>
          <w:szCs w:val="22"/>
        </w:rPr>
        <w:softHyphen/>
        <w:t>ca</w:t>
      </w:r>
      <w:r w:rsidRPr="00473D8C">
        <w:rPr>
          <w:spacing w:val="-10"/>
          <w:sz w:val="22"/>
          <w:szCs w:val="22"/>
        </w:rPr>
        <w:softHyphen/>
        <w:t>tion des groupes que réalise le système des échanges.</w:t>
      </w:r>
    </w:p>
    <w:p w:rsidR="00F620B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Aussi bien dans sa terminologie que dans son orientation théori</w:t>
      </w:r>
      <w:r w:rsidRPr="00473D8C">
        <w:rPr>
          <w:spacing w:val="-10"/>
          <w:sz w:val="22"/>
          <w:szCs w:val="22"/>
        </w:rPr>
        <w:softHyphen/>
        <w:t>que ou encore sa conception de la personne, l’anthropologie maus</w:t>
      </w:r>
      <w:r w:rsidRPr="00473D8C">
        <w:rPr>
          <w:spacing w:val="-10"/>
          <w:sz w:val="22"/>
          <w:szCs w:val="22"/>
        </w:rPr>
        <w:softHyphen/>
        <w:t>sienne a peu de choses à voir avec les théories formalistes déve</w:t>
      </w:r>
      <w:r w:rsidRPr="00473D8C">
        <w:rPr>
          <w:spacing w:val="-10"/>
          <w:sz w:val="22"/>
          <w:szCs w:val="22"/>
        </w:rPr>
        <w:softHyphen/>
        <w:t>lop</w:t>
      </w:r>
      <w:r w:rsidRPr="00473D8C">
        <w:rPr>
          <w:spacing w:val="-10"/>
          <w:sz w:val="22"/>
          <w:szCs w:val="22"/>
        </w:rPr>
        <w:softHyphen/>
        <w:t xml:space="preserve">pées à partir des années </w:t>
      </w:r>
      <w:r w:rsidR="00F620BB" w:rsidRPr="00473D8C">
        <w:rPr>
          <w:spacing w:val="-10"/>
          <w:sz w:val="22"/>
          <w:szCs w:val="22"/>
        </w:rPr>
        <w:t>1920</w:t>
      </w:r>
      <w:r w:rsidRPr="00473D8C">
        <w:rPr>
          <w:spacing w:val="-10"/>
          <w:sz w:val="22"/>
          <w:szCs w:val="22"/>
        </w:rPr>
        <w:t>. Si, comme a raison de le dire la critique structuraliste,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engage un travail sur l’histo</w:t>
      </w:r>
      <w:r w:rsidRPr="00473D8C">
        <w:rPr>
          <w:spacing w:val="-10"/>
          <w:sz w:val="22"/>
          <w:szCs w:val="22"/>
        </w:rPr>
        <w:softHyphen/>
        <w:t xml:space="preserve">ricisme néokantien de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celui-ci n’a aucun rapport avec la méthodologie phono</w:t>
      </w:r>
      <w:r w:rsidRPr="00473D8C">
        <w:rPr>
          <w:spacing w:val="-10"/>
          <w:sz w:val="22"/>
          <w:szCs w:val="22"/>
        </w:rPr>
        <w:softHyphen/>
        <w:t>logi</w:t>
      </w:r>
      <w:r w:rsidRPr="00473D8C">
        <w:rPr>
          <w:spacing w:val="-10"/>
          <w:sz w:val="22"/>
          <w:szCs w:val="22"/>
        </w:rPr>
        <w:softHyphen/>
        <w:t>que et la théorie du langage</w:t>
      </w:r>
      <w:r w:rsidR="00F620BB" w:rsidRPr="00473D8C">
        <w:rPr>
          <w:spacing w:val="-10"/>
          <w:sz w:val="22"/>
          <w:szCs w:val="22"/>
        </w:rPr>
        <w:t xml:space="preserve"> extrêmement limitée</w:t>
      </w:r>
      <w:r w:rsidRPr="00473D8C">
        <w:rPr>
          <w:spacing w:val="-10"/>
          <w:sz w:val="22"/>
          <w:szCs w:val="22"/>
        </w:rPr>
        <w:t xml:space="preserve"> sur laquelle elle s’appuie. Mieux, </w:t>
      </w:r>
      <w:r w:rsidR="00F620BB" w:rsidRPr="00473D8C">
        <w:rPr>
          <w:spacing w:val="-10"/>
          <w:sz w:val="22"/>
          <w:szCs w:val="22"/>
        </w:rPr>
        <w:t>je</w:t>
      </w:r>
      <w:r w:rsidRPr="00473D8C">
        <w:rPr>
          <w:spacing w:val="-10"/>
          <w:sz w:val="22"/>
          <w:szCs w:val="22"/>
        </w:rPr>
        <w:t xml:space="preserve"> pens</w:t>
      </w:r>
      <w:r w:rsidR="00F620BB" w:rsidRPr="00473D8C">
        <w:rPr>
          <w:spacing w:val="-10"/>
          <w:sz w:val="22"/>
          <w:szCs w:val="22"/>
        </w:rPr>
        <w:t>e</w:t>
      </w:r>
      <w:r w:rsidRPr="00473D8C">
        <w:rPr>
          <w:spacing w:val="-10"/>
          <w:sz w:val="22"/>
          <w:szCs w:val="22"/>
        </w:rPr>
        <w:t xml:space="preserve"> qu’il porte Mauss dans une direction opposée à celle prise par le struc</w:t>
      </w:r>
      <w:r w:rsidRPr="00473D8C">
        <w:rPr>
          <w:spacing w:val="-10"/>
          <w:sz w:val="22"/>
          <w:szCs w:val="22"/>
        </w:rPr>
        <w:softHyphen/>
        <w:t>tura</w:t>
      </w:r>
      <w:r w:rsidRPr="00473D8C">
        <w:rPr>
          <w:spacing w:val="-10"/>
          <w:sz w:val="22"/>
          <w:szCs w:val="22"/>
        </w:rPr>
        <w:softHyphen/>
        <w:t xml:space="preserve">lisme qui tout en contestant la philosophie du </w:t>
      </w:r>
      <w:r w:rsidR="00C0024A" w:rsidRPr="00473D8C">
        <w:rPr>
          <w:spacing w:val="-10"/>
          <w:sz w:val="22"/>
          <w:szCs w:val="22"/>
        </w:rPr>
        <w:t>sujet</w:t>
      </w:r>
      <w:r w:rsidRPr="00473D8C">
        <w:rPr>
          <w:spacing w:val="-10"/>
          <w:sz w:val="22"/>
          <w:szCs w:val="22"/>
        </w:rPr>
        <w:t xml:space="preserve"> néokantienne en reprend la problématique des conditions de possibilité</w:t>
      </w:r>
      <w:r w:rsidR="00F620BB" w:rsidRPr="00473D8C">
        <w:rPr>
          <w:spacing w:val="-10"/>
          <w:sz w:val="22"/>
          <w:szCs w:val="22"/>
        </w:rPr>
        <w:t>. Lévi-Strauss</w:t>
      </w:r>
      <w:r w:rsidR="00642C2F" w:rsidRPr="00473D8C">
        <w:rPr>
          <w:spacing w:val="-10"/>
          <w:sz w:val="22"/>
          <w:szCs w:val="22"/>
        </w:rPr>
        <w:fldChar w:fldCharType="begin"/>
      </w:r>
      <w:r w:rsidR="00F620BB" w:rsidRPr="00473D8C">
        <w:rPr>
          <w:spacing w:val="-10"/>
          <w:sz w:val="22"/>
          <w:szCs w:val="22"/>
        </w:rPr>
        <w:instrText xml:space="preserve"> XE "Lévi-Strauss" </w:instrText>
      </w:r>
      <w:r w:rsidR="00642C2F" w:rsidRPr="00473D8C">
        <w:rPr>
          <w:spacing w:val="-10"/>
          <w:sz w:val="22"/>
          <w:szCs w:val="22"/>
        </w:rPr>
        <w:fldChar w:fldCharType="end"/>
      </w:r>
      <w:r w:rsidR="00F620BB" w:rsidRPr="00473D8C">
        <w:rPr>
          <w:spacing w:val="-10"/>
          <w:sz w:val="22"/>
          <w:szCs w:val="22"/>
        </w:rPr>
        <w:t xml:space="preserve"> écrit, nous l’avons vu, d’une manière que n’aurai</w:t>
      </w:r>
      <w:r w:rsidR="00586984">
        <w:rPr>
          <w:spacing w:val="-10"/>
          <w:sz w:val="22"/>
          <w:szCs w:val="22"/>
        </w:rPr>
        <w:t>en</w:t>
      </w:r>
      <w:r w:rsidR="00F620BB" w:rsidRPr="00473D8C">
        <w:rPr>
          <w:spacing w:val="-10"/>
          <w:sz w:val="22"/>
          <w:szCs w:val="22"/>
        </w:rPr>
        <w:t>t certaine</w:t>
      </w:r>
      <w:r w:rsidR="00F620BB" w:rsidRPr="00473D8C">
        <w:rPr>
          <w:spacing w:val="-10"/>
          <w:sz w:val="22"/>
          <w:szCs w:val="22"/>
        </w:rPr>
        <w:softHyphen/>
        <w:t>ment pas renié</w:t>
      </w:r>
      <w:r w:rsidR="00586984">
        <w:rPr>
          <w:spacing w:val="-10"/>
          <w:sz w:val="22"/>
          <w:szCs w:val="22"/>
        </w:rPr>
        <w:t>e</w:t>
      </w:r>
      <w:r w:rsidR="00F620BB" w:rsidRPr="00473D8C">
        <w:rPr>
          <w:spacing w:val="-10"/>
          <w:sz w:val="22"/>
          <w:szCs w:val="22"/>
        </w:rPr>
        <w:t xml:space="preserve"> les néokantiens de la fin du </w:t>
      </w:r>
      <w:r w:rsidR="00F620BB" w:rsidRPr="00473D8C">
        <w:rPr>
          <w:smallCaps/>
          <w:spacing w:val="-12"/>
          <w:sz w:val="22"/>
          <w:szCs w:val="22"/>
        </w:rPr>
        <w:t>xix</w:t>
      </w:r>
      <w:r w:rsidR="00F620BB" w:rsidRPr="00473D8C">
        <w:rPr>
          <w:spacing w:val="-10"/>
          <w:sz w:val="22"/>
          <w:szCs w:val="22"/>
          <w:vertAlign w:val="superscript"/>
        </w:rPr>
        <w:t xml:space="preserve">e </w:t>
      </w:r>
      <w:r w:rsidR="00F620BB" w:rsidRPr="00473D8C">
        <w:rPr>
          <w:spacing w:val="-10"/>
          <w:sz w:val="22"/>
          <w:szCs w:val="22"/>
        </w:rPr>
        <w:t>siècle</w:t>
      </w:r>
      <w:r w:rsidR="003B0F46" w:rsidRPr="00473D8C">
        <w:rPr>
          <w:spacing w:val="-10"/>
          <w:sz w:val="22"/>
          <w:szCs w:val="22"/>
        </w:rPr>
        <w:t> :</w:t>
      </w:r>
    </w:p>
    <w:p w:rsidR="00F620BB" w:rsidRPr="00473D8C" w:rsidRDefault="00F620B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620BB" w:rsidRDefault="00F620BB" w:rsidP="00F620BB">
      <w:pPr>
        <w:pStyle w:val="Citation"/>
      </w:pPr>
      <w:r w:rsidRPr="00473D8C">
        <w:t>C’est la linguistique, et plus particulièrement la linguistique struc</w:t>
      </w:r>
      <w:r w:rsidRPr="00473D8C">
        <w:softHyphen/>
        <w:t>turale, qui nous a familiarisés depuis lors avec l’idée que les phénomènes fondamen</w:t>
      </w:r>
      <w:r w:rsidRPr="00473D8C">
        <w:softHyphen/>
        <w:t>taux de la vie de l’esprit, ceux qui la condi</w:t>
      </w:r>
      <w:r w:rsidRPr="00473D8C">
        <w:softHyphen/>
        <w:t>tion</w:t>
      </w:r>
      <w:r w:rsidRPr="00473D8C">
        <w:softHyphen/>
        <w:t>nent et déterminent ses formes les plus générales, se situent à l’étage de la pensée incons</w:t>
      </w:r>
      <w:r w:rsidRPr="00473D8C">
        <w:softHyphen/>
        <w:t>ciente [...]. Il [l’incons</w:t>
      </w:r>
      <w:r w:rsidRPr="00473D8C">
        <w:softHyphen/>
        <w:t xml:space="preserve">cient] nous met en coïncidence avec des formes d’activité qui sont à la fois </w:t>
      </w:r>
      <w:r w:rsidRPr="00473D8C">
        <w:rPr>
          <w:i/>
        </w:rPr>
        <w:t>nôtres</w:t>
      </w:r>
      <w:r w:rsidRPr="00473D8C">
        <w:t xml:space="preserve"> et </w:t>
      </w:r>
      <w:r w:rsidRPr="00473D8C">
        <w:rPr>
          <w:i/>
        </w:rPr>
        <w:t>autres</w:t>
      </w:r>
      <w:r w:rsidRPr="00473D8C">
        <w:t>, conditions de toutes les vies mentales de tous les hommes et de tous les temps.</w:t>
      </w:r>
      <w:r w:rsidRPr="00473D8C">
        <w:rPr>
          <w:rStyle w:val="Rfrencedenotedebasdepage"/>
          <w:sz w:val="22"/>
          <w:szCs w:val="22"/>
        </w:rPr>
        <w:footnoteReference w:id="148"/>
      </w:r>
    </w:p>
    <w:p w:rsidR="006C241D" w:rsidRPr="006C241D" w:rsidRDefault="006C241D" w:rsidP="006C241D"/>
    <w:p w:rsidR="006D46EC" w:rsidRPr="00473D8C" w:rsidRDefault="006D46E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Dans la même veine, </w:t>
      </w:r>
      <w:r w:rsidR="00F620BB" w:rsidRPr="00473D8C">
        <w:rPr>
          <w:spacing w:val="-10"/>
          <w:sz w:val="22"/>
          <w:szCs w:val="22"/>
        </w:rPr>
        <w:t xml:space="preserve">Lévi-Strauss note également à propos de </w:t>
      </w:r>
      <w:r w:rsidR="00F620BB" w:rsidRPr="00473D8C">
        <w:rPr>
          <w:i/>
          <w:spacing w:val="-10"/>
          <w:sz w:val="22"/>
          <w:szCs w:val="22"/>
        </w:rPr>
        <w:t>l’Essai sur le don</w:t>
      </w:r>
      <w:r w:rsidR="003B0F46" w:rsidRPr="00473D8C">
        <w:rPr>
          <w:i/>
          <w:spacing w:val="-10"/>
          <w:sz w:val="22"/>
          <w:szCs w:val="22"/>
        </w:rPr>
        <w:t> </w:t>
      </w:r>
      <w:r w:rsidR="003B0F46" w:rsidRPr="00473D8C">
        <w:rPr>
          <w:spacing w:val="-10"/>
          <w:sz w:val="22"/>
          <w:szCs w:val="22"/>
        </w:rPr>
        <w:t>:</w:t>
      </w:r>
    </w:p>
    <w:p w:rsidR="006D46EC" w:rsidRPr="00473D8C" w:rsidRDefault="006D46E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620BB" w:rsidRPr="00473D8C" w:rsidRDefault="00F620BB" w:rsidP="003B0F46">
      <w:pPr>
        <w:pStyle w:val="Citation"/>
      </w:pPr>
      <w:r w:rsidRPr="00473D8C">
        <w:t>Là aussi, il s’agissait de distinguer un donné purement phénoméno</w:t>
      </w:r>
      <w:r w:rsidRPr="00473D8C">
        <w:softHyphen/>
        <w:t>logique, sur lequel l’analyse scientifique n’a pas de prise, d’une infrastructure plus simple que lui, et à laquelle il doit toute sa réalité</w:t>
      </w:r>
      <w:r w:rsidR="006D46EC" w:rsidRPr="00473D8C">
        <w:t>.</w:t>
      </w:r>
      <w:r w:rsidRPr="00473D8C">
        <w:t xml:space="preserve"> (p. </w:t>
      </w:r>
      <w:r w:rsidRPr="00473D8C">
        <w:rPr>
          <w:smallCaps/>
        </w:rPr>
        <w:t>xx</w:t>
      </w:r>
      <w:r w:rsidR="003B0F46" w:rsidRPr="00473D8C">
        <w:rPr>
          <w:smallCaps/>
        </w:rPr>
        <w:t>xv</w:t>
      </w:r>
      <w:r w:rsidRPr="00473D8C">
        <w:t>)</w:t>
      </w:r>
    </w:p>
    <w:p w:rsidR="003B0F46" w:rsidRPr="00473D8C" w:rsidRDefault="003B0F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Sur le plan empirique,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fait, à partir des descriptions des ethnographes, des analyses qui replacent le langage dans le tout anthro</w:t>
      </w:r>
      <w:r w:rsidRPr="00473D8C">
        <w:rPr>
          <w:spacing w:val="-10"/>
          <w:sz w:val="22"/>
          <w:szCs w:val="22"/>
        </w:rPr>
        <w:softHyphen/>
        <w:t>polo</w:t>
      </w:r>
      <w:r w:rsidRPr="00473D8C">
        <w:rPr>
          <w:spacing w:val="-10"/>
          <w:sz w:val="22"/>
          <w:szCs w:val="22"/>
        </w:rPr>
        <w:softHyphen/>
        <w:t xml:space="preserve">gique où il est observé. </w:t>
      </w:r>
      <w:r w:rsidR="00C740B5" w:rsidRPr="00473D8C">
        <w:rPr>
          <w:spacing w:val="-10"/>
          <w:sz w:val="22"/>
          <w:szCs w:val="22"/>
        </w:rPr>
        <w:t>Or,</w:t>
      </w:r>
      <w:r w:rsidRPr="00473D8C">
        <w:rPr>
          <w:spacing w:val="-10"/>
          <w:sz w:val="22"/>
          <w:szCs w:val="22"/>
        </w:rPr>
        <w:t xml:space="preserve"> loin de le rapprocher </w:t>
      </w:r>
      <w:r w:rsidR="003B0F46" w:rsidRPr="00473D8C">
        <w:rPr>
          <w:i/>
          <w:spacing w:val="-10"/>
          <w:sz w:val="22"/>
          <w:szCs w:val="22"/>
        </w:rPr>
        <w:t>in fine</w:t>
      </w:r>
      <w:r w:rsidR="003B0F46" w:rsidRPr="00473D8C">
        <w:rPr>
          <w:spacing w:val="-10"/>
          <w:sz w:val="22"/>
          <w:szCs w:val="22"/>
        </w:rPr>
        <w:t xml:space="preserve"> </w:t>
      </w:r>
      <w:r w:rsidRPr="00473D8C">
        <w:rPr>
          <w:spacing w:val="-10"/>
          <w:sz w:val="22"/>
          <w:szCs w:val="22"/>
        </w:rPr>
        <w:t>de la phono</w:t>
      </w:r>
      <w:r w:rsidRPr="00473D8C">
        <w:rPr>
          <w:spacing w:val="-10"/>
          <w:sz w:val="22"/>
          <w:szCs w:val="22"/>
        </w:rPr>
        <w:softHyphen/>
        <w:t>logie et des méthodologies qui s’en sont inspi</w:t>
      </w:r>
      <w:r w:rsidRPr="00473D8C">
        <w:rPr>
          <w:spacing w:val="-10"/>
          <w:sz w:val="22"/>
          <w:szCs w:val="22"/>
        </w:rPr>
        <w:softHyphen/>
        <w:t>rées, ces analyses l’enga</w:t>
      </w:r>
      <w:r w:rsidR="003B0F46" w:rsidRPr="00473D8C">
        <w:rPr>
          <w:spacing w:val="-10"/>
          <w:sz w:val="22"/>
          <w:szCs w:val="22"/>
        </w:rPr>
        <w:softHyphen/>
      </w:r>
      <w:r w:rsidRPr="00473D8C">
        <w:rPr>
          <w:spacing w:val="-10"/>
          <w:sz w:val="22"/>
          <w:szCs w:val="22"/>
        </w:rPr>
        <w:t>gent dans une voie méthodo</w:t>
      </w:r>
      <w:r w:rsidR="00EC4F63" w:rsidRPr="00473D8C">
        <w:rPr>
          <w:spacing w:val="-10"/>
          <w:sz w:val="22"/>
          <w:szCs w:val="22"/>
        </w:rPr>
        <w:softHyphen/>
      </w:r>
      <w:r w:rsidRPr="00473D8C">
        <w:rPr>
          <w:spacing w:val="-10"/>
          <w:sz w:val="22"/>
          <w:szCs w:val="22"/>
        </w:rPr>
        <w:t>logique qui va plutôt vers une conception de l’histori</w:t>
      </w:r>
      <w:r w:rsidRPr="00473D8C">
        <w:rPr>
          <w:spacing w:val="-10"/>
          <w:sz w:val="22"/>
          <w:szCs w:val="22"/>
        </w:rPr>
        <w:softHyphen/>
        <w:t xml:space="preserve">cité </w:t>
      </w:r>
      <w:r w:rsidR="003B0F46" w:rsidRPr="00473D8C">
        <w:rPr>
          <w:spacing w:val="-10"/>
          <w:sz w:val="22"/>
          <w:szCs w:val="22"/>
        </w:rPr>
        <w:t xml:space="preserve">radicale </w:t>
      </w:r>
      <w:r w:rsidRPr="00473D8C">
        <w:rPr>
          <w:spacing w:val="-10"/>
          <w:sz w:val="22"/>
          <w:szCs w:val="22"/>
        </w:rPr>
        <w:t>du langage.</w:t>
      </w:r>
    </w:p>
    <w:p w:rsidR="00DE26AC" w:rsidRDefault="003B0F46" w:rsidP="003D4AC3">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i/>
          <w:spacing w:val="-10"/>
          <w:sz w:val="22"/>
          <w:szCs w:val="22"/>
        </w:rPr>
        <w:t>A</w:t>
      </w:r>
      <w:r w:rsidR="005C6D21" w:rsidRPr="00473D8C">
        <w:rPr>
          <w:i/>
          <w:spacing w:val="-10"/>
          <w:sz w:val="22"/>
          <w:szCs w:val="22"/>
        </w:rPr>
        <w:t xml:space="preserve"> contrario</w:t>
      </w:r>
      <w:r w:rsidR="005C6D21" w:rsidRPr="00473D8C">
        <w:rPr>
          <w:spacing w:val="-10"/>
          <w:sz w:val="22"/>
          <w:szCs w:val="22"/>
        </w:rPr>
        <w:t>, les travaux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montrent que, du point de vue d’une histoire du </w:t>
      </w:r>
      <w:r w:rsidR="00C0024A" w:rsidRPr="00473D8C">
        <w:rPr>
          <w:spacing w:val="-10"/>
          <w:sz w:val="22"/>
          <w:szCs w:val="22"/>
        </w:rPr>
        <w:t>sujet</w:t>
      </w:r>
      <w:r w:rsidR="005C6D21" w:rsidRPr="00473D8C">
        <w:rPr>
          <w:spacing w:val="-10"/>
          <w:sz w:val="22"/>
          <w:szCs w:val="22"/>
        </w:rPr>
        <w:t>, le structu</w:t>
      </w:r>
      <w:r w:rsidR="005C6D21" w:rsidRPr="00473D8C">
        <w:rPr>
          <w:spacing w:val="-10"/>
          <w:sz w:val="22"/>
          <w:szCs w:val="22"/>
        </w:rPr>
        <w:softHyphen/>
        <w:t>ralisme possède, pour sa part, deux défauts majeurs. Dans la mesure où il se fait de celui-ci une concep</w:t>
      </w:r>
      <w:r w:rsidR="005C6D21" w:rsidRPr="00473D8C">
        <w:rPr>
          <w:spacing w:val="-10"/>
          <w:sz w:val="22"/>
          <w:szCs w:val="22"/>
        </w:rPr>
        <w:softHyphen/>
        <w:t>tion purement synchro</w:t>
      </w:r>
      <w:r w:rsidR="005C6D21" w:rsidRPr="00473D8C">
        <w:rPr>
          <w:spacing w:val="-10"/>
          <w:sz w:val="22"/>
          <w:szCs w:val="22"/>
        </w:rPr>
        <w:softHyphen/>
        <w:t>nique, il l’évacue au profit de structures anthropolo</w:t>
      </w:r>
      <w:r w:rsidR="00EC4F63" w:rsidRPr="00473D8C">
        <w:rPr>
          <w:spacing w:val="-10"/>
          <w:sz w:val="22"/>
          <w:szCs w:val="22"/>
        </w:rPr>
        <w:softHyphen/>
      </w:r>
      <w:r w:rsidR="005C6D21" w:rsidRPr="00473D8C">
        <w:rPr>
          <w:spacing w:val="-10"/>
          <w:sz w:val="22"/>
          <w:szCs w:val="22"/>
        </w:rPr>
        <w:t>giques objec</w:t>
      </w:r>
      <w:r w:rsidR="005C6D21" w:rsidRPr="00473D8C">
        <w:rPr>
          <w:spacing w:val="-10"/>
          <w:sz w:val="22"/>
          <w:szCs w:val="22"/>
        </w:rPr>
        <w:softHyphen/>
        <w:t>tives</w:t>
      </w:r>
      <w:r w:rsidRPr="00473D8C">
        <w:rPr>
          <w:spacing w:val="-10"/>
          <w:sz w:val="22"/>
          <w:szCs w:val="22"/>
        </w:rPr>
        <w:t>, et qui plus est chez Lévi-Strauss,</w:t>
      </w:r>
      <w:r w:rsidR="005C6D21" w:rsidRPr="00473D8C">
        <w:rPr>
          <w:spacing w:val="-10"/>
          <w:sz w:val="22"/>
          <w:szCs w:val="22"/>
        </w:rPr>
        <w:t xml:space="preserve"> universelles. Il dis</w:t>
      </w:r>
      <w:r w:rsidRPr="00473D8C">
        <w:rPr>
          <w:spacing w:val="-10"/>
          <w:sz w:val="22"/>
          <w:szCs w:val="22"/>
        </w:rPr>
        <w:softHyphen/>
      </w:r>
      <w:r w:rsidR="005C6D21" w:rsidRPr="00473D8C">
        <w:rPr>
          <w:spacing w:val="-10"/>
          <w:sz w:val="22"/>
          <w:szCs w:val="22"/>
        </w:rPr>
        <w:t>socie, par ailleurs, son aspect épis</w:t>
      </w:r>
      <w:r w:rsidR="00EC4F63" w:rsidRPr="00473D8C">
        <w:rPr>
          <w:spacing w:val="-10"/>
          <w:sz w:val="22"/>
          <w:szCs w:val="22"/>
        </w:rPr>
        <w:softHyphen/>
      </w:r>
      <w:r w:rsidR="005C6D21" w:rsidRPr="00473D8C">
        <w:rPr>
          <w:spacing w:val="-10"/>
          <w:sz w:val="22"/>
          <w:szCs w:val="22"/>
        </w:rPr>
        <w:t>témo-méthodologique de son aspect éthique, qui ne peut être pensé que par rapport au mouve</w:t>
      </w:r>
      <w:r w:rsidR="005C6D21" w:rsidRPr="00473D8C">
        <w:rPr>
          <w:spacing w:val="-10"/>
          <w:sz w:val="22"/>
          <w:szCs w:val="22"/>
        </w:rPr>
        <w:softHyphen/>
        <w:t>ment histo</w:t>
      </w:r>
      <w:r w:rsidR="005C6D21" w:rsidRPr="00473D8C">
        <w:rPr>
          <w:spacing w:val="-10"/>
          <w:sz w:val="22"/>
          <w:szCs w:val="22"/>
        </w:rPr>
        <w:softHyphen/>
        <w:t>rique et contre</w:t>
      </w:r>
      <w:r w:rsidR="005C6D21" w:rsidRPr="00473D8C">
        <w:rPr>
          <w:spacing w:val="-10"/>
          <w:sz w:val="22"/>
          <w:szCs w:val="22"/>
        </w:rPr>
        <w:softHyphen/>
        <w:t>dit ainsi le projet même de Durkheim</w:t>
      </w:r>
      <w:r w:rsidR="00642C2F" w:rsidRPr="00473D8C">
        <w:rPr>
          <w:spacing w:val="-10"/>
          <w:sz w:val="22"/>
          <w:szCs w:val="22"/>
        </w:rPr>
        <w:fldChar w:fldCharType="begin"/>
      </w:r>
      <w:r w:rsidR="005C6D21" w:rsidRPr="00473D8C">
        <w:rPr>
          <w:spacing w:val="-10"/>
          <w:sz w:val="22"/>
          <w:szCs w:val="22"/>
        </w:rPr>
        <w:instrText xml:space="preserve"> XE "Durkheim" </w:instrText>
      </w:r>
      <w:r w:rsidR="00642C2F" w:rsidRPr="00473D8C">
        <w:rPr>
          <w:spacing w:val="-10"/>
          <w:sz w:val="22"/>
          <w:szCs w:val="22"/>
        </w:rPr>
        <w:fldChar w:fldCharType="end"/>
      </w:r>
      <w:r w:rsidR="005C6D21" w:rsidRPr="00473D8C">
        <w:rPr>
          <w:spacing w:val="-10"/>
          <w:sz w:val="22"/>
          <w:szCs w:val="22"/>
        </w:rPr>
        <w:t>, qu’assumait pleinement Mauss, de faire face, par la connais</w:t>
      </w:r>
      <w:r w:rsidR="005C6D21" w:rsidRPr="00473D8C">
        <w:rPr>
          <w:spacing w:val="-10"/>
          <w:sz w:val="22"/>
          <w:szCs w:val="22"/>
        </w:rPr>
        <w:softHyphen/>
        <w:t>sance sociolo</w:t>
      </w:r>
      <w:r w:rsidR="005C6D21" w:rsidRPr="00473D8C">
        <w:rPr>
          <w:spacing w:val="-10"/>
          <w:sz w:val="22"/>
          <w:szCs w:val="22"/>
        </w:rPr>
        <w:softHyphen/>
        <w:t>gique, au paradoxe de l’indi</w:t>
      </w:r>
      <w:r w:rsidR="005C6D21" w:rsidRPr="00473D8C">
        <w:rPr>
          <w:spacing w:val="-10"/>
          <w:sz w:val="22"/>
          <w:szCs w:val="22"/>
        </w:rPr>
        <w:softHyphen/>
        <w:t>vi</w:t>
      </w:r>
      <w:r w:rsidR="005C6D21" w:rsidRPr="00473D8C">
        <w:rPr>
          <w:spacing w:val="-10"/>
          <w:sz w:val="22"/>
          <w:szCs w:val="22"/>
        </w:rPr>
        <w:softHyphen/>
        <w:t>duation des phénomènes humains dans le temps, sans perdre de vue la question éthique</w:t>
      </w:r>
      <w:r w:rsidRPr="00473D8C">
        <w:rPr>
          <w:spacing w:val="-10"/>
          <w:sz w:val="22"/>
          <w:szCs w:val="22"/>
        </w:rPr>
        <w:t>.</w:t>
      </w:r>
      <w:r w:rsidR="005C6D21" w:rsidRPr="00473D8C">
        <w:rPr>
          <w:rStyle w:val="Rfrencedenotedebasdepage"/>
          <w:spacing w:val="-10"/>
          <w:sz w:val="22"/>
          <w:szCs w:val="22"/>
        </w:rPr>
        <w:footnoteReference w:id="149"/>
      </w:r>
      <w:bookmarkStart w:id="44" w:name="_Toc87190715"/>
    </w:p>
    <w:p w:rsidR="005C6D21" w:rsidRPr="00473D8C" w:rsidRDefault="009972B1" w:rsidP="00AB503C">
      <w:pPr>
        <w:pStyle w:val="Titre2"/>
        <w:spacing w:line="240" w:lineRule="exact"/>
        <w:rPr>
          <w:spacing w:val="-10"/>
        </w:rPr>
      </w:pPr>
      <w:bookmarkStart w:id="45" w:name="_Toc156837481"/>
      <w:r w:rsidRPr="00473D8C">
        <w:rPr>
          <w:spacing w:val="-10"/>
        </w:rPr>
        <w:t>Une anthropologie des rythmes</w:t>
      </w:r>
      <w:bookmarkEnd w:id="44"/>
      <w:bookmarkEnd w:id="45"/>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cette interprétation structuraliste s’est opposée</w:t>
      </w:r>
      <w:r w:rsidR="00354C6E">
        <w:rPr>
          <w:spacing w:val="-10"/>
          <w:sz w:val="22"/>
          <w:szCs w:val="22"/>
        </w:rPr>
        <w:t>,</w:t>
      </w:r>
      <w:r w:rsidR="005C6D21" w:rsidRPr="00473D8C">
        <w:rPr>
          <w:spacing w:val="-10"/>
          <w:sz w:val="22"/>
          <w:szCs w:val="22"/>
        </w:rPr>
        <w:t xml:space="preserve"> dès ses origines</w:t>
      </w:r>
      <w:r w:rsidR="00354C6E">
        <w:rPr>
          <w:spacing w:val="-10"/>
          <w:sz w:val="22"/>
          <w:szCs w:val="22"/>
        </w:rPr>
        <w:t>,</w:t>
      </w:r>
      <w:r w:rsidR="005C6D21" w:rsidRPr="00473D8C">
        <w:rPr>
          <w:spacing w:val="-10"/>
          <w:sz w:val="22"/>
          <w:szCs w:val="22"/>
        </w:rPr>
        <w:t xml:space="preserve"> l’interprétation de Gurvitch</w:t>
      </w:r>
      <w:r w:rsidR="00642C2F" w:rsidRPr="00473D8C">
        <w:rPr>
          <w:spacing w:val="-10"/>
          <w:sz w:val="22"/>
          <w:szCs w:val="22"/>
        </w:rPr>
        <w:fldChar w:fldCharType="begin"/>
      </w:r>
      <w:r w:rsidR="005C6D21" w:rsidRPr="00473D8C">
        <w:rPr>
          <w:spacing w:val="-10"/>
          <w:sz w:val="22"/>
          <w:szCs w:val="22"/>
        </w:rPr>
        <w:instrText xml:space="preserve"> XE "Gurvitch" </w:instrText>
      </w:r>
      <w:r w:rsidR="00642C2F" w:rsidRPr="00473D8C">
        <w:rPr>
          <w:spacing w:val="-10"/>
          <w:sz w:val="22"/>
          <w:szCs w:val="22"/>
        </w:rPr>
        <w:fldChar w:fldCharType="end"/>
      </w:r>
      <w:r w:rsidR="005C6D21" w:rsidRPr="00473D8C">
        <w:rPr>
          <w:spacing w:val="-10"/>
          <w:sz w:val="22"/>
          <w:szCs w:val="22"/>
        </w:rPr>
        <w:t>. Tout en considérant celle-ci comme plus proche de la pensée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w:t>
      </w:r>
      <w:r w:rsidR="00B060A7">
        <w:rPr>
          <w:spacing w:val="-10"/>
          <w:sz w:val="22"/>
          <w:szCs w:val="22"/>
        </w:rPr>
        <w:t>je</w:t>
      </w:r>
      <w:r w:rsidR="005C6D21" w:rsidRPr="00473D8C">
        <w:rPr>
          <w:spacing w:val="-10"/>
          <w:sz w:val="22"/>
          <w:szCs w:val="22"/>
        </w:rPr>
        <w:t xml:space="preserve"> pens</w:t>
      </w:r>
      <w:r w:rsidR="00B060A7">
        <w:rPr>
          <w:spacing w:val="-10"/>
          <w:sz w:val="22"/>
          <w:szCs w:val="22"/>
        </w:rPr>
        <w:t>e</w:t>
      </w:r>
      <w:r w:rsidR="005C6D21" w:rsidRPr="00473D8C">
        <w:rPr>
          <w:spacing w:val="-10"/>
          <w:sz w:val="22"/>
          <w:szCs w:val="22"/>
        </w:rPr>
        <w:t xml:space="preserve"> toutefois qu’elle n’épuise pas non plus la fécondité du travail maussien.</w:t>
      </w:r>
    </w:p>
    <w:p w:rsidR="000E5559" w:rsidRPr="009504F3"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9504F3">
        <w:rPr>
          <w:spacing w:val="-10"/>
          <w:sz w:val="22"/>
          <w:szCs w:val="22"/>
        </w:rPr>
        <w:t>Gurvitch</w:t>
      </w:r>
      <w:r w:rsidR="00642C2F" w:rsidRPr="009504F3">
        <w:rPr>
          <w:spacing w:val="-10"/>
          <w:sz w:val="22"/>
          <w:szCs w:val="22"/>
        </w:rPr>
        <w:fldChar w:fldCharType="begin"/>
      </w:r>
      <w:r w:rsidRPr="009504F3">
        <w:rPr>
          <w:spacing w:val="-10"/>
          <w:sz w:val="22"/>
          <w:szCs w:val="22"/>
        </w:rPr>
        <w:instrText xml:space="preserve"> XE "Gurvitch" </w:instrText>
      </w:r>
      <w:r w:rsidR="00642C2F" w:rsidRPr="009504F3">
        <w:rPr>
          <w:spacing w:val="-10"/>
          <w:sz w:val="22"/>
          <w:szCs w:val="22"/>
        </w:rPr>
        <w:fldChar w:fldCharType="end"/>
      </w:r>
      <w:r w:rsidRPr="009504F3">
        <w:rPr>
          <w:spacing w:val="-10"/>
          <w:sz w:val="22"/>
          <w:szCs w:val="22"/>
        </w:rPr>
        <w:t xml:space="preserve"> a bien mis en évidence l’orientation vers l’historicité qui est impli</w:t>
      </w:r>
      <w:r w:rsidRPr="009504F3">
        <w:rPr>
          <w:spacing w:val="-10"/>
          <w:sz w:val="22"/>
          <w:szCs w:val="22"/>
        </w:rPr>
        <w:softHyphen/>
        <w:t xml:space="preserve">quée dans le travail maussien et il en a repris le projet dans sa </w:t>
      </w:r>
      <w:r w:rsidR="0041063A" w:rsidRPr="009504F3">
        <w:rPr>
          <w:spacing w:val="-10"/>
          <w:sz w:val="22"/>
          <w:szCs w:val="22"/>
        </w:rPr>
        <w:t>« </w:t>
      </w:r>
      <w:r w:rsidRPr="009504F3">
        <w:rPr>
          <w:spacing w:val="-10"/>
          <w:sz w:val="22"/>
          <w:szCs w:val="22"/>
        </w:rPr>
        <w:t>socio</w:t>
      </w:r>
      <w:r w:rsidRPr="009504F3">
        <w:rPr>
          <w:spacing w:val="-10"/>
          <w:sz w:val="22"/>
          <w:szCs w:val="22"/>
        </w:rPr>
        <w:softHyphen/>
        <w:t>logie en profondeur</w:t>
      </w:r>
      <w:r w:rsidR="0041063A" w:rsidRPr="009504F3">
        <w:rPr>
          <w:spacing w:val="-10"/>
          <w:sz w:val="22"/>
          <w:szCs w:val="22"/>
        </w:rPr>
        <w:t> »</w:t>
      </w:r>
      <w:r w:rsidRPr="009504F3">
        <w:rPr>
          <w:rStyle w:val="Rfrencedenotedebasdepage"/>
          <w:spacing w:val="-10"/>
          <w:sz w:val="22"/>
          <w:szCs w:val="22"/>
        </w:rPr>
        <w:footnoteReference w:id="150"/>
      </w:r>
      <w:r w:rsidRPr="009504F3">
        <w:rPr>
          <w:spacing w:val="-10"/>
          <w:sz w:val="22"/>
          <w:szCs w:val="22"/>
        </w:rPr>
        <w:t>. Pour lui, Mauss</w:t>
      </w:r>
      <w:r w:rsidR="00642C2F" w:rsidRPr="009504F3">
        <w:rPr>
          <w:spacing w:val="-10"/>
          <w:sz w:val="22"/>
          <w:szCs w:val="22"/>
        </w:rPr>
        <w:fldChar w:fldCharType="begin"/>
      </w:r>
      <w:r w:rsidR="009A338B" w:rsidRPr="009504F3">
        <w:rPr>
          <w:sz w:val="22"/>
          <w:szCs w:val="22"/>
        </w:rPr>
        <w:instrText xml:space="preserve"> XE "</w:instrText>
      </w:r>
      <w:r w:rsidR="009A338B" w:rsidRPr="009504F3">
        <w:rPr>
          <w:spacing w:val="-10"/>
          <w:sz w:val="22"/>
          <w:szCs w:val="22"/>
        </w:rPr>
        <w:instrText>Mauss</w:instrText>
      </w:r>
      <w:r w:rsidR="009A338B" w:rsidRPr="009504F3">
        <w:rPr>
          <w:sz w:val="22"/>
          <w:szCs w:val="22"/>
        </w:rPr>
        <w:instrText xml:space="preserve">" </w:instrText>
      </w:r>
      <w:r w:rsidR="00642C2F" w:rsidRPr="009504F3">
        <w:rPr>
          <w:spacing w:val="-10"/>
          <w:sz w:val="22"/>
          <w:szCs w:val="22"/>
        </w:rPr>
        <w:fldChar w:fldCharType="end"/>
      </w:r>
      <w:r w:rsidRPr="009504F3">
        <w:rPr>
          <w:spacing w:val="-10"/>
          <w:sz w:val="22"/>
          <w:szCs w:val="22"/>
        </w:rPr>
        <w:t xml:space="preserve"> reprend le projet qui était déjà celui de Saint-Simon, d’étudier </w:t>
      </w:r>
      <w:r w:rsidR="0041063A" w:rsidRPr="009504F3">
        <w:rPr>
          <w:spacing w:val="-10"/>
          <w:sz w:val="22"/>
          <w:szCs w:val="22"/>
        </w:rPr>
        <w:t>« </w:t>
      </w:r>
      <w:r w:rsidRPr="009504F3">
        <w:rPr>
          <w:spacing w:val="-10"/>
          <w:sz w:val="22"/>
          <w:szCs w:val="22"/>
        </w:rPr>
        <w:t>la société en acte</w:t>
      </w:r>
      <w:r w:rsidR="0041063A" w:rsidRPr="009504F3">
        <w:rPr>
          <w:spacing w:val="-10"/>
          <w:sz w:val="22"/>
          <w:szCs w:val="22"/>
        </w:rPr>
        <w:t> »</w:t>
      </w:r>
      <w:r w:rsidR="009504F3" w:rsidRPr="009504F3">
        <w:rPr>
          <w:spacing w:val="-10"/>
          <w:sz w:val="22"/>
          <w:szCs w:val="22"/>
        </w:rPr>
        <w:t>, « </w:t>
      </w:r>
      <w:r w:rsidR="009504F3" w:rsidRPr="009504F3">
        <w:rPr>
          <w:spacing w:val="-8"/>
          <w:sz w:val="22"/>
          <w:szCs w:val="22"/>
        </w:rPr>
        <w:t>en mouve</w:t>
      </w:r>
      <w:r w:rsidR="009504F3">
        <w:rPr>
          <w:spacing w:val="-8"/>
          <w:sz w:val="22"/>
          <w:szCs w:val="22"/>
        </w:rPr>
        <w:softHyphen/>
      </w:r>
      <w:r w:rsidR="009504F3" w:rsidRPr="009504F3">
        <w:rPr>
          <w:spacing w:val="-8"/>
          <w:sz w:val="22"/>
          <w:szCs w:val="22"/>
        </w:rPr>
        <w:t>ment sans arrêt ».</w:t>
      </w:r>
    </w:p>
    <w:p w:rsidR="000E5559" w:rsidRPr="00473D8C" w:rsidRDefault="000E555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5559" w:rsidRPr="003D4AC3" w:rsidRDefault="005C6D21" w:rsidP="000E5559">
      <w:pPr>
        <w:pStyle w:val="Citation"/>
        <w:rPr>
          <w:spacing w:val="-8"/>
        </w:rPr>
      </w:pPr>
      <w:r w:rsidRPr="003D4AC3">
        <w:rPr>
          <w:spacing w:val="-8"/>
        </w:rPr>
        <w:t>Les phéno</w:t>
      </w:r>
      <w:r w:rsidRPr="003D4AC3">
        <w:rPr>
          <w:spacing w:val="-8"/>
        </w:rPr>
        <w:softHyphen/>
      </w:r>
      <w:r w:rsidRPr="003D4AC3">
        <w:rPr>
          <w:spacing w:val="-8"/>
        </w:rPr>
        <w:softHyphen/>
        <w:t>mènes sociaux totaux sont des totalités réelles en marche, en mouvement sans arrêt. C’est l’élé</w:t>
      </w:r>
      <w:r w:rsidRPr="003D4AC3">
        <w:rPr>
          <w:spacing w:val="-8"/>
        </w:rPr>
        <w:softHyphen/>
        <w:t>ment volcanique de la réalité sociale, la source des éruptions de celle-ci</w:t>
      </w:r>
      <w:r w:rsidR="000E5559" w:rsidRPr="003D4AC3">
        <w:rPr>
          <w:spacing w:val="-8"/>
        </w:rPr>
        <w:t>.</w:t>
      </w:r>
      <w:r w:rsidRPr="003D4AC3">
        <w:rPr>
          <w:rStyle w:val="Rfrencedenotedebasdepage"/>
          <w:spacing w:val="-8"/>
          <w:sz w:val="22"/>
          <w:szCs w:val="22"/>
        </w:rPr>
        <w:footnoteReference w:id="151"/>
      </w:r>
    </w:p>
    <w:p w:rsidR="000E5559" w:rsidRPr="00473D8C" w:rsidRDefault="000E555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586984"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586984">
        <w:rPr>
          <w:spacing w:val="-14"/>
          <w:sz w:val="22"/>
          <w:szCs w:val="22"/>
        </w:rPr>
        <w:t>Loin d’être réductible à une abstraction qui décri</w:t>
      </w:r>
      <w:r w:rsidRPr="00586984">
        <w:rPr>
          <w:spacing w:val="-14"/>
          <w:sz w:val="22"/>
          <w:szCs w:val="22"/>
        </w:rPr>
        <w:softHyphen/>
        <w:t xml:space="preserve">rait, en fin de compte sur un patron kantien, le réseau des conditions de possibilité du social, à une structure, la notion maussienne de </w:t>
      </w:r>
      <w:r w:rsidR="0041063A" w:rsidRPr="00586984">
        <w:rPr>
          <w:spacing w:val="-14"/>
          <w:sz w:val="22"/>
          <w:szCs w:val="22"/>
        </w:rPr>
        <w:t>« </w:t>
      </w:r>
      <w:r w:rsidRPr="00586984">
        <w:rPr>
          <w:spacing w:val="-14"/>
          <w:sz w:val="22"/>
          <w:szCs w:val="22"/>
        </w:rPr>
        <w:t>phé</w:t>
      </w:r>
      <w:r w:rsidR="00EC4F63" w:rsidRPr="00586984">
        <w:rPr>
          <w:spacing w:val="-14"/>
          <w:sz w:val="22"/>
          <w:szCs w:val="22"/>
        </w:rPr>
        <w:softHyphen/>
      </w:r>
      <w:r w:rsidRPr="00586984">
        <w:rPr>
          <w:spacing w:val="-14"/>
          <w:sz w:val="22"/>
          <w:szCs w:val="22"/>
        </w:rPr>
        <w:t>nomène social total</w:t>
      </w:r>
      <w:r w:rsidR="0041063A" w:rsidRPr="00586984">
        <w:rPr>
          <w:spacing w:val="-14"/>
          <w:sz w:val="22"/>
          <w:szCs w:val="22"/>
        </w:rPr>
        <w:t> »</w:t>
      </w:r>
      <w:r w:rsidRPr="00586984">
        <w:rPr>
          <w:spacing w:val="-14"/>
          <w:sz w:val="22"/>
          <w:szCs w:val="22"/>
        </w:rPr>
        <w:t xml:space="preserve"> vise à rendre la description sociologique la plus </w:t>
      </w:r>
      <w:r w:rsidR="0041063A" w:rsidRPr="00586984">
        <w:rPr>
          <w:spacing w:val="-14"/>
          <w:sz w:val="22"/>
          <w:szCs w:val="22"/>
        </w:rPr>
        <w:t>« </w:t>
      </w:r>
      <w:r w:rsidRPr="00586984">
        <w:rPr>
          <w:spacing w:val="-14"/>
          <w:sz w:val="22"/>
          <w:szCs w:val="22"/>
        </w:rPr>
        <w:t>concrète</w:t>
      </w:r>
      <w:r w:rsidR="0041063A" w:rsidRPr="00586984">
        <w:rPr>
          <w:spacing w:val="-14"/>
          <w:sz w:val="22"/>
          <w:szCs w:val="22"/>
        </w:rPr>
        <w:t> »</w:t>
      </w:r>
      <w:r w:rsidRPr="00586984">
        <w:rPr>
          <w:spacing w:val="-14"/>
          <w:sz w:val="22"/>
          <w:szCs w:val="22"/>
        </w:rPr>
        <w:t xml:space="preserve"> possi</w:t>
      </w:r>
      <w:r w:rsidR="00207D0B" w:rsidRPr="00586984">
        <w:rPr>
          <w:spacing w:val="-14"/>
          <w:sz w:val="22"/>
          <w:szCs w:val="22"/>
        </w:rPr>
        <w:softHyphen/>
      </w:r>
      <w:r w:rsidRPr="00586984">
        <w:rPr>
          <w:spacing w:val="-14"/>
          <w:sz w:val="22"/>
          <w:szCs w:val="22"/>
        </w:rPr>
        <w:t>ble en lui per</w:t>
      </w:r>
      <w:r w:rsidR="00586984" w:rsidRPr="00586984">
        <w:rPr>
          <w:spacing w:val="-14"/>
          <w:sz w:val="22"/>
          <w:szCs w:val="22"/>
        </w:rPr>
        <w:softHyphen/>
      </w:r>
      <w:r w:rsidRPr="00586984">
        <w:rPr>
          <w:spacing w:val="-14"/>
          <w:sz w:val="22"/>
          <w:szCs w:val="22"/>
        </w:rPr>
        <w:t xml:space="preserve">mettant de restituer les </w:t>
      </w:r>
      <w:r w:rsidR="0041063A" w:rsidRPr="00586984">
        <w:rPr>
          <w:spacing w:val="-14"/>
          <w:sz w:val="22"/>
          <w:szCs w:val="22"/>
        </w:rPr>
        <w:t>« </w:t>
      </w:r>
      <w:r w:rsidRPr="00586984">
        <w:rPr>
          <w:spacing w:val="-14"/>
          <w:sz w:val="22"/>
          <w:szCs w:val="22"/>
        </w:rPr>
        <w:t xml:space="preserve">faits </w:t>
      </w:r>
      <w:r w:rsidRPr="00586984">
        <w:rPr>
          <w:i/>
          <w:spacing w:val="-14"/>
          <w:sz w:val="22"/>
          <w:szCs w:val="22"/>
        </w:rPr>
        <w:t>en acte</w:t>
      </w:r>
      <w:r w:rsidRPr="00586984">
        <w:rPr>
          <w:spacing w:val="-14"/>
          <w:sz w:val="22"/>
          <w:szCs w:val="22"/>
        </w:rPr>
        <w:t>, en train de se faire et de se défaire</w:t>
      </w:r>
      <w:r w:rsidR="0041063A" w:rsidRPr="00586984">
        <w:rPr>
          <w:spacing w:val="-14"/>
          <w:sz w:val="22"/>
          <w:szCs w:val="22"/>
        </w:rPr>
        <w:t> »</w:t>
      </w:r>
      <w:r w:rsidR="00EF6A4F" w:rsidRPr="00586984">
        <w:rPr>
          <w:spacing w:val="-14"/>
          <w:sz w:val="22"/>
          <w:szCs w:val="22"/>
        </w:rPr>
        <w:t xml:space="preserve"> (p.</w:t>
      </w:r>
      <w:r w:rsidR="00586984">
        <w:rPr>
          <w:spacing w:val="-14"/>
          <w:sz w:val="22"/>
          <w:szCs w:val="22"/>
        </w:rPr>
        <w:t> </w:t>
      </w:r>
      <w:r w:rsidR="00EF6A4F" w:rsidRPr="00586984">
        <w:rPr>
          <w:spacing w:val="-14"/>
          <w:sz w:val="22"/>
          <w:szCs w:val="22"/>
        </w:rPr>
        <w:t>17)</w:t>
      </w:r>
      <w:r w:rsidRPr="00586984">
        <w:rPr>
          <w:spacing w:val="-14"/>
          <w:sz w:val="22"/>
          <w:szCs w:val="22"/>
        </w:rPr>
        <w:t>.</w:t>
      </w:r>
    </w:p>
    <w:p w:rsidR="000E555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la limite principale du travail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n’est-elle pas pour Gurvitch</w:t>
      </w:r>
      <w:r w:rsidR="00642C2F" w:rsidRPr="00473D8C">
        <w:rPr>
          <w:spacing w:val="-10"/>
          <w:sz w:val="22"/>
          <w:szCs w:val="22"/>
        </w:rPr>
        <w:fldChar w:fldCharType="begin"/>
      </w:r>
      <w:r w:rsidRPr="00473D8C">
        <w:rPr>
          <w:spacing w:val="-10"/>
          <w:sz w:val="22"/>
          <w:szCs w:val="22"/>
        </w:rPr>
        <w:instrText xml:space="preserve"> XE "Gurvitch" </w:instrText>
      </w:r>
      <w:r w:rsidR="00642C2F" w:rsidRPr="00473D8C">
        <w:rPr>
          <w:spacing w:val="-10"/>
          <w:sz w:val="22"/>
          <w:szCs w:val="22"/>
        </w:rPr>
        <w:fldChar w:fldCharType="end"/>
      </w:r>
      <w:r w:rsidRPr="00473D8C">
        <w:rPr>
          <w:spacing w:val="-10"/>
          <w:sz w:val="22"/>
          <w:szCs w:val="22"/>
        </w:rPr>
        <w:t>, comme le pense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de ne pas s’être démarqué suffi</w:t>
      </w:r>
      <w:r w:rsidR="000E5559" w:rsidRPr="00473D8C">
        <w:rPr>
          <w:spacing w:val="-10"/>
          <w:sz w:val="22"/>
          <w:szCs w:val="22"/>
        </w:rPr>
        <w:softHyphen/>
      </w:r>
      <w:r w:rsidRPr="00473D8C">
        <w:rPr>
          <w:spacing w:val="-10"/>
          <w:sz w:val="22"/>
          <w:szCs w:val="22"/>
        </w:rPr>
        <w:t>sam</w:t>
      </w:r>
      <w:r w:rsidRPr="00473D8C">
        <w:rPr>
          <w:spacing w:val="-10"/>
          <w:sz w:val="22"/>
          <w:szCs w:val="22"/>
        </w:rPr>
        <w:softHyphen/>
        <w:t>ment radicalement de l’histori</w:t>
      </w:r>
      <w:r w:rsidRPr="00473D8C">
        <w:rPr>
          <w:spacing w:val="-10"/>
          <w:sz w:val="22"/>
          <w:szCs w:val="22"/>
        </w:rPr>
        <w:softHyphen/>
        <w:t>cisme, mais au contraire de ne pas avoir appro</w:t>
      </w:r>
      <w:r w:rsidRPr="00473D8C">
        <w:rPr>
          <w:spacing w:val="-10"/>
          <w:sz w:val="22"/>
          <w:szCs w:val="22"/>
        </w:rPr>
        <w:softHyphen/>
        <w:t xml:space="preserve">fondi celui-ci comme il </w:t>
      </w:r>
      <w:r w:rsidR="00CE6C9C">
        <w:rPr>
          <w:spacing w:val="-10"/>
          <w:sz w:val="22"/>
          <w:szCs w:val="22"/>
        </w:rPr>
        <w:t>l’aurait fallu</w:t>
      </w:r>
      <w:r w:rsidRPr="00473D8C">
        <w:rPr>
          <w:spacing w:val="-10"/>
          <w:sz w:val="22"/>
          <w:szCs w:val="22"/>
        </w:rPr>
        <w:t>. Il lui semble que Mauss, en fondant sa démarche sur l’affirma</w:t>
      </w:r>
      <w:r w:rsidRPr="00473D8C">
        <w:rPr>
          <w:spacing w:val="-10"/>
          <w:sz w:val="22"/>
          <w:szCs w:val="22"/>
        </w:rPr>
        <w:softHyphen/>
        <w:t xml:space="preserve">tion d’un </w:t>
      </w:r>
      <w:r w:rsidR="0041063A" w:rsidRPr="00473D8C">
        <w:rPr>
          <w:spacing w:val="-10"/>
          <w:sz w:val="22"/>
          <w:szCs w:val="22"/>
        </w:rPr>
        <w:t>« </w:t>
      </w:r>
      <w:r w:rsidRPr="00473D8C">
        <w:rPr>
          <w:spacing w:val="-10"/>
          <w:sz w:val="22"/>
          <w:szCs w:val="22"/>
        </w:rPr>
        <w:t>vitalisme social</w:t>
      </w:r>
      <w:r w:rsidR="0041063A" w:rsidRPr="00473D8C">
        <w:rPr>
          <w:spacing w:val="-10"/>
          <w:sz w:val="22"/>
          <w:szCs w:val="22"/>
        </w:rPr>
        <w:t> »</w:t>
      </w:r>
      <w:r w:rsidRPr="00473D8C">
        <w:rPr>
          <w:spacing w:val="-10"/>
          <w:sz w:val="22"/>
          <w:szCs w:val="22"/>
        </w:rPr>
        <w:t>, se serait trouvé sur la bonne voie, mais qu’il n’aurait pas reconnu la nature dia</w:t>
      </w:r>
      <w:r w:rsidR="00EC4F63" w:rsidRPr="00473D8C">
        <w:rPr>
          <w:spacing w:val="-10"/>
          <w:sz w:val="22"/>
          <w:szCs w:val="22"/>
        </w:rPr>
        <w:softHyphen/>
      </w:r>
      <w:r w:rsidRPr="00473D8C">
        <w:rPr>
          <w:spacing w:val="-10"/>
          <w:sz w:val="22"/>
          <w:szCs w:val="22"/>
        </w:rPr>
        <w:t>lectique et étagée de tout phéno</w:t>
      </w:r>
      <w:r w:rsidRPr="00473D8C">
        <w:rPr>
          <w:spacing w:val="-10"/>
          <w:sz w:val="22"/>
          <w:szCs w:val="22"/>
        </w:rPr>
        <w:softHyphen/>
        <w:t>mène historique</w:t>
      </w:r>
      <w:r w:rsidR="000E5559" w:rsidRPr="00473D8C">
        <w:rPr>
          <w:spacing w:val="-10"/>
          <w:sz w:val="22"/>
          <w:szCs w:val="22"/>
        </w:rPr>
        <w:t>.</w:t>
      </w:r>
    </w:p>
    <w:p w:rsidR="000E5559" w:rsidRPr="00473D8C" w:rsidRDefault="000E555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5559" w:rsidRDefault="005C6D21" w:rsidP="000E5559">
      <w:pPr>
        <w:pStyle w:val="Citation"/>
      </w:pPr>
      <w:r w:rsidRPr="00473D8C">
        <w:t>La socio</w:t>
      </w:r>
      <w:r w:rsidRPr="00473D8C">
        <w:softHyphen/>
        <w:t>logie en profon</w:t>
      </w:r>
      <w:r w:rsidRPr="00473D8C">
        <w:softHyphen/>
        <w:t xml:space="preserve">deur est une mise en </w:t>
      </w:r>
      <w:r w:rsidR="00EC12E7" w:rsidRPr="00473D8C">
        <w:t>œuvre</w:t>
      </w:r>
      <w:r w:rsidRPr="00473D8C">
        <w:t xml:space="preserve"> des phéno</w:t>
      </w:r>
      <w:r w:rsidRPr="00473D8C">
        <w:softHyphen/>
      </w:r>
      <w:r w:rsidRPr="00473D8C">
        <w:softHyphen/>
        <w:t>mènes sociaux totaux que Mauss</w:t>
      </w:r>
      <w:r w:rsidR="00642C2F">
        <w:fldChar w:fldCharType="begin"/>
      </w:r>
      <w:r w:rsidR="009A338B">
        <w:instrText xml:space="preserve"> XE "</w:instrText>
      </w:r>
      <w:r w:rsidR="009A338B" w:rsidRPr="009C0D1D">
        <w:rPr>
          <w:sz w:val="22"/>
          <w:szCs w:val="22"/>
        </w:rPr>
        <w:instrText>Mauss</w:instrText>
      </w:r>
      <w:r w:rsidR="009A338B">
        <w:instrText xml:space="preserve">" </w:instrText>
      </w:r>
      <w:r w:rsidR="00642C2F">
        <w:fldChar w:fldCharType="end"/>
      </w:r>
      <w:r w:rsidR="00FD4648" w:rsidRPr="00473D8C">
        <w:t xml:space="preserve"> – </w:t>
      </w:r>
      <w:r w:rsidRPr="00473D8C">
        <w:t>l’inven</w:t>
      </w:r>
      <w:r w:rsidRPr="00473D8C">
        <w:softHyphen/>
        <w:t>teur du terme</w:t>
      </w:r>
      <w:r w:rsidR="00FD4648" w:rsidRPr="00473D8C">
        <w:t xml:space="preserve"> – </w:t>
      </w:r>
      <w:r w:rsidRPr="00473D8C">
        <w:t>avait présentés d’une façon quelque peu mystérieuse et imprécise, tout en voulant les limiter aux socié</w:t>
      </w:r>
      <w:r w:rsidRPr="00473D8C">
        <w:softHyphen/>
        <w:t>tés glo</w:t>
      </w:r>
      <w:r w:rsidR="00EC4F63" w:rsidRPr="00473D8C">
        <w:softHyphen/>
      </w:r>
      <w:r w:rsidRPr="00473D8C">
        <w:t>bales. C’est la répugnance envers toute dialec</w:t>
      </w:r>
      <w:r w:rsidRPr="00473D8C">
        <w:softHyphen/>
        <w:t>tique, ainsi que l’appré</w:t>
      </w:r>
      <w:r w:rsidRPr="00473D8C">
        <w:softHyphen/>
        <w:t>hension devant le recours éven</w:t>
      </w:r>
      <w:r w:rsidRPr="00473D8C">
        <w:softHyphen/>
        <w:t>tuel aux étage</w:t>
      </w:r>
      <w:r w:rsidRPr="00473D8C">
        <w:softHyphen/>
        <w:t>ments d’une part, à la dis</w:t>
      </w:r>
      <w:r w:rsidR="00EC4F63" w:rsidRPr="00473D8C">
        <w:softHyphen/>
      </w:r>
      <w:r w:rsidRPr="00473D8C">
        <w:t>tinction des échelles d’autre part, qui a empêché Mauss de tirer du concept des phéno</w:t>
      </w:r>
      <w:r w:rsidRPr="00473D8C">
        <w:softHyphen/>
        <w:t>mènes sociaux totaux toutes les conséquences qui pouvaient s’ensuivre pour le renouvelle</w:t>
      </w:r>
      <w:r w:rsidRPr="00473D8C">
        <w:softHyphen/>
        <w:t>ment de la socio</w:t>
      </w:r>
      <w:r w:rsidRPr="00473D8C">
        <w:softHyphen/>
        <w:t>logie</w:t>
      </w:r>
      <w:r w:rsidR="000E5559" w:rsidRPr="00473D8C">
        <w:t>.</w:t>
      </w:r>
      <w:r w:rsidR="00586984">
        <w:t xml:space="preserve"> </w:t>
      </w:r>
      <w:r w:rsidR="00EF6A4F" w:rsidRPr="00473D8C">
        <w:t>(p. 71</w:t>
      </w:r>
      <w:r w:rsidR="00586984">
        <w:t> </w:t>
      </w:r>
      <w:r w:rsidR="00EF6A4F" w:rsidRPr="00473D8C">
        <w:t xml:space="preserve">; même idée to. II, </w:t>
      </w:r>
      <w:r w:rsidR="00586984">
        <w:t>p</w:t>
      </w:r>
      <w:r w:rsidR="00EF6A4F" w:rsidRPr="00473D8C">
        <w:t>p. 339-340)</w:t>
      </w:r>
      <w:r w:rsidR="00586984">
        <w:t>.</w:t>
      </w:r>
    </w:p>
    <w:p w:rsidR="00586984" w:rsidRPr="00586984" w:rsidRDefault="00586984" w:rsidP="00586984"/>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Selon Gurvitch,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n’aurai</w:t>
      </w:r>
      <w:r w:rsidR="00E62184">
        <w:rPr>
          <w:spacing w:val="-10"/>
          <w:sz w:val="22"/>
          <w:szCs w:val="22"/>
        </w:rPr>
        <w:t>t donc en rien préfiguré l’anti</w:t>
      </w:r>
      <w:r w:rsidRPr="00473D8C">
        <w:rPr>
          <w:spacing w:val="-10"/>
          <w:sz w:val="22"/>
          <w:szCs w:val="22"/>
        </w:rPr>
        <w:t>histori</w:t>
      </w:r>
      <w:r w:rsidR="003D4AC3">
        <w:rPr>
          <w:spacing w:val="-10"/>
          <w:sz w:val="22"/>
          <w:szCs w:val="22"/>
        </w:rPr>
        <w:softHyphen/>
      </w:r>
      <w:r w:rsidRPr="00473D8C">
        <w:rPr>
          <w:spacing w:val="-10"/>
          <w:sz w:val="22"/>
          <w:szCs w:val="22"/>
        </w:rPr>
        <w:t>cisme struc</w:t>
      </w:r>
      <w:r w:rsidRPr="00473D8C">
        <w:rPr>
          <w:spacing w:val="-10"/>
          <w:sz w:val="22"/>
          <w:szCs w:val="22"/>
        </w:rPr>
        <w:softHyphen/>
        <w:t>tu</w:t>
      </w:r>
      <w:r w:rsidRPr="00473D8C">
        <w:rPr>
          <w:spacing w:val="-10"/>
          <w:sz w:val="22"/>
          <w:szCs w:val="22"/>
        </w:rPr>
        <w:softHyphen/>
        <w:t>raliste, mais il n’aurait pas su non plus, par manque d’esprit dialec</w:t>
      </w:r>
      <w:r w:rsidRPr="00473D8C">
        <w:rPr>
          <w:spacing w:val="-10"/>
          <w:sz w:val="22"/>
          <w:szCs w:val="22"/>
        </w:rPr>
        <w:softHyphen/>
        <w:t>tique, donner une forme claire à son histo</w:t>
      </w:r>
      <w:r w:rsidRPr="00473D8C">
        <w:rPr>
          <w:spacing w:val="-10"/>
          <w:sz w:val="22"/>
          <w:szCs w:val="22"/>
        </w:rPr>
        <w:softHyphen/>
        <w:t>ricisme.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Les arguments de Gurvitch</w:t>
      </w:r>
      <w:r w:rsidR="00642C2F" w:rsidRPr="00473D8C">
        <w:rPr>
          <w:spacing w:val="-10"/>
          <w:sz w:val="22"/>
          <w:szCs w:val="22"/>
        </w:rPr>
        <w:fldChar w:fldCharType="begin"/>
      </w:r>
      <w:r w:rsidRPr="00473D8C">
        <w:rPr>
          <w:spacing w:val="-10"/>
          <w:sz w:val="22"/>
          <w:szCs w:val="22"/>
        </w:rPr>
        <w:instrText xml:space="preserve"> XE "Gurvitch" </w:instrText>
      </w:r>
      <w:r w:rsidR="00642C2F" w:rsidRPr="00473D8C">
        <w:rPr>
          <w:spacing w:val="-10"/>
          <w:sz w:val="22"/>
          <w:szCs w:val="22"/>
        </w:rPr>
        <w:fldChar w:fldCharType="end"/>
      </w:r>
      <w:r w:rsidRPr="00473D8C">
        <w:rPr>
          <w:spacing w:val="-10"/>
          <w:sz w:val="22"/>
          <w:szCs w:val="22"/>
        </w:rPr>
        <w:t xml:space="preserve"> ne sont pas négligeables, mais ils doi</w:t>
      </w:r>
      <w:r w:rsidR="00EC4F63" w:rsidRPr="00473D8C">
        <w:rPr>
          <w:spacing w:val="-10"/>
          <w:sz w:val="22"/>
          <w:szCs w:val="22"/>
        </w:rPr>
        <w:softHyphen/>
      </w:r>
      <w:r w:rsidRPr="00473D8C">
        <w:rPr>
          <w:spacing w:val="-10"/>
          <w:sz w:val="22"/>
          <w:szCs w:val="22"/>
        </w:rPr>
        <w:t>vent être discutés à partir du travail engagé par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sur l’histori</w:t>
      </w:r>
      <w:r w:rsidRPr="00473D8C">
        <w:rPr>
          <w:spacing w:val="-10"/>
          <w:sz w:val="22"/>
          <w:szCs w:val="22"/>
        </w:rPr>
        <w:softHyphen/>
        <w:t>cisme lui-même. Pour mieux compren</w:t>
      </w:r>
      <w:r w:rsidRPr="00473D8C">
        <w:rPr>
          <w:spacing w:val="-10"/>
          <w:sz w:val="22"/>
          <w:szCs w:val="22"/>
        </w:rPr>
        <w:softHyphen/>
        <w:t>dre l’intérêt et les limites scien</w:t>
      </w:r>
      <w:r w:rsidRPr="00473D8C">
        <w:rPr>
          <w:spacing w:val="-10"/>
          <w:sz w:val="22"/>
          <w:szCs w:val="22"/>
        </w:rPr>
        <w:softHyphen/>
        <w:t>tifi</w:t>
      </w:r>
      <w:r w:rsidRPr="00473D8C">
        <w:rPr>
          <w:spacing w:val="-10"/>
          <w:sz w:val="22"/>
          <w:szCs w:val="22"/>
        </w:rPr>
        <w:softHyphen/>
        <w:t xml:space="preserve">ques du </w:t>
      </w:r>
      <w:r w:rsidR="0041063A" w:rsidRPr="00473D8C">
        <w:rPr>
          <w:spacing w:val="-10"/>
          <w:sz w:val="22"/>
          <w:szCs w:val="22"/>
        </w:rPr>
        <w:t>« </w:t>
      </w:r>
      <w:r w:rsidRPr="00473D8C">
        <w:rPr>
          <w:spacing w:val="-10"/>
          <w:sz w:val="22"/>
          <w:szCs w:val="22"/>
        </w:rPr>
        <w:t>vita</w:t>
      </w:r>
      <w:r w:rsidRPr="00473D8C">
        <w:rPr>
          <w:spacing w:val="-10"/>
          <w:sz w:val="22"/>
          <w:szCs w:val="22"/>
        </w:rPr>
        <w:softHyphen/>
        <w:t>lisme</w:t>
      </w:r>
      <w:r w:rsidR="0041063A" w:rsidRPr="00473D8C">
        <w:rPr>
          <w:spacing w:val="-10"/>
          <w:sz w:val="22"/>
          <w:szCs w:val="22"/>
        </w:rPr>
        <w:t> »</w:t>
      </w:r>
      <w:r w:rsidRPr="00473D8C">
        <w:rPr>
          <w:spacing w:val="-10"/>
          <w:sz w:val="22"/>
          <w:szCs w:val="22"/>
        </w:rPr>
        <w:t xml:space="preserve"> de Mauss et de son </w:t>
      </w:r>
      <w:r w:rsidR="0041063A" w:rsidRPr="00473D8C">
        <w:rPr>
          <w:spacing w:val="-10"/>
          <w:sz w:val="22"/>
          <w:szCs w:val="22"/>
        </w:rPr>
        <w:t>«</w:t>
      </w:r>
      <w:r w:rsidR="002C6965" w:rsidRPr="00473D8C">
        <w:rPr>
          <w:spacing w:val="-10"/>
          <w:sz w:val="22"/>
          <w:szCs w:val="22"/>
        </w:rPr>
        <w:t> </w:t>
      </w:r>
      <w:r w:rsidRPr="00473D8C">
        <w:rPr>
          <w:spacing w:val="-10"/>
          <w:sz w:val="22"/>
          <w:szCs w:val="22"/>
        </w:rPr>
        <w:t>refus de la dialectique</w:t>
      </w:r>
      <w:r w:rsidR="0041063A" w:rsidRPr="00473D8C">
        <w:rPr>
          <w:spacing w:val="-10"/>
          <w:sz w:val="22"/>
          <w:szCs w:val="22"/>
        </w:rPr>
        <w:t> »</w:t>
      </w:r>
      <w:r w:rsidRPr="00473D8C">
        <w:rPr>
          <w:spacing w:val="-10"/>
          <w:sz w:val="22"/>
          <w:szCs w:val="22"/>
        </w:rPr>
        <w:t>, il est néces</w:t>
      </w:r>
      <w:r w:rsidRPr="00473D8C">
        <w:rPr>
          <w:spacing w:val="-10"/>
          <w:sz w:val="22"/>
          <w:szCs w:val="22"/>
        </w:rPr>
        <w:softHyphen/>
        <w:t>saire de remon</w:t>
      </w:r>
      <w:r w:rsidRPr="00473D8C">
        <w:rPr>
          <w:spacing w:val="-10"/>
          <w:sz w:val="22"/>
          <w:szCs w:val="22"/>
        </w:rPr>
        <w:softHyphen/>
        <w:t xml:space="preserve">ter à un concept qui est passé un peu inaperçu, mais qui dans la pensée de Mauss a précédé les concepts de </w:t>
      </w:r>
      <w:r w:rsidR="0041063A" w:rsidRPr="00473D8C">
        <w:rPr>
          <w:spacing w:val="-10"/>
          <w:sz w:val="22"/>
          <w:szCs w:val="22"/>
        </w:rPr>
        <w:t>« </w:t>
      </w:r>
      <w:r w:rsidRPr="00473D8C">
        <w:rPr>
          <w:spacing w:val="-10"/>
          <w:sz w:val="22"/>
          <w:szCs w:val="22"/>
        </w:rPr>
        <w:t>système</w:t>
      </w:r>
      <w:r w:rsidR="0041063A" w:rsidRPr="00473D8C">
        <w:rPr>
          <w:spacing w:val="-10"/>
          <w:sz w:val="22"/>
          <w:szCs w:val="22"/>
        </w:rPr>
        <w:t> »</w:t>
      </w:r>
      <w:r w:rsidRPr="00473D8C">
        <w:rPr>
          <w:spacing w:val="-10"/>
          <w:sz w:val="22"/>
          <w:szCs w:val="22"/>
        </w:rPr>
        <w:t xml:space="preserve">, de </w:t>
      </w:r>
      <w:r w:rsidR="0041063A" w:rsidRPr="00473D8C">
        <w:rPr>
          <w:spacing w:val="-10"/>
          <w:sz w:val="22"/>
          <w:szCs w:val="22"/>
        </w:rPr>
        <w:t>« </w:t>
      </w:r>
      <w:r w:rsidRPr="00473D8C">
        <w:rPr>
          <w:spacing w:val="-10"/>
          <w:sz w:val="22"/>
          <w:szCs w:val="22"/>
        </w:rPr>
        <w:t>fait social total</w:t>
      </w:r>
      <w:r w:rsidR="0041063A" w:rsidRPr="00473D8C">
        <w:rPr>
          <w:spacing w:val="-10"/>
          <w:sz w:val="22"/>
          <w:szCs w:val="22"/>
        </w:rPr>
        <w:t> »</w:t>
      </w:r>
      <w:r w:rsidRPr="00473D8C">
        <w:rPr>
          <w:spacing w:val="-10"/>
          <w:sz w:val="22"/>
          <w:szCs w:val="22"/>
        </w:rPr>
        <w:t xml:space="preserve"> ou de </w:t>
      </w:r>
      <w:r w:rsidR="0041063A" w:rsidRPr="00473D8C">
        <w:rPr>
          <w:spacing w:val="-10"/>
          <w:sz w:val="22"/>
          <w:szCs w:val="22"/>
        </w:rPr>
        <w:t>« </w:t>
      </w:r>
      <w:r w:rsidRPr="00473D8C">
        <w:rPr>
          <w:spacing w:val="-10"/>
          <w:sz w:val="22"/>
          <w:szCs w:val="22"/>
        </w:rPr>
        <w:t>physio</w:t>
      </w:r>
      <w:r w:rsidR="00215538" w:rsidRPr="00473D8C">
        <w:rPr>
          <w:spacing w:val="-10"/>
          <w:sz w:val="22"/>
          <w:szCs w:val="22"/>
        </w:rPr>
        <w:softHyphen/>
      </w:r>
      <w:r w:rsidRPr="00473D8C">
        <w:rPr>
          <w:spacing w:val="-10"/>
          <w:sz w:val="22"/>
          <w:szCs w:val="22"/>
        </w:rPr>
        <w:t>logie</w:t>
      </w:r>
      <w:r w:rsidR="0041063A" w:rsidRPr="00473D8C">
        <w:rPr>
          <w:spacing w:val="-10"/>
          <w:sz w:val="22"/>
          <w:szCs w:val="22"/>
        </w:rPr>
        <w:t> »</w:t>
      </w:r>
      <w:r w:rsidRPr="00473D8C">
        <w:rPr>
          <w:spacing w:val="-10"/>
          <w:sz w:val="22"/>
          <w:szCs w:val="22"/>
        </w:rPr>
        <w:t xml:space="preserve"> constituant le </w:t>
      </w:r>
      <w:r w:rsidR="00AA5D1F" w:rsidRPr="00473D8C">
        <w:rPr>
          <w:spacing w:val="-10"/>
          <w:sz w:val="22"/>
          <w:szCs w:val="22"/>
        </w:rPr>
        <w:t>cœur</w:t>
      </w:r>
      <w:r w:rsidRPr="00473D8C">
        <w:rPr>
          <w:spacing w:val="-10"/>
          <w:sz w:val="22"/>
          <w:szCs w:val="22"/>
        </w:rPr>
        <w:t xml:space="preserve"> théorique de sa recherche sur l’historicité, et qui a donné proba</w:t>
      </w:r>
      <w:r w:rsidRPr="00473D8C">
        <w:rPr>
          <w:spacing w:val="-10"/>
          <w:sz w:val="22"/>
          <w:szCs w:val="22"/>
        </w:rPr>
        <w:softHyphen/>
        <w:t>blement à ceux-ci une grande partie de leur contenu</w:t>
      </w:r>
      <w:r w:rsidR="00450581" w:rsidRPr="00473D8C">
        <w:rPr>
          <w:spacing w:val="-10"/>
          <w:sz w:val="22"/>
          <w:szCs w:val="22"/>
        </w:rPr>
        <w:t xml:space="preserve"> : </w:t>
      </w:r>
      <w:r w:rsidRPr="00473D8C">
        <w:rPr>
          <w:spacing w:val="-10"/>
          <w:sz w:val="22"/>
          <w:szCs w:val="22"/>
        </w:rPr>
        <w:t xml:space="preserve">celui de </w:t>
      </w:r>
      <w:r w:rsidR="0041063A" w:rsidRPr="00473D8C">
        <w:rPr>
          <w:spacing w:val="-10"/>
          <w:sz w:val="22"/>
          <w:szCs w:val="22"/>
        </w:rPr>
        <w:t>« </w:t>
      </w:r>
      <w:r w:rsidRPr="00473D8C">
        <w:rPr>
          <w:spacing w:val="-10"/>
          <w:sz w:val="22"/>
          <w:szCs w:val="22"/>
        </w:rPr>
        <w:t>rythme</w:t>
      </w:r>
      <w:r w:rsidR="0041063A" w:rsidRPr="00473D8C">
        <w:rPr>
          <w:spacing w:val="-10"/>
          <w:sz w:val="22"/>
          <w:szCs w:val="22"/>
        </w:rPr>
        <w:t> »</w:t>
      </w:r>
      <w:r w:rsidRPr="00473D8C">
        <w:rPr>
          <w:spacing w:val="-10"/>
          <w:sz w:val="22"/>
          <w:szCs w:val="22"/>
        </w:rPr>
        <w:t>. Nous allons voir en quoi ce concept, que Halb</w:t>
      </w:r>
      <w:r w:rsidRPr="00473D8C">
        <w:rPr>
          <w:spacing w:val="-10"/>
          <w:sz w:val="22"/>
          <w:szCs w:val="22"/>
        </w:rPr>
        <w:softHyphen/>
        <w:t>wach</w:t>
      </w:r>
      <w:r w:rsidR="00642C2F" w:rsidRPr="00473D8C">
        <w:rPr>
          <w:spacing w:val="-10"/>
          <w:sz w:val="22"/>
          <w:szCs w:val="22"/>
        </w:rPr>
        <w:fldChar w:fldCharType="begin"/>
      </w:r>
      <w:r w:rsidRPr="00473D8C">
        <w:rPr>
          <w:spacing w:val="-10"/>
          <w:sz w:val="22"/>
          <w:szCs w:val="22"/>
        </w:rPr>
        <w:instrText xml:space="preserve"> XE "Halb</w:instrText>
      </w:r>
      <w:r w:rsidRPr="00473D8C">
        <w:rPr>
          <w:spacing w:val="-10"/>
          <w:sz w:val="22"/>
          <w:szCs w:val="22"/>
        </w:rPr>
        <w:softHyphen/>
        <w:instrText xml:space="preserve">wachs" </w:instrText>
      </w:r>
      <w:r w:rsidR="00642C2F" w:rsidRPr="00473D8C">
        <w:rPr>
          <w:spacing w:val="-10"/>
          <w:sz w:val="22"/>
          <w:szCs w:val="22"/>
        </w:rPr>
        <w:fldChar w:fldCharType="end"/>
      </w:r>
      <w:r w:rsidRPr="00473D8C">
        <w:rPr>
          <w:spacing w:val="-10"/>
          <w:sz w:val="22"/>
          <w:szCs w:val="22"/>
        </w:rPr>
        <w:t>s et Gurvitch ont utilisé</w:t>
      </w:r>
      <w:r w:rsidR="00E62184">
        <w:rPr>
          <w:spacing w:val="-10"/>
          <w:sz w:val="22"/>
          <w:szCs w:val="22"/>
        </w:rPr>
        <w:t xml:space="preserve"> à leur tour</w:t>
      </w:r>
      <w:r w:rsidRPr="00473D8C">
        <w:rPr>
          <w:spacing w:val="-10"/>
          <w:sz w:val="22"/>
          <w:szCs w:val="22"/>
        </w:rPr>
        <w:t xml:space="preserve"> sans toutefois en percevoir toutes les dimensions, a permi</w:t>
      </w:r>
      <w:r w:rsidR="00586984">
        <w:rPr>
          <w:spacing w:val="-10"/>
          <w:sz w:val="22"/>
          <w:szCs w:val="22"/>
        </w:rPr>
        <w:t>s à Mauss non seulement d’es</w:t>
      </w:r>
      <w:r w:rsidR="00586984">
        <w:rPr>
          <w:spacing w:val="-10"/>
          <w:sz w:val="22"/>
          <w:szCs w:val="22"/>
        </w:rPr>
        <w:softHyphen/>
        <w:t>quis</w:t>
      </w:r>
      <w:r w:rsidRPr="00473D8C">
        <w:rPr>
          <w:spacing w:val="-10"/>
          <w:sz w:val="22"/>
          <w:szCs w:val="22"/>
        </w:rPr>
        <w:t>ser une métho</w:t>
      </w:r>
      <w:r w:rsidR="003D4AC3">
        <w:rPr>
          <w:spacing w:val="-10"/>
          <w:sz w:val="22"/>
          <w:szCs w:val="22"/>
        </w:rPr>
        <w:softHyphen/>
      </w:r>
      <w:r w:rsidRPr="00473D8C">
        <w:rPr>
          <w:spacing w:val="-10"/>
          <w:sz w:val="22"/>
          <w:szCs w:val="22"/>
        </w:rPr>
        <w:t>do</w:t>
      </w:r>
      <w:r w:rsidRPr="00473D8C">
        <w:rPr>
          <w:spacing w:val="-10"/>
          <w:sz w:val="22"/>
          <w:szCs w:val="22"/>
        </w:rPr>
        <w:softHyphen/>
        <w:t>logie et une éthique de l’historicité de manière bien plus solide que ces socio</w:t>
      </w:r>
      <w:r w:rsidRPr="00473D8C">
        <w:rPr>
          <w:spacing w:val="-10"/>
          <w:sz w:val="22"/>
          <w:szCs w:val="22"/>
        </w:rPr>
        <w:softHyphen/>
        <w:t>logues ne le disent, mais aussi de libérer en par</w:t>
      </w:r>
      <w:r w:rsidR="00586984">
        <w:rPr>
          <w:spacing w:val="-10"/>
          <w:sz w:val="22"/>
          <w:szCs w:val="22"/>
        </w:rPr>
        <w:softHyphen/>
      </w:r>
      <w:r w:rsidRPr="00473D8C">
        <w:rPr>
          <w:spacing w:val="-10"/>
          <w:sz w:val="22"/>
          <w:szCs w:val="22"/>
        </w:rPr>
        <w:t>tie celles-ci des limites imposées à l’anthropologie par la doctrine du pri</w:t>
      </w:r>
      <w:r w:rsidR="00586984">
        <w:rPr>
          <w:spacing w:val="-10"/>
          <w:sz w:val="22"/>
          <w:szCs w:val="22"/>
        </w:rPr>
        <w:softHyphen/>
      </w:r>
      <w:r w:rsidRPr="00473D8C">
        <w:rPr>
          <w:spacing w:val="-10"/>
          <w:sz w:val="22"/>
          <w:szCs w:val="22"/>
        </w:rPr>
        <w:t>mat du social.</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 concept de rythme est employé par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de deux manières un peu différentes qu’il n’a rassemblées que tardivement, mais qui rendent possi</w:t>
      </w:r>
      <w:r w:rsidRPr="00473D8C">
        <w:rPr>
          <w:spacing w:val="-10"/>
          <w:sz w:val="22"/>
          <w:szCs w:val="22"/>
        </w:rPr>
        <w:softHyphen/>
        <w:t>bles à elles deux un nouvel historicisme et une conception originale de l’anthropo</w:t>
      </w:r>
      <w:r w:rsidRPr="00473D8C">
        <w:rPr>
          <w:spacing w:val="-10"/>
          <w:sz w:val="22"/>
          <w:szCs w:val="22"/>
        </w:rPr>
        <w:softHyphen/>
        <w:t>logie historique.</w:t>
      </w:r>
    </w:p>
    <w:p w:rsidR="007F015A" w:rsidRPr="00473D8C" w:rsidRDefault="007F015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1) La première</w:t>
      </w:r>
      <w:r w:rsidR="00DE26AC" w:rsidRPr="00473D8C">
        <w:rPr>
          <w:spacing w:val="-12"/>
          <w:sz w:val="22"/>
          <w:szCs w:val="22"/>
        </w:rPr>
        <w:t>, de forme purement métrique,</w:t>
      </w:r>
      <w:r w:rsidRPr="00473D8C">
        <w:rPr>
          <w:spacing w:val="-12"/>
          <w:sz w:val="22"/>
          <w:szCs w:val="22"/>
        </w:rPr>
        <w:t xml:space="preserve"> a été reprise par Halbwachs</w:t>
      </w:r>
      <w:r w:rsidR="00642C2F" w:rsidRPr="00473D8C">
        <w:rPr>
          <w:spacing w:val="-12"/>
          <w:sz w:val="22"/>
          <w:szCs w:val="22"/>
        </w:rPr>
        <w:fldChar w:fldCharType="begin"/>
      </w:r>
      <w:r w:rsidRPr="00473D8C">
        <w:rPr>
          <w:spacing w:val="-12"/>
          <w:sz w:val="22"/>
          <w:szCs w:val="22"/>
        </w:rPr>
        <w:instrText xml:space="preserve"> XE "Halb</w:instrText>
      </w:r>
      <w:r w:rsidRPr="00473D8C">
        <w:rPr>
          <w:spacing w:val="-12"/>
          <w:sz w:val="22"/>
          <w:szCs w:val="22"/>
        </w:rPr>
        <w:softHyphen/>
        <w:instrText xml:space="preserve">wachs" </w:instrText>
      </w:r>
      <w:r w:rsidR="00642C2F" w:rsidRPr="00473D8C">
        <w:rPr>
          <w:spacing w:val="-12"/>
          <w:sz w:val="22"/>
          <w:szCs w:val="22"/>
        </w:rPr>
        <w:fldChar w:fldCharType="end"/>
      </w:r>
      <w:r w:rsidRPr="00473D8C">
        <w:rPr>
          <w:spacing w:val="-12"/>
          <w:sz w:val="22"/>
          <w:szCs w:val="22"/>
        </w:rPr>
        <w:t xml:space="preserve"> et Gurvitch</w:t>
      </w:r>
      <w:r w:rsidR="00215538" w:rsidRPr="00473D8C">
        <w:rPr>
          <w:spacing w:val="-12"/>
          <w:sz w:val="22"/>
          <w:szCs w:val="22"/>
        </w:rPr>
        <w:t>,</w:t>
      </w:r>
      <w:r w:rsidR="00642C2F" w:rsidRPr="00473D8C">
        <w:rPr>
          <w:spacing w:val="-12"/>
          <w:sz w:val="22"/>
          <w:szCs w:val="22"/>
        </w:rPr>
        <w:fldChar w:fldCharType="begin"/>
      </w:r>
      <w:r w:rsidRPr="00473D8C">
        <w:rPr>
          <w:spacing w:val="-12"/>
          <w:sz w:val="22"/>
          <w:szCs w:val="22"/>
        </w:rPr>
        <w:instrText xml:space="preserve"> XE "Gurvitch" </w:instrText>
      </w:r>
      <w:r w:rsidR="00642C2F" w:rsidRPr="00473D8C">
        <w:rPr>
          <w:spacing w:val="-12"/>
          <w:sz w:val="22"/>
          <w:szCs w:val="22"/>
        </w:rPr>
        <w:fldChar w:fldCharType="end"/>
      </w:r>
      <w:r w:rsidRPr="00473D8C">
        <w:rPr>
          <w:spacing w:val="-12"/>
          <w:sz w:val="22"/>
          <w:szCs w:val="22"/>
        </w:rPr>
        <w:t xml:space="preserve"> et consiste à considérer les </w:t>
      </w:r>
      <w:r w:rsidR="00DE26AC" w:rsidRPr="00473D8C">
        <w:rPr>
          <w:spacing w:val="-12"/>
          <w:sz w:val="22"/>
          <w:szCs w:val="22"/>
        </w:rPr>
        <w:t>« </w:t>
      </w:r>
      <w:r w:rsidRPr="00473D8C">
        <w:rPr>
          <w:spacing w:val="-12"/>
          <w:sz w:val="22"/>
          <w:szCs w:val="22"/>
        </w:rPr>
        <w:t>alternances</w:t>
      </w:r>
      <w:r w:rsidR="00DE26AC" w:rsidRPr="00473D8C">
        <w:rPr>
          <w:spacing w:val="-12"/>
          <w:sz w:val="22"/>
          <w:szCs w:val="22"/>
        </w:rPr>
        <w:t> »</w:t>
      </w:r>
      <w:r w:rsidRPr="00473D8C">
        <w:rPr>
          <w:spacing w:val="-12"/>
          <w:sz w:val="22"/>
          <w:szCs w:val="22"/>
        </w:rPr>
        <w:t xml:space="preserve"> d’effer</w:t>
      </w:r>
      <w:r w:rsidR="00DE26AC" w:rsidRPr="00473D8C">
        <w:rPr>
          <w:spacing w:val="-12"/>
          <w:sz w:val="22"/>
          <w:szCs w:val="22"/>
        </w:rPr>
        <w:softHyphen/>
      </w:r>
      <w:r w:rsidRPr="00473D8C">
        <w:rPr>
          <w:spacing w:val="-12"/>
          <w:sz w:val="22"/>
          <w:szCs w:val="22"/>
        </w:rPr>
        <w:t>vescence et de relâchement qui caracté</w:t>
      </w:r>
      <w:r w:rsidRPr="00473D8C">
        <w:rPr>
          <w:spacing w:val="-12"/>
          <w:sz w:val="22"/>
          <w:szCs w:val="22"/>
        </w:rPr>
        <w:softHyphen/>
        <w:t>risent l’activité sociale au cours du temps. Les travaux qui sont à l’ori</w:t>
      </w:r>
      <w:r w:rsidRPr="00473D8C">
        <w:rPr>
          <w:spacing w:val="-12"/>
          <w:sz w:val="22"/>
          <w:szCs w:val="22"/>
        </w:rPr>
        <w:softHyphen/>
        <w:t>gine de cette problé</w:t>
      </w:r>
      <w:r w:rsidRPr="00473D8C">
        <w:rPr>
          <w:spacing w:val="-12"/>
          <w:sz w:val="22"/>
          <w:szCs w:val="22"/>
        </w:rPr>
        <w:softHyphen/>
        <w:t>ma</w:t>
      </w:r>
      <w:r w:rsidRPr="00473D8C">
        <w:rPr>
          <w:spacing w:val="-12"/>
          <w:sz w:val="22"/>
          <w:szCs w:val="22"/>
        </w:rPr>
        <w:softHyphen/>
        <w:t>tique sont l’étude d’Hubert</w:t>
      </w:r>
      <w:r w:rsidR="00642C2F" w:rsidRPr="00473D8C">
        <w:rPr>
          <w:spacing w:val="-12"/>
          <w:sz w:val="22"/>
          <w:szCs w:val="22"/>
        </w:rPr>
        <w:fldChar w:fldCharType="begin"/>
      </w:r>
      <w:r w:rsidRPr="00473D8C">
        <w:rPr>
          <w:spacing w:val="-12"/>
          <w:sz w:val="22"/>
          <w:szCs w:val="22"/>
        </w:rPr>
        <w:instrText xml:space="preserve"> XE "Hubert" </w:instrText>
      </w:r>
      <w:r w:rsidR="00642C2F" w:rsidRPr="00473D8C">
        <w:rPr>
          <w:spacing w:val="-12"/>
          <w:sz w:val="22"/>
          <w:szCs w:val="22"/>
        </w:rPr>
        <w:fldChar w:fldCharType="end"/>
      </w:r>
      <w:r w:rsidRPr="00473D8C">
        <w:rPr>
          <w:spacing w:val="-12"/>
          <w:sz w:val="22"/>
          <w:szCs w:val="22"/>
        </w:rPr>
        <w:t xml:space="preserve"> sur la notion de temps </w:t>
      </w:r>
      <w:r w:rsidR="000E5559" w:rsidRPr="00473D8C">
        <w:rPr>
          <w:spacing w:val="-12"/>
          <w:sz w:val="22"/>
          <w:szCs w:val="22"/>
        </w:rPr>
        <w:t>[</w:t>
      </w:r>
      <w:r w:rsidRPr="00473D8C">
        <w:rPr>
          <w:spacing w:val="-12"/>
          <w:sz w:val="22"/>
          <w:szCs w:val="22"/>
        </w:rPr>
        <w:t>190</w:t>
      </w:r>
      <w:r w:rsidR="00DE316A" w:rsidRPr="00473D8C">
        <w:rPr>
          <w:spacing w:val="-12"/>
          <w:sz w:val="22"/>
          <w:szCs w:val="22"/>
        </w:rPr>
        <w:t>4</w:t>
      </w:r>
      <w:r w:rsidR="000E5559" w:rsidRPr="00473D8C">
        <w:rPr>
          <w:spacing w:val="-12"/>
          <w:sz w:val="22"/>
          <w:szCs w:val="22"/>
        </w:rPr>
        <w:t>]</w:t>
      </w:r>
      <w:r w:rsidR="007817B9" w:rsidRPr="00473D8C">
        <w:rPr>
          <w:rStyle w:val="Rfrencedenotedebasdepage"/>
          <w:spacing w:val="-10"/>
          <w:sz w:val="22"/>
          <w:szCs w:val="22"/>
        </w:rPr>
        <w:footnoteReference w:id="152"/>
      </w:r>
      <w:r w:rsidRPr="00473D8C">
        <w:rPr>
          <w:spacing w:val="-12"/>
          <w:sz w:val="22"/>
          <w:szCs w:val="22"/>
        </w:rPr>
        <w:t>, et celle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lui-même sur l’alternance saisonnière de la vie des Eskimo </w:t>
      </w:r>
      <w:r w:rsidR="000E5559" w:rsidRPr="00473D8C">
        <w:rPr>
          <w:spacing w:val="-12"/>
          <w:sz w:val="22"/>
          <w:szCs w:val="22"/>
        </w:rPr>
        <w:t>[</w:t>
      </w:r>
      <w:r w:rsidRPr="00473D8C">
        <w:rPr>
          <w:spacing w:val="-12"/>
          <w:sz w:val="22"/>
          <w:szCs w:val="22"/>
        </w:rPr>
        <w:t>1906</w:t>
      </w:r>
      <w:r w:rsidR="000E5559" w:rsidRPr="00473D8C">
        <w:rPr>
          <w:spacing w:val="-12"/>
          <w:sz w:val="22"/>
          <w:szCs w:val="22"/>
        </w:rPr>
        <w:t>]</w:t>
      </w:r>
      <w:r w:rsidRPr="00473D8C">
        <w:rPr>
          <w:spacing w:val="-12"/>
          <w:sz w:val="22"/>
          <w:szCs w:val="22"/>
        </w:rPr>
        <w:t>.</w:t>
      </w:r>
    </w:p>
    <w:p w:rsidR="00DE316A"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C’est dans </w:t>
      </w:r>
      <w:r w:rsidR="004C72F1" w:rsidRPr="00473D8C">
        <w:rPr>
          <w:spacing w:val="-10"/>
          <w:sz w:val="22"/>
          <w:szCs w:val="22"/>
        </w:rPr>
        <w:t>une série de</w:t>
      </w:r>
      <w:r w:rsidRPr="00473D8C">
        <w:rPr>
          <w:spacing w:val="-10"/>
          <w:sz w:val="22"/>
          <w:szCs w:val="22"/>
        </w:rPr>
        <w:t xml:space="preserve"> commentaire</w:t>
      </w:r>
      <w:r w:rsidR="004C72F1" w:rsidRPr="00473D8C">
        <w:rPr>
          <w:spacing w:val="-10"/>
          <w:sz w:val="22"/>
          <w:szCs w:val="22"/>
        </w:rPr>
        <w:t>s</w:t>
      </w:r>
      <w:r w:rsidRPr="00473D8C">
        <w:rPr>
          <w:spacing w:val="-10"/>
          <w:sz w:val="22"/>
          <w:szCs w:val="22"/>
        </w:rPr>
        <w:t xml:space="preserve"> à propos du travail d’Hubert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note pour la première fois l’intérêt qu’auraient des recherches sur </w:t>
      </w:r>
      <w:r w:rsidR="0041063A" w:rsidRPr="00473D8C">
        <w:rPr>
          <w:spacing w:val="-10"/>
          <w:sz w:val="22"/>
          <w:szCs w:val="22"/>
        </w:rPr>
        <w:t>« </w:t>
      </w:r>
      <w:r w:rsidRPr="00473D8C">
        <w:rPr>
          <w:spacing w:val="-10"/>
          <w:sz w:val="22"/>
          <w:szCs w:val="22"/>
        </w:rPr>
        <w:t>le rythme du temps</w:t>
      </w:r>
      <w:r w:rsidR="0041063A" w:rsidRPr="00473D8C">
        <w:rPr>
          <w:spacing w:val="-10"/>
          <w:sz w:val="22"/>
          <w:szCs w:val="22"/>
        </w:rPr>
        <w:t> »</w:t>
      </w:r>
      <w:r w:rsidRPr="00473D8C">
        <w:rPr>
          <w:spacing w:val="-10"/>
          <w:sz w:val="22"/>
          <w:szCs w:val="22"/>
        </w:rPr>
        <w:t xml:space="preserve"> et sur </w:t>
      </w:r>
      <w:r w:rsidR="0041063A" w:rsidRPr="00473D8C">
        <w:rPr>
          <w:spacing w:val="-10"/>
          <w:sz w:val="22"/>
          <w:szCs w:val="22"/>
        </w:rPr>
        <w:t>« </w:t>
      </w:r>
      <w:r w:rsidRPr="00473D8C">
        <w:rPr>
          <w:spacing w:val="-10"/>
          <w:sz w:val="22"/>
          <w:szCs w:val="22"/>
        </w:rPr>
        <w:t>le rythme dans la vie sociale et la pensée collec</w:t>
      </w:r>
      <w:r w:rsidRPr="00473D8C">
        <w:rPr>
          <w:spacing w:val="-10"/>
          <w:sz w:val="22"/>
          <w:szCs w:val="22"/>
        </w:rPr>
        <w:softHyphen/>
        <w:t>tive</w:t>
      </w:r>
      <w:r w:rsidR="0041063A" w:rsidRPr="00473D8C">
        <w:rPr>
          <w:spacing w:val="-10"/>
          <w:sz w:val="22"/>
          <w:szCs w:val="22"/>
        </w:rPr>
        <w:t> »</w:t>
      </w:r>
      <w:r w:rsidR="00956A0E" w:rsidRPr="00473D8C">
        <w:rPr>
          <w:rStyle w:val="Rfrencedenotedebasdepage"/>
          <w:spacing w:val="-10"/>
          <w:sz w:val="22"/>
          <w:szCs w:val="22"/>
        </w:rPr>
        <w:footnoteReference w:id="153"/>
      </w:r>
      <w:r w:rsidRPr="00473D8C">
        <w:rPr>
          <w:spacing w:val="-10"/>
          <w:sz w:val="22"/>
          <w:szCs w:val="22"/>
        </w:rPr>
        <w:t xml:space="preserve">. Hubert, souligne-t-il, a montré </w:t>
      </w:r>
      <w:r w:rsidR="00DE316A" w:rsidRPr="00473D8C">
        <w:rPr>
          <w:spacing w:val="-10"/>
          <w:sz w:val="22"/>
          <w:szCs w:val="22"/>
        </w:rPr>
        <w:t>que la notion de temps a été construite à partir du calendrier et que celui-ci a été à son tour constitué à partir des pratiques festives et religieuses « des générations et des sociétés ».</w:t>
      </w:r>
    </w:p>
    <w:p w:rsidR="002A0403" w:rsidRPr="00473D8C" w:rsidRDefault="002A040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E316A" w:rsidRDefault="00DE316A" w:rsidP="00DE316A">
      <w:pPr>
        <w:pStyle w:val="Citation"/>
      </w:pPr>
      <w:r w:rsidRPr="00473D8C">
        <w:t>Comme la règle des fêtes est le calendrier, et que le calendrier a servi à former sinon la notion concrète de durée, du moins la notion abstraite de temps, on peut y voir comment le système des fêtes et la notion de temps se sont élaborés simultanément grâce au travail collectif des générations et des sociétés.</w:t>
      </w:r>
      <w:r w:rsidRPr="00473D8C">
        <w:rPr>
          <w:rStyle w:val="Rfrencedenotedebasdepage"/>
          <w:sz w:val="22"/>
          <w:szCs w:val="22"/>
        </w:rPr>
        <w:footnoteReference w:id="154"/>
      </w:r>
    </w:p>
    <w:p w:rsidR="006C241D" w:rsidRPr="006C241D" w:rsidRDefault="006C241D" w:rsidP="006C241D"/>
    <w:p w:rsidR="00956A0E" w:rsidRPr="00473D8C" w:rsidRDefault="00DE316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C’est pourquoi, la notion de temps n’était pas perçue</w:t>
      </w:r>
      <w:r w:rsidR="00F94BDA">
        <w:rPr>
          <w:spacing w:val="-10"/>
          <w:sz w:val="22"/>
          <w:szCs w:val="22"/>
        </w:rPr>
        <w:t>,</w:t>
      </w:r>
      <w:r w:rsidRPr="00473D8C">
        <w:rPr>
          <w:spacing w:val="-10"/>
          <w:sz w:val="22"/>
          <w:szCs w:val="22"/>
        </w:rPr>
        <w:t xml:space="preserve"> à l’origine</w:t>
      </w:r>
      <w:r w:rsidR="00F94BDA">
        <w:rPr>
          <w:spacing w:val="-10"/>
          <w:sz w:val="22"/>
          <w:szCs w:val="22"/>
        </w:rPr>
        <w:t>,</w:t>
      </w:r>
      <w:r w:rsidRPr="00473D8C">
        <w:rPr>
          <w:spacing w:val="-10"/>
          <w:sz w:val="22"/>
          <w:szCs w:val="22"/>
        </w:rPr>
        <w:t xml:space="preserve"> de manière quantitative mais de manière </w:t>
      </w:r>
      <w:r w:rsidR="00B4382F" w:rsidRPr="00473D8C">
        <w:rPr>
          <w:spacing w:val="-10"/>
          <w:sz w:val="22"/>
          <w:szCs w:val="22"/>
        </w:rPr>
        <w:t>purement</w:t>
      </w:r>
      <w:r w:rsidRPr="00473D8C">
        <w:rPr>
          <w:spacing w:val="-10"/>
          <w:sz w:val="22"/>
          <w:szCs w:val="22"/>
        </w:rPr>
        <w:t xml:space="preserve"> qualitative, comme une succession d’intensités variées, d’accents plus ou moins marqués dans le flux mobile et hétérogène de la vie sociale.</w:t>
      </w:r>
    </w:p>
    <w:p w:rsidR="00956A0E" w:rsidRPr="00473D8C" w:rsidRDefault="00956A0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56A0E" w:rsidRPr="00473D8C" w:rsidRDefault="00DE316A" w:rsidP="00DE316A">
      <w:pPr>
        <w:pStyle w:val="Citation"/>
      </w:pPr>
      <w:r w:rsidRPr="00473D8C">
        <w:t>La notion de temps, qui préside à la formation des premiers calendriers magiques et religieux, n’est pas celle d’une quantité, mais celle de qualités. Elle comprend essentielle</w:t>
      </w:r>
      <w:r w:rsidR="00B4382F" w:rsidRPr="00473D8C">
        <w:softHyphen/>
      </w:r>
      <w:r w:rsidRPr="00473D8C">
        <w:t>ment la représentation de parties, qui ne sont point aliquotes, qui s’opposent les unes aux autres, qui sont prises les unes pour les autres, et chacune pour toutes les autres, en raison de leurs qualités spécifiques. Les harmonies et les discordances qualitatives des parties du temps sont de la même nature que celle des fêtes. (p. 30)</w:t>
      </w:r>
    </w:p>
    <w:p w:rsidR="00956A0E" w:rsidRPr="00473D8C" w:rsidRDefault="00956A0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482F"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travers l’étude de la notion de </w:t>
      </w:r>
      <w:r w:rsidR="009159B9" w:rsidRPr="00473D8C">
        <w:rPr>
          <w:spacing w:val="-10"/>
          <w:sz w:val="22"/>
          <w:szCs w:val="22"/>
        </w:rPr>
        <w:t>« </w:t>
      </w:r>
      <w:r w:rsidR="005C6D21" w:rsidRPr="00473D8C">
        <w:rPr>
          <w:spacing w:val="-10"/>
          <w:sz w:val="22"/>
          <w:szCs w:val="22"/>
        </w:rPr>
        <w:t>temps</w:t>
      </w:r>
      <w:r w:rsidR="009159B9" w:rsidRPr="00473D8C">
        <w:rPr>
          <w:spacing w:val="-10"/>
          <w:sz w:val="22"/>
          <w:szCs w:val="22"/>
        </w:rPr>
        <w:t> »</w:t>
      </w:r>
      <w:r w:rsidR="005C6D21" w:rsidRPr="00473D8C">
        <w:rPr>
          <w:spacing w:val="-10"/>
          <w:sz w:val="22"/>
          <w:szCs w:val="22"/>
        </w:rPr>
        <w:t xml:space="preserve"> et des </w:t>
      </w:r>
      <w:r w:rsidR="009159B9" w:rsidRPr="00473D8C">
        <w:rPr>
          <w:spacing w:val="-10"/>
          <w:sz w:val="22"/>
          <w:szCs w:val="22"/>
        </w:rPr>
        <w:t>« </w:t>
      </w:r>
      <w:r w:rsidR="005C6D21" w:rsidRPr="00473D8C">
        <w:rPr>
          <w:spacing w:val="-10"/>
          <w:sz w:val="22"/>
          <w:szCs w:val="22"/>
        </w:rPr>
        <w:t>rythmes</w:t>
      </w:r>
      <w:r w:rsidR="009159B9" w:rsidRPr="00473D8C">
        <w:rPr>
          <w:spacing w:val="-10"/>
          <w:sz w:val="22"/>
          <w:szCs w:val="22"/>
        </w:rPr>
        <w:t> »</w:t>
      </w:r>
      <w:r w:rsidR="005C6D21" w:rsidRPr="00473D8C">
        <w:rPr>
          <w:spacing w:val="-10"/>
          <w:sz w:val="22"/>
          <w:szCs w:val="22"/>
        </w:rPr>
        <w:t xml:space="preserve"> spéci</w:t>
      </w:r>
      <w:r w:rsidR="004C72F1" w:rsidRPr="00473D8C">
        <w:rPr>
          <w:spacing w:val="-10"/>
          <w:sz w:val="22"/>
          <w:szCs w:val="22"/>
        </w:rPr>
        <w:softHyphen/>
      </w:r>
      <w:r w:rsidR="005C6D21" w:rsidRPr="00473D8C">
        <w:rPr>
          <w:spacing w:val="-10"/>
          <w:sz w:val="22"/>
          <w:szCs w:val="22"/>
        </w:rPr>
        <w:t>fi</w:t>
      </w:r>
      <w:r w:rsidR="005C6D21" w:rsidRPr="00473D8C">
        <w:rPr>
          <w:spacing w:val="-10"/>
          <w:sz w:val="22"/>
          <w:szCs w:val="22"/>
        </w:rPr>
        <w:softHyphen/>
        <w:t>ques à chaque culture</w:t>
      </w:r>
      <w:r w:rsidR="009159B9" w:rsidRPr="00473D8C">
        <w:rPr>
          <w:spacing w:val="-10"/>
          <w:sz w:val="22"/>
          <w:szCs w:val="22"/>
        </w:rPr>
        <w:t xml:space="preserve"> qui en constituent le substrat vécu</w:t>
      </w:r>
      <w:r w:rsidR="005C6D21" w:rsidRPr="00473D8C">
        <w:rPr>
          <w:spacing w:val="-10"/>
          <w:sz w:val="22"/>
          <w:szCs w:val="22"/>
        </w:rPr>
        <w:t xml:space="preserve">, apparaît </w:t>
      </w:r>
      <w:r w:rsidR="009159B9" w:rsidRPr="00473D8C">
        <w:rPr>
          <w:spacing w:val="-10"/>
          <w:sz w:val="22"/>
          <w:szCs w:val="22"/>
        </w:rPr>
        <w:t xml:space="preserve">ainsi </w:t>
      </w:r>
      <w:r w:rsidR="005C6D21" w:rsidRPr="00473D8C">
        <w:rPr>
          <w:spacing w:val="-10"/>
          <w:sz w:val="22"/>
          <w:szCs w:val="22"/>
        </w:rPr>
        <w:t>l’idée que la totalité sociale, qui est respon</w:t>
      </w:r>
      <w:r w:rsidR="005C6D21" w:rsidRPr="00473D8C">
        <w:rPr>
          <w:spacing w:val="-10"/>
          <w:sz w:val="22"/>
          <w:szCs w:val="22"/>
        </w:rPr>
        <w:softHyphen/>
        <w:t>sa</w:t>
      </w:r>
      <w:r w:rsidR="005C6D21" w:rsidRPr="00473D8C">
        <w:rPr>
          <w:spacing w:val="-10"/>
          <w:sz w:val="22"/>
          <w:szCs w:val="22"/>
        </w:rPr>
        <w:softHyphen/>
        <w:t>ble de la forme que prend cette notion, n’est pas seulement comme le disait Durkheim</w:t>
      </w:r>
      <w:r w:rsidR="00642C2F" w:rsidRPr="00473D8C">
        <w:rPr>
          <w:spacing w:val="-10"/>
          <w:sz w:val="22"/>
          <w:szCs w:val="22"/>
        </w:rPr>
        <w:fldChar w:fldCharType="begin"/>
      </w:r>
      <w:r w:rsidR="005C6D21" w:rsidRPr="00473D8C">
        <w:rPr>
          <w:spacing w:val="-10"/>
          <w:sz w:val="22"/>
          <w:szCs w:val="22"/>
        </w:rPr>
        <w:instrText xml:space="preserve"> XE "Durkheim" </w:instrText>
      </w:r>
      <w:r w:rsidR="00642C2F" w:rsidRPr="00473D8C">
        <w:rPr>
          <w:spacing w:val="-10"/>
          <w:sz w:val="22"/>
          <w:szCs w:val="22"/>
        </w:rPr>
        <w:fldChar w:fldCharType="end"/>
      </w:r>
      <w:r w:rsidR="005C6D21" w:rsidRPr="00473D8C">
        <w:rPr>
          <w:spacing w:val="-10"/>
          <w:sz w:val="22"/>
          <w:szCs w:val="22"/>
        </w:rPr>
        <w:t xml:space="preserve"> un ensemble d’unités morpho</w:t>
      </w:r>
      <w:r w:rsidR="005C6D21" w:rsidRPr="00473D8C">
        <w:rPr>
          <w:spacing w:val="-10"/>
          <w:sz w:val="22"/>
          <w:szCs w:val="22"/>
        </w:rPr>
        <w:softHyphen/>
        <w:t xml:space="preserve">logiques de type </w:t>
      </w:r>
      <w:r w:rsidR="005C6D21" w:rsidRPr="00473D8C">
        <w:rPr>
          <w:i/>
          <w:spacing w:val="-10"/>
          <w:sz w:val="22"/>
          <w:szCs w:val="22"/>
        </w:rPr>
        <w:t>juridique</w:t>
      </w:r>
      <w:r w:rsidR="005C6D21" w:rsidRPr="00473D8C">
        <w:rPr>
          <w:spacing w:val="-10"/>
          <w:sz w:val="22"/>
          <w:szCs w:val="22"/>
        </w:rPr>
        <w:t>, mais possède aussi une mor</w:t>
      </w:r>
      <w:r w:rsidR="003D4AC3">
        <w:rPr>
          <w:spacing w:val="-10"/>
          <w:sz w:val="22"/>
          <w:szCs w:val="22"/>
        </w:rPr>
        <w:softHyphen/>
      </w:r>
      <w:r w:rsidR="005C6D21" w:rsidRPr="00473D8C">
        <w:rPr>
          <w:spacing w:val="-10"/>
          <w:sz w:val="22"/>
          <w:szCs w:val="22"/>
        </w:rPr>
        <w:t xml:space="preserve">phologie </w:t>
      </w:r>
      <w:r w:rsidR="005C6D21" w:rsidRPr="00473D8C">
        <w:rPr>
          <w:i/>
          <w:spacing w:val="-10"/>
          <w:sz w:val="22"/>
          <w:szCs w:val="22"/>
        </w:rPr>
        <w:t>temporelle</w:t>
      </w:r>
      <w:r w:rsidR="005C6D21"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conclut ainsi son compte</w:t>
      </w:r>
      <w:r w:rsidR="004C72F1" w:rsidRPr="00473D8C">
        <w:rPr>
          <w:spacing w:val="-10"/>
          <w:sz w:val="22"/>
          <w:szCs w:val="22"/>
        </w:rPr>
        <w:t xml:space="preserve"> </w:t>
      </w:r>
      <w:r w:rsidR="005C6D21" w:rsidRPr="00473D8C">
        <w:rPr>
          <w:spacing w:val="-10"/>
          <w:sz w:val="22"/>
          <w:szCs w:val="22"/>
        </w:rPr>
        <w:t>rendu en remar</w:t>
      </w:r>
      <w:r w:rsidR="003D4AC3">
        <w:rPr>
          <w:spacing w:val="-10"/>
          <w:sz w:val="22"/>
          <w:szCs w:val="22"/>
        </w:rPr>
        <w:softHyphen/>
      </w:r>
      <w:r w:rsidR="005C6D21" w:rsidRPr="00473D8C">
        <w:rPr>
          <w:spacing w:val="-10"/>
          <w:sz w:val="22"/>
          <w:szCs w:val="22"/>
        </w:rPr>
        <w:t xml:space="preserve">quant qu’il existe une </w:t>
      </w:r>
      <w:r w:rsidR="0067482F" w:rsidRPr="00473D8C">
        <w:rPr>
          <w:spacing w:val="-10"/>
          <w:sz w:val="22"/>
          <w:szCs w:val="22"/>
        </w:rPr>
        <w:t>« loi du rythme collectif, de l’activité rythmée pour être sociale ».</w:t>
      </w:r>
    </w:p>
    <w:p w:rsidR="0067482F" w:rsidRPr="00473D8C" w:rsidRDefault="0067482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67482F" w:rsidP="0067482F">
      <w:pPr>
        <w:pStyle w:val="Citation"/>
      </w:pPr>
      <w:r w:rsidRPr="00473D8C">
        <w:t xml:space="preserve">C’est surtout à gouverner la pratique religieuse qu’est destiné ce tableau qualificatif des temps particularisés, égalisés, reliés et séparés ; et ce caractère pratique dérive lui-même d’une </w:t>
      </w:r>
      <w:r w:rsidR="005C6D21" w:rsidRPr="00473D8C">
        <w:t>grande loi qui assure non seulement la vie religieuse mais la vie sociale tout entière</w:t>
      </w:r>
      <w:r w:rsidR="00450581" w:rsidRPr="00473D8C">
        <w:t xml:space="preserve"> : </w:t>
      </w:r>
      <w:r w:rsidR="005C6D21" w:rsidRPr="00473D8C">
        <w:t>la loi du rythme collectif, de l’activité rythmée pour être sociale. Ici naturelle</w:t>
      </w:r>
      <w:r w:rsidR="005C6D21" w:rsidRPr="00473D8C">
        <w:softHyphen/>
        <w:t>ment, M. Hubert ne pouvait développer cette idée trop féconde</w:t>
      </w:r>
      <w:r w:rsidRPr="00473D8C">
        <w:t>.</w:t>
      </w:r>
      <w:r w:rsidR="005C6D21" w:rsidRPr="00473D8C">
        <w:rPr>
          <w:rStyle w:val="Rfrencedenotedebasdepage"/>
          <w:sz w:val="22"/>
          <w:szCs w:val="22"/>
        </w:rPr>
        <w:footnoteReference w:id="155"/>
      </w:r>
    </w:p>
    <w:p w:rsidR="0067482F" w:rsidRPr="00473D8C" w:rsidRDefault="0067482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A19D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Dans son essai sur la morphologie des sociétés eskimo </w:t>
      </w:r>
      <w:r w:rsidR="004C72F1" w:rsidRPr="00473D8C">
        <w:rPr>
          <w:spacing w:val="-10"/>
          <w:sz w:val="22"/>
          <w:szCs w:val="22"/>
        </w:rPr>
        <w:t>[</w:t>
      </w:r>
      <w:r w:rsidRPr="00473D8C">
        <w:rPr>
          <w:spacing w:val="-10"/>
          <w:sz w:val="22"/>
          <w:szCs w:val="22"/>
        </w:rPr>
        <w:t>1906</w:t>
      </w:r>
      <w:r w:rsidR="004C72F1" w:rsidRPr="00473D8C">
        <w:rPr>
          <w:spacing w:val="-10"/>
          <w:sz w:val="22"/>
          <w:szCs w:val="22"/>
        </w:rPr>
        <w:t>]</w:t>
      </w:r>
      <w:r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étudie le vaste rythme de la succession alternée des deux saisons polaires dans le droit, la vie quotidienne, la culture, la sociabilité de ces peuplades.</w:t>
      </w:r>
    </w:p>
    <w:p w:rsidR="00DA19D4" w:rsidRPr="00473D8C" w:rsidRDefault="00DA19D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A19D4" w:rsidRPr="00473D8C" w:rsidRDefault="005C6D21" w:rsidP="00DA19D4">
      <w:pPr>
        <w:pStyle w:val="Citation"/>
      </w:pPr>
      <w:r w:rsidRPr="00473D8C">
        <w:t>Il y a, en somme, entre ces deux moments de l’année toute la diffé</w:t>
      </w:r>
      <w:r w:rsidRPr="00473D8C">
        <w:softHyphen/>
        <w:t>rence qu’il peut y avoir entre une période de socia</w:t>
      </w:r>
      <w:r w:rsidR="00EC4F63" w:rsidRPr="00473D8C">
        <w:softHyphen/>
      </w:r>
      <w:r w:rsidRPr="00473D8C">
        <w:t>lité intense, et une phase de socialité languissante et dépri</w:t>
      </w:r>
      <w:r w:rsidR="00EA087D" w:rsidRPr="00473D8C">
        <w:softHyphen/>
      </w:r>
      <w:r w:rsidRPr="00473D8C">
        <w:t xml:space="preserve">mée [...]. </w:t>
      </w:r>
      <w:r w:rsidR="00F219CD">
        <w:t>La vie sociale, chez les Eskimo</w:t>
      </w:r>
      <w:r w:rsidRPr="00473D8C">
        <w:t>, passe donc par une sorte de rythme régu</w:t>
      </w:r>
      <w:r w:rsidR="00EC4F63" w:rsidRPr="00473D8C">
        <w:softHyphen/>
      </w:r>
      <w:r w:rsidRPr="00473D8C">
        <w:t>lier</w:t>
      </w:r>
      <w:r w:rsidR="00DA19D4" w:rsidRPr="00473D8C">
        <w:t>.</w:t>
      </w:r>
      <w:r w:rsidRPr="00473D8C">
        <w:rPr>
          <w:rStyle w:val="Rfrencedenotedebasdepage"/>
          <w:sz w:val="22"/>
          <w:szCs w:val="22"/>
        </w:rPr>
        <w:footnoteReference w:id="156"/>
      </w:r>
    </w:p>
    <w:p w:rsidR="00DA19D4" w:rsidRPr="00473D8C" w:rsidRDefault="00DA19D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087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comme dans les textes de la même époque qu’il consacre au travail d’Hubert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xml:space="preserve"> sur la repré</w:t>
      </w:r>
      <w:r w:rsidRPr="00473D8C">
        <w:rPr>
          <w:spacing w:val="-10"/>
          <w:sz w:val="22"/>
          <w:szCs w:val="22"/>
        </w:rPr>
        <w:softHyphen/>
        <w:t>sentation du temps, il voit dans le caractère rythmique de la temporalité collective une loi qui lui semble fonda</w:t>
      </w:r>
      <w:r w:rsidRPr="00473D8C">
        <w:rPr>
          <w:spacing w:val="-10"/>
          <w:sz w:val="22"/>
          <w:szCs w:val="22"/>
        </w:rPr>
        <w:softHyphen/>
        <w:t>men</w:t>
      </w:r>
      <w:r w:rsidRPr="00473D8C">
        <w:rPr>
          <w:spacing w:val="-10"/>
          <w:sz w:val="22"/>
          <w:szCs w:val="22"/>
        </w:rPr>
        <w:softHyphen/>
        <w:t>tale pour la société</w:t>
      </w:r>
      <w:r w:rsidR="00EA087D" w:rsidRPr="00473D8C">
        <w:rPr>
          <w:spacing w:val="-10"/>
          <w:sz w:val="22"/>
          <w:szCs w:val="22"/>
        </w:rPr>
        <w:t>.</w:t>
      </w:r>
    </w:p>
    <w:p w:rsidR="00EA087D" w:rsidRPr="00473D8C" w:rsidRDefault="00EA08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087D" w:rsidRPr="00473D8C" w:rsidRDefault="005C6D21" w:rsidP="00EA087D">
      <w:pPr>
        <w:pStyle w:val="Citation"/>
      </w:pPr>
      <w:r w:rsidRPr="00473D8C">
        <w:t>Tout fait donc supposer que nous sommes ici en présence d’une loi qui est, probable</w:t>
      </w:r>
      <w:r w:rsidRPr="00473D8C">
        <w:softHyphen/>
        <w:t>ment, d’une très grande généralité. La vie sociale ne se maintient pas au même niveau aux différents moments de l’année</w:t>
      </w:r>
      <w:r w:rsidR="00586984">
        <w:t> </w:t>
      </w:r>
      <w:r w:rsidRPr="00473D8C">
        <w:t>; mais elle passe par des phases successives et régulières d’inten</w:t>
      </w:r>
      <w:r w:rsidRPr="00473D8C">
        <w:softHyphen/>
        <w:t>sité croissante et décroissante, de repos et d’activité, de dépense et de réparation [...]. De là ce rythme de dispersion et de concen</w:t>
      </w:r>
      <w:r w:rsidR="00830D17" w:rsidRPr="00473D8C">
        <w:softHyphen/>
      </w:r>
      <w:r w:rsidRPr="00473D8C">
        <w:t>tration, de vie individuelle et de vie collective, dont nous venons d’observer des exemples</w:t>
      </w:r>
      <w:r w:rsidR="00EA087D" w:rsidRPr="00473D8C">
        <w:t>.</w:t>
      </w:r>
      <w:r w:rsidR="00EF6A4F" w:rsidRPr="00473D8C">
        <w:t xml:space="preserve"> (p. 473)</w:t>
      </w:r>
    </w:p>
    <w:p w:rsidR="00EA087D" w:rsidRPr="00473D8C" w:rsidRDefault="00EA08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087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Dépassant le déterminisme climatique,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va jusqu’à faire du rythme lui-même une constante sociale qui s’exprimerait en profitant du rythme saisonnier</w:t>
      </w:r>
      <w:r w:rsidR="00EA087D" w:rsidRPr="00473D8C">
        <w:rPr>
          <w:spacing w:val="-10"/>
          <w:sz w:val="22"/>
          <w:szCs w:val="22"/>
        </w:rPr>
        <w:t>.</w:t>
      </w:r>
    </w:p>
    <w:p w:rsidR="00EA087D" w:rsidRPr="00473D8C" w:rsidRDefault="00EA08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087D" w:rsidRPr="00473D8C" w:rsidRDefault="005C6D21" w:rsidP="00EA087D">
      <w:pPr>
        <w:pStyle w:val="Citation"/>
      </w:pPr>
      <w:r w:rsidRPr="00473D8C">
        <w:t>On en vient même à se demander si les influences propre</w:t>
      </w:r>
      <w:r w:rsidRPr="00473D8C">
        <w:softHyphen/>
        <w:t>ment saisonnières ne seraient pas surtout les causes occa</w:t>
      </w:r>
      <w:r w:rsidRPr="00473D8C">
        <w:softHyphen/>
        <w:t>sionnelles qui marquent le mouvement de l’année où chacune de ces deux phases peut se situer de la manière la plus opportune, plutôt que des causes déterminantes et nécessitan</w:t>
      </w:r>
      <w:r w:rsidRPr="00473D8C">
        <w:softHyphen/>
        <w:t>tes du mécanisme tout entier</w:t>
      </w:r>
      <w:r w:rsidR="00EA087D" w:rsidRPr="00473D8C">
        <w:t>. (</w:t>
      </w:r>
      <w:r w:rsidR="00EF6A4F" w:rsidRPr="00473D8C">
        <w:t>p. 473)</w:t>
      </w:r>
    </w:p>
    <w:p w:rsidR="00EA087D" w:rsidRPr="00473D8C" w:rsidRDefault="00EA08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087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Plus loin, il conclut en géné</w:t>
      </w:r>
      <w:r w:rsidRPr="00473D8C">
        <w:rPr>
          <w:spacing w:val="-10"/>
          <w:sz w:val="22"/>
          <w:szCs w:val="22"/>
        </w:rPr>
        <w:softHyphen/>
        <w:t>ralisant ce modèle rythmique à toutes les fonc</w:t>
      </w:r>
      <w:r w:rsidR="00EC4F63" w:rsidRPr="00473D8C">
        <w:rPr>
          <w:spacing w:val="-10"/>
          <w:sz w:val="22"/>
          <w:szCs w:val="22"/>
        </w:rPr>
        <w:softHyphen/>
      </w:r>
      <w:r w:rsidRPr="00473D8C">
        <w:rPr>
          <w:spacing w:val="-10"/>
          <w:sz w:val="22"/>
          <w:szCs w:val="22"/>
        </w:rPr>
        <w:t>tions de la société</w:t>
      </w:r>
      <w:r w:rsidR="00EA087D" w:rsidRPr="00473D8C">
        <w:rPr>
          <w:spacing w:val="-10"/>
          <w:sz w:val="22"/>
          <w:szCs w:val="22"/>
        </w:rPr>
        <w:t>.</w:t>
      </w:r>
    </w:p>
    <w:p w:rsidR="00EA087D" w:rsidRPr="00473D8C" w:rsidRDefault="00EA08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A087D" w:rsidRPr="00473D8C" w:rsidRDefault="005C6D21" w:rsidP="00EA087D">
      <w:pPr>
        <w:pStyle w:val="Citation"/>
      </w:pPr>
      <w:r w:rsidRPr="00473D8C">
        <w:t>Du reste, si ce grand rythme saisonnier est le plus apparent, on peut soupçon</w:t>
      </w:r>
      <w:r w:rsidRPr="00473D8C">
        <w:softHyphen/>
        <w:t>ner qu’il n’est pas le seul [...]. Chaque fonction a son rythme propre</w:t>
      </w:r>
      <w:r w:rsidR="00EA087D" w:rsidRPr="00473D8C">
        <w:t>.</w:t>
      </w:r>
      <w:r w:rsidR="00EF6A4F" w:rsidRPr="00473D8C">
        <w:t xml:space="preserve"> (p.</w:t>
      </w:r>
      <w:r w:rsidR="00F94BDA">
        <w:t> </w:t>
      </w:r>
      <w:r w:rsidR="00EF6A4F" w:rsidRPr="00473D8C">
        <w:t>474)</w:t>
      </w:r>
    </w:p>
    <w:p w:rsidR="00EA087D" w:rsidRPr="00473D8C" w:rsidRDefault="00EA08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note, il cite à nouveau 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xml:space="preserve"> qui est </w:t>
      </w:r>
      <w:r w:rsidR="0041063A" w:rsidRPr="00473D8C">
        <w:rPr>
          <w:spacing w:val="-10"/>
          <w:sz w:val="22"/>
          <w:szCs w:val="22"/>
        </w:rPr>
        <w:t>« </w:t>
      </w:r>
      <w:r w:rsidRPr="00473D8C">
        <w:rPr>
          <w:spacing w:val="-10"/>
          <w:sz w:val="22"/>
          <w:szCs w:val="22"/>
        </w:rPr>
        <w:t>arrivé récemment, à propos de l’idée de temps, à l’hypothèse d’un rythme de la vie collective qui expli</w:t>
      </w:r>
      <w:r w:rsidRPr="00473D8C">
        <w:rPr>
          <w:spacing w:val="-10"/>
          <w:sz w:val="22"/>
          <w:szCs w:val="22"/>
        </w:rPr>
        <w:softHyphen/>
        <w:t>querait la formation du calendrier</w:t>
      </w:r>
      <w:r w:rsidR="0041063A" w:rsidRPr="00473D8C">
        <w:rPr>
          <w:spacing w:val="-10"/>
          <w:sz w:val="22"/>
          <w:szCs w:val="22"/>
        </w:rPr>
        <w:t> »</w:t>
      </w:r>
      <w:r w:rsidR="00EF6A4F" w:rsidRPr="00473D8C">
        <w:rPr>
          <w:spacing w:val="-10"/>
          <w:sz w:val="22"/>
          <w:szCs w:val="22"/>
        </w:rPr>
        <w:t xml:space="preserve"> (p.</w:t>
      </w:r>
      <w:r w:rsidR="00F94BDA">
        <w:rPr>
          <w:spacing w:val="-10"/>
          <w:sz w:val="22"/>
          <w:szCs w:val="22"/>
        </w:rPr>
        <w:t> </w:t>
      </w:r>
      <w:r w:rsidR="00EF6A4F" w:rsidRPr="00473D8C">
        <w:rPr>
          <w:spacing w:val="-10"/>
          <w:sz w:val="22"/>
          <w:szCs w:val="22"/>
        </w:rPr>
        <w:t>474, n. 3)</w:t>
      </w:r>
      <w:r w:rsidRPr="00473D8C">
        <w:rPr>
          <w:spacing w:val="-10"/>
          <w:sz w:val="22"/>
          <w:szCs w:val="22"/>
        </w:rPr>
        <w:t>.</w:t>
      </w:r>
    </w:p>
    <w:p w:rsidR="00DE26AC" w:rsidRPr="00473D8C" w:rsidRDefault="00DE26A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2) Parallèlement à cette première conception du rythme,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uti</w:t>
      </w:r>
      <w:r w:rsidR="00EC4F63" w:rsidRPr="00473D8C">
        <w:rPr>
          <w:spacing w:val="-10"/>
          <w:sz w:val="22"/>
          <w:szCs w:val="22"/>
        </w:rPr>
        <w:softHyphen/>
      </w:r>
      <w:r w:rsidRPr="00473D8C">
        <w:rPr>
          <w:spacing w:val="-10"/>
          <w:sz w:val="22"/>
          <w:szCs w:val="22"/>
        </w:rPr>
        <w:t xml:space="preserve">lise la notion d’une manière un peu différente et qui, en dépit de son intérêt théorique, n’a fait, à </w:t>
      </w:r>
      <w:r w:rsidR="007F015A" w:rsidRPr="00473D8C">
        <w:rPr>
          <w:spacing w:val="-10"/>
          <w:sz w:val="22"/>
          <w:szCs w:val="22"/>
        </w:rPr>
        <w:t>ma</w:t>
      </w:r>
      <w:r w:rsidRPr="00473D8C">
        <w:rPr>
          <w:spacing w:val="-10"/>
          <w:sz w:val="22"/>
          <w:szCs w:val="22"/>
        </w:rPr>
        <w:t xml:space="preserve"> connaissance tout au moins, l’objet d’au</w:t>
      </w:r>
      <w:r w:rsidR="00DE26AC" w:rsidRPr="00473D8C">
        <w:rPr>
          <w:spacing w:val="-10"/>
          <w:sz w:val="22"/>
          <w:szCs w:val="22"/>
        </w:rPr>
        <w:softHyphen/>
      </w:r>
      <w:r w:rsidRPr="00473D8C">
        <w:rPr>
          <w:spacing w:val="-10"/>
          <w:sz w:val="22"/>
          <w:szCs w:val="22"/>
        </w:rPr>
        <w:t>cun commentaire. Cet usage nouveau</w:t>
      </w:r>
      <w:r w:rsidR="00DE26AC" w:rsidRPr="00473D8C">
        <w:rPr>
          <w:spacing w:val="-10"/>
          <w:sz w:val="22"/>
          <w:szCs w:val="22"/>
        </w:rPr>
        <w:t>, où Mauss commence à s’éloigner de la définition métrique du rythme</w:t>
      </w:r>
      <w:r w:rsidR="00DE26AC" w:rsidRPr="00473D8C">
        <w:rPr>
          <w:rStyle w:val="Rfrencedenotedebasdepage"/>
          <w:sz w:val="22"/>
          <w:szCs w:val="22"/>
        </w:rPr>
        <w:footnoteReference w:id="157"/>
      </w:r>
      <w:r w:rsidR="00DE26AC" w:rsidRPr="00473D8C">
        <w:rPr>
          <w:spacing w:val="-10"/>
          <w:sz w:val="22"/>
          <w:szCs w:val="22"/>
        </w:rPr>
        <w:t xml:space="preserve">, </w:t>
      </w:r>
      <w:r w:rsidRPr="00473D8C">
        <w:rPr>
          <w:spacing w:val="-10"/>
          <w:sz w:val="22"/>
          <w:szCs w:val="22"/>
        </w:rPr>
        <w:t>est particu</w:t>
      </w:r>
      <w:r w:rsidRPr="00473D8C">
        <w:rPr>
          <w:spacing w:val="-10"/>
          <w:sz w:val="22"/>
          <w:szCs w:val="22"/>
        </w:rPr>
        <w:softHyphen/>
        <w:t>liè</w:t>
      </w:r>
      <w:r w:rsidRPr="00473D8C">
        <w:rPr>
          <w:spacing w:val="-10"/>
          <w:sz w:val="22"/>
          <w:szCs w:val="22"/>
        </w:rPr>
        <w:softHyphen/>
        <w:t xml:space="preserve">rement explicite dans les travaux, aujourd’hui considérés à tort comme obsolètes, </w:t>
      </w:r>
      <w:r w:rsidR="00DE26AC" w:rsidRPr="00473D8C">
        <w:rPr>
          <w:spacing w:val="-10"/>
          <w:sz w:val="22"/>
          <w:szCs w:val="22"/>
        </w:rPr>
        <w:t>qu’il</w:t>
      </w:r>
      <w:r w:rsidRPr="00473D8C">
        <w:rPr>
          <w:spacing w:val="-10"/>
          <w:sz w:val="22"/>
          <w:szCs w:val="22"/>
        </w:rPr>
        <w:t xml:space="preserve"> engage dès les premières années du siècle à propos de la poésie, de la littérature rituelle et de la prière.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15A"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Dans un premier moment de cette réflexion,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se rend compte de l’importance de l’aspect </w:t>
      </w:r>
      <w:r w:rsidR="005C6D21" w:rsidRPr="00473D8C">
        <w:rPr>
          <w:i/>
          <w:spacing w:val="-10"/>
          <w:sz w:val="22"/>
          <w:szCs w:val="22"/>
        </w:rPr>
        <w:t>pragmatique</w:t>
      </w:r>
      <w:r w:rsidR="005C6D21" w:rsidRPr="00473D8C">
        <w:rPr>
          <w:spacing w:val="-10"/>
          <w:sz w:val="22"/>
          <w:szCs w:val="22"/>
        </w:rPr>
        <w:t xml:space="preserve"> des discours qu’il étu</w:t>
      </w:r>
      <w:r w:rsidR="00EC4F63" w:rsidRPr="00473D8C">
        <w:rPr>
          <w:spacing w:val="-10"/>
          <w:sz w:val="22"/>
          <w:szCs w:val="22"/>
        </w:rPr>
        <w:softHyphen/>
      </w:r>
      <w:r w:rsidR="005C6D21" w:rsidRPr="00473D8C">
        <w:rPr>
          <w:spacing w:val="-10"/>
          <w:sz w:val="22"/>
          <w:szCs w:val="22"/>
        </w:rPr>
        <w:t>die. Cette décou</w:t>
      </w:r>
      <w:r w:rsidR="005C6D21" w:rsidRPr="00473D8C">
        <w:rPr>
          <w:spacing w:val="-10"/>
          <w:sz w:val="22"/>
          <w:szCs w:val="22"/>
        </w:rPr>
        <w:softHyphen/>
        <w:t xml:space="preserve">verte est au </w:t>
      </w:r>
      <w:r w:rsidR="00AA5D1F" w:rsidRPr="00473D8C">
        <w:rPr>
          <w:spacing w:val="-10"/>
          <w:sz w:val="22"/>
          <w:szCs w:val="22"/>
        </w:rPr>
        <w:t xml:space="preserve">cœur </w:t>
      </w:r>
      <w:r w:rsidR="005C6D21" w:rsidRPr="00473D8C">
        <w:rPr>
          <w:spacing w:val="-10"/>
          <w:sz w:val="22"/>
          <w:szCs w:val="22"/>
        </w:rPr>
        <w:t xml:space="preserve">des textes des années 1900. Dans le texte sur la magie </w:t>
      </w:r>
      <w:r w:rsidR="007F015A" w:rsidRPr="00473D8C">
        <w:rPr>
          <w:spacing w:val="-10"/>
          <w:sz w:val="22"/>
          <w:szCs w:val="22"/>
        </w:rPr>
        <w:t>[</w:t>
      </w:r>
      <w:r w:rsidR="005C6D21" w:rsidRPr="00473D8C">
        <w:rPr>
          <w:spacing w:val="-10"/>
          <w:sz w:val="22"/>
          <w:szCs w:val="22"/>
        </w:rPr>
        <w:t>1904</w:t>
      </w:r>
      <w:r w:rsidR="007F015A" w:rsidRPr="00473D8C">
        <w:rPr>
          <w:spacing w:val="-10"/>
          <w:sz w:val="22"/>
          <w:szCs w:val="22"/>
        </w:rPr>
        <w:t>]</w:t>
      </w:r>
      <w:r w:rsidR="005C6D21" w:rsidRPr="00473D8C">
        <w:rPr>
          <w:spacing w:val="-10"/>
          <w:sz w:val="22"/>
          <w:szCs w:val="22"/>
        </w:rPr>
        <w:t>, son attention va au fait qu’il est impossible de séparer rite et incanta</w:t>
      </w:r>
      <w:r w:rsidR="005C6D21" w:rsidRPr="00473D8C">
        <w:rPr>
          <w:spacing w:val="-10"/>
          <w:sz w:val="22"/>
          <w:szCs w:val="22"/>
        </w:rPr>
        <w:softHyphen/>
        <w:t>tion, acte et langage</w:t>
      </w:r>
      <w:r w:rsidR="007F015A" w:rsidRPr="00473D8C">
        <w:rPr>
          <w:spacing w:val="-10"/>
          <w:sz w:val="22"/>
          <w:szCs w:val="22"/>
        </w:rPr>
        <w:t>.</w:t>
      </w:r>
    </w:p>
    <w:p w:rsidR="007F015A" w:rsidRPr="00473D8C" w:rsidRDefault="007F015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15A" w:rsidRPr="00473D8C" w:rsidRDefault="005C6D21" w:rsidP="005356F2">
      <w:pPr>
        <w:pStyle w:val="Citation"/>
      </w:pPr>
      <w:r w:rsidRPr="00473D8C">
        <w:t>Les uns ne vont pas sans les autres. Ils sont si intimement associés que pour donner une idée exacte des céré</w:t>
      </w:r>
      <w:r w:rsidRPr="00473D8C">
        <w:softHyphen/>
        <w:t>monies magiques, il faudrait les étudier concurrem</w:t>
      </w:r>
      <w:r w:rsidRPr="00473D8C">
        <w:softHyphen/>
        <w:t>ment</w:t>
      </w:r>
      <w:r w:rsidR="007F015A" w:rsidRPr="00473D8C">
        <w:t>.</w:t>
      </w:r>
      <w:r w:rsidRPr="00473D8C">
        <w:rPr>
          <w:rStyle w:val="Rfrencedenotedebasdepage"/>
          <w:sz w:val="22"/>
          <w:szCs w:val="22"/>
        </w:rPr>
        <w:footnoteReference w:id="158"/>
      </w:r>
      <w:r w:rsidRPr="00473D8C">
        <w:rPr>
          <w:sz w:val="22"/>
          <w:szCs w:val="22"/>
        </w:rPr>
        <w:t>Plus loin</w:t>
      </w:r>
      <w:r w:rsidR="005356F2" w:rsidRPr="00473D8C">
        <w:rPr>
          <w:sz w:val="22"/>
          <w:szCs w:val="22"/>
        </w:rPr>
        <w:t> :</w:t>
      </w:r>
      <w:r w:rsidR="005356F2" w:rsidRPr="00473D8C">
        <w:t xml:space="preserve"> </w:t>
      </w:r>
      <w:r w:rsidRPr="00473D8C">
        <w:t>Paroles et actes s’équiva</w:t>
      </w:r>
      <w:r w:rsidRPr="00473D8C">
        <w:softHyphen/>
        <w:t>lent absolument</w:t>
      </w:r>
      <w:r w:rsidR="005356F2" w:rsidRPr="00473D8C">
        <w:t>.</w:t>
      </w:r>
      <w:r w:rsidR="00EF6A4F" w:rsidRPr="00473D8C">
        <w:t xml:space="preserve"> (p. 50)</w:t>
      </w:r>
    </w:p>
    <w:p w:rsidR="007F015A" w:rsidRPr="00473D8C" w:rsidRDefault="007F015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356F2" w:rsidRPr="00473D8C" w:rsidRDefault="005356F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w:t>
      </w:r>
      <w:r w:rsidR="005C6D21" w:rsidRPr="00473D8C">
        <w:rPr>
          <w:spacing w:val="-10"/>
          <w:sz w:val="22"/>
          <w:szCs w:val="22"/>
        </w:rPr>
        <w:t>a prière, remarque-t-il dans le même esprit en 1909, fait partie intégrante de l’ensemble des gestes du rituel</w:t>
      </w:r>
      <w:r w:rsidRPr="00473D8C">
        <w:rPr>
          <w:spacing w:val="-10"/>
          <w:sz w:val="22"/>
          <w:szCs w:val="22"/>
        </w:rPr>
        <w:t>.</w:t>
      </w:r>
      <w:r w:rsidR="00450581" w:rsidRPr="00473D8C">
        <w:rPr>
          <w:spacing w:val="-10"/>
          <w:sz w:val="22"/>
          <w:szCs w:val="22"/>
        </w:rPr>
        <w:t xml:space="preserve"> </w:t>
      </w:r>
      <w:r w:rsidRPr="00473D8C">
        <w:rPr>
          <w:spacing w:val="-10"/>
          <w:sz w:val="22"/>
          <w:szCs w:val="22"/>
        </w:rPr>
        <w:t>À tel point, qu’elle peut légitimement être considérée elle-même comme un geste.</w:t>
      </w:r>
    </w:p>
    <w:p w:rsidR="005356F2" w:rsidRPr="00473D8C" w:rsidRDefault="005356F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356F2" w:rsidRPr="00473D8C" w:rsidRDefault="005C6D21" w:rsidP="005356F2">
      <w:pPr>
        <w:pStyle w:val="Citation"/>
      </w:pPr>
      <w:r w:rsidRPr="00473D8C">
        <w:t>Il serait [...] périlleux de traiter isolément de la prière en Australie, où elle n’est, pour ainsi dire à aucun degré, un rite autonome. Elle ne se suffit pas à elle-même [...]. La plupart du temps, elle n’est que l’accompa</w:t>
      </w:r>
      <w:r w:rsidRPr="00473D8C">
        <w:softHyphen/>
        <w:t>gnement d’un autre rite [...]. Il est donc impos</w:t>
      </w:r>
      <w:r w:rsidRPr="00473D8C">
        <w:softHyphen/>
        <w:t>sible, ici, d’abs</w:t>
      </w:r>
      <w:r w:rsidRPr="00473D8C">
        <w:softHyphen/>
        <w:t>traire les actes oraux des gestes manuels qui, quelque</w:t>
      </w:r>
      <w:r w:rsidRPr="00473D8C">
        <w:softHyphen/>
        <w:t>fois, sont seuls, et toujours, contribuent à leur donner leur sens plein et véritable</w:t>
      </w:r>
      <w:r w:rsidR="005356F2" w:rsidRPr="00473D8C">
        <w:t>.</w:t>
      </w:r>
      <w:r w:rsidRPr="00473D8C">
        <w:rPr>
          <w:rStyle w:val="Rfrencedenotedebasdepage"/>
          <w:sz w:val="22"/>
          <w:szCs w:val="22"/>
        </w:rPr>
        <w:footnoteReference w:id="159"/>
      </w:r>
    </w:p>
    <w:p w:rsidR="00334AF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L’impor</w:t>
      </w:r>
      <w:r w:rsidRPr="00473D8C">
        <w:rPr>
          <w:spacing w:val="-10"/>
          <w:sz w:val="22"/>
          <w:szCs w:val="22"/>
        </w:rPr>
        <w:softHyphen/>
        <w:t>tance de ces idées est si grande aux yeux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qu’il les reprend prati</w:t>
      </w:r>
      <w:r w:rsidRPr="00473D8C">
        <w:rPr>
          <w:spacing w:val="-10"/>
          <w:sz w:val="22"/>
          <w:szCs w:val="22"/>
        </w:rPr>
        <w:softHyphen/>
        <w:t>que</w:t>
      </w:r>
      <w:r w:rsidRPr="00473D8C">
        <w:rPr>
          <w:spacing w:val="-10"/>
          <w:sz w:val="22"/>
          <w:szCs w:val="22"/>
        </w:rPr>
        <w:softHyphen/>
        <w:t xml:space="preserve">ment mot pour mot bien des années plus tard dans un texte sur </w:t>
      </w:r>
      <w:r w:rsidR="0041063A" w:rsidRPr="00473D8C">
        <w:rPr>
          <w:spacing w:val="-10"/>
          <w:sz w:val="22"/>
          <w:szCs w:val="22"/>
        </w:rPr>
        <w:t>« </w:t>
      </w:r>
      <w:r w:rsidRPr="00473D8C">
        <w:rPr>
          <w:spacing w:val="-10"/>
          <w:sz w:val="22"/>
          <w:szCs w:val="22"/>
        </w:rPr>
        <w:t>les catégories de pensée et de liberté</w:t>
      </w:r>
      <w:r w:rsidR="0041063A" w:rsidRPr="00473D8C">
        <w:rPr>
          <w:spacing w:val="-10"/>
          <w:sz w:val="22"/>
          <w:szCs w:val="22"/>
        </w:rPr>
        <w:t> »</w:t>
      </w:r>
      <w:r w:rsidRPr="00473D8C">
        <w:rPr>
          <w:spacing w:val="-10"/>
          <w:sz w:val="22"/>
          <w:szCs w:val="22"/>
        </w:rPr>
        <w:t xml:space="preserve"> </w:t>
      </w:r>
      <w:r w:rsidR="00334AF5" w:rsidRPr="00473D8C">
        <w:rPr>
          <w:spacing w:val="-10"/>
          <w:sz w:val="22"/>
          <w:szCs w:val="22"/>
        </w:rPr>
        <w:t>[</w:t>
      </w:r>
      <w:r w:rsidRPr="00473D8C">
        <w:rPr>
          <w:spacing w:val="-10"/>
          <w:sz w:val="22"/>
          <w:szCs w:val="22"/>
        </w:rPr>
        <w:t>1921</w:t>
      </w:r>
      <w:r w:rsidR="00334AF5" w:rsidRPr="00473D8C">
        <w:rPr>
          <w:spacing w:val="-10"/>
          <w:sz w:val="22"/>
          <w:szCs w:val="22"/>
        </w:rPr>
        <w:t>]</w:t>
      </w:r>
      <w:r w:rsidRPr="00473D8C">
        <w:rPr>
          <w:spacing w:val="-10"/>
          <w:sz w:val="22"/>
          <w:szCs w:val="22"/>
        </w:rPr>
        <w:t>. Dans les menta</w:t>
      </w:r>
      <w:r w:rsidR="00F94BDA">
        <w:rPr>
          <w:spacing w:val="-10"/>
          <w:sz w:val="22"/>
          <w:szCs w:val="22"/>
        </w:rPr>
        <w:softHyphen/>
      </w:r>
      <w:r w:rsidRPr="00473D8C">
        <w:rPr>
          <w:spacing w:val="-10"/>
          <w:sz w:val="22"/>
          <w:szCs w:val="22"/>
        </w:rPr>
        <w:t>lités dites primi</w:t>
      </w:r>
      <w:r w:rsidRPr="00473D8C">
        <w:rPr>
          <w:spacing w:val="-10"/>
          <w:sz w:val="22"/>
          <w:szCs w:val="22"/>
        </w:rPr>
        <w:softHyphen/>
        <w:t xml:space="preserve">tives, souligne-t-il, </w:t>
      </w:r>
      <w:r w:rsidR="0041063A" w:rsidRPr="00473D8C">
        <w:rPr>
          <w:spacing w:val="-10"/>
          <w:sz w:val="22"/>
          <w:szCs w:val="22"/>
        </w:rPr>
        <w:t>« </w:t>
      </w:r>
      <w:r w:rsidRPr="00473D8C">
        <w:rPr>
          <w:spacing w:val="-10"/>
          <w:sz w:val="22"/>
          <w:szCs w:val="22"/>
        </w:rPr>
        <w:t>la diffé</w:t>
      </w:r>
      <w:r w:rsidRPr="00473D8C">
        <w:rPr>
          <w:spacing w:val="-10"/>
          <w:sz w:val="22"/>
          <w:szCs w:val="22"/>
        </w:rPr>
        <w:softHyphen/>
        <w:t>rence entre le mot et l’acte n’est pas aussi grande que dans nos esprits à nous, Occi</w:t>
      </w:r>
      <w:r w:rsidR="00EC4F63" w:rsidRPr="00473D8C">
        <w:rPr>
          <w:spacing w:val="-10"/>
          <w:sz w:val="22"/>
          <w:szCs w:val="22"/>
        </w:rPr>
        <w:softHyphen/>
      </w:r>
      <w:r w:rsidRPr="00473D8C">
        <w:rPr>
          <w:spacing w:val="-10"/>
          <w:sz w:val="22"/>
          <w:szCs w:val="22"/>
        </w:rPr>
        <w:t>dentaux. Cela est vrai dans les deux sens. Le mot est un acte [...], mais, inverse</w:t>
      </w:r>
      <w:r w:rsidRPr="00473D8C">
        <w:rPr>
          <w:spacing w:val="-10"/>
          <w:sz w:val="22"/>
          <w:szCs w:val="22"/>
        </w:rPr>
        <w:softHyphen/>
        <w:t>ment, le rite est un mot</w:t>
      </w:r>
      <w:r w:rsidR="0041063A" w:rsidRPr="00473D8C">
        <w:rPr>
          <w:spacing w:val="-10"/>
          <w:sz w:val="22"/>
          <w:szCs w:val="22"/>
        </w:rPr>
        <w:t> »</w:t>
      </w:r>
      <w:r w:rsidRPr="00473D8C">
        <w:rPr>
          <w:rStyle w:val="Rfrencedenotedebasdepage"/>
          <w:spacing w:val="-10"/>
          <w:sz w:val="22"/>
          <w:szCs w:val="22"/>
        </w:rPr>
        <w:footnoteReference w:id="160"/>
      </w:r>
      <w:r w:rsidRPr="00473D8C">
        <w:rPr>
          <w:spacing w:val="-10"/>
          <w:sz w:val="22"/>
          <w:szCs w:val="22"/>
        </w:rPr>
        <w:t xml:space="preserve">. En Australie, rappelle-t-il de même, </w:t>
      </w:r>
      <w:r w:rsidR="00334AF5" w:rsidRPr="00473D8C">
        <w:rPr>
          <w:spacing w:val="-10"/>
          <w:sz w:val="22"/>
          <w:szCs w:val="22"/>
        </w:rPr>
        <w:t>la voix, le souffle sont considérés comme des gestes, voire comme quelque chose de matériel.</w:t>
      </w:r>
    </w:p>
    <w:p w:rsidR="00D67480" w:rsidRPr="00473D8C" w:rsidRDefault="00D674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34AF5" w:rsidRPr="00473D8C" w:rsidRDefault="00334AF5" w:rsidP="00334AF5">
      <w:pPr>
        <w:pStyle w:val="Citation"/>
      </w:pPr>
      <w:r w:rsidRPr="00473D8C">
        <w:t>Choisissons, par exemple, certaines tribus australiennes. Il est possible d’y établir que l’émission de la voix, le souffle lui-même, y sont conçus rigoureusement comme un geste : le magicien enchante par son inspiration et son expiration ; son souffle, le son de ses mots, leur rythme, sont sa force et son âme, et sont aussi quelque chose de matériel. (p. 121)</w:t>
      </w:r>
    </w:p>
    <w:p w:rsidR="00334AF5" w:rsidRPr="00473D8C" w:rsidRDefault="00334AF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5E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L’approche anthropologique permet ainsi à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de rompre avec la conception traditionnelle du langage. </w:t>
      </w:r>
      <w:r w:rsidR="00334AF5" w:rsidRPr="00473D8C">
        <w:rPr>
          <w:spacing w:val="-12"/>
          <w:sz w:val="22"/>
          <w:szCs w:val="22"/>
        </w:rPr>
        <w:t xml:space="preserve">Comme il le note dans sa thèse sur </w:t>
      </w:r>
      <w:r w:rsidR="00334AF5" w:rsidRPr="00473D8C">
        <w:rPr>
          <w:i/>
          <w:spacing w:val="-12"/>
          <w:sz w:val="22"/>
          <w:szCs w:val="22"/>
        </w:rPr>
        <w:t>La Prière</w:t>
      </w:r>
      <w:r w:rsidR="00334AF5" w:rsidRPr="00473D8C">
        <w:rPr>
          <w:spacing w:val="-12"/>
          <w:sz w:val="22"/>
          <w:szCs w:val="22"/>
        </w:rPr>
        <w:t>, s</w:t>
      </w:r>
      <w:r w:rsidRPr="00473D8C">
        <w:rPr>
          <w:spacing w:val="-12"/>
          <w:sz w:val="22"/>
          <w:szCs w:val="22"/>
        </w:rPr>
        <w:t xml:space="preserve">i le discours est un geste, voire un acte, alors son sens n’est pas seulement de </w:t>
      </w:r>
      <w:r w:rsidRPr="00473D8C">
        <w:rPr>
          <w:i/>
          <w:spacing w:val="-12"/>
          <w:sz w:val="22"/>
          <w:szCs w:val="22"/>
        </w:rPr>
        <w:t>représenter</w:t>
      </w:r>
      <w:r w:rsidRPr="00473D8C">
        <w:rPr>
          <w:spacing w:val="-12"/>
          <w:sz w:val="22"/>
          <w:szCs w:val="22"/>
        </w:rPr>
        <w:t xml:space="preserve"> des idées ou des choses, mais aussi de </w:t>
      </w:r>
      <w:r w:rsidRPr="00473D8C">
        <w:rPr>
          <w:i/>
          <w:spacing w:val="-12"/>
          <w:sz w:val="22"/>
          <w:szCs w:val="22"/>
        </w:rPr>
        <w:t>produire</w:t>
      </w:r>
      <w:r w:rsidRPr="00473D8C">
        <w:rPr>
          <w:spacing w:val="-12"/>
          <w:sz w:val="22"/>
          <w:szCs w:val="22"/>
        </w:rPr>
        <w:t xml:space="preserve"> des effets. La prière est </w:t>
      </w:r>
      <w:r w:rsidR="0041063A" w:rsidRPr="00473D8C">
        <w:rPr>
          <w:spacing w:val="-12"/>
          <w:sz w:val="22"/>
          <w:szCs w:val="22"/>
        </w:rPr>
        <w:t>« </w:t>
      </w:r>
      <w:r w:rsidRPr="00473D8C">
        <w:rPr>
          <w:spacing w:val="-12"/>
          <w:sz w:val="22"/>
          <w:szCs w:val="22"/>
        </w:rPr>
        <w:t>pleine de sens comme un mythe</w:t>
      </w:r>
      <w:r w:rsidR="0041063A" w:rsidRPr="00473D8C">
        <w:rPr>
          <w:spacing w:val="-12"/>
          <w:sz w:val="22"/>
          <w:szCs w:val="22"/>
        </w:rPr>
        <w:t> »</w:t>
      </w:r>
      <w:r w:rsidRPr="00473D8C">
        <w:rPr>
          <w:spacing w:val="-12"/>
          <w:sz w:val="22"/>
          <w:szCs w:val="22"/>
        </w:rPr>
        <w:t xml:space="preserve">, elle est </w:t>
      </w:r>
      <w:r w:rsidR="0041063A" w:rsidRPr="00473D8C">
        <w:rPr>
          <w:spacing w:val="-12"/>
          <w:sz w:val="22"/>
          <w:szCs w:val="22"/>
        </w:rPr>
        <w:t>« </w:t>
      </w:r>
      <w:r w:rsidRPr="00473D8C">
        <w:rPr>
          <w:spacing w:val="-12"/>
          <w:sz w:val="22"/>
          <w:szCs w:val="22"/>
        </w:rPr>
        <w:t>sou</w:t>
      </w:r>
      <w:r w:rsidR="00A855E7" w:rsidRPr="00473D8C">
        <w:rPr>
          <w:spacing w:val="-12"/>
          <w:sz w:val="22"/>
          <w:szCs w:val="22"/>
        </w:rPr>
        <w:softHyphen/>
      </w:r>
      <w:r w:rsidRPr="00473D8C">
        <w:rPr>
          <w:spacing w:val="-12"/>
          <w:sz w:val="22"/>
          <w:szCs w:val="22"/>
        </w:rPr>
        <w:t>vent aussi riche en idées et en images qu’une narra</w:t>
      </w:r>
      <w:r w:rsidRPr="00473D8C">
        <w:rPr>
          <w:spacing w:val="-12"/>
          <w:sz w:val="22"/>
          <w:szCs w:val="22"/>
        </w:rPr>
        <w:softHyphen/>
        <w:t>tion reli</w:t>
      </w:r>
      <w:r w:rsidRPr="00473D8C">
        <w:rPr>
          <w:spacing w:val="-12"/>
          <w:sz w:val="22"/>
          <w:szCs w:val="22"/>
        </w:rPr>
        <w:softHyphen/>
        <w:t>gieuse</w:t>
      </w:r>
      <w:r w:rsidR="0041063A" w:rsidRPr="00473D8C">
        <w:rPr>
          <w:spacing w:val="-12"/>
          <w:sz w:val="22"/>
          <w:szCs w:val="22"/>
        </w:rPr>
        <w:t> »</w:t>
      </w:r>
      <w:r w:rsidRPr="00473D8C">
        <w:rPr>
          <w:spacing w:val="-12"/>
          <w:sz w:val="22"/>
          <w:szCs w:val="22"/>
        </w:rPr>
        <w:t xml:space="preserve">, mais elle est également </w:t>
      </w:r>
      <w:r w:rsidR="0041063A" w:rsidRPr="00473D8C">
        <w:rPr>
          <w:spacing w:val="-12"/>
          <w:sz w:val="22"/>
          <w:szCs w:val="22"/>
        </w:rPr>
        <w:t>« </w:t>
      </w:r>
      <w:r w:rsidRPr="00473D8C">
        <w:rPr>
          <w:spacing w:val="-12"/>
          <w:sz w:val="22"/>
          <w:szCs w:val="22"/>
        </w:rPr>
        <w:t>pleine de force et d’effica</w:t>
      </w:r>
      <w:r w:rsidRPr="00473D8C">
        <w:rPr>
          <w:spacing w:val="-12"/>
          <w:sz w:val="22"/>
          <w:szCs w:val="22"/>
        </w:rPr>
        <w:softHyphen/>
        <w:t>cité comme un rite</w:t>
      </w:r>
      <w:r w:rsidR="0041063A" w:rsidRPr="00473D8C">
        <w:rPr>
          <w:spacing w:val="-12"/>
          <w:sz w:val="22"/>
          <w:szCs w:val="22"/>
        </w:rPr>
        <w:t> »</w:t>
      </w:r>
      <w:r w:rsidRPr="00473D8C">
        <w:rPr>
          <w:spacing w:val="-12"/>
          <w:sz w:val="22"/>
          <w:szCs w:val="22"/>
        </w:rPr>
        <w:t xml:space="preserve"> et sou</w:t>
      </w:r>
      <w:r w:rsidR="00A855E7" w:rsidRPr="00473D8C">
        <w:rPr>
          <w:spacing w:val="-12"/>
          <w:sz w:val="22"/>
          <w:szCs w:val="22"/>
        </w:rPr>
        <w:softHyphen/>
      </w:r>
      <w:r w:rsidRPr="00473D8C">
        <w:rPr>
          <w:spacing w:val="-12"/>
          <w:sz w:val="22"/>
          <w:szCs w:val="22"/>
        </w:rPr>
        <w:t xml:space="preserve">vent </w:t>
      </w:r>
      <w:r w:rsidR="0041063A" w:rsidRPr="00473D8C">
        <w:rPr>
          <w:spacing w:val="-12"/>
          <w:sz w:val="22"/>
          <w:szCs w:val="22"/>
        </w:rPr>
        <w:t>« </w:t>
      </w:r>
      <w:r w:rsidRPr="00473D8C">
        <w:rPr>
          <w:spacing w:val="-12"/>
          <w:sz w:val="22"/>
          <w:szCs w:val="22"/>
        </w:rPr>
        <w:t>aussi puissamment créatrice qu’une cérémonie sympathi</w:t>
      </w:r>
      <w:r w:rsidRPr="00473D8C">
        <w:rPr>
          <w:spacing w:val="-12"/>
          <w:sz w:val="22"/>
          <w:szCs w:val="22"/>
        </w:rPr>
        <w:softHyphen/>
        <w:t>que</w:t>
      </w:r>
      <w:r w:rsidR="0041063A" w:rsidRPr="00473D8C">
        <w:rPr>
          <w:spacing w:val="-12"/>
          <w:sz w:val="22"/>
          <w:szCs w:val="22"/>
        </w:rPr>
        <w:t> »</w:t>
      </w:r>
      <w:r w:rsidRPr="00473D8C">
        <w:rPr>
          <w:rStyle w:val="Rfrencedenotedebasdepage"/>
          <w:spacing w:val="-12"/>
          <w:sz w:val="22"/>
          <w:szCs w:val="22"/>
        </w:rPr>
        <w:footnoteReference w:id="161"/>
      </w:r>
      <w:r w:rsidRPr="00473D8C">
        <w:rPr>
          <w:spacing w:val="-12"/>
          <w:sz w:val="22"/>
          <w:szCs w:val="22"/>
        </w:rPr>
        <w:t>. La repré</w:t>
      </w:r>
      <w:r w:rsidRPr="00473D8C">
        <w:rPr>
          <w:spacing w:val="-12"/>
          <w:sz w:val="22"/>
          <w:szCs w:val="22"/>
        </w:rPr>
        <w:softHyphen/>
        <w:t>sen</w:t>
      </w:r>
      <w:r w:rsidRPr="00473D8C">
        <w:rPr>
          <w:spacing w:val="-12"/>
          <w:sz w:val="22"/>
          <w:szCs w:val="22"/>
        </w:rPr>
        <w:softHyphen/>
        <w:t>ta</w:t>
      </w:r>
      <w:r w:rsidRPr="00473D8C">
        <w:rPr>
          <w:spacing w:val="-12"/>
          <w:sz w:val="22"/>
          <w:szCs w:val="22"/>
        </w:rPr>
        <w:softHyphen/>
        <w:t>tion et le geste</w:t>
      </w:r>
      <w:r w:rsidR="00A855E7" w:rsidRPr="00473D8C">
        <w:rPr>
          <w:spacing w:val="-12"/>
          <w:sz w:val="22"/>
          <w:szCs w:val="22"/>
        </w:rPr>
        <w:t>-prière</w:t>
      </w:r>
      <w:r w:rsidRPr="00473D8C">
        <w:rPr>
          <w:spacing w:val="-12"/>
          <w:sz w:val="22"/>
          <w:szCs w:val="22"/>
        </w:rPr>
        <w:t xml:space="preserve"> rituel y coïncident parfaite</w:t>
      </w:r>
      <w:r w:rsidRPr="00473D8C">
        <w:rPr>
          <w:spacing w:val="-12"/>
          <w:sz w:val="22"/>
          <w:szCs w:val="22"/>
        </w:rPr>
        <w:softHyphen/>
        <w:t>ment et consti</w:t>
      </w:r>
      <w:r w:rsidR="00D14C08" w:rsidRPr="00473D8C">
        <w:rPr>
          <w:spacing w:val="-12"/>
          <w:sz w:val="22"/>
          <w:szCs w:val="22"/>
        </w:rPr>
        <w:softHyphen/>
      </w:r>
      <w:r w:rsidRPr="00473D8C">
        <w:rPr>
          <w:spacing w:val="-12"/>
          <w:sz w:val="22"/>
          <w:szCs w:val="22"/>
        </w:rPr>
        <w:t xml:space="preserve">tuent un </w:t>
      </w:r>
      <w:r w:rsidRPr="00473D8C">
        <w:rPr>
          <w:i/>
          <w:spacing w:val="-12"/>
          <w:sz w:val="22"/>
          <w:szCs w:val="22"/>
        </w:rPr>
        <w:t>acte</w:t>
      </w:r>
      <w:r w:rsidR="00A855E7" w:rsidRPr="00473D8C">
        <w:rPr>
          <w:spacing w:val="-12"/>
          <w:sz w:val="22"/>
          <w:szCs w:val="22"/>
        </w:rPr>
        <w:t>.</w:t>
      </w:r>
    </w:p>
    <w:p w:rsidR="00A855E7" w:rsidRPr="00473D8C" w:rsidRDefault="00A855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855E7">
      <w:pPr>
        <w:pStyle w:val="Citation"/>
      </w:pPr>
      <w:r w:rsidRPr="00473D8C">
        <w:t>Ici le côté rituel et le côté mythique ne sont, rigoureu</w:t>
      </w:r>
      <w:r w:rsidRPr="00473D8C">
        <w:softHyphen/>
        <w:t>se</w:t>
      </w:r>
      <w:r w:rsidRPr="00473D8C">
        <w:softHyphen/>
        <w:t>ment, que les deux faces d’un seul et même acte. Ils appa</w:t>
      </w:r>
      <w:r w:rsidRPr="00473D8C">
        <w:softHyphen/>
        <w:t>raissent en même temps, ils sont insépara</w:t>
      </w:r>
      <w:r w:rsidRPr="00473D8C">
        <w:softHyphen/>
        <w:t>bles</w:t>
      </w:r>
      <w:r w:rsidR="00A855E7" w:rsidRPr="00473D8C">
        <w:t>.</w:t>
      </w:r>
      <w:r w:rsidR="00EF6A4F" w:rsidRPr="00473D8C">
        <w:t xml:space="preserve"> (p. 360)</w:t>
      </w:r>
    </w:p>
    <w:p w:rsidR="00A855E7" w:rsidRPr="00473D8C" w:rsidRDefault="00A855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4C0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expli</w:t>
      </w:r>
      <w:r w:rsidRPr="00473D8C">
        <w:rPr>
          <w:spacing w:val="-10"/>
          <w:sz w:val="22"/>
          <w:szCs w:val="22"/>
        </w:rPr>
        <w:softHyphen/>
        <w:t>cite très clairement le point de vue anti-représentatif qu’implique cette constatation. Il fait remarquer que ce que nous connais</w:t>
      </w:r>
      <w:r w:rsidRPr="00473D8C">
        <w:rPr>
          <w:spacing w:val="-10"/>
          <w:sz w:val="22"/>
          <w:szCs w:val="22"/>
        </w:rPr>
        <w:softHyphen/>
        <w:t>sons, par exemple, de l’inser</w:t>
      </w:r>
      <w:r w:rsidRPr="00473D8C">
        <w:rPr>
          <w:spacing w:val="-10"/>
          <w:sz w:val="22"/>
          <w:szCs w:val="22"/>
        </w:rPr>
        <w:softHyphen/>
        <w:t>tion de la prière dans le contexte ethnogra</w:t>
      </w:r>
      <w:r w:rsidRPr="00473D8C">
        <w:rPr>
          <w:spacing w:val="-10"/>
          <w:sz w:val="22"/>
          <w:szCs w:val="22"/>
        </w:rPr>
        <w:softHyphen/>
        <w:t>phique nous oblige à la consi</w:t>
      </w:r>
      <w:r w:rsidRPr="00473D8C">
        <w:rPr>
          <w:spacing w:val="-10"/>
          <w:sz w:val="22"/>
          <w:szCs w:val="22"/>
        </w:rPr>
        <w:softHyphen/>
        <w:t>dérer, à l’inverse de ce que fait l’histoire reli</w:t>
      </w:r>
      <w:r w:rsidR="00D14C08" w:rsidRPr="00473D8C">
        <w:rPr>
          <w:spacing w:val="-10"/>
          <w:sz w:val="22"/>
          <w:szCs w:val="22"/>
        </w:rPr>
        <w:softHyphen/>
      </w:r>
      <w:r w:rsidRPr="00473D8C">
        <w:rPr>
          <w:spacing w:val="-10"/>
          <w:sz w:val="22"/>
          <w:szCs w:val="22"/>
        </w:rPr>
        <w:t>gieuse tradition</w:t>
      </w:r>
      <w:r w:rsidRPr="00473D8C">
        <w:rPr>
          <w:spacing w:val="-10"/>
          <w:sz w:val="22"/>
          <w:szCs w:val="22"/>
        </w:rPr>
        <w:softHyphen/>
        <w:t>nelle, comme une action rituelle qui a son sens par elle-même</w:t>
      </w:r>
      <w:r w:rsidR="00D14C08" w:rsidRPr="00473D8C">
        <w:rPr>
          <w:spacing w:val="-10"/>
          <w:sz w:val="22"/>
          <w:szCs w:val="22"/>
        </w:rPr>
        <w:t>, ou tout au moins suivant des normes sociales,</w:t>
      </w:r>
      <w:r w:rsidRPr="00473D8C">
        <w:rPr>
          <w:spacing w:val="-10"/>
          <w:sz w:val="22"/>
          <w:szCs w:val="22"/>
        </w:rPr>
        <w:t xml:space="preserve"> et non pas comme un discours de l’individu expri</w:t>
      </w:r>
      <w:r w:rsidR="00EC4F63" w:rsidRPr="00473D8C">
        <w:rPr>
          <w:spacing w:val="-10"/>
          <w:sz w:val="22"/>
          <w:szCs w:val="22"/>
        </w:rPr>
        <w:softHyphen/>
      </w:r>
      <w:r w:rsidRPr="00473D8C">
        <w:rPr>
          <w:spacing w:val="-10"/>
          <w:sz w:val="22"/>
          <w:szCs w:val="22"/>
        </w:rPr>
        <w:t>mant à travers un langage convention</w:t>
      </w:r>
      <w:r w:rsidR="00EF4155" w:rsidRPr="00473D8C">
        <w:rPr>
          <w:spacing w:val="-10"/>
          <w:sz w:val="22"/>
          <w:szCs w:val="22"/>
        </w:rPr>
        <w:softHyphen/>
      </w:r>
      <w:r w:rsidRPr="00473D8C">
        <w:rPr>
          <w:spacing w:val="-10"/>
          <w:sz w:val="22"/>
          <w:szCs w:val="22"/>
        </w:rPr>
        <w:t>nel ses représentations reli</w:t>
      </w:r>
      <w:r w:rsidRPr="00473D8C">
        <w:rPr>
          <w:spacing w:val="-10"/>
          <w:sz w:val="22"/>
          <w:szCs w:val="22"/>
        </w:rPr>
        <w:softHyphen/>
        <w:t>gieuses intimes</w:t>
      </w:r>
      <w:r w:rsidR="00D14C08" w:rsidRPr="00473D8C">
        <w:rPr>
          <w:spacing w:val="-10"/>
          <w:sz w:val="22"/>
          <w:szCs w:val="22"/>
        </w:rPr>
        <w:t>.</w:t>
      </w:r>
    </w:p>
    <w:p w:rsidR="00D14C08" w:rsidRPr="00473D8C" w:rsidRDefault="00D14C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4C08" w:rsidRPr="00473D8C" w:rsidRDefault="005C6D21" w:rsidP="00D14C08">
      <w:pPr>
        <w:pStyle w:val="Citation"/>
      </w:pPr>
      <w:r w:rsidRPr="00473D8C">
        <w:t>Tandis que, pour les philoso</w:t>
      </w:r>
      <w:r w:rsidR="00EF4155" w:rsidRPr="00473D8C">
        <w:softHyphen/>
      </w:r>
      <w:r w:rsidRPr="00473D8C">
        <w:t>phes, les théolo</w:t>
      </w:r>
      <w:r w:rsidRPr="00473D8C">
        <w:softHyphen/>
        <w:t>giens, le rituel est un langage conven</w:t>
      </w:r>
      <w:r w:rsidRPr="00473D8C">
        <w:softHyphen/>
        <w:t>tionnel par lequel s’exprime, impar</w:t>
      </w:r>
      <w:r w:rsidRPr="00473D8C">
        <w:softHyphen/>
        <w:t>fai</w:t>
      </w:r>
      <w:r w:rsidRPr="00473D8C">
        <w:softHyphen/>
        <w:t>te</w:t>
      </w:r>
      <w:r w:rsidRPr="00473D8C">
        <w:softHyphen/>
        <w:t>ment, le jeu des images et des sentiments intimes, il devient pour nous, la réalité même. Car il contient tout ce qu’il y a d’actif et de vivant dans la prière</w:t>
      </w:r>
      <w:r w:rsidR="00D14C08" w:rsidRPr="00473D8C">
        <w:t>.</w:t>
      </w:r>
      <w:r w:rsidR="00EF6A4F" w:rsidRPr="00473D8C">
        <w:t xml:space="preserve"> (p. 385)</w:t>
      </w:r>
    </w:p>
    <w:p w:rsidR="00D14C08" w:rsidRPr="00473D8C" w:rsidRDefault="00D14C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4C0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d’ébau</w:t>
      </w:r>
      <w:r w:rsidRPr="00473D8C">
        <w:rPr>
          <w:spacing w:val="-10"/>
          <w:sz w:val="22"/>
          <w:szCs w:val="22"/>
        </w:rPr>
        <w:softHyphen/>
        <w:t>cher à la place une théorie pragmatique du langage</w:t>
      </w:r>
      <w:r w:rsidR="00D14C08" w:rsidRPr="00473D8C">
        <w:rPr>
          <w:spacing w:val="-10"/>
          <w:sz w:val="22"/>
          <w:szCs w:val="22"/>
        </w:rPr>
        <w:t>.</w:t>
      </w:r>
    </w:p>
    <w:p w:rsidR="00D14C08" w:rsidRPr="00473D8C" w:rsidRDefault="00D14C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D14C08">
      <w:pPr>
        <w:pStyle w:val="Citation"/>
      </w:pPr>
      <w:r w:rsidRPr="00473D8C">
        <w:t xml:space="preserve">Cette convergence est d’ailleurs toute naturelle. La prière est une parole. </w:t>
      </w:r>
      <w:r w:rsidR="00C740B5" w:rsidRPr="00473D8C">
        <w:t>Or,</w:t>
      </w:r>
      <w:r w:rsidRPr="00473D8C">
        <w:t xml:space="preserve"> le lan</w:t>
      </w:r>
      <w:r w:rsidR="00D14C08" w:rsidRPr="00473D8C">
        <w:softHyphen/>
      </w:r>
      <w:r w:rsidRPr="00473D8C">
        <w:t>gage est un mouvement qui a un but et un effet</w:t>
      </w:r>
      <w:r w:rsidR="00F94BDA">
        <w:t> </w:t>
      </w:r>
      <w:r w:rsidRPr="00473D8C">
        <w:t>; il est toujours, au fond, un instrument d’action. Mais il agit en exprimant des idées, des sentiments que les mots traduisent au</w:t>
      </w:r>
      <w:r w:rsidR="00F94BDA">
        <w:t>-</w:t>
      </w:r>
      <w:r w:rsidRPr="00473D8C">
        <w:t>dehors et substanti</w:t>
      </w:r>
      <w:r w:rsidRPr="00473D8C">
        <w:softHyphen/>
        <w:t>fient. Parler, c’est à la fois agir et penser</w:t>
      </w:r>
      <w:r w:rsidR="00450581" w:rsidRPr="00473D8C">
        <w:t xml:space="preserve"> : </w:t>
      </w:r>
      <w:r w:rsidRPr="00473D8C">
        <w:t>voilà pourquoi la prière res</w:t>
      </w:r>
      <w:r w:rsidR="00EC4F63" w:rsidRPr="00473D8C">
        <w:softHyphen/>
      </w:r>
      <w:r w:rsidRPr="00473D8C">
        <w:t>sortit à la fois à la croyance et au culte</w:t>
      </w:r>
      <w:r w:rsidR="00D14C08" w:rsidRPr="00473D8C">
        <w:t>.</w:t>
      </w:r>
      <w:r w:rsidR="00EF6A4F" w:rsidRPr="00473D8C">
        <w:t xml:space="preserve"> (p. 358)</w:t>
      </w:r>
    </w:p>
    <w:p w:rsidR="00D14C08" w:rsidRPr="00473D8C" w:rsidRDefault="00D14C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Ainsi, dès ses premiers textes, le langage n’apparaît-il plus à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seulement comme un instru</w:t>
      </w:r>
      <w:r w:rsidR="005C6D21" w:rsidRPr="00473D8C">
        <w:rPr>
          <w:spacing w:val="-10"/>
          <w:sz w:val="22"/>
          <w:szCs w:val="22"/>
        </w:rPr>
        <w:softHyphen/>
        <w:t>ment de représen</w:t>
      </w:r>
      <w:r w:rsidR="005C6D21" w:rsidRPr="00473D8C">
        <w:rPr>
          <w:spacing w:val="-10"/>
          <w:sz w:val="22"/>
          <w:szCs w:val="22"/>
        </w:rPr>
        <w:softHyphen/>
        <w:t>ta</w:t>
      </w:r>
      <w:r w:rsidR="005C6D21" w:rsidRPr="00473D8C">
        <w:rPr>
          <w:spacing w:val="-10"/>
          <w:sz w:val="22"/>
          <w:szCs w:val="22"/>
        </w:rPr>
        <w:softHyphen/>
        <w:t xml:space="preserve">tion des idées ou des choses, mais aussi comme une </w:t>
      </w:r>
      <w:r w:rsidR="005C6D21" w:rsidRPr="00473D8C">
        <w:rPr>
          <w:i/>
          <w:spacing w:val="-10"/>
          <w:sz w:val="22"/>
          <w:szCs w:val="22"/>
        </w:rPr>
        <w:t>activité</w:t>
      </w:r>
      <w:r w:rsidR="005C6D21" w:rsidRPr="00473D8C">
        <w:rPr>
          <w:spacing w:val="-10"/>
          <w:sz w:val="22"/>
          <w:szCs w:val="22"/>
        </w:rPr>
        <w:t xml:space="preserve"> où le </w:t>
      </w:r>
      <w:r w:rsidR="005C6D21" w:rsidRPr="00473D8C">
        <w:rPr>
          <w:i/>
          <w:spacing w:val="-10"/>
          <w:sz w:val="22"/>
          <w:szCs w:val="22"/>
        </w:rPr>
        <w:t>sens</w:t>
      </w:r>
      <w:r w:rsidR="005C6D21" w:rsidRPr="00473D8C">
        <w:rPr>
          <w:spacing w:val="-10"/>
          <w:sz w:val="22"/>
          <w:szCs w:val="22"/>
        </w:rPr>
        <w:t xml:space="preserve"> et l’</w:t>
      </w:r>
      <w:r w:rsidR="005C6D21" w:rsidRPr="00473D8C">
        <w:rPr>
          <w:i/>
          <w:spacing w:val="-10"/>
          <w:sz w:val="22"/>
          <w:szCs w:val="22"/>
        </w:rPr>
        <w:t>effica</w:t>
      </w:r>
      <w:r w:rsidR="005C6D21" w:rsidRPr="00473D8C">
        <w:rPr>
          <w:i/>
          <w:spacing w:val="-10"/>
          <w:sz w:val="22"/>
          <w:szCs w:val="22"/>
        </w:rPr>
        <w:softHyphen/>
        <w:t>cité</w:t>
      </w:r>
      <w:r w:rsidR="005C6D21" w:rsidRPr="00473D8C">
        <w:rPr>
          <w:spacing w:val="-10"/>
          <w:sz w:val="22"/>
          <w:szCs w:val="22"/>
        </w:rPr>
        <w:t xml:space="preserve"> vont de pair. Ce premier résultat, déjà remarquable en soi, va être complété par une autre découverte qui va situer, avec encore plus de netteté, une partie de la pensée de Mauss hors de la théorie tradition</w:t>
      </w:r>
      <w:r w:rsidR="005C6D21" w:rsidRPr="00473D8C">
        <w:rPr>
          <w:spacing w:val="-10"/>
          <w:sz w:val="22"/>
          <w:szCs w:val="22"/>
        </w:rPr>
        <w:softHyphen/>
        <w:t>nelle du langage.</w:t>
      </w:r>
    </w:p>
    <w:p w:rsidR="005C6DB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Dans l’essai sur la magie </w:t>
      </w:r>
      <w:r w:rsidR="00D14C08" w:rsidRPr="00473D8C">
        <w:rPr>
          <w:spacing w:val="-10"/>
          <w:sz w:val="22"/>
          <w:szCs w:val="22"/>
        </w:rPr>
        <w:t>[</w:t>
      </w:r>
      <w:r w:rsidRPr="00473D8C">
        <w:rPr>
          <w:spacing w:val="-10"/>
          <w:sz w:val="22"/>
          <w:szCs w:val="22"/>
        </w:rPr>
        <w:t>1904</w:t>
      </w:r>
      <w:r w:rsidR="00D14C08" w:rsidRPr="00473D8C">
        <w:rPr>
          <w:spacing w:val="-10"/>
          <w:sz w:val="22"/>
          <w:szCs w:val="22"/>
        </w:rPr>
        <w:t>]</w:t>
      </w:r>
      <w:r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et 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xml:space="preserve"> font à l’égard de l’opposition du son et du sens sur laquelle s’appuie également la théorie dualiste du signe un ensemble de remarques qui n’ont pas assez attiré l’atten</w:t>
      </w:r>
      <w:r w:rsidRPr="00473D8C">
        <w:rPr>
          <w:spacing w:val="-10"/>
          <w:sz w:val="22"/>
          <w:szCs w:val="22"/>
        </w:rPr>
        <w:softHyphen/>
      </w:r>
      <w:r w:rsidRPr="00473D8C">
        <w:rPr>
          <w:spacing w:val="-10"/>
          <w:sz w:val="22"/>
          <w:szCs w:val="22"/>
        </w:rPr>
        <w:softHyphen/>
        <w:t xml:space="preserve">tion. Prévenus par l’accent mis à l’époque, par les auteurs eux-mêmes, sur la notion de </w:t>
      </w:r>
      <w:r w:rsidRPr="00473D8C">
        <w:rPr>
          <w:i/>
          <w:spacing w:val="-10"/>
          <w:sz w:val="22"/>
          <w:szCs w:val="22"/>
        </w:rPr>
        <w:t>mana</w:t>
      </w:r>
      <w:r w:rsidRPr="00473D8C">
        <w:rPr>
          <w:spacing w:val="-10"/>
          <w:sz w:val="22"/>
          <w:szCs w:val="22"/>
        </w:rPr>
        <w:t>, et par la lecture phonologique faite par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rStyle w:val="Rfrencedenotedebasdepage"/>
          <w:spacing w:val="-10"/>
          <w:sz w:val="22"/>
          <w:szCs w:val="22"/>
        </w:rPr>
        <w:footnoteReference w:id="162"/>
      </w:r>
      <w:r w:rsidRPr="00473D8C">
        <w:rPr>
          <w:spacing w:val="-10"/>
          <w:sz w:val="22"/>
          <w:szCs w:val="22"/>
        </w:rPr>
        <w:t>, nous ne voyons plus la nouveauté du travail sur le dis</w:t>
      </w:r>
      <w:r w:rsidR="00EC4F63" w:rsidRPr="00473D8C">
        <w:rPr>
          <w:spacing w:val="-10"/>
          <w:sz w:val="22"/>
          <w:szCs w:val="22"/>
        </w:rPr>
        <w:softHyphen/>
      </w:r>
      <w:r w:rsidRPr="00473D8C">
        <w:rPr>
          <w:spacing w:val="-10"/>
          <w:sz w:val="22"/>
          <w:szCs w:val="22"/>
        </w:rPr>
        <w:t>cours magique qui y est réalisé. Parallè</w:t>
      </w:r>
      <w:r w:rsidRPr="00473D8C">
        <w:rPr>
          <w:spacing w:val="-10"/>
          <w:sz w:val="22"/>
          <w:szCs w:val="22"/>
        </w:rPr>
        <w:softHyphen/>
        <w:t xml:space="preserve">lement à leurs multiples analyses pour tenter de cerner la notion de </w:t>
      </w:r>
      <w:r w:rsidRPr="00473D8C">
        <w:rPr>
          <w:i/>
          <w:spacing w:val="-10"/>
          <w:sz w:val="22"/>
          <w:szCs w:val="22"/>
        </w:rPr>
        <w:t>mana</w:t>
      </w:r>
      <w:r w:rsidRPr="00473D8C">
        <w:rPr>
          <w:spacing w:val="-10"/>
          <w:sz w:val="22"/>
          <w:szCs w:val="22"/>
        </w:rPr>
        <w:t xml:space="preserve">, Mauss et Hubert insistent en effet de manière nouvelle sur le rôle central que joue </w:t>
      </w:r>
      <w:r w:rsidRPr="00473D8C">
        <w:rPr>
          <w:i/>
          <w:spacing w:val="-10"/>
          <w:sz w:val="22"/>
          <w:szCs w:val="22"/>
        </w:rPr>
        <w:t>l’incan</w:t>
      </w:r>
      <w:r w:rsidRPr="00473D8C">
        <w:rPr>
          <w:i/>
          <w:spacing w:val="-10"/>
          <w:sz w:val="22"/>
          <w:szCs w:val="22"/>
        </w:rPr>
        <w:softHyphen/>
        <w:t>ta</w:t>
      </w:r>
      <w:r w:rsidRPr="00473D8C">
        <w:rPr>
          <w:i/>
          <w:spacing w:val="-10"/>
          <w:sz w:val="22"/>
          <w:szCs w:val="22"/>
        </w:rPr>
        <w:softHyphen/>
        <w:t>tion</w:t>
      </w:r>
      <w:r w:rsidRPr="00473D8C">
        <w:rPr>
          <w:spacing w:val="-10"/>
          <w:sz w:val="22"/>
          <w:szCs w:val="22"/>
        </w:rPr>
        <w:t xml:space="preserve"> dans le système magique</w:t>
      </w:r>
      <w:r w:rsidR="005C6DBB" w:rsidRPr="00473D8C">
        <w:rPr>
          <w:spacing w:val="-10"/>
          <w:sz w:val="22"/>
          <w:szCs w:val="22"/>
        </w:rPr>
        <w:t>.</w:t>
      </w:r>
    </w:p>
    <w:p w:rsidR="005C6DBB" w:rsidRPr="00473D8C" w:rsidRDefault="005C6DB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BB" w:rsidRPr="00473D8C" w:rsidRDefault="005C6D21" w:rsidP="005C6DBB">
      <w:pPr>
        <w:pStyle w:val="Citation"/>
        <w:rPr>
          <w:szCs w:val="22"/>
        </w:rPr>
      </w:pPr>
      <w:r w:rsidRPr="00473D8C">
        <w:rPr>
          <w:szCs w:val="22"/>
        </w:rPr>
        <w:t>Le système de l’incanta</w:t>
      </w:r>
      <w:r w:rsidRPr="00473D8C">
        <w:rPr>
          <w:szCs w:val="22"/>
        </w:rPr>
        <w:softHyphen/>
        <w:t>tion a une telle impor</w:t>
      </w:r>
      <w:r w:rsidR="00EC4F63" w:rsidRPr="00473D8C">
        <w:rPr>
          <w:szCs w:val="22"/>
        </w:rPr>
        <w:softHyphen/>
      </w:r>
      <w:r w:rsidRPr="00473D8C">
        <w:rPr>
          <w:szCs w:val="22"/>
        </w:rPr>
        <w:t>tance dans la magie qu’il est, dans certaines magies, extrê</w:t>
      </w:r>
      <w:r w:rsidRPr="00473D8C">
        <w:rPr>
          <w:szCs w:val="22"/>
        </w:rPr>
        <w:softHyphen/>
        <w:t>me</w:t>
      </w:r>
      <w:r w:rsidRPr="00473D8C">
        <w:rPr>
          <w:szCs w:val="22"/>
        </w:rPr>
        <w:softHyphen/>
        <w:t>ment diffé</w:t>
      </w:r>
      <w:r w:rsidR="00EC4F63" w:rsidRPr="00473D8C">
        <w:rPr>
          <w:szCs w:val="22"/>
        </w:rPr>
        <w:softHyphen/>
      </w:r>
      <w:r w:rsidRPr="00473D8C">
        <w:rPr>
          <w:szCs w:val="22"/>
        </w:rPr>
        <w:t>rencié</w:t>
      </w:r>
      <w:r w:rsidR="005C6DBB" w:rsidRPr="00473D8C">
        <w:rPr>
          <w:szCs w:val="22"/>
        </w:rPr>
        <w:t>.</w:t>
      </w:r>
      <w:r w:rsidR="005C6DBB" w:rsidRPr="00473D8C">
        <w:t xml:space="preserve"> </w:t>
      </w:r>
      <w:r w:rsidRPr="00473D8C">
        <w:t>Il</w:t>
      </w:r>
      <w:r w:rsidRPr="00473D8C">
        <w:rPr>
          <w:szCs w:val="22"/>
        </w:rPr>
        <w:t xml:space="preserve"> ne semble pas qu’on lui ait jamais fait la part exacte qui lui revient</w:t>
      </w:r>
      <w:r w:rsidR="005C6DBB" w:rsidRPr="00473D8C">
        <w:rPr>
          <w:szCs w:val="22"/>
        </w:rPr>
        <w:t>.</w:t>
      </w:r>
      <w:r w:rsidR="005C6DBB" w:rsidRPr="00473D8C">
        <w:rPr>
          <w:szCs w:val="22"/>
          <w:vertAlign w:val="superscript"/>
        </w:rPr>
        <w:t xml:space="preserve"> </w:t>
      </w:r>
      <w:r w:rsidR="005C6DBB" w:rsidRPr="00473D8C">
        <w:rPr>
          <w:rStyle w:val="Rfrencedenotedebasdepage"/>
          <w:szCs w:val="22"/>
        </w:rPr>
        <w:footnoteReference w:id="163"/>
      </w:r>
      <w:r w:rsidR="005C6DBB" w:rsidRPr="00473D8C">
        <w:t xml:space="preserve"> </w:t>
      </w:r>
    </w:p>
    <w:p w:rsidR="005C6DBB" w:rsidRPr="00473D8C" w:rsidRDefault="005C6DBB" w:rsidP="005C6DBB">
      <w:pPr>
        <w:pStyle w:val="Citation"/>
        <w:rPr>
          <w:sz w:val="22"/>
          <w:szCs w:val="22"/>
        </w:rPr>
      </w:pPr>
    </w:p>
    <w:p w:rsidR="005C6DBB" w:rsidRPr="00473D8C" w:rsidRDefault="005C6D21" w:rsidP="005C6DBB">
      <w:pPr>
        <w:pStyle w:val="Citation"/>
        <w:rPr>
          <w:sz w:val="22"/>
          <w:szCs w:val="22"/>
        </w:rPr>
      </w:pPr>
      <w:r w:rsidRPr="00473D8C">
        <w:rPr>
          <w:sz w:val="22"/>
          <w:szCs w:val="22"/>
        </w:rPr>
        <w:t xml:space="preserve">Plus loin, ils notent que le </w:t>
      </w:r>
      <w:r w:rsidRPr="00473D8C">
        <w:rPr>
          <w:i/>
          <w:sz w:val="22"/>
          <w:szCs w:val="22"/>
        </w:rPr>
        <w:t>mana</w:t>
      </w:r>
      <w:r w:rsidRPr="00473D8C">
        <w:rPr>
          <w:sz w:val="22"/>
          <w:szCs w:val="22"/>
        </w:rPr>
        <w:t xml:space="preserve"> lui-même peut être conçu à partir de l’incantation</w:t>
      </w:r>
      <w:r w:rsidR="00450581" w:rsidRPr="00473D8C">
        <w:rPr>
          <w:sz w:val="22"/>
          <w:szCs w:val="22"/>
        </w:rPr>
        <w:t xml:space="preserve"> : </w:t>
      </w:r>
      <w:r w:rsidR="0041063A" w:rsidRPr="00473D8C">
        <w:rPr>
          <w:sz w:val="22"/>
          <w:szCs w:val="22"/>
        </w:rPr>
        <w:t>« </w:t>
      </w:r>
      <w:r w:rsidRPr="00473D8C">
        <w:rPr>
          <w:sz w:val="22"/>
          <w:szCs w:val="22"/>
        </w:rPr>
        <w:t>L’incanta</w:t>
      </w:r>
      <w:r w:rsidRPr="00473D8C">
        <w:rPr>
          <w:sz w:val="22"/>
          <w:szCs w:val="22"/>
        </w:rPr>
        <w:softHyphen/>
        <w:t>tion est l’</w:t>
      </w:r>
      <w:r w:rsidRPr="00473D8C">
        <w:rPr>
          <w:i/>
          <w:sz w:val="22"/>
          <w:szCs w:val="22"/>
        </w:rPr>
        <w:t>orenda</w:t>
      </w:r>
      <w:r w:rsidRPr="00473D8C">
        <w:rPr>
          <w:sz w:val="22"/>
          <w:szCs w:val="22"/>
        </w:rPr>
        <w:t xml:space="preserve"> (la force magique) par excel</w:t>
      </w:r>
      <w:r w:rsidRPr="00473D8C">
        <w:rPr>
          <w:sz w:val="22"/>
          <w:szCs w:val="22"/>
        </w:rPr>
        <w:softHyphen/>
        <w:t>lence</w:t>
      </w:r>
      <w:r w:rsidR="0041063A" w:rsidRPr="00473D8C">
        <w:rPr>
          <w:sz w:val="22"/>
          <w:szCs w:val="22"/>
        </w:rPr>
        <w:t> »</w:t>
      </w:r>
      <w:r w:rsidR="00EF6A4F" w:rsidRPr="00473D8C">
        <w:rPr>
          <w:rStyle w:val="Rfrencedenotedebasdepage"/>
          <w:sz w:val="22"/>
          <w:szCs w:val="22"/>
        </w:rPr>
        <w:t xml:space="preserve"> </w:t>
      </w:r>
      <w:r w:rsidR="00EF6A4F" w:rsidRPr="00473D8C">
        <w:rPr>
          <w:rStyle w:val="Rfrencedenotedebasdepage"/>
          <w:sz w:val="22"/>
          <w:szCs w:val="22"/>
          <w:vertAlign w:val="baseline"/>
        </w:rPr>
        <w:t>(p.</w:t>
      </w:r>
      <w:r w:rsidR="00F94BDA">
        <w:rPr>
          <w:rStyle w:val="Rfrencedenotedebasdepage"/>
          <w:sz w:val="22"/>
          <w:szCs w:val="22"/>
          <w:vertAlign w:val="baseline"/>
        </w:rPr>
        <w:t> </w:t>
      </w:r>
      <w:r w:rsidR="00EF6A4F" w:rsidRPr="00473D8C">
        <w:rPr>
          <w:rStyle w:val="Rfrencedenotedebasdepage"/>
          <w:sz w:val="22"/>
          <w:szCs w:val="22"/>
          <w:vertAlign w:val="baseline"/>
        </w:rPr>
        <w:t>107)</w:t>
      </w:r>
      <w:r w:rsidRPr="00473D8C">
        <w:rPr>
          <w:sz w:val="22"/>
          <w:szCs w:val="22"/>
        </w:rPr>
        <w:t>. Mauss</w:t>
      </w:r>
      <w:r w:rsidR="00642C2F">
        <w:rPr>
          <w:sz w:val="22"/>
          <w:szCs w:val="22"/>
        </w:rPr>
        <w:fldChar w:fldCharType="begin"/>
      </w:r>
      <w:r w:rsidR="009A338B">
        <w:instrText xml:space="preserve"> XE "</w:instrText>
      </w:r>
      <w:r w:rsidR="009A338B" w:rsidRPr="009C0D1D">
        <w:rPr>
          <w:sz w:val="22"/>
          <w:szCs w:val="22"/>
        </w:rPr>
        <w:instrText>Mauss</w:instrText>
      </w:r>
      <w:r w:rsidR="009A338B">
        <w:instrText xml:space="preserve">" </w:instrText>
      </w:r>
      <w:r w:rsidR="00642C2F">
        <w:rPr>
          <w:sz w:val="22"/>
          <w:szCs w:val="22"/>
        </w:rPr>
        <w:fldChar w:fldCharType="end"/>
      </w:r>
      <w:r w:rsidRPr="00473D8C">
        <w:rPr>
          <w:sz w:val="22"/>
          <w:szCs w:val="22"/>
        </w:rPr>
        <w:t xml:space="preserve"> et Hubert relèvent ainsi la fré</w:t>
      </w:r>
      <w:r w:rsidRPr="00473D8C">
        <w:rPr>
          <w:sz w:val="22"/>
          <w:szCs w:val="22"/>
        </w:rPr>
        <w:softHyphen/>
        <w:t>quence des mètres et des mélopées</w:t>
      </w:r>
      <w:r w:rsidR="00EF6A4F" w:rsidRPr="00473D8C">
        <w:rPr>
          <w:sz w:val="22"/>
          <w:szCs w:val="22"/>
        </w:rPr>
        <w:t xml:space="preserve"> (p.</w:t>
      </w:r>
      <w:r w:rsidR="00F94BDA">
        <w:rPr>
          <w:sz w:val="22"/>
          <w:szCs w:val="22"/>
        </w:rPr>
        <w:t> </w:t>
      </w:r>
      <w:r w:rsidR="00EF6A4F" w:rsidRPr="00473D8C">
        <w:rPr>
          <w:sz w:val="22"/>
          <w:szCs w:val="22"/>
        </w:rPr>
        <w:t>51)</w:t>
      </w:r>
      <w:r w:rsidRPr="00473D8C">
        <w:rPr>
          <w:sz w:val="22"/>
          <w:szCs w:val="22"/>
        </w:rPr>
        <w:t>, l’importance du ton</w:t>
      </w:r>
      <w:r w:rsidR="00EF6A4F" w:rsidRPr="00473D8C">
        <w:rPr>
          <w:sz w:val="22"/>
          <w:szCs w:val="22"/>
        </w:rPr>
        <w:t xml:space="preserve"> (p.</w:t>
      </w:r>
      <w:r w:rsidR="00F94BDA">
        <w:rPr>
          <w:sz w:val="22"/>
          <w:szCs w:val="22"/>
        </w:rPr>
        <w:t> </w:t>
      </w:r>
      <w:r w:rsidR="00EF6A4F" w:rsidRPr="00473D8C">
        <w:rPr>
          <w:sz w:val="22"/>
          <w:szCs w:val="22"/>
        </w:rPr>
        <w:t>51)</w:t>
      </w:r>
      <w:r w:rsidRPr="00473D8C">
        <w:rPr>
          <w:sz w:val="22"/>
          <w:szCs w:val="22"/>
        </w:rPr>
        <w:t xml:space="preserve">, mais aussi des </w:t>
      </w:r>
      <w:r w:rsidR="00B21012">
        <w:rPr>
          <w:sz w:val="22"/>
          <w:szCs w:val="22"/>
        </w:rPr>
        <w:t>onoma</w:t>
      </w:r>
      <w:r w:rsidRPr="00473D8C">
        <w:rPr>
          <w:sz w:val="22"/>
          <w:szCs w:val="22"/>
        </w:rPr>
        <w:softHyphen/>
        <w:t>topées</w:t>
      </w:r>
      <w:r w:rsidR="00EF6A4F" w:rsidRPr="00473D8C">
        <w:rPr>
          <w:sz w:val="22"/>
          <w:szCs w:val="22"/>
        </w:rPr>
        <w:t xml:space="preserve"> (p.</w:t>
      </w:r>
      <w:r w:rsidR="00F94BDA">
        <w:rPr>
          <w:sz w:val="22"/>
          <w:szCs w:val="22"/>
        </w:rPr>
        <w:t> </w:t>
      </w:r>
      <w:r w:rsidR="00EF6A4F" w:rsidRPr="00473D8C">
        <w:rPr>
          <w:sz w:val="22"/>
          <w:szCs w:val="22"/>
        </w:rPr>
        <w:t>48)</w:t>
      </w:r>
      <w:r w:rsidRPr="00473D8C">
        <w:rPr>
          <w:sz w:val="22"/>
          <w:szCs w:val="22"/>
        </w:rPr>
        <w:t>, des calembours</w:t>
      </w:r>
      <w:r w:rsidR="00EF6A4F" w:rsidRPr="00473D8C">
        <w:rPr>
          <w:rStyle w:val="Rfrencedenotedebasdepage"/>
          <w:sz w:val="22"/>
          <w:szCs w:val="22"/>
          <w:vertAlign w:val="baseline"/>
        </w:rPr>
        <w:t xml:space="preserve"> (p.</w:t>
      </w:r>
      <w:r w:rsidR="00F94BDA">
        <w:rPr>
          <w:rStyle w:val="Rfrencedenotedebasdepage"/>
          <w:sz w:val="22"/>
          <w:szCs w:val="22"/>
          <w:vertAlign w:val="baseline"/>
        </w:rPr>
        <w:t> </w:t>
      </w:r>
      <w:r w:rsidR="00EF6A4F" w:rsidRPr="00473D8C">
        <w:rPr>
          <w:rStyle w:val="Rfrencedenotedebasdepage"/>
          <w:sz w:val="22"/>
          <w:szCs w:val="22"/>
          <w:vertAlign w:val="baseline"/>
        </w:rPr>
        <w:t>48)</w:t>
      </w:r>
      <w:r w:rsidRPr="00473D8C">
        <w:rPr>
          <w:sz w:val="22"/>
          <w:szCs w:val="22"/>
        </w:rPr>
        <w:t>. Ils soulignent que les incan</w:t>
      </w:r>
      <w:r w:rsidRPr="00473D8C">
        <w:rPr>
          <w:sz w:val="22"/>
          <w:szCs w:val="22"/>
        </w:rPr>
        <w:softHyphen/>
        <w:t>tations sont générale</w:t>
      </w:r>
      <w:r w:rsidRPr="00473D8C">
        <w:rPr>
          <w:sz w:val="22"/>
          <w:szCs w:val="22"/>
        </w:rPr>
        <w:softHyphen/>
        <w:t xml:space="preserve">ment faites dans </w:t>
      </w:r>
      <w:r w:rsidR="0041063A" w:rsidRPr="00473D8C">
        <w:rPr>
          <w:sz w:val="22"/>
          <w:szCs w:val="22"/>
        </w:rPr>
        <w:t>« </w:t>
      </w:r>
      <w:r w:rsidRPr="00473D8C">
        <w:rPr>
          <w:sz w:val="22"/>
          <w:szCs w:val="22"/>
        </w:rPr>
        <w:t>un langage spécial</w:t>
      </w:r>
      <w:r w:rsidR="0041063A" w:rsidRPr="00473D8C">
        <w:rPr>
          <w:sz w:val="22"/>
          <w:szCs w:val="22"/>
        </w:rPr>
        <w:t> »</w:t>
      </w:r>
      <w:r w:rsidRPr="00473D8C">
        <w:rPr>
          <w:sz w:val="22"/>
          <w:szCs w:val="22"/>
        </w:rPr>
        <w:t xml:space="preserve"> qui par</w:t>
      </w:r>
      <w:r w:rsidR="009A1CEF" w:rsidRPr="00473D8C">
        <w:rPr>
          <w:sz w:val="22"/>
          <w:szCs w:val="22"/>
        </w:rPr>
        <w:softHyphen/>
      </w:r>
      <w:r w:rsidRPr="00473D8C">
        <w:rPr>
          <w:sz w:val="22"/>
          <w:szCs w:val="22"/>
        </w:rPr>
        <w:t xml:space="preserve">tout </w:t>
      </w:r>
      <w:r w:rsidR="0041063A" w:rsidRPr="00473D8C">
        <w:rPr>
          <w:sz w:val="22"/>
          <w:szCs w:val="22"/>
        </w:rPr>
        <w:t>« </w:t>
      </w:r>
      <w:r w:rsidR="00B21012">
        <w:rPr>
          <w:sz w:val="22"/>
          <w:szCs w:val="22"/>
        </w:rPr>
        <w:t>recher</w:t>
      </w:r>
      <w:r w:rsidR="00B21012">
        <w:rPr>
          <w:sz w:val="22"/>
          <w:szCs w:val="22"/>
        </w:rPr>
        <w:softHyphen/>
        <w:t>che l’archa</w:t>
      </w:r>
      <w:r w:rsidRPr="00473D8C">
        <w:rPr>
          <w:sz w:val="22"/>
          <w:szCs w:val="22"/>
        </w:rPr>
        <w:softHyphen/>
        <w:t>ïsme, les termes étran</w:t>
      </w:r>
      <w:r w:rsidRPr="00473D8C">
        <w:rPr>
          <w:sz w:val="22"/>
          <w:szCs w:val="22"/>
        </w:rPr>
        <w:softHyphen/>
        <w:t>gers, incompré</w:t>
      </w:r>
      <w:r w:rsidRPr="00473D8C">
        <w:rPr>
          <w:sz w:val="22"/>
          <w:szCs w:val="22"/>
        </w:rPr>
        <w:softHyphen/>
        <w:t>hen</w:t>
      </w:r>
      <w:r w:rsidR="00EC4F63" w:rsidRPr="00473D8C">
        <w:rPr>
          <w:sz w:val="22"/>
          <w:szCs w:val="22"/>
        </w:rPr>
        <w:softHyphen/>
      </w:r>
      <w:r w:rsidRPr="00473D8C">
        <w:rPr>
          <w:sz w:val="22"/>
          <w:szCs w:val="22"/>
        </w:rPr>
        <w:t>sibles</w:t>
      </w:r>
      <w:r w:rsidR="0041063A" w:rsidRPr="00473D8C">
        <w:rPr>
          <w:sz w:val="22"/>
          <w:szCs w:val="22"/>
        </w:rPr>
        <w:t> »</w:t>
      </w:r>
      <w:r w:rsidR="00EF6A4F" w:rsidRPr="00473D8C">
        <w:rPr>
          <w:sz w:val="22"/>
          <w:szCs w:val="22"/>
        </w:rPr>
        <w:t xml:space="preserve"> (p.</w:t>
      </w:r>
      <w:r w:rsidR="00F94BDA">
        <w:rPr>
          <w:sz w:val="22"/>
          <w:szCs w:val="22"/>
        </w:rPr>
        <w:t> </w:t>
      </w:r>
      <w:r w:rsidR="00EF6A4F" w:rsidRPr="00473D8C">
        <w:rPr>
          <w:sz w:val="22"/>
          <w:szCs w:val="22"/>
        </w:rPr>
        <w:t>50)</w:t>
      </w:r>
      <w:r w:rsidRPr="00473D8C">
        <w:rPr>
          <w:sz w:val="22"/>
          <w:szCs w:val="22"/>
        </w:rPr>
        <w:t>. Plus générale</w:t>
      </w:r>
      <w:r w:rsidR="00EF6A4F" w:rsidRPr="00473D8C">
        <w:rPr>
          <w:sz w:val="22"/>
          <w:szCs w:val="22"/>
        </w:rPr>
        <w:softHyphen/>
      </w:r>
      <w:r w:rsidRPr="00473D8C">
        <w:rPr>
          <w:sz w:val="22"/>
          <w:szCs w:val="22"/>
        </w:rPr>
        <w:t>ment, ils</w:t>
      </w:r>
      <w:r w:rsidR="00B21012">
        <w:rPr>
          <w:sz w:val="22"/>
          <w:szCs w:val="22"/>
        </w:rPr>
        <w:t xml:space="preserve"> remarquent l’impor</w:t>
      </w:r>
      <w:r w:rsidRPr="00473D8C">
        <w:rPr>
          <w:sz w:val="22"/>
          <w:szCs w:val="22"/>
        </w:rPr>
        <w:softHyphen/>
        <w:t>tance dans les rituels et la vision du monde magique des sons, et en particulier, de la production phonique humaine.</w:t>
      </w:r>
    </w:p>
    <w:p w:rsidR="005C6DBB" w:rsidRPr="00473D8C" w:rsidRDefault="005C6DBB" w:rsidP="005C6DBB">
      <w:pPr>
        <w:pStyle w:val="Citation"/>
        <w:rPr>
          <w:sz w:val="22"/>
          <w:szCs w:val="22"/>
        </w:rPr>
      </w:pPr>
    </w:p>
    <w:p w:rsidR="005C6D21" w:rsidRPr="00473D8C" w:rsidRDefault="005C6DBB" w:rsidP="005C6DBB">
      <w:pPr>
        <w:pStyle w:val="Citation"/>
      </w:pPr>
      <w:r w:rsidRPr="00473D8C">
        <w:t>[</w:t>
      </w:r>
      <w:r w:rsidR="005C6D21" w:rsidRPr="00473D8C">
        <w:t>Chez les Hurons,</w:t>
      </w:r>
      <w:r w:rsidRPr="00473D8C">
        <w:t xml:space="preserve">] </w:t>
      </w:r>
      <w:r w:rsidR="005C6D21" w:rsidRPr="00473D8C">
        <w:t>l’orenda est le son qu’émettent les choses ; les animaux qui crient, les oiseaux qui chantent, les arbres qui bruissent, le vent qui souffle expriment leur orenda. De même la voix de l’enchanteur est de l’orenda. L’orenda des choses est une sorte d’incanta</w:t>
      </w:r>
      <w:r w:rsidR="005C6D21" w:rsidRPr="00473D8C">
        <w:softHyphen/>
        <w:t>tion</w:t>
      </w:r>
      <w:r w:rsidRPr="00473D8C">
        <w:t>.</w:t>
      </w:r>
      <w:r w:rsidR="00EF6A4F" w:rsidRPr="00473D8C">
        <w:rPr>
          <w:rStyle w:val="Rfrencedenotedebasdepage"/>
          <w:szCs w:val="22"/>
          <w:vertAlign w:val="baseline"/>
        </w:rPr>
        <w:t xml:space="preserve"> (p. 106)</w:t>
      </w:r>
    </w:p>
    <w:p w:rsidR="005C6DBB" w:rsidRPr="00473D8C" w:rsidRDefault="005C6DBB" w:rsidP="005C6DBB"/>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Ainsi dans le rituel magique, la division du son et du sens n’est-elle pas pertinente, car les sons ne repré</w:t>
      </w:r>
      <w:r w:rsidRPr="00473D8C">
        <w:rPr>
          <w:spacing w:val="-12"/>
          <w:sz w:val="22"/>
          <w:szCs w:val="22"/>
        </w:rPr>
        <w:softHyphen/>
        <w:t>sentent pas des idées qui les précéde</w:t>
      </w:r>
      <w:r w:rsidRPr="00473D8C">
        <w:rPr>
          <w:spacing w:val="-12"/>
          <w:sz w:val="22"/>
          <w:szCs w:val="22"/>
        </w:rPr>
        <w:softHyphen/>
        <w:t>raient, mais forment un système en lui-même signifiant. Ici le système des sons du discours l’emporte sur les mots (</w:t>
      </w:r>
      <w:r w:rsidRPr="00473D8C">
        <w:rPr>
          <w:i/>
          <w:spacing w:val="-12"/>
          <w:sz w:val="22"/>
          <w:szCs w:val="22"/>
        </w:rPr>
        <w:t>i.e.</w:t>
      </w:r>
      <w:r w:rsidRPr="00473D8C">
        <w:rPr>
          <w:spacing w:val="-12"/>
          <w:sz w:val="22"/>
          <w:szCs w:val="22"/>
        </w:rPr>
        <w:t xml:space="preserve"> sur les idées qu’ils repré</w:t>
      </w:r>
      <w:r w:rsidR="00DE26AC" w:rsidRPr="00473D8C">
        <w:rPr>
          <w:spacing w:val="-12"/>
          <w:sz w:val="22"/>
          <w:szCs w:val="22"/>
        </w:rPr>
        <w:softHyphen/>
      </w:r>
      <w:r w:rsidRPr="00473D8C">
        <w:rPr>
          <w:spacing w:val="-12"/>
          <w:sz w:val="22"/>
          <w:szCs w:val="22"/>
        </w:rPr>
        <w:t>sentent)</w:t>
      </w:r>
      <w:r w:rsidR="00450581" w:rsidRPr="00473D8C">
        <w:rPr>
          <w:spacing w:val="-12"/>
          <w:sz w:val="22"/>
          <w:szCs w:val="22"/>
        </w:rPr>
        <w:t xml:space="preserve"> : </w:t>
      </w:r>
      <w:r w:rsidR="0041063A" w:rsidRPr="00473D8C">
        <w:rPr>
          <w:spacing w:val="-12"/>
          <w:sz w:val="22"/>
          <w:szCs w:val="22"/>
        </w:rPr>
        <w:t>« </w:t>
      </w:r>
      <w:r w:rsidRPr="00473D8C">
        <w:rPr>
          <w:spacing w:val="-12"/>
          <w:sz w:val="22"/>
          <w:szCs w:val="22"/>
        </w:rPr>
        <w:t>L’into</w:t>
      </w:r>
      <w:r w:rsidRPr="00473D8C">
        <w:rPr>
          <w:spacing w:val="-12"/>
          <w:sz w:val="22"/>
          <w:szCs w:val="22"/>
        </w:rPr>
        <w:softHyphen/>
        <w:t>nation peut avoir plus d’importance que le mot</w:t>
      </w:r>
      <w:r w:rsidR="000D6FCF">
        <w:rPr>
          <w:spacing w:val="-12"/>
          <w:sz w:val="22"/>
          <w:szCs w:val="22"/>
        </w:rPr>
        <w:t>.</w:t>
      </w:r>
      <w:r w:rsidR="0041063A" w:rsidRPr="00473D8C">
        <w:rPr>
          <w:spacing w:val="-12"/>
          <w:sz w:val="22"/>
          <w:szCs w:val="22"/>
        </w:rPr>
        <w:t> »</w:t>
      </w:r>
      <w:r w:rsidR="00EF6A4F" w:rsidRPr="00473D8C">
        <w:rPr>
          <w:rStyle w:val="Rfrencedenotedebasdepage"/>
          <w:spacing w:val="-12"/>
          <w:sz w:val="22"/>
          <w:szCs w:val="22"/>
        </w:rPr>
        <w:t xml:space="preserve"> </w:t>
      </w:r>
      <w:r w:rsidR="00EF6A4F" w:rsidRPr="00473D8C">
        <w:rPr>
          <w:rStyle w:val="Rfrencedenotedebasdepage"/>
          <w:spacing w:val="-12"/>
          <w:sz w:val="22"/>
          <w:szCs w:val="22"/>
          <w:vertAlign w:val="baseline"/>
        </w:rPr>
        <w:t>(p.</w:t>
      </w:r>
      <w:r w:rsidR="00F94BDA">
        <w:rPr>
          <w:rStyle w:val="Rfrencedenotedebasdepage"/>
          <w:spacing w:val="-12"/>
          <w:sz w:val="22"/>
          <w:szCs w:val="22"/>
          <w:vertAlign w:val="baseline"/>
        </w:rPr>
        <w:t> </w:t>
      </w:r>
      <w:r w:rsidR="00EF6A4F" w:rsidRPr="00473D8C">
        <w:rPr>
          <w:rStyle w:val="Rfrencedenotedebasdepage"/>
          <w:spacing w:val="-12"/>
          <w:sz w:val="22"/>
          <w:szCs w:val="22"/>
          <w:vertAlign w:val="baseline"/>
        </w:rPr>
        <w:t>51)</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8056A7" w:rsidRPr="00473D8C">
        <w:rPr>
          <w:spacing w:val="-10"/>
          <w:sz w:val="22"/>
          <w:szCs w:val="22"/>
        </w:rPr>
        <w:t>À</w:t>
      </w:r>
      <w:r w:rsidR="005C6D21" w:rsidRPr="00473D8C">
        <w:rPr>
          <w:spacing w:val="-10"/>
          <w:sz w:val="22"/>
          <w:szCs w:val="22"/>
        </w:rPr>
        <w:t xml:space="preserve"> travers ses premières études anthropologiques, nous voyons donc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remettre en question deux des fondements les plus impor</w:t>
      </w:r>
      <w:r w:rsidR="00EC4F63" w:rsidRPr="00473D8C">
        <w:rPr>
          <w:spacing w:val="-10"/>
          <w:sz w:val="22"/>
          <w:szCs w:val="22"/>
        </w:rPr>
        <w:softHyphen/>
      </w:r>
      <w:r w:rsidR="005C6D21" w:rsidRPr="00473D8C">
        <w:rPr>
          <w:spacing w:val="-10"/>
          <w:sz w:val="22"/>
          <w:szCs w:val="22"/>
        </w:rPr>
        <w:t xml:space="preserve">tants de la théorie dualiste du signe. </w:t>
      </w:r>
      <w:r w:rsidR="00C740B5" w:rsidRPr="00473D8C">
        <w:rPr>
          <w:spacing w:val="-10"/>
          <w:sz w:val="22"/>
          <w:szCs w:val="22"/>
        </w:rPr>
        <w:t>Or,</w:t>
      </w:r>
      <w:r w:rsidR="005C6D21" w:rsidRPr="00473D8C">
        <w:rPr>
          <w:spacing w:val="-10"/>
          <w:sz w:val="22"/>
          <w:szCs w:val="22"/>
        </w:rPr>
        <w:t xml:space="preserve"> cette réorientation théorique lui permet de donner au concept de rythme une valeur nouvelle</w:t>
      </w:r>
      <w:r w:rsidR="00DF67EF" w:rsidRPr="00473D8C">
        <w:rPr>
          <w:spacing w:val="-10"/>
          <w:sz w:val="22"/>
          <w:szCs w:val="22"/>
        </w:rPr>
        <w:t>.</w:t>
      </w:r>
      <w:r w:rsidR="005C6D21" w:rsidRPr="00473D8C">
        <w:rPr>
          <w:rStyle w:val="Rfrencedenotedebasdepage"/>
          <w:spacing w:val="-10"/>
          <w:sz w:val="22"/>
          <w:szCs w:val="22"/>
        </w:rPr>
        <w:footnoteReference w:id="164"/>
      </w:r>
    </w:p>
    <w:p w:rsidR="007C5002"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De manière répétée,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souligne en effet, conjoignant les deux faces de cette critique du signe, que le sens des incanta</w:t>
      </w:r>
      <w:r w:rsidRPr="00473D8C">
        <w:rPr>
          <w:spacing w:val="-10"/>
          <w:sz w:val="22"/>
          <w:szCs w:val="22"/>
        </w:rPr>
        <w:softHyphen/>
        <w:t>tions magiques ou des prières, c’est-à-dire essentiellement leur efficacité, tient à leurs sons, en particulier quand ceux-ci prennent la forme systématique d’un rythme. Cette forme rythmique du pragmatisme de l’incantation est particu</w:t>
      </w:r>
      <w:r w:rsidRPr="00473D8C">
        <w:rPr>
          <w:spacing w:val="-10"/>
          <w:sz w:val="22"/>
          <w:szCs w:val="22"/>
        </w:rPr>
        <w:softHyphen/>
        <w:t>liè</w:t>
      </w:r>
      <w:r w:rsidRPr="00473D8C">
        <w:rPr>
          <w:spacing w:val="-10"/>
          <w:sz w:val="22"/>
          <w:szCs w:val="22"/>
        </w:rPr>
        <w:softHyphen/>
        <w:t>re</w:t>
      </w:r>
      <w:r w:rsidRPr="00473D8C">
        <w:rPr>
          <w:spacing w:val="-10"/>
          <w:sz w:val="22"/>
          <w:szCs w:val="22"/>
        </w:rPr>
        <w:softHyphen/>
        <w:t>ment évidente dans la magie dont il constitue le noyau prin</w:t>
      </w:r>
      <w:r w:rsidRPr="00473D8C">
        <w:rPr>
          <w:spacing w:val="-10"/>
          <w:sz w:val="22"/>
          <w:szCs w:val="22"/>
        </w:rPr>
        <w:softHyphen/>
        <w:t>cipal. Mauss et Hubert</w:t>
      </w:r>
      <w:r w:rsidR="00642C2F" w:rsidRPr="00473D8C">
        <w:rPr>
          <w:spacing w:val="-10"/>
          <w:sz w:val="22"/>
          <w:szCs w:val="22"/>
        </w:rPr>
        <w:fldChar w:fldCharType="begin"/>
      </w:r>
      <w:r w:rsidRPr="00473D8C">
        <w:rPr>
          <w:spacing w:val="-10"/>
          <w:sz w:val="22"/>
          <w:szCs w:val="22"/>
        </w:rPr>
        <w:instrText xml:space="preserve"> XE "Hubert" </w:instrText>
      </w:r>
      <w:r w:rsidR="00642C2F" w:rsidRPr="00473D8C">
        <w:rPr>
          <w:spacing w:val="-10"/>
          <w:sz w:val="22"/>
          <w:szCs w:val="22"/>
        </w:rPr>
        <w:fldChar w:fldCharType="end"/>
      </w:r>
      <w:r w:rsidRPr="00473D8C">
        <w:rPr>
          <w:spacing w:val="-10"/>
          <w:sz w:val="22"/>
          <w:szCs w:val="22"/>
        </w:rPr>
        <w:t xml:space="preserve"> notent en 1904 que pour les Hurons, </w:t>
      </w:r>
      <w:r w:rsidR="0041063A" w:rsidRPr="00473D8C">
        <w:rPr>
          <w:spacing w:val="-10"/>
          <w:sz w:val="22"/>
          <w:szCs w:val="22"/>
        </w:rPr>
        <w:t>« </w:t>
      </w:r>
      <w:r w:rsidRPr="00473D8C">
        <w:rPr>
          <w:spacing w:val="-10"/>
          <w:sz w:val="22"/>
          <w:szCs w:val="22"/>
        </w:rPr>
        <w:t>la cause par excellence, c’est la voix</w:t>
      </w:r>
      <w:r w:rsidR="0041063A" w:rsidRPr="00473D8C">
        <w:rPr>
          <w:spacing w:val="-10"/>
          <w:sz w:val="22"/>
          <w:szCs w:val="22"/>
        </w:rPr>
        <w:t> »</w:t>
      </w:r>
      <w:r w:rsidRPr="00473D8C">
        <w:rPr>
          <w:rStyle w:val="Rfrencedenotedebasdepage"/>
          <w:spacing w:val="-10"/>
          <w:sz w:val="22"/>
          <w:szCs w:val="22"/>
        </w:rPr>
        <w:footnoteReference w:id="165"/>
      </w:r>
      <w:r w:rsidRPr="00473D8C">
        <w:rPr>
          <w:spacing w:val="-10"/>
          <w:sz w:val="22"/>
          <w:szCs w:val="22"/>
        </w:rPr>
        <w:t xml:space="preserve">. De la même manière, dans l’Inde védique, </w:t>
      </w:r>
      <w:r w:rsidR="0041063A" w:rsidRPr="00473D8C">
        <w:rPr>
          <w:spacing w:val="-10"/>
          <w:sz w:val="22"/>
          <w:szCs w:val="22"/>
        </w:rPr>
        <w:t>« </w:t>
      </w:r>
      <w:r w:rsidRPr="00473D8C">
        <w:rPr>
          <w:spacing w:val="-10"/>
          <w:sz w:val="22"/>
          <w:szCs w:val="22"/>
        </w:rPr>
        <w:t>le brahman est ce par quoi agissent les hommes et les dieux et c’est, plus spécia</w:t>
      </w:r>
      <w:r w:rsidR="00077047" w:rsidRPr="00473D8C">
        <w:rPr>
          <w:spacing w:val="-10"/>
          <w:sz w:val="22"/>
          <w:szCs w:val="22"/>
        </w:rPr>
        <w:softHyphen/>
      </w:r>
      <w:r w:rsidRPr="00473D8C">
        <w:rPr>
          <w:spacing w:val="-10"/>
          <w:sz w:val="22"/>
          <w:szCs w:val="22"/>
        </w:rPr>
        <w:t>lement, la voix</w:t>
      </w:r>
      <w:r w:rsidR="0041063A" w:rsidRPr="00473D8C">
        <w:rPr>
          <w:spacing w:val="-10"/>
          <w:sz w:val="22"/>
          <w:szCs w:val="22"/>
        </w:rPr>
        <w:t> »</w:t>
      </w:r>
      <w:r w:rsidR="00E9589B" w:rsidRPr="00473D8C">
        <w:rPr>
          <w:rStyle w:val="Rfrencedenotedebasdepage"/>
          <w:spacing w:val="-10"/>
          <w:sz w:val="22"/>
          <w:szCs w:val="22"/>
          <w:vertAlign w:val="baseline"/>
        </w:rPr>
        <w:t xml:space="preserve"> (p. </w:t>
      </w:r>
      <w:r w:rsidR="009411AA" w:rsidRPr="00473D8C">
        <w:rPr>
          <w:rStyle w:val="Rfrencedenotedebasdepage"/>
          <w:spacing w:val="-10"/>
          <w:sz w:val="22"/>
          <w:szCs w:val="22"/>
          <w:vertAlign w:val="baseline"/>
        </w:rPr>
        <w:t>110)</w:t>
      </w:r>
      <w:r w:rsidRPr="00473D8C">
        <w:rPr>
          <w:spacing w:val="-10"/>
          <w:sz w:val="22"/>
          <w:szCs w:val="22"/>
        </w:rPr>
        <w:t>. En 1913-</w:t>
      </w:r>
      <w:r w:rsidR="00B010B4" w:rsidRPr="00473D8C">
        <w:rPr>
          <w:spacing w:val="-10"/>
          <w:sz w:val="22"/>
          <w:szCs w:val="22"/>
        </w:rPr>
        <w:t>19</w:t>
      </w:r>
      <w:r w:rsidRPr="00473D8C">
        <w:rPr>
          <w:spacing w:val="-10"/>
          <w:sz w:val="22"/>
          <w:szCs w:val="22"/>
        </w:rPr>
        <w:t xml:space="preserve">14, Mauss consacre son cours à </w:t>
      </w:r>
      <w:r w:rsidR="0041063A" w:rsidRPr="00473D8C">
        <w:rPr>
          <w:spacing w:val="-10"/>
          <w:sz w:val="22"/>
          <w:szCs w:val="22"/>
        </w:rPr>
        <w:t>« </w:t>
      </w:r>
      <w:r w:rsidRPr="00473D8C">
        <w:rPr>
          <w:spacing w:val="-10"/>
          <w:sz w:val="22"/>
          <w:szCs w:val="22"/>
        </w:rPr>
        <w:t>la théorie de l’origine de la croyance à la vertu des for</w:t>
      </w:r>
      <w:r w:rsidR="00EC4F63" w:rsidRPr="00473D8C">
        <w:rPr>
          <w:spacing w:val="-10"/>
          <w:sz w:val="22"/>
          <w:szCs w:val="22"/>
        </w:rPr>
        <w:softHyphen/>
      </w:r>
      <w:r w:rsidRPr="00473D8C">
        <w:rPr>
          <w:spacing w:val="-10"/>
          <w:sz w:val="22"/>
          <w:szCs w:val="22"/>
        </w:rPr>
        <w:t>mules</w:t>
      </w:r>
      <w:r w:rsidR="0041063A" w:rsidRPr="00473D8C">
        <w:rPr>
          <w:spacing w:val="-10"/>
          <w:sz w:val="22"/>
          <w:szCs w:val="22"/>
        </w:rPr>
        <w:t> »</w:t>
      </w:r>
      <w:r w:rsidRPr="00473D8C">
        <w:rPr>
          <w:rStyle w:val="Rfrencedenotedebasdepage"/>
          <w:spacing w:val="-10"/>
          <w:sz w:val="22"/>
          <w:szCs w:val="22"/>
        </w:rPr>
        <w:footnoteReference w:id="166"/>
      </w:r>
      <w:r w:rsidRPr="00473D8C">
        <w:rPr>
          <w:spacing w:val="-10"/>
          <w:sz w:val="22"/>
          <w:szCs w:val="22"/>
        </w:rPr>
        <w:t xml:space="preserve">. Et il conclut que les formules rituelles doivent être conçues </w:t>
      </w:r>
      <w:r w:rsidR="0041063A" w:rsidRPr="00473D8C">
        <w:rPr>
          <w:spacing w:val="-10"/>
          <w:sz w:val="22"/>
          <w:szCs w:val="22"/>
        </w:rPr>
        <w:t>« </w:t>
      </w:r>
      <w:r w:rsidRPr="00473D8C">
        <w:rPr>
          <w:spacing w:val="-10"/>
          <w:sz w:val="22"/>
          <w:szCs w:val="22"/>
        </w:rPr>
        <w:t>comme dérivant toutes d’un type de rituel formulaire, où la prononcia</w:t>
      </w:r>
      <w:r w:rsidR="00EC4F63" w:rsidRPr="00473D8C">
        <w:rPr>
          <w:spacing w:val="-10"/>
          <w:sz w:val="22"/>
          <w:szCs w:val="22"/>
        </w:rPr>
        <w:softHyphen/>
      </w:r>
      <w:r w:rsidRPr="00473D8C">
        <w:rPr>
          <w:spacing w:val="-10"/>
          <w:sz w:val="22"/>
          <w:szCs w:val="22"/>
        </w:rPr>
        <w:t>tion des mots ryth</w:t>
      </w:r>
      <w:r w:rsidR="007C5002" w:rsidRPr="00473D8C">
        <w:rPr>
          <w:spacing w:val="-10"/>
          <w:sz w:val="22"/>
          <w:szCs w:val="22"/>
        </w:rPr>
        <w:softHyphen/>
      </w:r>
      <w:r w:rsidRPr="00473D8C">
        <w:rPr>
          <w:spacing w:val="-10"/>
          <w:sz w:val="22"/>
          <w:szCs w:val="22"/>
        </w:rPr>
        <w:t>més était douée d’une valeur à la fois pratique, sug</w:t>
      </w:r>
      <w:r w:rsidR="00EC4F63" w:rsidRPr="00473D8C">
        <w:rPr>
          <w:spacing w:val="-10"/>
          <w:sz w:val="22"/>
          <w:szCs w:val="22"/>
        </w:rPr>
        <w:softHyphen/>
      </w:r>
      <w:r w:rsidRPr="00473D8C">
        <w:rPr>
          <w:spacing w:val="-10"/>
          <w:sz w:val="22"/>
          <w:szCs w:val="22"/>
        </w:rPr>
        <w:t>gestive, esthétique et morale</w:t>
      </w:r>
      <w:r w:rsidR="0041063A" w:rsidRPr="00473D8C">
        <w:rPr>
          <w:spacing w:val="-10"/>
          <w:sz w:val="22"/>
          <w:szCs w:val="22"/>
        </w:rPr>
        <w:t> »</w:t>
      </w:r>
      <w:r w:rsidR="00802FE2" w:rsidRPr="00473D8C">
        <w:rPr>
          <w:spacing w:val="-10"/>
          <w:sz w:val="22"/>
          <w:szCs w:val="22"/>
        </w:rPr>
        <w:t xml:space="preserve"> (p.</w:t>
      </w:r>
      <w:r w:rsidR="00F94BDA">
        <w:rPr>
          <w:spacing w:val="-10"/>
          <w:sz w:val="22"/>
          <w:szCs w:val="22"/>
        </w:rPr>
        <w:t> </w:t>
      </w:r>
      <w:r w:rsidR="00802FE2" w:rsidRPr="00473D8C">
        <w:rPr>
          <w:spacing w:val="-10"/>
          <w:sz w:val="22"/>
          <w:szCs w:val="22"/>
        </w:rPr>
        <w:t>260)</w:t>
      </w:r>
      <w:r w:rsidRPr="00473D8C">
        <w:rPr>
          <w:spacing w:val="-10"/>
          <w:sz w:val="22"/>
          <w:szCs w:val="22"/>
        </w:rPr>
        <w:t xml:space="preserve">. </w:t>
      </w:r>
      <w:r w:rsidR="007C5002" w:rsidRPr="00473D8C">
        <w:rPr>
          <w:spacing w:val="-10"/>
          <w:sz w:val="22"/>
          <w:szCs w:val="22"/>
        </w:rPr>
        <w:t>Finalement, en</w:t>
      </w:r>
      <w:r w:rsidRPr="00473D8C">
        <w:rPr>
          <w:spacing w:val="-10"/>
          <w:sz w:val="22"/>
          <w:szCs w:val="22"/>
        </w:rPr>
        <w:t xml:space="preserve"> 1921, il attribue explicite</w:t>
      </w:r>
      <w:r w:rsidR="00EC4F63" w:rsidRPr="00473D8C">
        <w:rPr>
          <w:spacing w:val="-10"/>
          <w:sz w:val="22"/>
          <w:szCs w:val="22"/>
        </w:rPr>
        <w:softHyphen/>
      </w:r>
      <w:r w:rsidRPr="00473D8C">
        <w:rPr>
          <w:spacing w:val="-10"/>
          <w:sz w:val="22"/>
          <w:szCs w:val="22"/>
        </w:rPr>
        <w:t>ment les aspects pragmatique et signi</w:t>
      </w:r>
      <w:r w:rsidRPr="00473D8C">
        <w:rPr>
          <w:spacing w:val="-10"/>
          <w:sz w:val="22"/>
          <w:szCs w:val="22"/>
        </w:rPr>
        <w:softHyphen/>
        <w:t>fiant</w:t>
      </w:r>
      <w:r w:rsidR="00077047" w:rsidRPr="00473D8C">
        <w:rPr>
          <w:spacing w:val="-10"/>
          <w:sz w:val="22"/>
          <w:szCs w:val="22"/>
        </w:rPr>
        <w:t xml:space="preserve"> au « souffle » du magicien, au « son de ses mots » et à leur « </w:t>
      </w:r>
      <w:r w:rsidRPr="00473D8C">
        <w:rPr>
          <w:spacing w:val="-10"/>
          <w:sz w:val="22"/>
          <w:szCs w:val="22"/>
        </w:rPr>
        <w:t>rythme</w:t>
      </w:r>
      <w:r w:rsidR="00077047" w:rsidRPr="00473D8C">
        <w:rPr>
          <w:spacing w:val="-10"/>
          <w:sz w:val="22"/>
          <w:szCs w:val="22"/>
        </w:rPr>
        <w:t> ».</w:t>
      </w:r>
    </w:p>
    <w:p w:rsidR="00644F1D" w:rsidRPr="00473D8C" w:rsidRDefault="00644F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C5002" w:rsidRPr="00473D8C" w:rsidRDefault="005C6D21" w:rsidP="007C5002">
      <w:pPr>
        <w:pStyle w:val="Citation"/>
      </w:pPr>
      <w:r w:rsidRPr="00473D8C">
        <w:t>L’émission de voix, le souffle lui-même y sont conçus rigou</w:t>
      </w:r>
      <w:r w:rsidRPr="00473D8C">
        <w:softHyphen/>
        <w:t>reu</w:t>
      </w:r>
      <w:r w:rsidRPr="00473D8C">
        <w:softHyphen/>
        <w:t>sement comme un geste</w:t>
      </w:r>
      <w:r w:rsidR="00450581" w:rsidRPr="00473D8C">
        <w:t xml:space="preserve"> : </w:t>
      </w:r>
      <w:r w:rsidRPr="00473D8C">
        <w:t>le magicien enchante par son inspi</w:t>
      </w:r>
      <w:r w:rsidRPr="00473D8C">
        <w:softHyphen/>
        <w:t>ration et son expi</w:t>
      </w:r>
      <w:r w:rsidRPr="00473D8C">
        <w:softHyphen/>
        <w:t>ration</w:t>
      </w:r>
      <w:r w:rsidR="00F94BDA">
        <w:t> </w:t>
      </w:r>
      <w:r w:rsidRPr="00473D8C">
        <w:t xml:space="preserve">; </w:t>
      </w:r>
      <w:r w:rsidRPr="00473D8C">
        <w:rPr>
          <w:i/>
        </w:rPr>
        <w:t>son souffle, le son de ses mots, leur rythme, sont sa force et son âme</w:t>
      </w:r>
      <w:r w:rsidRPr="00473D8C">
        <w:t>, et sont aussi quelque chose de matériel</w:t>
      </w:r>
      <w:r w:rsidR="007C5002" w:rsidRPr="00473D8C">
        <w:t>.</w:t>
      </w:r>
      <w:r w:rsidRPr="00473D8C">
        <w:rPr>
          <w:rStyle w:val="Rfrencedenotedebasdepage"/>
          <w:sz w:val="22"/>
          <w:szCs w:val="22"/>
        </w:rPr>
        <w:footnoteReference w:id="167"/>
      </w:r>
    </w:p>
    <w:p w:rsidR="007C5002" w:rsidRPr="00473D8C" w:rsidRDefault="007C500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C500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Dans le résumé du cours qu’il consacre à la question de la croyance à l’effica</w:t>
      </w:r>
      <w:r w:rsidRPr="00473D8C">
        <w:rPr>
          <w:spacing w:val="-12"/>
          <w:sz w:val="22"/>
          <w:szCs w:val="22"/>
        </w:rPr>
        <w:softHyphen/>
        <w:t xml:space="preserve">cité </w:t>
      </w:r>
      <w:r w:rsidR="00077047" w:rsidRPr="00473D8C">
        <w:rPr>
          <w:spacing w:val="-12"/>
          <w:sz w:val="22"/>
          <w:szCs w:val="22"/>
        </w:rPr>
        <w:t>des « mots rythmés » propres aux</w:t>
      </w:r>
      <w:r w:rsidRPr="00473D8C">
        <w:rPr>
          <w:spacing w:val="-12"/>
          <w:sz w:val="22"/>
          <w:szCs w:val="22"/>
        </w:rPr>
        <w:t xml:space="preserve"> formules magiques, il note</w:t>
      </w:r>
      <w:r w:rsidR="007C5002" w:rsidRPr="00473D8C">
        <w:rPr>
          <w:spacing w:val="-12"/>
          <w:sz w:val="22"/>
          <w:szCs w:val="22"/>
        </w:rPr>
        <w:t> :</w:t>
      </w:r>
    </w:p>
    <w:p w:rsidR="007C5002" w:rsidRPr="00473D8C" w:rsidRDefault="007C500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7C5002">
      <w:pPr>
        <w:pStyle w:val="Citation"/>
      </w:pPr>
      <w:r w:rsidRPr="00473D8C">
        <w:t>On a dégagé les conclusions suivantes</w:t>
      </w:r>
      <w:r w:rsidR="00450581" w:rsidRPr="00473D8C">
        <w:t xml:space="preserve"> : </w:t>
      </w:r>
      <w:r w:rsidRPr="00473D8C">
        <w:t xml:space="preserve">tous ces formulaires et les autres rituels oraux religieux </w:t>
      </w:r>
      <w:r w:rsidRPr="00473D8C">
        <w:rPr>
          <w:i/>
        </w:rPr>
        <w:t>stricto sensu</w:t>
      </w:r>
      <w:r w:rsidRPr="00473D8C">
        <w:t xml:space="preserve"> ont les mêmes caractères</w:t>
      </w:r>
      <w:r w:rsidR="00450581" w:rsidRPr="00473D8C">
        <w:t xml:space="preserve"> : </w:t>
      </w:r>
      <w:r w:rsidRPr="00473D8C">
        <w:t>1) pratiques</w:t>
      </w:r>
      <w:r w:rsidR="00F94BDA">
        <w:t> </w:t>
      </w:r>
      <w:r w:rsidRPr="00473D8C">
        <w:t>; les mots rythmés sont supposés avoir une action magique, prati</w:t>
      </w:r>
      <w:r w:rsidRPr="00473D8C">
        <w:softHyphen/>
        <w:t>que, immé</w:t>
      </w:r>
      <w:r w:rsidRPr="00473D8C">
        <w:softHyphen/>
        <w:t xml:space="preserve">diate, et le souffle et la voix sont égales </w:t>
      </w:r>
      <w:r w:rsidRPr="00473D8C">
        <w:sym w:font="Times New Roman" w:char="005B"/>
      </w:r>
      <w:r w:rsidRPr="00473D8C">
        <w:t>sic</w:t>
      </w:r>
      <w:r w:rsidRPr="00473D8C">
        <w:sym w:font="Times New Roman" w:char="005D"/>
      </w:r>
      <w:r w:rsidRPr="00473D8C">
        <w:t xml:space="preserve"> à des notes</w:t>
      </w:r>
      <w:r w:rsidR="00F94BDA">
        <w:t> </w:t>
      </w:r>
      <w:r w:rsidRPr="00473D8C">
        <w:t>; 2) moraux et obligatoires, et non spontanés</w:t>
      </w:r>
      <w:r w:rsidR="00F94BDA">
        <w:t> </w:t>
      </w:r>
      <w:r w:rsidRPr="00473D8C">
        <w:t>; 3) o</w:t>
      </w:r>
      <w:r w:rsidR="00F94BDA">
        <w:t>nt une nature et un effet cathét</w:t>
      </w:r>
      <w:r w:rsidRPr="00473D8C">
        <w:t>iques, sentimentaux</w:t>
      </w:r>
      <w:r w:rsidR="007C5002" w:rsidRPr="00473D8C">
        <w:t>.</w:t>
      </w:r>
      <w:r w:rsidRPr="00473D8C">
        <w:rPr>
          <w:rStyle w:val="Rfrencedenotedebasdepage"/>
          <w:sz w:val="22"/>
          <w:szCs w:val="22"/>
        </w:rPr>
        <w:footnoteReference w:id="168"/>
      </w:r>
    </w:p>
    <w:p w:rsidR="007C5002" w:rsidRPr="00473D8C" w:rsidRDefault="007C5002"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7C5002" w:rsidRPr="00473D8C" w:rsidRDefault="007C5002"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r w:rsidRPr="00473D8C">
        <w:rPr>
          <w:spacing w:val="-10"/>
          <w:sz w:val="22"/>
          <w:szCs w:val="22"/>
        </w:rPr>
        <w:t>Nous pouvons mesurer l’importance 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attribue à cet aspect au fait qu’il y consacre ses cours de 1910-</w:t>
      </w:r>
      <w:r w:rsidR="00B010B4" w:rsidRPr="00473D8C">
        <w:rPr>
          <w:spacing w:val="-10"/>
          <w:sz w:val="22"/>
          <w:szCs w:val="22"/>
        </w:rPr>
        <w:t>19</w:t>
      </w:r>
      <w:r w:rsidRPr="00473D8C">
        <w:rPr>
          <w:spacing w:val="-10"/>
          <w:sz w:val="22"/>
          <w:szCs w:val="22"/>
        </w:rPr>
        <w:t>11, 1911-</w:t>
      </w:r>
      <w:r w:rsidR="00B010B4" w:rsidRPr="00473D8C">
        <w:rPr>
          <w:spacing w:val="-10"/>
          <w:sz w:val="22"/>
          <w:szCs w:val="22"/>
        </w:rPr>
        <w:t>19</w:t>
      </w:r>
      <w:r w:rsidRPr="00473D8C">
        <w:rPr>
          <w:spacing w:val="-10"/>
          <w:sz w:val="22"/>
          <w:szCs w:val="22"/>
        </w:rPr>
        <w:t>12, 1912-</w:t>
      </w:r>
      <w:r w:rsidR="00B010B4" w:rsidRPr="00473D8C">
        <w:rPr>
          <w:spacing w:val="-10"/>
          <w:sz w:val="22"/>
          <w:szCs w:val="22"/>
        </w:rPr>
        <w:t>19</w:t>
      </w:r>
      <w:r w:rsidRPr="00473D8C">
        <w:rPr>
          <w:spacing w:val="-10"/>
          <w:sz w:val="22"/>
          <w:szCs w:val="22"/>
        </w:rPr>
        <w:t>13, 1920-</w:t>
      </w:r>
      <w:r w:rsidR="00B010B4" w:rsidRPr="00473D8C">
        <w:rPr>
          <w:spacing w:val="-10"/>
          <w:sz w:val="22"/>
          <w:szCs w:val="22"/>
        </w:rPr>
        <w:t>19</w:t>
      </w:r>
      <w:r w:rsidRPr="00473D8C">
        <w:rPr>
          <w:spacing w:val="-10"/>
          <w:sz w:val="22"/>
          <w:szCs w:val="22"/>
        </w:rPr>
        <w:t>21, 1922-</w:t>
      </w:r>
      <w:r w:rsidR="00B010B4" w:rsidRPr="00473D8C">
        <w:rPr>
          <w:spacing w:val="-10"/>
          <w:sz w:val="22"/>
          <w:szCs w:val="22"/>
        </w:rPr>
        <w:t>19</w:t>
      </w:r>
      <w:r w:rsidRPr="00473D8C">
        <w:rPr>
          <w:spacing w:val="-10"/>
          <w:sz w:val="22"/>
          <w:szCs w:val="22"/>
        </w:rPr>
        <w:t>23. Malheureusement, nous n’avons conservé appa</w:t>
      </w:r>
      <w:r w:rsidR="00B010B4" w:rsidRPr="00473D8C">
        <w:rPr>
          <w:spacing w:val="-10"/>
          <w:sz w:val="22"/>
          <w:szCs w:val="22"/>
        </w:rPr>
        <w:softHyphen/>
      </w:r>
      <w:r w:rsidRPr="00473D8C">
        <w:rPr>
          <w:spacing w:val="-10"/>
          <w:sz w:val="22"/>
          <w:szCs w:val="22"/>
        </w:rPr>
        <w:t>remment de ces leçons que leurs résumés. Il y a de ce point de vue un grand manque dans le corpus maussien qui ne comporte aucune étude rendant compte de ses recherches, pourtant manifestement très étendues, concernant la littéra</w:t>
      </w:r>
      <w:r w:rsidRPr="00473D8C">
        <w:rPr>
          <w:spacing w:val="-10"/>
          <w:sz w:val="22"/>
          <w:szCs w:val="22"/>
        </w:rPr>
        <w:softHyphen/>
        <w:t>ture rituelle et poétique archaïque, en particulier la poésie dramati</w:t>
      </w:r>
      <w:r w:rsidRPr="00473D8C">
        <w:rPr>
          <w:spacing w:val="-10"/>
          <w:sz w:val="22"/>
          <w:szCs w:val="22"/>
        </w:rPr>
        <w:softHyphen/>
        <w:t xml:space="preserve">que du </w:t>
      </w:r>
      <w:r w:rsidRPr="00473D8C">
        <w:rPr>
          <w:i/>
          <w:spacing w:val="-10"/>
          <w:sz w:val="22"/>
          <w:szCs w:val="22"/>
        </w:rPr>
        <w:t>corroboree</w:t>
      </w:r>
      <w:r w:rsidRPr="00473D8C">
        <w:rPr>
          <w:spacing w:val="-10"/>
          <w:sz w:val="22"/>
          <w:szCs w:val="22"/>
        </w:rPr>
        <w:t xml:space="preserve"> australien étudié en 1910-</w:t>
      </w:r>
      <w:r w:rsidR="00B010B4" w:rsidRPr="00473D8C">
        <w:rPr>
          <w:spacing w:val="-10"/>
          <w:sz w:val="22"/>
          <w:szCs w:val="22"/>
        </w:rPr>
        <w:t>19</w:t>
      </w:r>
      <w:r w:rsidRPr="00473D8C">
        <w:rPr>
          <w:spacing w:val="-10"/>
          <w:sz w:val="22"/>
          <w:szCs w:val="22"/>
        </w:rPr>
        <w:t>11, puis à nouveau en 1922-</w:t>
      </w:r>
      <w:r w:rsidR="00B010B4" w:rsidRPr="00473D8C">
        <w:rPr>
          <w:spacing w:val="-10"/>
          <w:sz w:val="22"/>
          <w:szCs w:val="22"/>
        </w:rPr>
        <w:t>19</w:t>
      </w:r>
      <w:r w:rsidRPr="00473D8C">
        <w:rPr>
          <w:spacing w:val="-10"/>
          <w:sz w:val="22"/>
          <w:szCs w:val="22"/>
        </w:rPr>
        <w:t>23, 1923-</w:t>
      </w:r>
      <w:r w:rsidR="00B010B4" w:rsidRPr="00473D8C">
        <w:rPr>
          <w:spacing w:val="-10"/>
          <w:sz w:val="22"/>
          <w:szCs w:val="22"/>
        </w:rPr>
        <w:t>19</w:t>
      </w:r>
      <w:r w:rsidRPr="00473D8C">
        <w:rPr>
          <w:spacing w:val="-10"/>
          <w:sz w:val="22"/>
          <w:szCs w:val="22"/>
        </w:rPr>
        <w:t>24, 1924-</w:t>
      </w:r>
      <w:r w:rsidR="00B010B4" w:rsidRPr="00473D8C">
        <w:rPr>
          <w:spacing w:val="-10"/>
          <w:sz w:val="22"/>
          <w:szCs w:val="22"/>
        </w:rPr>
        <w:t>19</w:t>
      </w:r>
      <w:r w:rsidRPr="00473D8C">
        <w:rPr>
          <w:spacing w:val="-10"/>
          <w:sz w:val="22"/>
          <w:szCs w:val="22"/>
        </w:rPr>
        <w:t>25 et probablement encore en 1929-</w:t>
      </w:r>
      <w:r w:rsidR="00B010B4" w:rsidRPr="00473D8C">
        <w:rPr>
          <w:spacing w:val="-10"/>
          <w:sz w:val="22"/>
          <w:szCs w:val="22"/>
        </w:rPr>
        <w:t>19</w:t>
      </w:r>
      <w:r w:rsidRPr="00473D8C">
        <w:rPr>
          <w:spacing w:val="-10"/>
          <w:sz w:val="22"/>
          <w:szCs w:val="22"/>
        </w:rPr>
        <w:t>30.</w:t>
      </w:r>
    </w:p>
    <w:p w:rsidR="005C6D21" w:rsidRPr="00DB767C" w:rsidRDefault="005C6D21"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4"/>
          <w:sz w:val="22"/>
          <w:szCs w:val="22"/>
        </w:rPr>
      </w:pPr>
      <w:r w:rsidRPr="00DB767C">
        <w:rPr>
          <w:spacing w:val="-14"/>
          <w:sz w:val="22"/>
          <w:szCs w:val="22"/>
        </w:rPr>
        <w:t>Les observations anthropologiques que Mauss</w:t>
      </w:r>
      <w:r w:rsidR="00642C2F" w:rsidRPr="00DB767C">
        <w:rPr>
          <w:spacing w:val="-14"/>
          <w:sz w:val="22"/>
          <w:szCs w:val="22"/>
        </w:rPr>
        <w:fldChar w:fldCharType="begin"/>
      </w:r>
      <w:r w:rsidR="009A338B" w:rsidRPr="00DB767C">
        <w:rPr>
          <w:spacing w:val="-14"/>
        </w:rPr>
        <w:instrText xml:space="preserve"> XE "</w:instrText>
      </w:r>
      <w:r w:rsidR="009A338B" w:rsidRPr="00DB767C">
        <w:rPr>
          <w:spacing w:val="-14"/>
          <w:sz w:val="22"/>
          <w:szCs w:val="22"/>
        </w:rPr>
        <w:instrText>Mauss</w:instrText>
      </w:r>
      <w:r w:rsidR="009A338B" w:rsidRPr="00DB767C">
        <w:rPr>
          <w:spacing w:val="-14"/>
        </w:rPr>
        <w:instrText xml:space="preserve">" </w:instrText>
      </w:r>
      <w:r w:rsidR="00642C2F" w:rsidRPr="00DB767C">
        <w:rPr>
          <w:spacing w:val="-14"/>
          <w:sz w:val="22"/>
          <w:szCs w:val="22"/>
        </w:rPr>
        <w:fldChar w:fldCharType="end"/>
      </w:r>
      <w:r w:rsidRPr="00DB767C">
        <w:rPr>
          <w:spacing w:val="-14"/>
          <w:sz w:val="22"/>
          <w:szCs w:val="22"/>
        </w:rPr>
        <w:t xml:space="preserve"> réalise, dès les années d’avant-guerre, aboutissent ainsi à donner au langage un statut théorique complè</w:t>
      </w:r>
      <w:r w:rsidRPr="00DB767C">
        <w:rPr>
          <w:spacing w:val="-14"/>
          <w:sz w:val="22"/>
          <w:szCs w:val="22"/>
        </w:rPr>
        <w:softHyphen/>
        <w:t>tement nouveau qui va dans la direction anti-dualiste indiquée par Saussure</w:t>
      </w:r>
      <w:r w:rsidR="0056058F">
        <w:rPr>
          <w:spacing w:val="-14"/>
          <w:sz w:val="22"/>
          <w:szCs w:val="22"/>
        </w:rPr>
        <w:t>.</w:t>
      </w:r>
      <w:r w:rsidR="00642C2F" w:rsidRPr="00DB767C">
        <w:rPr>
          <w:spacing w:val="-14"/>
          <w:sz w:val="22"/>
          <w:szCs w:val="22"/>
        </w:rPr>
        <w:fldChar w:fldCharType="begin"/>
      </w:r>
      <w:r w:rsidRPr="00DB767C">
        <w:rPr>
          <w:spacing w:val="-14"/>
          <w:sz w:val="22"/>
          <w:szCs w:val="22"/>
        </w:rPr>
        <w:instrText xml:space="preserve"> XE "Saussure" </w:instrText>
      </w:r>
      <w:r w:rsidR="00642C2F" w:rsidRPr="00DB767C">
        <w:rPr>
          <w:spacing w:val="-14"/>
          <w:sz w:val="22"/>
          <w:szCs w:val="22"/>
        </w:rPr>
        <w:fldChar w:fldCharType="end"/>
      </w:r>
      <w:r w:rsidRPr="00DB767C">
        <w:rPr>
          <w:rStyle w:val="Appelnotedebasdep"/>
          <w:spacing w:val="-14"/>
          <w:sz w:val="22"/>
          <w:szCs w:val="22"/>
        </w:rPr>
        <w:footnoteReference w:id="169"/>
      </w:r>
      <w:r w:rsidRPr="00DB767C">
        <w:rPr>
          <w:spacing w:val="-14"/>
          <w:sz w:val="22"/>
          <w:szCs w:val="22"/>
        </w:rPr>
        <w:t xml:space="preserve"> Elles opèrent une critique empirique du dualisme du signe, et ceci aussi bien sur le plan de l’opposition du son et du sens, à l’intérieur du signe, qu’entre le signe et l’esprit ou le monde. Le langage n’est plus pris seulement comme un moyen de représen</w:t>
      </w:r>
      <w:r w:rsidRPr="00DB767C">
        <w:rPr>
          <w:spacing w:val="-14"/>
          <w:sz w:val="22"/>
          <w:szCs w:val="22"/>
        </w:rPr>
        <w:softHyphen/>
        <w:t xml:space="preserve">tation des idées ou des choses, mais surtout comme </w:t>
      </w:r>
      <w:r w:rsidR="001D27F6" w:rsidRPr="00DB767C">
        <w:rPr>
          <w:spacing w:val="-14"/>
          <w:sz w:val="22"/>
          <w:szCs w:val="22"/>
        </w:rPr>
        <w:t>un ensemble d’</w:t>
      </w:r>
      <w:r w:rsidRPr="00DB767C">
        <w:rPr>
          <w:i/>
          <w:spacing w:val="-14"/>
          <w:sz w:val="22"/>
          <w:szCs w:val="22"/>
        </w:rPr>
        <w:t>actes</w:t>
      </w:r>
      <w:r w:rsidRPr="00DB767C">
        <w:rPr>
          <w:spacing w:val="-14"/>
          <w:sz w:val="22"/>
          <w:szCs w:val="22"/>
        </w:rPr>
        <w:t xml:space="preserve"> entraînant des effets. D’autre part, il n’est plus considéré comme un catalogue de mots repré</w:t>
      </w:r>
      <w:r w:rsidR="00EC4F63" w:rsidRPr="00DB767C">
        <w:rPr>
          <w:spacing w:val="-14"/>
          <w:sz w:val="22"/>
          <w:szCs w:val="22"/>
        </w:rPr>
        <w:softHyphen/>
      </w:r>
      <w:r w:rsidRPr="00DB767C">
        <w:rPr>
          <w:spacing w:val="-14"/>
          <w:sz w:val="22"/>
          <w:szCs w:val="22"/>
        </w:rPr>
        <w:t>sentant des signifi</w:t>
      </w:r>
      <w:r w:rsidRPr="00DB767C">
        <w:rPr>
          <w:spacing w:val="-14"/>
          <w:sz w:val="22"/>
          <w:szCs w:val="22"/>
        </w:rPr>
        <w:softHyphen/>
        <w:t>cations élémen</w:t>
      </w:r>
      <w:r w:rsidRPr="00DB767C">
        <w:rPr>
          <w:spacing w:val="-14"/>
          <w:sz w:val="22"/>
          <w:szCs w:val="22"/>
        </w:rPr>
        <w:softHyphen/>
        <w:t xml:space="preserve">taires qu’il suffirait de combiner pour obtenir un discours, mais comme une </w:t>
      </w:r>
      <w:r w:rsidRPr="00DB767C">
        <w:rPr>
          <w:i/>
          <w:spacing w:val="-14"/>
          <w:sz w:val="22"/>
          <w:szCs w:val="22"/>
        </w:rPr>
        <w:t>acti</w:t>
      </w:r>
      <w:r w:rsidRPr="00DB767C">
        <w:rPr>
          <w:i/>
          <w:spacing w:val="-14"/>
          <w:sz w:val="22"/>
          <w:szCs w:val="22"/>
        </w:rPr>
        <w:softHyphen/>
        <w:t>vité</w:t>
      </w:r>
      <w:r w:rsidRPr="00DB767C">
        <w:rPr>
          <w:spacing w:val="-14"/>
          <w:sz w:val="22"/>
          <w:szCs w:val="22"/>
        </w:rPr>
        <w:t xml:space="preserve"> au cours de laquelle sont mobilisés de multiples niveaux de signi</w:t>
      </w:r>
      <w:r w:rsidRPr="00DB767C">
        <w:rPr>
          <w:spacing w:val="-14"/>
          <w:sz w:val="22"/>
          <w:szCs w:val="22"/>
        </w:rPr>
        <w:softHyphen/>
        <w:t>fiants</w:t>
      </w:r>
      <w:r w:rsidR="00450581" w:rsidRPr="00DB767C">
        <w:rPr>
          <w:spacing w:val="-14"/>
          <w:sz w:val="22"/>
          <w:szCs w:val="22"/>
        </w:rPr>
        <w:t xml:space="preserve"> : </w:t>
      </w:r>
      <w:r w:rsidRPr="00DB767C">
        <w:rPr>
          <w:spacing w:val="-14"/>
          <w:sz w:val="22"/>
          <w:szCs w:val="22"/>
        </w:rPr>
        <w:t>lexicaux, syntaxiques, mais aussi, et pour la magie c’est l’essen</w:t>
      </w:r>
      <w:r w:rsidRPr="00DB767C">
        <w:rPr>
          <w:spacing w:val="-14"/>
          <w:sz w:val="22"/>
          <w:szCs w:val="22"/>
        </w:rPr>
        <w:softHyphen/>
        <w:t>tiel, sonores, tonaux, ryth</w:t>
      </w:r>
      <w:r w:rsidR="00EC4F63" w:rsidRPr="00DB767C">
        <w:rPr>
          <w:spacing w:val="-14"/>
          <w:sz w:val="22"/>
          <w:szCs w:val="22"/>
        </w:rPr>
        <w:softHyphen/>
      </w:r>
      <w:r w:rsidRPr="00DB767C">
        <w:rPr>
          <w:spacing w:val="-14"/>
          <w:sz w:val="22"/>
          <w:szCs w:val="22"/>
        </w:rPr>
        <w:t>miques.</w:t>
      </w:r>
    </w:p>
    <w:p w:rsidR="005C6D21" w:rsidRPr="00DB767C" w:rsidRDefault="005C6D21"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4"/>
          <w:sz w:val="22"/>
          <w:szCs w:val="22"/>
        </w:rPr>
      </w:pPr>
      <w:r w:rsidRPr="00DB767C">
        <w:rPr>
          <w:spacing w:val="-14"/>
          <w:sz w:val="22"/>
          <w:szCs w:val="22"/>
        </w:rPr>
        <w:t>Cette critique empirique du dualisme du signe débouche sur l’éla</w:t>
      </w:r>
      <w:r w:rsidRPr="00DB767C">
        <w:rPr>
          <w:spacing w:val="-14"/>
          <w:sz w:val="22"/>
          <w:szCs w:val="22"/>
        </w:rPr>
        <w:softHyphen/>
        <w:t>bo</w:t>
      </w:r>
      <w:r w:rsidRPr="00DB767C">
        <w:rPr>
          <w:spacing w:val="-14"/>
          <w:sz w:val="22"/>
          <w:szCs w:val="22"/>
        </w:rPr>
        <w:softHyphen/>
        <w:t>ration d’une nouvelle notion de rythme qui n’est plus conçue</w:t>
      </w:r>
      <w:r w:rsidR="001D27F6" w:rsidRPr="00DB767C">
        <w:rPr>
          <w:spacing w:val="-14"/>
          <w:sz w:val="22"/>
          <w:szCs w:val="22"/>
        </w:rPr>
        <w:t xml:space="preserve"> désormais</w:t>
      </w:r>
      <w:r w:rsidRPr="00DB767C">
        <w:rPr>
          <w:spacing w:val="-14"/>
          <w:sz w:val="22"/>
          <w:szCs w:val="22"/>
        </w:rPr>
        <w:t xml:space="preserve">, comme dans les études sur les Eskimo, sur le modèle d’une </w:t>
      </w:r>
      <w:r w:rsidRPr="00DB767C">
        <w:rPr>
          <w:i/>
          <w:spacing w:val="-14"/>
          <w:sz w:val="22"/>
          <w:szCs w:val="22"/>
        </w:rPr>
        <w:t>alter</w:t>
      </w:r>
      <w:r w:rsidRPr="00DB767C">
        <w:rPr>
          <w:i/>
          <w:spacing w:val="-14"/>
          <w:sz w:val="22"/>
          <w:szCs w:val="22"/>
        </w:rPr>
        <w:softHyphen/>
        <w:t>nance</w:t>
      </w:r>
      <w:r w:rsidRPr="00DB767C">
        <w:rPr>
          <w:spacing w:val="-14"/>
          <w:sz w:val="22"/>
          <w:szCs w:val="22"/>
        </w:rPr>
        <w:t xml:space="preserve"> liné</w:t>
      </w:r>
      <w:r w:rsidR="00DB767C">
        <w:rPr>
          <w:spacing w:val="-14"/>
          <w:sz w:val="22"/>
          <w:szCs w:val="22"/>
        </w:rPr>
        <w:softHyphen/>
      </w:r>
      <w:r w:rsidRPr="00DB767C">
        <w:rPr>
          <w:spacing w:val="-14"/>
          <w:sz w:val="22"/>
          <w:szCs w:val="22"/>
        </w:rPr>
        <w:t xml:space="preserve">aire et binaire de temps forts et de temps faibles, mais comme le </w:t>
      </w:r>
      <w:r w:rsidRPr="00DB767C">
        <w:rPr>
          <w:i/>
          <w:spacing w:val="-14"/>
          <w:sz w:val="22"/>
          <w:szCs w:val="22"/>
        </w:rPr>
        <w:t>système</w:t>
      </w:r>
      <w:r w:rsidRPr="00DB767C">
        <w:rPr>
          <w:spacing w:val="-14"/>
          <w:sz w:val="22"/>
          <w:szCs w:val="22"/>
        </w:rPr>
        <w:t xml:space="preserve"> des signi</w:t>
      </w:r>
      <w:r w:rsidRPr="00DB767C">
        <w:rPr>
          <w:spacing w:val="-14"/>
          <w:sz w:val="22"/>
          <w:szCs w:val="22"/>
        </w:rPr>
        <w:softHyphen/>
        <w:t>fiants placés à tous les niveaux responsables des effets pragmati</w:t>
      </w:r>
      <w:r w:rsidRPr="00DB767C">
        <w:rPr>
          <w:spacing w:val="-14"/>
          <w:sz w:val="22"/>
          <w:szCs w:val="22"/>
        </w:rPr>
        <w:softHyphen/>
        <w:t>ques des rites magiques ou religieux.</w:t>
      </w:r>
    </w:p>
    <w:p w:rsidR="005C6D21" w:rsidRPr="00473D8C" w:rsidRDefault="005C6D21"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5C6D21" w:rsidRPr="00473D8C" w:rsidRDefault="005C6D21"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4"/>
          <w:sz w:val="22"/>
          <w:szCs w:val="22"/>
        </w:rPr>
      </w:pPr>
      <w:r w:rsidRPr="00473D8C">
        <w:rPr>
          <w:spacing w:val="-12"/>
          <w:sz w:val="22"/>
          <w:szCs w:val="22"/>
        </w:rPr>
        <w:t xml:space="preserve">3) Cette nouvelle conception non-dualiste du rythme permet de mieux comprendre le projet maussien d’anthropologie totale et de le distinguer clairement de ses interprétations postérieures. En effet, on n’a pas assez remarqué que la notion de </w:t>
      </w:r>
      <w:r w:rsidR="0041063A" w:rsidRPr="00473D8C">
        <w:rPr>
          <w:spacing w:val="-12"/>
          <w:sz w:val="22"/>
          <w:szCs w:val="22"/>
        </w:rPr>
        <w:t>« </w:t>
      </w:r>
      <w:r w:rsidRPr="00473D8C">
        <w:rPr>
          <w:spacing w:val="-12"/>
          <w:sz w:val="22"/>
          <w:szCs w:val="22"/>
        </w:rPr>
        <w:t>fait social total</w:t>
      </w:r>
      <w:r w:rsidR="0041063A" w:rsidRPr="00473D8C">
        <w:rPr>
          <w:spacing w:val="-12"/>
          <w:sz w:val="22"/>
          <w:szCs w:val="22"/>
        </w:rPr>
        <w:t> »</w:t>
      </w:r>
      <w:r w:rsidRPr="00473D8C">
        <w:rPr>
          <w:spacing w:val="-12"/>
          <w:sz w:val="22"/>
          <w:szCs w:val="22"/>
        </w:rPr>
        <w:t xml:space="preserve"> qui en constitue le centre appa</w:t>
      </w:r>
      <w:r w:rsidRPr="00473D8C">
        <w:rPr>
          <w:spacing w:val="-12"/>
          <w:sz w:val="22"/>
          <w:szCs w:val="22"/>
        </w:rPr>
        <w:softHyphen/>
        <w:t>raît chez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comme la synthèse d’une réflexion depuis longtemps en cours et qui porte, précisément, sur la question du rythme dans les rituels magiques, et en particulier dans les rituels magiques qui, dans les sociétés archaïques, entourent l’échange. Très tôt, Mauss s’aper</w:t>
      </w:r>
      <w:r w:rsidR="006751AE">
        <w:rPr>
          <w:spacing w:val="-12"/>
          <w:sz w:val="22"/>
          <w:szCs w:val="22"/>
        </w:rPr>
        <w:softHyphen/>
      </w:r>
      <w:r w:rsidRPr="00473D8C">
        <w:rPr>
          <w:spacing w:val="-12"/>
          <w:sz w:val="22"/>
          <w:szCs w:val="22"/>
        </w:rPr>
        <w:t>çoit que la notion de rythme permet</w:t>
      </w:r>
      <w:r w:rsidR="00FD4648" w:rsidRPr="00473D8C">
        <w:rPr>
          <w:spacing w:val="-12"/>
          <w:sz w:val="22"/>
          <w:szCs w:val="22"/>
        </w:rPr>
        <w:t xml:space="preserve"> – </w:t>
      </w:r>
      <w:r w:rsidRPr="00473D8C">
        <w:rPr>
          <w:spacing w:val="-12"/>
          <w:sz w:val="22"/>
          <w:szCs w:val="22"/>
        </w:rPr>
        <w:t xml:space="preserve">si elle est pensée comme il l’a fait dans ses études portant sur les </w:t>
      </w:r>
      <w:r w:rsidRPr="00473D8C">
        <w:rPr>
          <w:i/>
          <w:spacing w:val="-12"/>
          <w:sz w:val="22"/>
          <w:szCs w:val="22"/>
        </w:rPr>
        <w:t>discours</w:t>
      </w:r>
      <w:r w:rsidRPr="00473D8C">
        <w:rPr>
          <w:spacing w:val="-12"/>
          <w:sz w:val="22"/>
          <w:szCs w:val="22"/>
        </w:rPr>
        <w:t xml:space="preserve"> magiques et religieux</w:t>
      </w:r>
      <w:r w:rsidR="00FD4648" w:rsidRPr="00473D8C">
        <w:rPr>
          <w:spacing w:val="-12"/>
          <w:sz w:val="22"/>
          <w:szCs w:val="22"/>
        </w:rPr>
        <w:t xml:space="preserve"> – </w:t>
      </w:r>
      <w:r w:rsidRPr="00473D8C">
        <w:rPr>
          <w:spacing w:val="-12"/>
          <w:sz w:val="22"/>
          <w:szCs w:val="22"/>
        </w:rPr>
        <w:t xml:space="preserve">de rendre compte de la continuité qui existe, d’une part, </w:t>
      </w:r>
      <w:r w:rsidRPr="00473D8C">
        <w:rPr>
          <w:i/>
          <w:spacing w:val="-12"/>
          <w:sz w:val="22"/>
          <w:szCs w:val="22"/>
        </w:rPr>
        <w:t>du corps au lan</w:t>
      </w:r>
      <w:r w:rsidR="00EC4F63" w:rsidRPr="00473D8C">
        <w:rPr>
          <w:i/>
          <w:spacing w:val="-12"/>
          <w:sz w:val="22"/>
          <w:szCs w:val="22"/>
        </w:rPr>
        <w:softHyphen/>
      </w:r>
      <w:r w:rsidRPr="00473D8C">
        <w:rPr>
          <w:i/>
          <w:spacing w:val="-12"/>
          <w:sz w:val="22"/>
          <w:szCs w:val="22"/>
        </w:rPr>
        <w:t>gage</w:t>
      </w:r>
      <w:r w:rsidRPr="00473D8C">
        <w:rPr>
          <w:spacing w:val="-12"/>
          <w:sz w:val="22"/>
          <w:szCs w:val="22"/>
        </w:rPr>
        <w:t xml:space="preserve">, et de l’autre, </w:t>
      </w:r>
      <w:r w:rsidRPr="00473D8C">
        <w:rPr>
          <w:i/>
          <w:spacing w:val="-12"/>
          <w:sz w:val="22"/>
          <w:szCs w:val="22"/>
        </w:rPr>
        <w:t xml:space="preserve">du langage au </w:t>
      </w:r>
      <w:r w:rsidRPr="00473D8C">
        <w:rPr>
          <w:i/>
          <w:spacing w:val="-14"/>
          <w:sz w:val="22"/>
          <w:szCs w:val="22"/>
        </w:rPr>
        <w:t>social</w:t>
      </w:r>
      <w:r w:rsidRPr="00473D8C">
        <w:rPr>
          <w:spacing w:val="-14"/>
          <w:sz w:val="22"/>
          <w:szCs w:val="22"/>
        </w:rPr>
        <w:t xml:space="preserve">, et donc de proposer une anthropologie complète de </w:t>
      </w:r>
      <w:r w:rsidR="00944CF5" w:rsidRPr="00473D8C">
        <w:rPr>
          <w:spacing w:val="-14"/>
          <w:sz w:val="22"/>
          <w:szCs w:val="22"/>
        </w:rPr>
        <w:t>l’</w:t>
      </w:r>
      <w:r w:rsidR="00944CF5" w:rsidRPr="00473D8C">
        <w:rPr>
          <w:i/>
          <w:spacing w:val="-14"/>
          <w:sz w:val="22"/>
          <w:szCs w:val="22"/>
        </w:rPr>
        <w:t>individuation</w:t>
      </w:r>
      <w:r w:rsidR="00944CF5" w:rsidRPr="00473D8C">
        <w:rPr>
          <w:spacing w:val="-14"/>
          <w:sz w:val="22"/>
          <w:szCs w:val="22"/>
        </w:rPr>
        <w:t xml:space="preserve"> et de </w:t>
      </w:r>
      <w:r w:rsidRPr="00473D8C">
        <w:rPr>
          <w:spacing w:val="-14"/>
          <w:sz w:val="22"/>
          <w:szCs w:val="22"/>
        </w:rPr>
        <w:t xml:space="preserve">la </w:t>
      </w:r>
      <w:r w:rsidRPr="00473D8C">
        <w:rPr>
          <w:i/>
          <w:spacing w:val="-14"/>
          <w:sz w:val="22"/>
          <w:szCs w:val="22"/>
        </w:rPr>
        <w:t>subjectivation</w:t>
      </w:r>
      <w:r w:rsidRPr="00473D8C">
        <w:rPr>
          <w:spacing w:val="-14"/>
          <w:sz w:val="22"/>
          <w:szCs w:val="22"/>
        </w:rPr>
        <w:t>.</w:t>
      </w:r>
    </w:p>
    <w:p w:rsidR="005C6D21" w:rsidRPr="00473D8C" w:rsidRDefault="005C6D21"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2"/>
          <w:sz w:val="22"/>
          <w:szCs w:val="22"/>
        </w:rPr>
      </w:pPr>
      <w:r w:rsidRPr="00473D8C">
        <w:rPr>
          <w:spacing w:val="-12"/>
          <w:sz w:val="22"/>
          <w:szCs w:val="22"/>
        </w:rPr>
        <w:t>L’incanta</w:t>
      </w:r>
      <w:r w:rsidRPr="00473D8C">
        <w:rPr>
          <w:spacing w:val="-12"/>
          <w:sz w:val="22"/>
          <w:szCs w:val="22"/>
        </w:rPr>
        <w:softHyphen/>
        <w:t>tion magique ou rituelle, la prière, ne doivent pas être rédui</w:t>
      </w:r>
      <w:r w:rsidR="005F0ED5" w:rsidRPr="00473D8C">
        <w:rPr>
          <w:spacing w:val="-12"/>
          <w:sz w:val="22"/>
          <w:szCs w:val="22"/>
        </w:rPr>
        <w:softHyphen/>
      </w:r>
      <w:r w:rsidRPr="00473D8C">
        <w:rPr>
          <w:spacing w:val="-12"/>
          <w:sz w:val="22"/>
          <w:szCs w:val="22"/>
        </w:rPr>
        <w:t>tes aux paroles, ni même aux sons inarticulés qu’elles cont</w:t>
      </w:r>
      <w:r w:rsidR="00370133">
        <w:rPr>
          <w:spacing w:val="-12"/>
          <w:sz w:val="22"/>
          <w:szCs w:val="22"/>
        </w:rPr>
        <w:t>ien</w:t>
      </w:r>
      <w:r w:rsidR="00370133">
        <w:rPr>
          <w:spacing w:val="-12"/>
          <w:sz w:val="22"/>
          <w:szCs w:val="22"/>
        </w:rPr>
        <w:softHyphen/>
        <w:t>nent. Il existe en fait, en</w:t>
      </w:r>
      <w:r w:rsidR="00370133" w:rsidRPr="00473D8C">
        <w:rPr>
          <w:spacing w:val="-12"/>
          <w:sz w:val="22"/>
          <w:szCs w:val="22"/>
        </w:rPr>
        <w:t xml:space="preserve"> deçà</w:t>
      </w:r>
      <w:r w:rsidRPr="00473D8C">
        <w:rPr>
          <w:spacing w:val="-12"/>
          <w:sz w:val="22"/>
          <w:szCs w:val="22"/>
        </w:rPr>
        <w:t xml:space="preserve"> et </w:t>
      </w:r>
      <w:r w:rsidR="00D34EB4">
        <w:rPr>
          <w:spacing w:val="-12"/>
          <w:sz w:val="22"/>
          <w:szCs w:val="22"/>
        </w:rPr>
        <w:t>au-</w:t>
      </w:r>
      <w:r w:rsidR="003862C7" w:rsidRPr="00473D8C">
        <w:rPr>
          <w:spacing w:val="-12"/>
          <w:sz w:val="22"/>
          <w:szCs w:val="22"/>
        </w:rPr>
        <w:t>delà</w:t>
      </w:r>
      <w:r w:rsidR="00370133">
        <w:rPr>
          <w:spacing w:val="-12"/>
          <w:sz w:val="22"/>
          <w:szCs w:val="22"/>
        </w:rPr>
        <w:t xml:space="preserve"> du niveau linguistique propre</w:t>
      </w:r>
      <w:r w:rsidRPr="00473D8C">
        <w:rPr>
          <w:spacing w:val="-12"/>
          <w:sz w:val="22"/>
          <w:szCs w:val="22"/>
        </w:rPr>
        <w:t>ment dit, toute une grada</w:t>
      </w:r>
      <w:r w:rsidR="00E9589B" w:rsidRPr="00473D8C">
        <w:rPr>
          <w:spacing w:val="-12"/>
          <w:sz w:val="22"/>
          <w:szCs w:val="22"/>
        </w:rPr>
        <w:softHyphen/>
      </w:r>
      <w:r w:rsidRPr="00473D8C">
        <w:rPr>
          <w:spacing w:val="-12"/>
          <w:sz w:val="22"/>
          <w:szCs w:val="22"/>
        </w:rPr>
        <w:t>tion continue d’autres niveaux signifiants qui participent à son effet pragma</w:t>
      </w:r>
      <w:r w:rsidR="00E9589B" w:rsidRPr="00473D8C">
        <w:rPr>
          <w:spacing w:val="-12"/>
          <w:sz w:val="22"/>
          <w:szCs w:val="22"/>
        </w:rPr>
        <w:softHyphen/>
      </w:r>
      <w:r w:rsidRPr="00473D8C">
        <w:rPr>
          <w:spacing w:val="-12"/>
          <w:sz w:val="22"/>
          <w:szCs w:val="22"/>
        </w:rPr>
        <w:t>tique. Aux paroles, il faut aussi ajouter d’un côté les souffles, inspi</w:t>
      </w:r>
      <w:r w:rsidR="005F0ED5" w:rsidRPr="00473D8C">
        <w:rPr>
          <w:spacing w:val="-12"/>
          <w:sz w:val="22"/>
          <w:szCs w:val="22"/>
        </w:rPr>
        <w:softHyphen/>
      </w:r>
      <w:r w:rsidRPr="00473D8C">
        <w:rPr>
          <w:spacing w:val="-12"/>
          <w:sz w:val="22"/>
          <w:szCs w:val="22"/>
        </w:rPr>
        <w:t>ra</w:t>
      </w:r>
      <w:r w:rsidR="00E9589B" w:rsidRPr="00473D8C">
        <w:rPr>
          <w:spacing w:val="-12"/>
          <w:sz w:val="22"/>
          <w:szCs w:val="22"/>
        </w:rPr>
        <w:softHyphen/>
      </w:r>
      <w:r w:rsidRPr="00473D8C">
        <w:rPr>
          <w:spacing w:val="-12"/>
          <w:sz w:val="22"/>
          <w:szCs w:val="22"/>
        </w:rPr>
        <w:t xml:space="preserve">tions et expirations, et de l’autre, les gestes </w:t>
      </w:r>
      <w:r w:rsidR="00944CF5" w:rsidRPr="00473D8C">
        <w:rPr>
          <w:spacing w:val="-12"/>
          <w:sz w:val="22"/>
          <w:szCs w:val="22"/>
        </w:rPr>
        <w:t xml:space="preserve">individuels et </w:t>
      </w:r>
      <w:r w:rsidRPr="00473D8C">
        <w:rPr>
          <w:spacing w:val="-12"/>
          <w:sz w:val="22"/>
          <w:szCs w:val="22"/>
        </w:rPr>
        <w:t>collectifs qui les accompagnent</w:t>
      </w:r>
      <w:r w:rsidR="00944CF5" w:rsidRPr="00473D8C">
        <w:rPr>
          <w:spacing w:val="-12"/>
          <w:sz w:val="22"/>
          <w:szCs w:val="22"/>
        </w:rPr>
        <w:t>,</w:t>
      </w:r>
      <w:r w:rsidRPr="00473D8C">
        <w:rPr>
          <w:spacing w:val="-12"/>
          <w:sz w:val="22"/>
          <w:szCs w:val="22"/>
        </w:rPr>
        <w:t xml:space="preserve"> et qui sont en continuité avec elles grâce au</w:t>
      </w:r>
      <w:r w:rsidR="00944CF5" w:rsidRPr="00473D8C">
        <w:rPr>
          <w:spacing w:val="-12"/>
          <w:sz w:val="22"/>
          <w:szCs w:val="22"/>
        </w:rPr>
        <w:t>x</w:t>
      </w:r>
      <w:r w:rsidRPr="00473D8C">
        <w:rPr>
          <w:spacing w:val="-12"/>
          <w:sz w:val="22"/>
          <w:szCs w:val="22"/>
        </w:rPr>
        <w:t xml:space="preserve"> rythme</w:t>
      </w:r>
      <w:r w:rsidR="00944CF5" w:rsidRPr="00473D8C">
        <w:rPr>
          <w:spacing w:val="-12"/>
          <w:sz w:val="22"/>
          <w:szCs w:val="22"/>
        </w:rPr>
        <w:t>s</w:t>
      </w:r>
      <w:r w:rsidRPr="00473D8C">
        <w:rPr>
          <w:spacing w:val="-12"/>
          <w:sz w:val="22"/>
          <w:szCs w:val="22"/>
        </w:rPr>
        <w:t xml:space="preserve"> au</w:t>
      </w:r>
      <w:r w:rsidR="00944CF5" w:rsidRPr="00473D8C">
        <w:rPr>
          <w:spacing w:val="-12"/>
          <w:sz w:val="22"/>
          <w:szCs w:val="22"/>
        </w:rPr>
        <w:t>x</w:t>
      </w:r>
      <w:r w:rsidRPr="00473D8C">
        <w:rPr>
          <w:spacing w:val="-12"/>
          <w:sz w:val="22"/>
          <w:szCs w:val="22"/>
        </w:rPr>
        <w:t>quel</w:t>
      </w:r>
      <w:r w:rsidR="00944CF5" w:rsidRPr="00473D8C">
        <w:rPr>
          <w:spacing w:val="-12"/>
          <w:sz w:val="22"/>
          <w:szCs w:val="22"/>
        </w:rPr>
        <w:t>s</w:t>
      </w:r>
      <w:r w:rsidRPr="00473D8C">
        <w:rPr>
          <w:spacing w:val="-12"/>
          <w:sz w:val="22"/>
          <w:szCs w:val="22"/>
        </w:rPr>
        <w:t xml:space="preserve"> ils participent. Ainsi l’enjeu de la notion de </w:t>
      </w:r>
      <w:r w:rsidR="0041063A" w:rsidRPr="00473D8C">
        <w:rPr>
          <w:spacing w:val="-12"/>
          <w:sz w:val="22"/>
          <w:szCs w:val="22"/>
        </w:rPr>
        <w:t>« </w:t>
      </w:r>
      <w:r w:rsidRPr="00473D8C">
        <w:rPr>
          <w:spacing w:val="-12"/>
          <w:sz w:val="22"/>
          <w:szCs w:val="22"/>
        </w:rPr>
        <w:t>fait social total</w:t>
      </w:r>
      <w:r w:rsidR="0041063A" w:rsidRPr="00473D8C">
        <w:rPr>
          <w:spacing w:val="-12"/>
          <w:sz w:val="22"/>
          <w:szCs w:val="22"/>
        </w:rPr>
        <w:t> »</w:t>
      </w:r>
      <w:r w:rsidRPr="00473D8C">
        <w:rPr>
          <w:spacing w:val="-12"/>
          <w:sz w:val="22"/>
          <w:szCs w:val="22"/>
        </w:rPr>
        <w:t xml:space="preserve"> est-il </w:t>
      </w:r>
      <w:r w:rsidR="00944CF5" w:rsidRPr="00473D8C">
        <w:rPr>
          <w:spacing w:val="-12"/>
          <w:sz w:val="22"/>
          <w:szCs w:val="22"/>
        </w:rPr>
        <w:t>au</w:t>
      </w:r>
      <w:r w:rsidRPr="00473D8C">
        <w:rPr>
          <w:spacing w:val="-12"/>
          <w:sz w:val="22"/>
          <w:szCs w:val="22"/>
        </w:rPr>
        <w:t>tant de décrire d’</w:t>
      </w:r>
      <w:r w:rsidRPr="00473D8C">
        <w:rPr>
          <w:i/>
          <w:spacing w:val="-12"/>
          <w:sz w:val="22"/>
          <w:szCs w:val="22"/>
        </w:rPr>
        <w:t>une nouvelle manière la totalité sociale</w:t>
      </w:r>
      <w:r w:rsidRPr="00473D8C">
        <w:rPr>
          <w:spacing w:val="-12"/>
          <w:sz w:val="22"/>
          <w:szCs w:val="22"/>
        </w:rPr>
        <w:t xml:space="preserve">, que de </w:t>
      </w:r>
      <w:r w:rsidRPr="00473D8C">
        <w:rPr>
          <w:i/>
          <w:spacing w:val="-12"/>
          <w:sz w:val="22"/>
          <w:szCs w:val="22"/>
        </w:rPr>
        <w:t>dessiner une nouvelle conception</w:t>
      </w:r>
      <w:r w:rsidR="00944CF5" w:rsidRPr="00473D8C">
        <w:rPr>
          <w:i/>
          <w:spacing w:val="-12"/>
          <w:sz w:val="22"/>
          <w:szCs w:val="22"/>
        </w:rPr>
        <w:t xml:space="preserve"> de l’individu et</w:t>
      </w:r>
      <w:r w:rsidRPr="00473D8C">
        <w:rPr>
          <w:i/>
          <w:spacing w:val="-12"/>
          <w:sz w:val="22"/>
          <w:szCs w:val="22"/>
        </w:rPr>
        <w:t xml:space="preserve"> du </w:t>
      </w:r>
      <w:r w:rsidR="00C0024A" w:rsidRPr="00473D8C">
        <w:rPr>
          <w:i/>
          <w:spacing w:val="-12"/>
          <w:sz w:val="22"/>
          <w:szCs w:val="22"/>
        </w:rPr>
        <w:t>sujet</w:t>
      </w:r>
      <w:r w:rsidRPr="00473D8C">
        <w:rPr>
          <w:i/>
          <w:spacing w:val="-12"/>
          <w:sz w:val="22"/>
          <w:szCs w:val="22"/>
        </w:rPr>
        <w:t xml:space="preserve"> comme carre</w:t>
      </w:r>
      <w:r w:rsidR="00EC4F63" w:rsidRPr="00473D8C">
        <w:rPr>
          <w:i/>
          <w:spacing w:val="-12"/>
          <w:sz w:val="22"/>
          <w:szCs w:val="22"/>
        </w:rPr>
        <w:softHyphen/>
      </w:r>
      <w:r w:rsidRPr="00473D8C">
        <w:rPr>
          <w:i/>
          <w:spacing w:val="-12"/>
          <w:sz w:val="22"/>
          <w:szCs w:val="22"/>
        </w:rPr>
        <w:t>four</w:t>
      </w:r>
      <w:r w:rsidR="00DB4471" w:rsidRPr="00473D8C">
        <w:rPr>
          <w:i/>
          <w:spacing w:val="-12"/>
          <w:sz w:val="22"/>
          <w:szCs w:val="22"/>
        </w:rPr>
        <w:t>s</w:t>
      </w:r>
      <w:r w:rsidRPr="00473D8C">
        <w:rPr>
          <w:i/>
          <w:spacing w:val="-12"/>
          <w:sz w:val="22"/>
          <w:szCs w:val="22"/>
        </w:rPr>
        <w:t xml:space="preserve"> de rythmes reliant le corps et le social à travers le lan</w:t>
      </w:r>
      <w:r w:rsidR="00944CF5" w:rsidRPr="00473D8C">
        <w:rPr>
          <w:i/>
          <w:spacing w:val="-12"/>
          <w:sz w:val="22"/>
          <w:szCs w:val="22"/>
        </w:rPr>
        <w:softHyphen/>
      </w:r>
      <w:r w:rsidRPr="00473D8C">
        <w:rPr>
          <w:i/>
          <w:spacing w:val="-12"/>
          <w:sz w:val="22"/>
          <w:szCs w:val="22"/>
        </w:rPr>
        <w:t>gage</w:t>
      </w:r>
      <w:r w:rsidRPr="00473D8C">
        <w:rPr>
          <w:spacing w:val="-12"/>
          <w:sz w:val="22"/>
          <w:szCs w:val="22"/>
        </w:rPr>
        <w:t>, concep</w:t>
      </w:r>
      <w:r w:rsidR="00EC4F63" w:rsidRPr="00473D8C">
        <w:rPr>
          <w:spacing w:val="-12"/>
          <w:sz w:val="22"/>
          <w:szCs w:val="22"/>
        </w:rPr>
        <w:softHyphen/>
      </w:r>
      <w:r w:rsidR="00DB4471" w:rsidRPr="00473D8C">
        <w:rPr>
          <w:spacing w:val="-12"/>
          <w:sz w:val="22"/>
          <w:szCs w:val="22"/>
        </w:rPr>
        <w:t xml:space="preserve">tion qui introduit dans le premier une variabilité nouvelle tout en donnant à </w:t>
      </w:r>
      <w:r w:rsidR="00944CF5" w:rsidRPr="00473D8C">
        <w:rPr>
          <w:spacing w:val="-12"/>
          <w:sz w:val="22"/>
          <w:szCs w:val="22"/>
        </w:rPr>
        <w:t xml:space="preserve">ce dernier </w:t>
      </w:r>
      <w:r w:rsidR="00DB4471" w:rsidRPr="00473D8C">
        <w:rPr>
          <w:spacing w:val="-12"/>
          <w:sz w:val="22"/>
          <w:szCs w:val="22"/>
        </w:rPr>
        <w:t>une certaine consistance</w:t>
      </w:r>
      <w:r w:rsidR="00662F1F" w:rsidRPr="00473D8C">
        <w:rPr>
          <w:spacing w:val="-12"/>
          <w:sz w:val="22"/>
          <w:szCs w:val="22"/>
        </w:rPr>
        <w:t>,</w:t>
      </w:r>
      <w:r w:rsidR="00DB4471" w:rsidRPr="00473D8C">
        <w:rPr>
          <w:spacing w:val="-12"/>
          <w:sz w:val="22"/>
          <w:szCs w:val="22"/>
        </w:rPr>
        <w:t xml:space="preserve"> qui </w:t>
      </w:r>
      <w:r w:rsidR="00662F1F" w:rsidRPr="00473D8C">
        <w:rPr>
          <w:spacing w:val="-12"/>
          <w:sz w:val="22"/>
          <w:szCs w:val="22"/>
        </w:rPr>
        <w:t>conteste</w:t>
      </w:r>
      <w:r w:rsidR="00DB4471" w:rsidRPr="00473D8C">
        <w:rPr>
          <w:spacing w:val="-12"/>
          <w:sz w:val="22"/>
          <w:szCs w:val="22"/>
        </w:rPr>
        <w:t xml:space="preserve"> </w:t>
      </w:r>
      <w:r w:rsidR="00662F1F" w:rsidRPr="00473D8C">
        <w:rPr>
          <w:spacing w:val="-12"/>
          <w:sz w:val="22"/>
          <w:szCs w:val="22"/>
        </w:rPr>
        <w:t>auta</w:t>
      </w:r>
      <w:r w:rsidR="00DB4471" w:rsidRPr="00473D8C">
        <w:rPr>
          <w:spacing w:val="-12"/>
          <w:sz w:val="22"/>
          <w:szCs w:val="22"/>
        </w:rPr>
        <w:t>nt</w:t>
      </w:r>
      <w:r w:rsidR="00662F1F" w:rsidRPr="00473D8C">
        <w:rPr>
          <w:spacing w:val="-12"/>
          <w:sz w:val="22"/>
          <w:szCs w:val="22"/>
        </w:rPr>
        <w:t xml:space="preserve"> </w:t>
      </w:r>
      <w:r w:rsidR="00DB4471" w:rsidRPr="00473D8C">
        <w:rPr>
          <w:spacing w:val="-12"/>
          <w:sz w:val="22"/>
          <w:szCs w:val="22"/>
        </w:rPr>
        <w:t>l</w:t>
      </w:r>
      <w:r w:rsidRPr="00473D8C">
        <w:rPr>
          <w:spacing w:val="-12"/>
          <w:sz w:val="22"/>
          <w:szCs w:val="22"/>
        </w:rPr>
        <w:t>’irréa</w:t>
      </w:r>
      <w:r w:rsidRPr="00473D8C">
        <w:rPr>
          <w:spacing w:val="-12"/>
          <w:sz w:val="22"/>
          <w:szCs w:val="22"/>
        </w:rPr>
        <w:softHyphen/>
        <w:t xml:space="preserve">lité que voient en </w:t>
      </w:r>
      <w:r w:rsidR="00944CF5" w:rsidRPr="00473D8C">
        <w:rPr>
          <w:spacing w:val="-12"/>
          <w:sz w:val="22"/>
          <w:szCs w:val="22"/>
        </w:rPr>
        <w:t>lui</w:t>
      </w:r>
      <w:r w:rsidR="00D34EB4">
        <w:rPr>
          <w:spacing w:val="-12"/>
          <w:sz w:val="22"/>
          <w:szCs w:val="22"/>
        </w:rPr>
        <w:t xml:space="preserve"> les post</w:t>
      </w:r>
      <w:r w:rsidRPr="00473D8C">
        <w:rPr>
          <w:spacing w:val="-12"/>
          <w:sz w:val="22"/>
          <w:szCs w:val="22"/>
        </w:rPr>
        <w:t>structura</w:t>
      </w:r>
      <w:r w:rsidR="00EC4F63" w:rsidRPr="00473D8C">
        <w:rPr>
          <w:spacing w:val="-12"/>
          <w:sz w:val="22"/>
          <w:szCs w:val="22"/>
        </w:rPr>
        <w:softHyphen/>
      </w:r>
      <w:r w:rsidRPr="00473D8C">
        <w:rPr>
          <w:spacing w:val="-12"/>
          <w:sz w:val="22"/>
          <w:szCs w:val="22"/>
        </w:rPr>
        <w:t xml:space="preserve">listes, </w:t>
      </w:r>
      <w:r w:rsidR="00DB4471" w:rsidRPr="00473D8C">
        <w:rPr>
          <w:spacing w:val="-12"/>
          <w:sz w:val="22"/>
          <w:szCs w:val="22"/>
        </w:rPr>
        <w:t>qu</w:t>
      </w:r>
      <w:r w:rsidR="00662F1F" w:rsidRPr="00473D8C">
        <w:rPr>
          <w:spacing w:val="-12"/>
          <w:sz w:val="22"/>
          <w:szCs w:val="22"/>
        </w:rPr>
        <w:t>e</w:t>
      </w:r>
      <w:r w:rsidRPr="00473D8C">
        <w:rPr>
          <w:spacing w:val="-12"/>
          <w:sz w:val="22"/>
          <w:szCs w:val="22"/>
        </w:rPr>
        <w:t xml:space="preserve"> l’identité que lui attribue un histo</w:t>
      </w:r>
      <w:r w:rsidRPr="00473D8C">
        <w:rPr>
          <w:spacing w:val="-12"/>
          <w:sz w:val="22"/>
          <w:szCs w:val="22"/>
        </w:rPr>
        <w:softHyphen/>
        <w:t xml:space="preserve">ricisme </w:t>
      </w:r>
      <w:r w:rsidR="00662F1F" w:rsidRPr="00473D8C">
        <w:rPr>
          <w:spacing w:val="-12"/>
          <w:sz w:val="22"/>
          <w:szCs w:val="22"/>
        </w:rPr>
        <w:t>simpliste</w:t>
      </w:r>
      <w:r w:rsidR="00DB4471" w:rsidRPr="00473D8C">
        <w:rPr>
          <w:spacing w:val="-12"/>
          <w:sz w:val="22"/>
          <w:szCs w:val="22"/>
        </w:rPr>
        <w:t xml:space="preserve"> aligné sur l’histoire de l’individualisme</w:t>
      </w:r>
      <w:r w:rsidRPr="00473D8C">
        <w:rPr>
          <w:spacing w:val="-12"/>
          <w:sz w:val="22"/>
          <w:szCs w:val="22"/>
        </w:rPr>
        <w:t>.</w:t>
      </w:r>
    </w:p>
    <w:p w:rsidR="005C6D21" w:rsidRPr="00473D8C" w:rsidRDefault="005C6D21"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AD0098" w:rsidRDefault="00FD4648"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r w:rsidRPr="00473D8C">
        <w:rPr>
          <w:spacing w:val="-10"/>
          <w:sz w:val="22"/>
          <w:szCs w:val="22"/>
        </w:rPr>
        <w:t xml:space="preserve">– </w:t>
      </w:r>
      <w:r w:rsidR="005C6D21" w:rsidRPr="00473D8C">
        <w:rPr>
          <w:spacing w:val="-10"/>
          <w:sz w:val="22"/>
          <w:szCs w:val="22"/>
        </w:rPr>
        <w:t>En 1904,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et Hubert</w:t>
      </w:r>
      <w:r w:rsidR="00642C2F" w:rsidRPr="00473D8C">
        <w:rPr>
          <w:spacing w:val="-10"/>
          <w:sz w:val="22"/>
          <w:szCs w:val="22"/>
        </w:rPr>
        <w:fldChar w:fldCharType="begin"/>
      </w:r>
      <w:r w:rsidR="005C6D21" w:rsidRPr="00473D8C">
        <w:rPr>
          <w:spacing w:val="-10"/>
          <w:sz w:val="22"/>
          <w:szCs w:val="22"/>
        </w:rPr>
        <w:instrText xml:space="preserve"> XE "Hubert" </w:instrText>
      </w:r>
      <w:r w:rsidR="00642C2F" w:rsidRPr="00473D8C">
        <w:rPr>
          <w:spacing w:val="-10"/>
          <w:sz w:val="22"/>
          <w:szCs w:val="22"/>
        </w:rPr>
        <w:fldChar w:fldCharType="end"/>
      </w:r>
      <w:r w:rsidR="005C6D21" w:rsidRPr="00473D8C">
        <w:rPr>
          <w:spacing w:val="-10"/>
          <w:sz w:val="22"/>
          <w:szCs w:val="22"/>
        </w:rPr>
        <w:t xml:space="preserve"> notent déjà le lien que constitue le rythme entre les incantations magiques et le corps</w:t>
      </w:r>
      <w:r w:rsidR="00AD0098" w:rsidRPr="00473D8C">
        <w:rPr>
          <w:spacing w:val="-10"/>
          <w:sz w:val="22"/>
          <w:szCs w:val="22"/>
        </w:rPr>
        <w:t>.</w:t>
      </w:r>
    </w:p>
    <w:p w:rsidR="00644F1D" w:rsidRPr="00473D8C" w:rsidRDefault="00644F1D" w:rsidP="007014C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AD0098" w:rsidRDefault="005C6D21" w:rsidP="00AD0098">
      <w:pPr>
        <w:pStyle w:val="Citation"/>
      </w:pPr>
      <w:r w:rsidRPr="00473D8C">
        <w:t>Loin d’être une simple expres</w:t>
      </w:r>
      <w:r w:rsidRPr="00473D8C">
        <w:softHyphen/>
        <w:t>sion indivi</w:t>
      </w:r>
      <w:r w:rsidRPr="00473D8C">
        <w:softHyphen/>
        <w:t>duelle, la magie contraint à chaque instant les gestes et les locu</w:t>
      </w:r>
      <w:r w:rsidRPr="00473D8C">
        <w:softHyphen/>
        <w:t>tions. Tout y est fixé et très exac</w:t>
      </w:r>
      <w:r w:rsidRPr="00473D8C">
        <w:softHyphen/>
        <w:t>te</w:t>
      </w:r>
      <w:r w:rsidRPr="00473D8C">
        <w:softHyphen/>
        <w:t>ment déterminé. Elle impose des mètres et des mélopées. Les formules magiques doivent être susurrées ou chantées sur un ton, sur un rythme spé</w:t>
      </w:r>
      <w:r w:rsidRPr="00473D8C">
        <w:softHyphen/>
        <w:t>cial</w:t>
      </w:r>
      <w:r w:rsidR="00AD0098" w:rsidRPr="00473D8C">
        <w:t>.</w:t>
      </w:r>
      <w:r w:rsidRPr="00473D8C">
        <w:rPr>
          <w:rStyle w:val="Rfrencedenotedebasdepage"/>
          <w:sz w:val="22"/>
          <w:szCs w:val="22"/>
        </w:rPr>
        <w:footnoteReference w:id="170"/>
      </w:r>
    </w:p>
    <w:p w:rsidR="00D34EB4" w:rsidRPr="00D34EB4" w:rsidRDefault="00D34EB4" w:rsidP="00D34EB4"/>
    <w:p w:rsidR="005F668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1909,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montre le caractère </w:t>
      </w:r>
      <w:r w:rsidR="0041063A" w:rsidRPr="00473D8C">
        <w:rPr>
          <w:spacing w:val="-10"/>
          <w:sz w:val="22"/>
          <w:szCs w:val="22"/>
        </w:rPr>
        <w:t>« </w:t>
      </w:r>
      <w:r w:rsidRPr="00473D8C">
        <w:rPr>
          <w:spacing w:val="-10"/>
          <w:sz w:val="22"/>
          <w:szCs w:val="22"/>
        </w:rPr>
        <w:t>musi</w:t>
      </w:r>
      <w:r w:rsidRPr="00473D8C">
        <w:rPr>
          <w:spacing w:val="-10"/>
          <w:sz w:val="22"/>
          <w:szCs w:val="22"/>
        </w:rPr>
        <w:softHyphen/>
        <w:t>cal, rythmique et mélo</w:t>
      </w:r>
      <w:r w:rsidR="005F668D" w:rsidRPr="00473D8C">
        <w:rPr>
          <w:spacing w:val="-10"/>
          <w:sz w:val="22"/>
          <w:szCs w:val="22"/>
        </w:rPr>
        <w:softHyphen/>
      </w:r>
      <w:r w:rsidRPr="00473D8C">
        <w:rPr>
          <w:spacing w:val="-10"/>
          <w:sz w:val="22"/>
          <w:szCs w:val="22"/>
        </w:rPr>
        <w:t>dique de toute formule rituelle archaïque</w:t>
      </w:r>
      <w:r w:rsidR="0041063A" w:rsidRPr="00473D8C">
        <w:rPr>
          <w:spacing w:val="-10"/>
          <w:sz w:val="22"/>
          <w:szCs w:val="22"/>
        </w:rPr>
        <w:t> »</w:t>
      </w:r>
      <w:r w:rsidRPr="00473D8C">
        <w:rPr>
          <w:rStyle w:val="Rfrencedenotedebasdepage"/>
          <w:spacing w:val="-10"/>
          <w:sz w:val="22"/>
          <w:szCs w:val="22"/>
        </w:rPr>
        <w:footnoteReference w:id="171"/>
      </w:r>
      <w:r w:rsidRPr="00473D8C">
        <w:rPr>
          <w:spacing w:val="-10"/>
          <w:sz w:val="22"/>
          <w:szCs w:val="22"/>
        </w:rPr>
        <w:t xml:space="preserve">. Le chant qu’elle constitue est </w:t>
      </w:r>
      <w:r w:rsidR="0041063A" w:rsidRPr="00473D8C">
        <w:rPr>
          <w:spacing w:val="-10"/>
          <w:sz w:val="22"/>
          <w:szCs w:val="22"/>
        </w:rPr>
        <w:t>« </w:t>
      </w:r>
      <w:r w:rsidRPr="00473D8C">
        <w:rPr>
          <w:spacing w:val="-10"/>
          <w:sz w:val="22"/>
          <w:szCs w:val="22"/>
        </w:rPr>
        <w:t>fortement lié au rythme manuel, auquel il est asservi, puisqu’il n’a d’autre fonction que de le rythmer et de le diriger</w:t>
      </w:r>
      <w:r w:rsidR="0041063A" w:rsidRPr="00473D8C">
        <w:rPr>
          <w:spacing w:val="-10"/>
          <w:sz w:val="22"/>
          <w:szCs w:val="22"/>
        </w:rPr>
        <w:t> »</w:t>
      </w:r>
      <w:r w:rsidR="00802FE2" w:rsidRPr="00473D8C">
        <w:rPr>
          <w:rStyle w:val="Rfrencedenotedebasdepage"/>
          <w:spacing w:val="-10"/>
          <w:sz w:val="22"/>
          <w:szCs w:val="22"/>
        </w:rPr>
        <w:t xml:space="preserve"> </w:t>
      </w:r>
      <w:r w:rsidR="00802FE2" w:rsidRPr="00473D8C">
        <w:rPr>
          <w:rStyle w:val="Rfrencedenotedebasdepage"/>
          <w:spacing w:val="-10"/>
          <w:sz w:val="22"/>
          <w:szCs w:val="22"/>
          <w:vertAlign w:val="baseline"/>
        </w:rPr>
        <w:t>(p.</w:t>
      </w:r>
      <w:r w:rsidR="00B41107">
        <w:rPr>
          <w:rStyle w:val="Rfrencedenotedebasdepage"/>
          <w:spacing w:val="-10"/>
          <w:sz w:val="22"/>
          <w:szCs w:val="22"/>
          <w:vertAlign w:val="baseline"/>
        </w:rPr>
        <w:t> </w:t>
      </w:r>
      <w:r w:rsidR="00802FE2" w:rsidRPr="00473D8C">
        <w:rPr>
          <w:rStyle w:val="Rfrencedenotedebasdepage"/>
          <w:spacing w:val="-10"/>
          <w:sz w:val="22"/>
          <w:szCs w:val="22"/>
          <w:vertAlign w:val="baseline"/>
        </w:rPr>
        <w:t>463)</w:t>
      </w:r>
      <w:r w:rsidRPr="00473D8C">
        <w:rPr>
          <w:spacing w:val="-10"/>
          <w:sz w:val="22"/>
          <w:szCs w:val="22"/>
        </w:rPr>
        <w:t>. Ce chant qui, parce qu’il est rythmé, est déjà en lui-même un geste, se continue dans le geste ryth</w:t>
      </w:r>
      <w:r w:rsidR="00EC4F63" w:rsidRPr="00473D8C">
        <w:rPr>
          <w:spacing w:val="-10"/>
          <w:sz w:val="22"/>
          <w:szCs w:val="22"/>
        </w:rPr>
        <w:softHyphen/>
      </w:r>
      <w:r w:rsidRPr="00473D8C">
        <w:rPr>
          <w:spacing w:val="-10"/>
          <w:sz w:val="22"/>
          <w:szCs w:val="22"/>
        </w:rPr>
        <w:t>mique</w:t>
      </w:r>
      <w:r w:rsidR="005F668D" w:rsidRPr="00473D8C">
        <w:rPr>
          <w:spacing w:val="-10"/>
          <w:sz w:val="22"/>
          <w:szCs w:val="22"/>
        </w:rPr>
        <w:t>.</w:t>
      </w:r>
    </w:p>
    <w:p w:rsidR="005F668D" w:rsidRPr="00473D8C" w:rsidRDefault="005F668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668D" w:rsidRPr="00473D8C" w:rsidRDefault="005C6D21" w:rsidP="005F668D">
      <w:pPr>
        <w:pStyle w:val="Citation"/>
      </w:pPr>
      <w:r w:rsidRPr="00473D8C">
        <w:t>Il peut se poursuivre tel un geste stéréotypé quand la danse de l’acteur fatigué cesse [...]. La mesure que l’on continue à battre avec les bâtons de musique (</w:t>
      </w:r>
      <w:r w:rsidRPr="00473D8C">
        <w:rPr>
          <w:i/>
        </w:rPr>
        <w:t>tnuma</w:t>
      </w:r>
      <w:r w:rsidRPr="00473D8C">
        <w:t>) constitue au moins un geste rituel</w:t>
      </w:r>
      <w:r w:rsidR="005F668D" w:rsidRPr="00473D8C">
        <w:t xml:space="preserve">. </w:t>
      </w:r>
      <w:r w:rsidR="00802FE2" w:rsidRPr="00473D8C">
        <w:t>(p.</w:t>
      </w:r>
      <w:r w:rsidR="00B41107">
        <w:t> </w:t>
      </w:r>
      <w:r w:rsidR="00802FE2" w:rsidRPr="00473D8C">
        <w:t>463)</w:t>
      </w:r>
    </w:p>
    <w:p w:rsidR="005F668D" w:rsidRPr="00473D8C" w:rsidRDefault="005F668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668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Et c’est sur cette liaison de la formule rituelle et du corps par l’intermé</w:t>
      </w:r>
      <w:r w:rsidR="00ED2CD7" w:rsidRPr="00473D8C">
        <w:rPr>
          <w:spacing w:val="-14"/>
          <w:sz w:val="22"/>
          <w:szCs w:val="22"/>
        </w:rPr>
        <w:softHyphen/>
      </w:r>
      <w:r w:rsidRPr="00473D8C">
        <w:rPr>
          <w:spacing w:val="-14"/>
          <w:sz w:val="22"/>
          <w:szCs w:val="22"/>
        </w:rPr>
        <w:t>diaire du rythme que 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473D8C">
        <w:rPr>
          <w:spacing w:val="-14"/>
          <w:sz w:val="22"/>
          <w:szCs w:val="22"/>
        </w:rPr>
        <w:t xml:space="preserve"> conclut son analyse des formules rituelles</w:t>
      </w:r>
      <w:r w:rsidR="005F668D" w:rsidRPr="00473D8C">
        <w:rPr>
          <w:spacing w:val="-14"/>
          <w:sz w:val="22"/>
          <w:szCs w:val="22"/>
        </w:rPr>
        <w:t>.</w:t>
      </w:r>
    </w:p>
    <w:p w:rsidR="005F668D" w:rsidRPr="00473D8C" w:rsidRDefault="005F668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668D" w:rsidRPr="00473D8C" w:rsidRDefault="005C6D21" w:rsidP="005F668D">
      <w:pPr>
        <w:pStyle w:val="Citation"/>
        <w:rPr>
          <w:rStyle w:val="Rfrencedenotedebasdepage"/>
          <w:spacing w:val="-12"/>
          <w:szCs w:val="22"/>
          <w:vertAlign w:val="baseline"/>
        </w:rPr>
      </w:pPr>
      <w:r w:rsidRPr="00473D8C">
        <w:rPr>
          <w:spacing w:val="-12"/>
          <w:szCs w:val="22"/>
        </w:rPr>
        <w:t>Toutes les formules que nous rencontrerons dorénavant sont</w:t>
      </w:r>
      <w:r w:rsidR="00450581" w:rsidRPr="00473D8C">
        <w:rPr>
          <w:spacing w:val="-12"/>
          <w:szCs w:val="22"/>
        </w:rPr>
        <w:t xml:space="preserve"> : </w:t>
      </w:r>
      <w:r w:rsidRPr="00473D8C">
        <w:rPr>
          <w:spacing w:val="-12"/>
          <w:szCs w:val="22"/>
        </w:rPr>
        <w:t>I. EN CE QUI CONCERNE</w:t>
      </w:r>
      <w:r w:rsidR="00802FE2" w:rsidRPr="00473D8C">
        <w:rPr>
          <w:spacing w:val="-12"/>
          <w:szCs w:val="22"/>
        </w:rPr>
        <w:t xml:space="preserve"> </w:t>
      </w:r>
      <w:r w:rsidRPr="00473D8C">
        <w:rPr>
          <w:spacing w:val="-12"/>
          <w:szCs w:val="22"/>
        </w:rPr>
        <w:t>LA FORMULE RITUELLE</w:t>
      </w:r>
      <w:r w:rsidR="00450581" w:rsidRPr="00473D8C">
        <w:rPr>
          <w:spacing w:val="-12"/>
          <w:szCs w:val="22"/>
        </w:rPr>
        <w:t xml:space="preserve"> : </w:t>
      </w:r>
      <w:r w:rsidRPr="00473D8C">
        <w:rPr>
          <w:spacing w:val="-12"/>
          <w:szCs w:val="22"/>
        </w:rPr>
        <w:t>1. musi</w:t>
      </w:r>
      <w:r w:rsidR="00EC4F63" w:rsidRPr="00473D8C">
        <w:rPr>
          <w:spacing w:val="-12"/>
          <w:szCs w:val="22"/>
        </w:rPr>
        <w:softHyphen/>
      </w:r>
      <w:r w:rsidRPr="00473D8C">
        <w:rPr>
          <w:spacing w:val="-12"/>
          <w:szCs w:val="22"/>
        </w:rPr>
        <w:t>cales c’est-à-dire mélodi</w:t>
      </w:r>
      <w:r w:rsidR="00802FE2" w:rsidRPr="00473D8C">
        <w:rPr>
          <w:spacing w:val="-12"/>
          <w:szCs w:val="22"/>
        </w:rPr>
        <w:softHyphen/>
      </w:r>
      <w:r w:rsidRPr="00473D8C">
        <w:rPr>
          <w:spacing w:val="-12"/>
          <w:szCs w:val="22"/>
        </w:rPr>
        <w:t>ques et rythmi</w:t>
      </w:r>
      <w:r w:rsidR="00B010B4" w:rsidRPr="00473D8C">
        <w:rPr>
          <w:spacing w:val="-12"/>
          <w:szCs w:val="22"/>
        </w:rPr>
        <w:softHyphen/>
      </w:r>
      <w:r w:rsidRPr="00473D8C">
        <w:rPr>
          <w:spacing w:val="-12"/>
          <w:szCs w:val="22"/>
        </w:rPr>
        <w:t>ques</w:t>
      </w:r>
      <w:r w:rsidR="00ED2CD7" w:rsidRPr="00473D8C">
        <w:rPr>
          <w:spacing w:val="-12"/>
          <w:szCs w:val="22"/>
        </w:rPr>
        <w:t> </w:t>
      </w:r>
      <w:r w:rsidRPr="00473D8C">
        <w:rPr>
          <w:spacing w:val="-12"/>
          <w:szCs w:val="22"/>
        </w:rPr>
        <w:t>; 2. directrices des gestes, mimes ou danses</w:t>
      </w:r>
      <w:r w:rsidR="005F668D" w:rsidRPr="00473D8C">
        <w:rPr>
          <w:spacing w:val="-12"/>
          <w:szCs w:val="22"/>
        </w:rPr>
        <w:t>.</w:t>
      </w:r>
      <w:r w:rsidR="00802FE2" w:rsidRPr="00473D8C">
        <w:rPr>
          <w:rStyle w:val="Rfrencedenotedebasdepage"/>
          <w:spacing w:val="-12"/>
          <w:szCs w:val="22"/>
          <w:vertAlign w:val="baseline"/>
        </w:rPr>
        <w:t xml:space="preserve"> (p.</w:t>
      </w:r>
      <w:r w:rsidR="00B41107">
        <w:rPr>
          <w:rStyle w:val="Rfrencedenotedebasdepage"/>
          <w:spacing w:val="-12"/>
          <w:szCs w:val="22"/>
          <w:vertAlign w:val="baseline"/>
        </w:rPr>
        <w:t> </w:t>
      </w:r>
      <w:r w:rsidR="00802FE2" w:rsidRPr="00473D8C">
        <w:rPr>
          <w:rStyle w:val="Rfrencedenotedebasdepage"/>
          <w:spacing w:val="-12"/>
          <w:szCs w:val="22"/>
          <w:vertAlign w:val="baseline"/>
        </w:rPr>
        <w:t>466)</w:t>
      </w:r>
    </w:p>
    <w:p w:rsidR="005F668D" w:rsidRPr="00473D8C" w:rsidRDefault="005F668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Rfrencedenotedebasdepage"/>
          <w:spacing w:val="-10"/>
          <w:sz w:val="22"/>
          <w:szCs w:val="22"/>
          <w:vertAlign w:val="baseline"/>
        </w:rPr>
      </w:pPr>
    </w:p>
    <w:p w:rsidR="00E4596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son cours de 1922-</w:t>
      </w:r>
      <w:r w:rsidR="00B010B4" w:rsidRPr="00473D8C">
        <w:rPr>
          <w:spacing w:val="-10"/>
          <w:sz w:val="22"/>
          <w:szCs w:val="22"/>
        </w:rPr>
        <w:t>19</w:t>
      </w:r>
      <w:r w:rsidRPr="00473D8C">
        <w:rPr>
          <w:spacing w:val="-10"/>
          <w:sz w:val="22"/>
          <w:szCs w:val="22"/>
        </w:rPr>
        <w:t>23,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pousse encore plus loin cette relation</w:t>
      </w:r>
      <w:r w:rsidR="00996679" w:rsidRPr="00473D8C">
        <w:rPr>
          <w:spacing w:val="-10"/>
          <w:sz w:val="22"/>
          <w:szCs w:val="22"/>
        </w:rPr>
        <w:t xml:space="preserve"> entre </w:t>
      </w:r>
      <w:r w:rsidR="00AE1E67" w:rsidRPr="00473D8C">
        <w:rPr>
          <w:spacing w:val="-10"/>
          <w:sz w:val="22"/>
          <w:szCs w:val="22"/>
        </w:rPr>
        <w:t xml:space="preserve">social, </w:t>
      </w:r>
      <w:r w:rsidR="00996679" w:rsidRPr="00473D8C">
        <w:rPr>
          <w:spacing w:val="-10"/>
          <w:sz w:val="22"/>
          <w:szCs w:val="22"/>
        </w:rPr>
        <w:t>discours</w:t>
      </w:r>
      <w:r w:rsidR="00AE1E67" w:rsidRPr="00473D8C">
        <w:rPr>
          <w:spacing w:val="-10"/>
          <w:sz w:val="22"/>
          <w:szCs w:val="22"/>
        </w:rPr>
        <w:t xml:space="preserve"> et corps</w:t>
      </w:r>
      <w:r w:rsidR="00996679" w:rsidRPr="00473D8C">
        <w:rPr>
          <w:spacing w:val="-10"/>
          <w:sz w:val="22"/>
          <w:szCs w:val="22"/>
        </w:rPr>
        <w:t>.</w:t>
      </w:r>
    </w:p>
    <w:p w:rsidR="00E45961" w:rsidRPr="00473D8C" w:rsidRDefault="00E4596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45961">
      <w:pPr>
        <w:pStyle w:val="Citation"/>
      </w:pPr>
      <w:r w:rsidRPr="00473D8C">
        <w:t xml:space="preserve">Une étude approfondie du </w:t>
      </w:r>
      <w:r w:rsidR="00E45961" w:rsidRPr="00473D8C">
        <w:t>« </w:t>
      </w:r>
      <w:r w:rsidRPr="00473D8C">
        <w:t>corrobori</w:t>
      </w:r>
      <w:r w:rsidR="00E45961" w:rsidRPr="00473D8C">
        <w:t> »</w:t>
      </w:r>
      <w:r w:rsidRPr="00473D8C">
        <w:t xml:space="preserve"> australien (drame musical) en a montré le caractère public dans toutes ses parties</w:t>
      </w:r>
      <w:r w:rsidR="00B41107">
        <w:t> </w:t>
      </w:r>
      <w:r w:rsidRPr="00473D8C">
        <w:t>; les recherches sur la nature des rythmes, sur l’emploi des mots altérés, usés, sur le rapport de la musique, des mots et des gestes mimés ou de la simple danse, en ont montré non seulement le caractère social, mais l’effet uniforme sur les organismes des acteurs agissant en groupe, et des auditeurs participant au chant</w:t>
      </w:r>
      <w:r w:rsidR="00E45961" w:rsidRPr="00473D8C">
        <w:t>.</w:t>
      </w:r>
      <w:r w:rsidRPr="00473D8C">
        <w:rPr>
          <w:rStyle w:val="Rfrencedenotedebasdepage"/>
          <w:sz w:val="22"/>
          <w:szCs w:val="22"/>
        </w:rPr>
        <w:footnoteReference w:id="172"/>
      </w:r>
    </w:p>
    <w:p w:rsidR="005F0ED5" w:rsidRPr="00473D8C" w:rsidRDefault="005F0ED5" w:rsidP="005F0ED5"/>
    <w:p w:rsidR="00AE1E67"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ces niveaux inférieurs de l’ensemble complexe de signifiants </w:t>
      </w:r>
      <w:r w:rsidR="00996679" w:rsidRPr="00473D8C">
        <w:rPr>
          <w:spacing w:val="-10"/>
          <w:sz w:val="22"/>
          <w:szCs w:val="22"/>
        </w:rPr>
        <w:t>organisé par</w:t>
      </w:r>
      <w:r w:rsidR="005C6D21" w:rsidRPr="00473D8C">
        <w:rPr>
          <w:spacing w:val="-10"/>
          <w:sz w:val="22"/>
          <w:szCs w:val="22"/>
        </w:rPr>
        <w:t xml:space="preserve"> le rythme, on doit ajouter d’autres prolongements extra-lin</w:t>
      </w:r>
      <w:r w:rsidR="00EC4F63" w:rsidRPr="00473D8C">
        <w:rPr>
          <w:spacing w:val="-10"/>
          <w:sz w:val="22"/>
          <w:szCs w:val="22"/>
        </w:rPr>
        <w:softHyphen/>
      </w:r>
      <w:r w:rsidR="005C6D21" w:rsidRPr="00473D8C">
        <w:rPr>
          <w:spacing w:val="-10"/>
          <w:sz w:val="22"/>
          <w:szCs w:val="22"/>
        </w:rPr>
        <w:t>guisti</w:t>
      </w:r>
      <w:r w:rsidR="005C6D21" w:rsidRPr="00473D8C">
        <w:rPr>
          <w:spacing w:val="-10"/>
          <w:sz w:val="22"/>
          <w:szCs w:val="22"/>
        </w:rPr>
        <w:softHyphen/>
        <w:t>ques qui s’étendent cette fois vers le social. En 1903, réfléchis</w:t>
      </w:r>
      <w:r w:rsidR="005C6D21" w:rsidRPr="00473D8C">
        <w:rPr>
          <w:spacing w:val="-10"/>
          <w:sz w:val="22"/>
          <w:szCs w:val="22"/>
        </w:rPr>
        <w:softHyphen/>
        <w:t>sant sur les origines de la poésie,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définit ainsi la société comme une commu</w:t>
      </w:r>
      <w:r w:rsidR="005C6D21" w:rsidRPr="00473D8C">
        <w:rPr>
          <w:spacing w:val="-10"/>
          <w:sz w:val="22"/>
          <w:szCs w:val="22"/>
        </w:rPr>
        <w:softHyphen/>
        <w:t>nauté animée des mouvements rythmiques du chant et de la danse rituels</w:t>
      </w:r>
      <w:r w:rsidR="00AE1E67" w:rsidRPr="00473D8C">
        <w:rPr>
          <w:spacing w:val="-10"/>
          <w:sz w:val="22"/>
          <w:szCs w:val="22"/>
        </w:rPr>
        <w:t>.</w:t>
      </w:r>
    </w:p>
    <w:p w:rsidR="005F0ED5" w:rsidRPr="00473D8C" w:rsidRDefault="005F0E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E1E67" w:rsidRPr="00473D8C" w:rsidRDefault="005C6D21" w:rsidP="00AE1E67">
      <w:pPr>
        <w:pStyle w:val="Citation"/>
      </w:pPr>
      <w:r w:rsidRPr="00473D8C">
        <w:t>Le choral primitif suppose, non seulement un groupe d’hommes, mais encore un groupe d’hommes qui concentrent leurs voix ainsi que leurs gestes, qui for</w:t>
      </w:r>
      <w:r w:rsidRPr="00473D8C">
        <w:softHyphen/>
        <w:t>ment une même masse (</w:t>
      </w:r>
      <w:r w:rsidRPr="00473D8C">
        <w:rPr>
          <w:i/>
        </w:rPr>
        <w:t>throng</w:t>
      </w:r>
      <w:r w:rsidRPr="00473D8C">
        <w:t>) dansante. La commu</w:t>
      </w:r>
      <w:r w:rsidRPr="00473D8C">
        <w:softHyphen/>
        <w:t>nauté animée de mouve</w:t>
      </w:r>
      <w:r w:rsidRPr="00473D8C">
        <w:softHyphen/>
        <w:t>ments rythmiques, voilà la condition immédiate, néces</w:t>
      </w:r>
      <w:r w:rsidRPr="00473D8C">
        <w:softHyphen/>
        <w:t>saire et suffisante de l’expres</w:t>
      </w:r>
      <w:r w:rsidRPr="00473D8C">
        <w:softHyphen/>
      </w:r>
      <w:r w:rsidRPr="00473D8C">
        <w:softHyphen/>
      </w:r>
      <w:r w:rsidRPr="00473D8C">
        <w:softHyphen/>
        <w:t>sion rythmique des senti</w:t>
      </w:r>
      <w:r w:rsidR="00EC4F63" w:rsidRPr="00473D8C">
        <w:softHyphen/>
      </w:r>
      <w:r w:rsidRPr="00473D8C">
        <w:t>ments de cette commu</w:t>
      </w:r>
      <w:r w:rsidRPr="00473D8C">
        <w:softHyphen/>
        <w:t>nauté</w:t>
      </w:r>
      <w:r w:rsidR="00AE1E67" w:rsidRPr="00473D8C">
        <w:t>.</w:t>
      </w:r>
      <w:r w:rsidRPr="00473D8C">
        <w:rPr>
          <w:rStyle w:val="Rfrencedenotedebasdepage"/>
          <w:sz w:val="22"/>
          <w:szCs w:val="22"/>
        </w:rPr>
        <w:footnoteReference w:id="173"/>
      </w:r>
    </w:p>
    <w:p w:rsidR="00AE1E67" w:rsidRPr="00473D8C" w:rsidRDefault="00AE1E6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1046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En 1904, l’étude sur la magie aboutit à la même conclusion. Le rythme magique ne se limite pas aux incantations verbales et musicales, mais mobilise les corps pour les mettre ensemble dans un vaste mouve</w:t>
      </w:r>
      <w:r w:rsidR="0001046A" w:rsidRPr="00473D8C">
        <w:rPr>
          <w:spacing w:val="-14"/>
          <w:sz w:val="22"/>
          <w:szCs w:val="22"/>
        </w:rPr>
        <w:softHyphen/>
      </w:r>
      <w:r w:rsidRPr="00473D8C">
        <w:rPr>
          <w:spacing w:val="-14"/>
          <w:sz w:val="22"/>
          <w:szCs w:val="22"/>
        </w:rPr>
        <w:t>ment</w:t>
      </w:r>
      <w:r w:rsidR="0001046A" w:rsidRPr="00473D8C">
        <w:rPr>
          <w:spacing w:val="-14"/>
          <w:sz w:val="22"/>
          <w:szCs w:val="22"/>
        </w:rPr>
        <w:t>.</w:t>
      </w:r>
    </w:p>
    <w:p w:rsidR="0001046A" w:rsidRPr="00473D8C" w:rsidRDefault="0001046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1046A" w:rsidRPr="00473D8C" w:rsidRDefault="005C6D21" w:rsidP="0001046A">
      <w:pPr>
        <w:pStyle w:val="Citation"/>
      </w:pPr>
      <w:r w:rsidRPr="00473D8C">
        <w:t xml:space="preserve">Chez les Dayaks [...] quand les hommes sont à la chasse aux têtes, les femmes portent des sabres [...] tout le village </w:t>
      </w:r>
      <w:r w:rsidR="0001046A" w:rsidRPr="00473D8C">
        <w:t>[…]</w:t>
      </w:r>
      <w:r w:rsidRPr="00473D8C">
        <w:t xml:space="preserve"> doit se lever tôt parce qu’au loin le guerrier se lève tôt [...]. Tout le corps social est animé d’un même mouvement. Il n’y a plus d’indi</w:t>
      </w:r>
      <w:r w:rsidRPr="00473D8C">
        <w:softHyphen/>
        <w:t>vidus. Ils sont, pour ainsi dire [...] les rayons d’une roue dont la ronde magique dan</w:t>
      </w:r>
      <w:r w:rsidRPr="00473D8C">
        <w:softHyphen/>
        <w:t>sante et chantante serait l’image idéale</w:t>
      </w:r>
      <w:r w:rsidR="0001046A" w:rsidRPr="00473D8C">
        <w:t>.</w:t>
      </w:r>
      <w:r w:rsidRPr="00473D8C">
        <w:rPr>
          <w:rStyle w:val="Rfrencedenotedebasdepage"/>
          <w:sz w:val="22"/>
          <w:szCs w:val="22"/>
        </w:rPr>
        <w:footnoteReference w:id="174"/>
      </w:r>
    </w:p>
    <w:p w:rsidR="0001046A" w:rsidRPr="00473D8C" w:rsidRDefault="0001046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81CE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En 1909, dans l’étude sur la prière, le rythme de la prière indivi</w:t>
      </w:r>
      <w:r w:rsidR="00B81CE1" w:rsidRPr="00473D8C">
        <w:rPr>
          <w:spacing w:val="-12"/>
          <w:sz w:val="22"/>
          <w:szCs w:val="22"/>
        </w:rPr>
        <w:softHyphen/>
      </w:r>
      <w:r w:rsidRPr="00473D8C">
        <w:rPr>
          <w:spacing w:val="-12"/>
          <w:sz w:val="22"/>
          <w:szCs w:val="22"/>
        </w:rPr>
        <w:t xml:space="preserve">duelle se prolonge dans son contexte social. Le chant rituel </w:t>
      </w:r>
      <w:r w:rsidR="0041063A" w:rsidRPr="00473D8C">
        <w:rPr>
          <w:spacing w:val="-12"/>
          <w:sz w:val="22"/>
          <w:szCs w:val="22"/>
        </w:rPr>
        <w:t>« </w:t>
      </w:r>
      <w:r w:rsidRPr="00473D8C">
        <w:rPr>
          <w:spacing w:val="-12"/>
          <w:sz w:val="22"/>
          <w:szCs w:val="22"/>
        </w:rPr>
        <w:t>sert à accompagner la danse d’un acteur ou d’un petit nombre de mimes</w:t>
      </w:r>
      <w:r w:rsidR="0041063A" w:rsidRPr="00473D8C">
        <w:rPr>
          <w:spacing w:val="-12"/>
          <w:sz w:val="22"/>
          <w:szCs w:val="22"/>
        </w:rPr>
        <w:t> »</w:t>
      </w:r>
      <w:r w:rsidRPr="00473D8C">
        <w:rPr>
          <w:rStyle w:val="Rfrencedenotedebasdepage"/>
          <w:spacing w:val="-12"/>
          <w:sz w:val="22"/>
          <w:szCs w:val="22"/>
        </w:rPr>
        <w:footnoteReference w:id="175"/>
      </w:r>
      <w:r w:rsidRPr="00473D8C">
        <w:rPr>
          <w:spacing w:val="-12"/>
          <w:sz w:val="22"/>
          <w:szCs w:val="22"/>
        </w:rPr>
        <w:t xml:space="preserve">. Les prières sont </w:t>
      </w:r>
      <w:r w:rsidR="0041063A" w:rsidRPr="00473D8C">
        <w:rPr>
          <w:spacing w:val="-12"/>
          <w:sz w:val="22"/>
          <w:szCs w:val="22"/>
        </w:rPr>
        <w:t>« </w:t>
      </w:r>
      <w:r w:rsidRPr="00473D8C">
        <w:rPr>
          <w:i/>
          <w:spacing w:val="-12"/>
          <w:sz w:val="22"/>
          <w:szCs w:val="22"/>
        </w:rPr>
        <w:t>collective</w:t>
      </w:r>
      <w:r w:rsidRPr="00473D8C">
        <w:rPr>
          <w:i/>
          <w:spacing w:val="-12"/>
          <w:sz w:val="22"/>
          <w:szCs w:val="22"/>
        </w:rPr>
        <w:softHyphen/>
        <w:t>ment chantées</w:t>
      </w:r>
      <w:r w:rsidR="0041063A" w:rsidRPr="00473D8C">
        <w:rPr>
          <w:spacing w:val="-12"/>
          <w:sz w:val="22"/>
          <w:szCs w:val="22"/>
        </w:rPr>
        <w:t> »</w:t>
      </w:r>
      <w:r w:rsidR="00802FE2" w:rsidRPr="00473D8C">
        <w:rPr>
          <w:spacing w:val="-12"/>
          <w:sz w:val="22"/>
          <w:szCs w:val="22"/>
        </w:rPr>
        <w:t xml:space="preserve"> (p.</w:t>
      </w:r>
      <w:r w:rsidR="00B41107">
        <w:rPr>
          <w:spacing w:val="-12"/>
          <w:sz w:val="22"/>
          <w:szCs w:val="22"/>
        </w:rPr>
        <w:t> </w:t>
      </w:r>
      <w:r w:rsidR="00802FE2" w:rsidRPr="00473D8C">
        <w:rPr>
          <w:spacing w:val="-12"/>
          <w:sz w:val="22"/>
          <w:szCs w:val="22"/>
        </w:rPr>
        <w:t>466)</w:t>
      </w:r>
      <w:r w:rsidRPr="00473D8C">
        <w:rPr>
          <w:spacing w:val="-12"/>
          <w:sz w:val="22"/>
          <w:szCs w:val="22"/>
        </w:rPr>
        <w:t>. En 1921</w:t>
      </w:r>
      <w:r w:rsidR="00B81CE1" w:rsidRPr="00473D8C">
        <w:rPr>
          <w:spacing w:val="-12"/>
          <w:sz w:val="22"/>
          <w:szCs w:val="22"/>
        </w:rPr>
        <w:t>, dans les mots et les actes, on retrouve « le même élément collectif : le rythme, l’unisson, la répétition ».</w:t>
      </w:r>
    </w:p>
    <w:p w:rsidR="00B81CE1" w:rsidRPr="00473D8C" w:rsidRDefault="00B81CE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B81CE1">
      <w:pPr>
        <w:pStyle w:val="Citation"/>
      </w:pPr>
      <w:r w:rsidRPr="00473D8C">
        <w:t>Ce ne sont pas de simples mots et de simples actes, ce sont des poésies et des chants et des mimes. Dans les uns et les autres, il y a le même élément collectif</w:t>
      </w:r>
      <w:r w:rsidR="00450581" w:rsidRPr="00473D8C">
        <w:t xml:space="preserve"> : </w:t>
      </w:r>
      <w:r w:rsidRPr="00473D8C">
        <w:t>le rythme, l’unis</w:t>
      </w:r>
      <w:r w:rsidRPr="00473D8C">
        <w:softHyphen/>
        <w:t>son, la répéti</w:t>
      </w:r>
      <w:r w:rsidRPr="00473D8C">
        <w:softHyphen/>
        <w:t>tion</w:t>
      </w:r>
      <w:r w:rsidR="00B81CE1" w:rsidRPr="00473D8C">
        <w:t>.</w:t>
      </w:r>
      <w:r w:rsidRPr="00473D8C">
        <w:rPr>
          <w:rStyle w:val="Rfrencedenotedebasdepage"/>
          <w:sz w:val="22"/>
          <w:szCs w:val="22"/>
        </w:rPr>
        <w:footnoteReference w:id="176"/>
      </w:r>
    </w:p>
    <w:p w:rsidR="00B81CE1" w:rsidRPr="00473D8C" w:rsidRDefault="00B81CE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81CE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le rythme, parce qu’il prolonge la profondeur des corps sur le plan social, participe-t-il à la reproduction de la cohésion du groupe que forment ces corps. Ce phénomène est particulièrement sensible dans le cas de la poésie des groupes primitifs</w:t>
      </w:r>
      <w:r w:rsidR="00B81CE1" w:rsidRPr="00473D8C">
        <w:rPr>
          <w:spacing w:val="-10"/>
          <w:sz w:val="22"/>
          <w:szCs w:val="22"/>
        </w:rPr>
        <w:t>.</w:t>
      </w:r>
    </w:p>
    <w:p w:rsidR="00B81CE1" w:rsidRPr="00473D8C" w:rsidRDefault="00B81CE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81CE1" w:rsidRDefault="005C6D21" w:rsidP="00B81CE1">
      <w:pPr>
        <w:pStyle w:val="Citation"/>
      </w:pPr>
      <w:r w:rsidRPr="00473D8C">
        <w:t>Alors le langage devient natu</w:t>
      </w:r>
      <w:r w:rsidR="00EC4F63" w:rsidRPr="00473D8C">
        <w:softHyphen/>
      </w:r>
      <w:r w:rsidRPr="00473D8C">
        <w:t>rel</w:t>
      </w:r>
      <w:r w:rsidRPr="00473D8C">
        <w:softHyphen/>
        <w:t>lement rythmé parce que le rythme est le seul moyen d’établir un concert juste des différents efforts vocaux</w:t>
      </w:r>
      <w:r w:rsidR="00B81CE1" w:rsidRPr="00473D8C">
        <w:t>.</w:t>
      </w:r>
      <w:r w:rsidRPr="00473D8C">
        <w:rPr>
          <w:rStyle w:val="Rfrencedenotedebasdepage"/>
          <w:sz w:val="22"/>
          <w:szCs w:val="22"/>
        </w:rPr>
        <w:footnoteReference w:id="177"/>
      </w:r>
    </w:p>
    <w:p w:rsidR="006C241D" w:rsidRPr="006C241D" w:rsidRDefault="006C241D" w:rsidP="006C241D"/>
    <w:p w:rsidR="00B81CE1" w:rsidRPr="00473D8C"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 xml:space="preserve">Mais plus loin, </w:t>
      </w:r>
      <w:r w:rsidR="00B81CE1" w:rsidRPr="00473D8C">
        <w:rPr>
          <w:spacing w:val="-10"/>
          <w:sz w:val="22"/>
          <w:szCs w:val="22"/>
        </w:rPr>
        <w:t>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note que le rythme a gardé aujourd’hui ce caractère à travers l’extension de l’expé</w:t>
      </w:r>
      <w:r w:rsidRPr="00473D8C">
        <w:rPr>
          <w:spacing w:val="-10"/>
          <w:sz w:val="22"/>
          <w:szCs w:val="22"/>
        </w:rPr>
        <w:softHyphen/>
        <w:t>rience toujours limitée du chant collectif rituel à l’activité poétique</w:t>
      </w:r>
      <w:r w:rsidR="00B81CE1" w:rsidRPr="00473D8C">
        <w:rPr>
          <w:spacing w:val="-10"/>
          <w:sz w:val="22"/>
          <w:szCs w:val="22"/>
        </w:rPr>
        <w:t>.</w:t>
      </w:r>
    </w:p>
    <w:p w:rsidR="00B81CE1" w:rsidRPr="00473D8C" w:rsidRDefault="00B81CE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B81CE1" w:rsidRPr="00473D8C" w:rsidRDefault="005C6D21" w:rsidP="00644F1D">
      <w:pPr>
        <w:pStyle w:val="Citation"/>
        <w:spacing w:line="236" w:lineRule="exact"/>
      </w:pPr>
      <w:r w:rsidRPr="00473D8C">
        <w:t>Le rythme remplit encore, pour le poète individuel qui écrit en vue d’être lu, une fonction analogue à celle qu’il remplissait autrefois, dans la masse homogène primitive où tout le monde était à la fois poète et audi</w:t>
      </w:r>
      <w:r w:rsidR="00EC4F63" w:rsidRPr="00473D8C">
        <w:softHyphen/>
      </w:r>
      <w:r w:rsidRPr="00473D8C">
        <w:t>teur. Il est toujours une règle, une chose sociale</w:t>
      </w:r>
      <w:r w:rsidR="00B41107">
        <w:t> </w:t>
      </w:r>
      <w:r w:rsidRPr="00473D8C">
        <w:t xml:space="preserve">; il est </w:t>
      </w:r>
      <w:r w:rsidRPr="00473D8C">
        <w:rPr>
          <w:i/>
        </w:rPr>
        <w:t>la condition même de cette sympathie</w:t>
      </w:r>
      <w:r w:rsidRPr="00473D8C">
        <w:t xml:space="preserve"> que crée la poésie dans un ensemble d’hommes</w:t>
      </w:r>
      <w:r w:rsidR="00B81CE1" w:rsidRPr="00473D8C">
        <w:t>.</w:t>
      </w:r>
      <w:r w:rsidR="00802FE2" w:rsidRPr="00473D8C">
        <w:t xml:space="preserve"> (p. 255, c’est </w:t>
      </w:r>
      <w:r w:rsidR="00B81CE1" w:rsidRPr="00473D8C">
        <w:t>moi</w:t>
      </w:r>
      <w:r w:rsidR="00802FE2" w:rsidRPr="00473D8C">
        <w:t xml:space="preserve"> qui soulign</w:t>
      </w:r>
      <w:r w:rsidR="00B81CE1" w:rsidRPr="00473D8C">
        <w:t>e)</w:t>
      </w:r>
    </w:p>
    <w:p w:rsidR="00B81CE1" w:rsidRPr="00473D8C" w:rsidRDefault="00B81CE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Bien des années plus tard,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étend encore cet aspect du rythme dans un aparté, comme souvent chez lui inattendu mais éclairant, à pro</w:t>
      </w:r>
      <w:r w:rsidR="005F0ED5" w:rsidRPr="00473D8C">
        <w:rPr>
          <w:spacing w:val="-12"/>
          <w:sz w:val="22"/>
          <w:szCs w:val="22"/>
        </w:rPr>
        <w:softHyphen/>
      </w:r>
      <w:r w:rsidRPr="00473D8C">
        <w:rPr>
          <w:spacing w:val="-12"/>
          <w:sz w:val="22"/>
          <w:szCs w:val="22"/>
        </w:rPr>
        <w:t>pos de la place de la sociologie appliquée. Le poli</w:t>
      </w:r>
      <w:r w:rsidRPr="00473D8C">
        <w:rPr>
          <w:spacing w:val="-12"/>
          <w:sz w:val="22"/>
          <w:szCs w:val="22"/>
        </w:rPr>
        <w:softHyphen/>
        <w:t xml:space="preserve">ticien, explique-t-il, doit faire, lui aussi, la preuve de </w:t>
      </w:r>
      <w:r w:rsidR="0041063A" w:rsidRPr="00473D8C">
        <w:rPr>
          <w:spacing w:val="-12"/>
          <w:sz w:val="22"/>
          <w:szCs w:val="22"/>
        </w:rPr>
        <w:t>« </w:t>
      </w:r>
      <w:r w:rsidRPr="00473D8C">
        <w:rPr>
          <w:spacing w:val="-12"/>
          <w:sz w:val="22"/>
          <w:szCs w:val="22"/>
        </w:rPr>
        <w:t>son habi</w:t>
      </w:r>
      <w:r w:rsidR="00EC4F63" w:rsidRPr="00473D8C">
        <w:rPr>
          <w:spacing w:val="-12"/>
          <w:sz w:val="22"/>
          <w:szCs w:val="22"/>
        </w:rPr>
        <w:softHyphen/>
      </w:r>
      <w:r w:rsidRPr="00473D8C">
        <w:rPr>
          <w:spacing w:val="-12"/>
          <w:sz w:val="22"/>
          <w:szCs w:val="22"/>
        </w:rPr>
        <w:t xml:space="preserve">leté à manier les formules, à </w:t>
      </w:r>
      <w:r w:rsidRPr="00473D8C">
        <w:rPr>
          <w:spacing w:val="-12"/>
          <w:sz w:val="22"/>
          <w:szCs w:val="22"/>
        </w:rPr>
        <w:sym w:font="Times New Roman" w:char="201C"/>
      </w:r>
      <w:r w:rsidRPr="00473D8C">
        <w:rPr>
          <w:spacing w:val="-12"/>
          <w:sz w:val="22"/>
          <w:szCs w:val="22"/>
        </w:rPr>
        <w:t>trou</w:t>
      </w:r>
      <w:r w:rsidR="005F0ED5" w:rsidRPr="00473D8C">
        <w:rPr>
          <w:spacing w:val="-12"/>
          <w:sz w:val="22"/>
          <w:szCs w:val="22"/>
        </w:rPr>
        <w:softHyphen/>
      </w:r>
      <w:r w:rsidRPr="00473D8C">
        <w:rPr>
          <w:spacing w:val="-12"/>
          <w:sz w:val="22"/>
          <w:szCs w:val="22"/>
        </w:rPr>
        <w:t>ver les rythmes</w:t>
      </w:r>
      <w:r w:rsidRPr="00473D8C">
        <w:rPr>
          <w:spacing w:val="-12"/>
          <w:sz w:val="22"/>
          <w:szCs w:val="22"/>
        </w:rPr>
        <w:sym w:font="Times New Roman" w:char="201D"/>
      </w:r>
      <w:r w:rsidRPr="00473D8C">
        <w:rPr>
          <w:spacing w:val="-12"/>
          <w:sz w:val="22"/>
          <w:szCs w:val="22"/>
        </w:rPr>
        <w:t xml:space="preserve"> et les harmo</w:t>
      </w:r>
      <w:r w:rsidRPr="00473D8C">
        <w:rPr>
          <w:spacing w:val="-12"/>
          <w:sz w:val="22"/>
          <w:szCs w:val="22"/>
        </w:rPr>
        <w:softHyphen/>
        <w:t>nies nécessaires</w:t>
      </w:r>
      <w:r w:rsidR="0041063A" w:rsidRPr="00473D8C">
        <w:rPr>
          <w:spacing w:val="-12"/>
          <w:sz w:val="22"/>
          <w:szCs w:val="22"/>
        </w:rPr>
        <w:t> »</w:t>
      </w:r>
      <w:r w:rsidRPr="00473D8C">
        <w:rPr>
          <w:rStyle w:val="Rfrencedenotedebasdepage"/>
          <w:spacing w:val="-12"/>
          <w:sz w:val="22"/>
          <w:szCs w:val="22"/>
        </w:rPr>
        <w:footnoteReference w:id="178"/>
      </w:r>
      <w:r w:rsidRPr="00473D8C">
        <w:rPr>
          <w:spacing w:val="-12"/>
          <w:sz w:val="22"/>
          <w:szCs w:val="22"/>
        </w:rPr>
        <w:t>. Ainsi l’action politique est-elle</w:t>
      </w:r>
      <w:r w:rsidR="008909B5" w:rsidRPr="00473D8C">
        <w:rPr>
          <w:spacing w:val="-12"/>
          <w:sz w:val="22"/>
          <w:szCs w:val="22"/>
        </w:rPr>
        <w:t>, dans le monde moderne,</w:t>
      </w:r>
      <w:r w:rsidRPr="00473D8C">
        <w:rPr>
          <w:spacing w:val="-12"/>
          <w:sz w:val="22"/>
          <w:szCs w:val="22"/>
        </w:rPr>
        <w:t xml:space="preserve"> dans une position sociolo</w:t>
      </w:r>
      <w:r w:rsidR="00EC4F63" w:rsidRPr="00473D8C">
        <w:rPr>
          <w:spacing w:val="-12"/>
          <w:sz w:val="22"/>
          <w:szCs w:val="22"/>
        </w:rPr>
        <w:softHyphen/>
      </w:r>
      <w:r w:rsidR="008909B5" w:rsidRPr="00473D8C">
        <w:rPr>
          <w:spacing w:val="-12"/>
          <w:sz w:val="22"/>
          <w:szCs w:val="22"/>
        </w:rPr>
        <w:t>gique analo</w:t>
      </w:r>
      <w:r w:rsidR="005F0ED5" w:rsidRPr="00473D8C">
        <w:rPr>
          <w:spacing w:val="-12"/>
          <w:sz w:val="22"/>
          <w:szCs w:val="22"/>
        </w:rPr>
        <w:softHyphen/>
      </w:r>
      <w:r w:rsidR="008909B5" w:rsidRPr="00473D8C">
        <w:rPr>
          <w:spacing w:val="-12"/>
          <w:sz w:val="22"/>
          <w:szCs w:val="22"/>
        </w:rPr>
        <w:t>gue</w:t>
      </w:r>
      <w:r w:rsidRPr="00473D8C">
        <w:rPr>
          <w:spacing w:val="-12"/>
          <w:sz w:val="22"/>
          <w:szCs w:val="22"/>
        </w:rPr>
        <w:t xml:space="preserve"> à la poésie et au chant rituel des socié</w:t>
      </w:r>
      <w:r w:rsidRPr="00473D8C">
        <w:rPr>
          <w:spacing w:val="-12"/>
          <w:sz w:val="22"/>
          <w:szCs w:val="22"/>
        </w:rPr>
        <w:softHyphen/>
        <w:t>tés archaïques. Elle doit, si elle veut réussir, créer des rythmes qui soient en phase avec les rythmes sociaux.</w:t>
      </w:r>
    </w:p>
    <w:p w:rsidR="005C6D21" w:rsidRPr="00473D8C"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FD4648"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 xml:space="preserve">– </w:t>
      </w:r>
      <w:r w:rsidR="005C6D21" w:rsidRPr="00473D8C">
        <w:rPr>
          <w:spacing w:val="-10"/>
          <w:sz w:val="22"/>
          <w:szCs w:val="22"/>
        </w:rPr>
        <w:t>En 1924,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rassemble</w:t>
      </w:r>
      <w:r w:rsidR="008909B5" w:rsidRPr="00473D8C">
        <w:rPr>
          <w:spacing w:val="-10"/>
          <w:sz w:val="22"/>
          <w:szCs w:val="22"/>
        </w:rPr>
        <w:t xml:space="preserve"> toutes </w:t>
      </w:r>
      <w:r w:rsidR="005C6D21" w:rsidRPr="00473D8C">
        <w:rPr>
          <w:spacing w:val="-10"/>
          <w:sz w:val="22"/>
          <w:szCs w:val="22"/>
        </w:rPr>
        <w:t xml:space="preserve">ces remarques dans un texte qu’il consacre aux </w:t>
      </w:r>
      <w:r w:rsidR="0041063A" w:rsidRPr="00473D8C">
        <w:rPr>
          <w:spacing w:val="-10"/>
          <w:sz w:val="22"/>
          <w:szCs w:val="22"/>
        </w:rPr>
        <w:t>« </w:t>
      </w:r>
      <w:r w:rsidR="005C6D21" w:rsidRPr="00473D8C">
        <w:rPr>
          <w:spacing w:val="-10"/>
          <w:sz w:val="22"/>
          <w:szCs w:val="22"/>
        </w:rPr>
        <w:t>rapports réels et pratiques de la psychologie et de la sociologie</w:t>
      </w:r>
      <w:r w:rsidR="0041063A" w:rsidRPr="00473D8C">
        <w:rPr>
          <w:spacing w:val="-10"/>
          <w:sz w:val="22"/>
          <w:szCs w:val="22"/>
        </w:rPr>
        <w:t> »</w:t>
      </w:r>
      <w:r w:rsidR="005C6D21" w:rsidRPr="00473D8C">
        <w:rPr>
          <w:spacing w:val="-10"/>
          <w:sz w:val="22"/>
          <w:szCs w:val="22"/>
        </w:rPr>
        <w:t xml:space="preserve"> et où il vise, pour la première fois explicitement, à inscrire la sociologie dans une vaste anthropologie</w:t>
      </w:r>
      <w:r w:rsidR="008909B5" w:rsidRPr="00473D8C">
        <w:rPr>
          <w:spacing w:val="-10"/>
          <w:sz w:val="22"/>
          <w:szCs w:val="22"/>
        </w:rPr>
        <w:t>,</w:t>
      </w:r>
      <w:r w:rsidR="005C6D21" w:rsidRPr="00473D8C">
        <w:rPr>
          <w:spacing w:val="-10"/>
          <w:sz w:val="22"/>
          <w:szCs w:val="22"/>
        </w:rPr>
        <w:t xml:space="preserve"> qui irait du vivant à la société en passant par les carre</w:t>
      </w:r>
      <w:r w:rsidR="005C6D21" w:rsidRPr="00473D8C">
        <w:rPr>
          <w:spacing w:val="-10"/>
          <w:sz w:val="22"/>
          <w:szCs w:val="22"/>
        </w:rPr>
        <w:softHyphen/>
        <w:t>fours stratégiques que constituent les</w:t>
      </w:r>
      <w:r w:rsidR="008909B5" w:rsidRPr="00473D8C">
        <w:rPr>
          <w:spacing w:val="-10"/>
          <w:sz w:val="22"/>
          <w:szCs w:val="22"/>
        </w:rPr>
        <w:t xml:space="preserve"> individus et</w:t>
      </w:r>
      <w:r w:rsidR="005C6D21" w:rsidRPr="00473D8C">
        <w:rPr>
          <w:spacing w:val="-10"/>
          <w:sz w:val="22"/>
          <w:szCs w:val="22"/>
        </w:rPr>
        <w:t xml:space="preserve"> </w:t>
      </w:r>
      <w:r w:rsidR="00C0024A" w:rsidRPr="00473D8C">
        <w:rPr>
          <w:spacing w:val="-10"/>
          <w:sz w:val="22"/>
          <w:szCs w:val="22"/>
        </w:rPr>
        <w:t>sujet</w:t>
      </w:r>
      <w:r w:rsidR="005C6D21" w:rsidRPr="00473D8C">
        <w:rPr>
          <w:spacing w:val="-10"/>
          <w:sz w:val="22"/>
          <w:szCs w:val="22"/>
        </w:rPr>
        <w:t>s histo</w:t>
      </w:r>
      <w:r w:rsidR="00EC4F63" w:rsidRPr="00473D8C">
        <w:rPr>
          <w:spacing w:val="-10"/>
          <w:sz w:val="22"/>
          <w:szCs w:val="22"/>
        </w:rPr>
        <w:softHyphen/>
      </w:r>
      <w:r w:rsidR="005C6D21" w:rsidRPr="00473D8C">
        <w:rPr>
          <w:spacing w:val="-10"/>
          <w:sz w:val="22"/>
          <w:szCs w:val="22"/>
        </w:rPr>
        <w:t>riques</w:t>
      </w:r>
      <w:r w:rsidR="005C6D21" w:rsidRPr="00473D8C">
        <w:rPr>
          <w:rStyle w:val="Rfrencedenotedebasdepage"/>
          <w:spacing w:val="-10"/>
          <w:sz w:val="22"/>
          <w:szCs w:val="22"/>
        </w:rPr>
        <w:footnoteReference w:id="179"/>
      </w:r>
      <w:r w:rsidR="005C6D21" w:rsidRPr="00473D8C">
        <w:rPr>
          <w:spacing w:val="-10"/>
          <w:sz w:val="22"/>
          <w:szCs w:val="22"/>
        </w:rPr>
        <w:t>.</w:t>
      </w:r>
    </w:p>
    <w:p w:rsidR="005C6D21" w:rsidRPr="00473D8C"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La socio</w:t>
      </w:r>
      <w:r w:rsidRPr="00473D8C">
        <w:rPr>
          <w:spacing w:val="-10"/>
          <w:sz w:val="22"/>
          <w:szCs w:val="22"/>
        </w:rPr>
        <w:softHyphen/>
        <w:t>logie peut, dit-il, servir de modèle à la psychologie pour l’étude de deux ordres de faits</w:t>
      </w:r>
      <w:r w:rsidR="00450581" w:rsidRPr="00473D8C">
        <w:rPr>
          <w:spacing w:val="-10"/>
          <w:sz w:val="22"/>
          <w:szCs w:val="22"/>
        </w:rPr>
        <w:t xml:space="preserve"> : </w:t>
      </w:r>
      <w:r w:rsidRPr="00473D8C">
        <w:rPr>
          <w:spacing w:val="-10"/>
          <w:sz w:val="22"/>
          <w:szCs w:val="22"/>
        </w:rPr>
        <w:t>le symbole et le rythme. Pour ce qui concerne le premier, le commentaire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est, malgré l’apparence, assez peu nova</w:t>
      </w:r>
      <w:r w:rsidRPr="00473D8C">
        <w:rPr>
          <w:spacing w:val="-10"/>
          <w:sz w:val="22"/>
          <w:szCs w:val="22"/>
        </w:rPr>
        <w:softHyphen/>
        <w:t>teur. Il note que la sociologie est sans cesse confrontée au symbolisme</w:t>
      </w:r>
      <w:r w:rsidR="00450581" w:rsidRPr="00473D8C">
        <w:rPr>
          <w:spacing w:val="-10"/>
          <w:sz w:val="22"/>
          <w:szCs w:val="22"/>
        </w:rPr>
        <w:t xml:space="preserve"> : </w:t>
      </w:r>
      <w:r w:rsidRPr="00473D8C">
        <w:rPr>
          <w:spacing w:val="-10"/>
          <w:sz w:val="22"/>
          <w:szCs w:val="22"/>
        </w:rPr>
        <w:t>dans la magie et le rituel, avec les onomatopées et les gestes arbitraires, mais aussi dans l’étiquette et la morale, avec les cris et les mots, les gestes et les rites, ou encore dans la vie des échanges, avec les saluts et les présents échangés, c’est toujours de symboles dont il est question</w:t>
      </w:r>
      <w:r w:rsidR="00036212" w:rsidRPr="00473D8C">
        <w:rPr>
          <w:spacing w:val="-10"/>
          <w:sz w:val="22"/>
          <w:szCs w:val="22"/>
        </w:rPr>
        <w:t>.</w:t>
      </w:r>
      <w:r w:rsidRPr="00473D8C">
        <w:rPr>
          <w:rStyle w:val="Rfrencedenotedebasdepage"/>
          <w:spacing w:val="-10"/>
          <w:sz w:val="22"/>
          <w:szCs w:val="22"/>
        </w:rPr>
        <w:footnoteReference w:id="180"/>
      </w:r>
      <w:r w:rsidRPr="00473D8C">
        <w:rPr>
          <w:spacing w:val="-10"/>
          <w:sz w:val="22"/>
          <w:szCs w:val="22"/>
        </w:rPr>
        <w:t xml:space="preserve"> Mais ces symboles, affirme-t-il en revenant au modèle du signe, </w:t>
      </w:r>
      <w:r w:rsidR="0041063A" w:rsidRPr="00473D8C">
        <w:rPr>
          <w:spacing w:val="-10"/>
          <w:sz w:val="22"/>
          <w:szCs w:val="22"/>
        </w:rPr>
        <w:t>« </w:t>
      </w:r>
      <w:r w:rsidRPr="00473D8C">
        <w:rPr>
          <w:spacing w:val="-10"/>
          <w:sz w:val="22"/>
          <w:szCs w:val="22"/>
        </w:rPr>
        <w:t>sont des traductions</w:t>
      </w:r>
      <w:r w:rsidR="0041063A" w:rsidRPr="00473D8C">
        <w:rPr>
          <w:spacing w:val="-10"/>
          <w:sz w:val="22"/>
          <w:szCs w:val="22"/>
        </w:rPr>
        <w:t> »</w:t>
      </w:r>
      <w:r w:rsidRPr="00473D8C">
        <w:rPr>
          <w:spacing w:val="-10"/>
          <w:sz w:val="22"/>
          <w:szCs w:val="22"/>
        </w:rPr>
        <w:t xml:space="preserve"> qui </w:t>
      </w:r>
      <w:r w:rsidR="0041063A" w:rsidRPr="00473D8C">
        <w:rPr>
          <w:spacing w:val="-10"/>
          <w:sz w:val="22"/>
          <w:szCs w:val="22"/>
        </w:rPr>
        <w:t>« </w:t>
      </w:r>
      <w:r w:rsidRPr="00473D8C">
        <w:rPr>
          <w:spacing w:val="-10"/>
          <w:sz w:val="22"/>
          <w:szCs w:val="22"/>
        </w:rPr>
        <w:t>traduisent d’abord la présence du groupe</w:t>
      </w:r>
      <w:r w:rsidR="0041063A" w:rsidRPr="00473D8C">
        <w:rPr>
          <w:spacing w:val="-10"/>
          <w:sz w:val="22"/>
          <w:szCs w:val="22"/>
        </w:rPr>
        <w:t> »</w:t>
      </w:r>
      <w:r w:rsidRPr="00473D8C">
        <w:rPr>
          <w:spacing w:val="-10"/>
          <w:sz w:val="22"/>
          <w:szCs w:val="22"/>
        </w:rPr>
        <w:t xml:space="preserve">, et aussi </w:t>
      </w:r>
      <w:r w:rsidR="0041063A" w:rsidRPr="00473D8C">
        <w:rPr>
          <w:spacing w:val="-10"/>
          <w:sz w:val="22"/>
          <w:szCs w:val="22"/>
        </w:rPr>
        <w:t>« </w:t>
      </w:r>
      <w:r w:rsidRPr="00473D8C">
        <w:rPr>
          <w:spacing w:val="-10"/>
          <w:sz w:val="22"/>
          <w:szCs w:val="22"/>
        </w:rPr>
        <w:t>les actions et les réactions des instincts de ses mem</w:t>
      </w:r>
      <w:r w:rsidR="005F0ED5" w:rsidRPr="00473D8C">
        <w:rPr>
          <w:spacing w:val="-10"/>
          <w:sz w:val="22"/>
          <w:szCs w:val="22"/>
        </w:rPr>
        <w:softHyphen/>
      </w:r>
      <w:r w:rsidRPr="00473D8C">
        <w:rPr>
          <w:spacing w:val="-10"/>
          <w:sz w:val="22"/>
          <w:szCs w:val="22"/>
        </w:rPr>
        <w:t>bres, les besoins directs de chacun et de tous</w:t>
      </w:r>
      <w:r w:rsidR="0041063A" w:rsidRPr="00473D8C">
        <w:rPr>
          <w:spacing w:val="-10"/>
          <w:sz w:val="22"/>
          <w:szCs w:val="22"/>
        </w:rPr>
        <w:t> »</w:t>
      </w:r>
      <w:r w:rsidR="00802FE2" w:rsidRPr="00473D8C">
        <w:rPr>
          <w:spacing w:val="-10"/>
          <w:sz w:val="22"/>
          <w:szCs w:val="22"/>
        </w:rPr>
        <w:t xml:space="preserve"> (p.</w:t>
      </w:r>
      <w:r w:rsidR="00B41107">
        <w:rPr>
          <w:spacing w:val="-10"/>
          <w:sz w:val="22"/>
          <w:szCs w:val="22"/>
        </w:rPr>
        <w:t> </w:t>
      </w:r>
      <w:r w:rsidR="00802FE2" w:rsidRPr="00473D8C">
        <w:rPr>
          <w:spacing w:val="-10"/>
          <w:sz w:val="22"/>
          <w:szCs w:val="22"/>
        </w:rPr>
        <w:t>300)</w:t>
      </w:r>
      <w:r w:rsidRPr="00473D8C">
        <w:rPr>
          <w:spacing w:val="-10"/>
          <w:sz w:val="22"/>
          <w:szCs w:val="22"/>
        </w:rPr>
        <w:t>.</w:t>
      </w:r>
    </w:p>
    <w:p w:rsidR="0003621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conception assez floue du symbole, qui conserve encore une bonne part du dualisme traditionnel, est en revanche accompagnée d’une conception du rythme qui reprend ses remarques éparses</w:t>
      </w:r>
      <w:r w:rsidR="00036212" w:rsidRPr="00473D8C">
        <w:rPr>
          <w:spacing w:val="-10"/>
          <w:sz w:val="22"/>
          <w:szCs w:val="22"/>
        </w:rPr>
        <w:t xml:space="preserve"> précédentes</w:t>
      </w:r>
      <w:r w:rsidRPr="00473D8C">
        <w:rPr>
          <w:spacing w:val="-10"/>
          <w:sz w:val="22"/>
          <w:szCs w:val="22"/>
        </w:rPr>
        <w:t xml:space="preserve"> et qui remet ce dualisme en question. La dimension symbolique ne doit, en effet, pas être séparée pour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de la dimension rythmique des faits sociaux sur l’importance de laquelle il insiste auprès de ses auditeurs</w:t>
      </w:r>
      <w:r w:rsidR="00B41107">
        <w:rPr>
          <w:spacing w:val="-10"/>
          <w:sz w:val="22"/>
          <w:szCs w:val="22"/>
        </w:rPr>
        <w:t> </w:t>
      </w:r>
      <w:r w:rsidR="00450581" w:rsidRPr="00473D8C">
        <w:rPr>
          <w:spacing w:val="-10"/>
          <w:sz w:val="22"/>
          <w:szCs w:val="22"/>
        </w:rPr>
        <w:t xml:space="preserve">: </w:t>
      </w:r>
      <w:r w:rsidR="0041063A" w:rsidRPr="00473D8C">
        <w:rPr>
          <w:spacing w:val="-10"/>
          <w:sz w:val="22"/>
          <w:szCs w:val="22"/>
        </w:rPr>
        <w:t>« </w:t>
      </w:r>
      <w:r w:rsidRPr="00473D8C">
        <w:rPr>
          <w:spacing w:val="-10"/>
          <w:sz w:val="22"/>
          <w:szCs w:val="22"/>
        </w:rPr>
        <w:t xml:space="preserve">Passons au </w:t>
      </w:r>
      <w:r w:rsidRPr="00473D8C">
        <w:rPr>
          <w:i/>
          <w:spacing w:val="-10"/>
          <w:sz w:val="22"/>
          <w:szCs w:val="22"/>
        </w:rPr>
        <w:t>rythme</w:t>
      </w:r>
      <w:r w:rsidRPr="00473D8C">
        <w:rPr>
          <w:spacing w:val="-10"/>
          <w:sz w:val="22"/>
          <w:szCs w:val="22"/>
        </w:rPr>
        <w:t>. C’est un fait capital dont je vous ai déjà parlé</w:t>
      </w:r>
      <w:r w:rsidR="0041063A" w:rsidRPr="00473D8C">
        <w:rPr>
          <w:spacing w:val="-10"/>
          <w:sz w:val="22"/>
          <w:szCs w:val="22"/>
        </w:rPr>
        <w:t> »</w:t>
      </w:r>
      <w:r w:rsidR="00802FE2" w:rsidRPr="00473D8C">
        <w:rPr>
          <w:spacing w:val="-10"/>
          <w:sz w:val="22"/>
          <w:szCs w:val="22"/>
        </w:rPr>
        <w:t xml:space="preserve"> (p.</w:t>
      </w:r>
      <w:r w:rsidR="00036212" w:rsidRPr="00473D8C">
        <w:rPr>
          <w:spacing w:val="-10"/>
          <w:sz w:val="22"/>
          <w:szCs w:val="22"/>
        </w:rPr>
        <w:t> </w:t>
      </w:r>
      <w:r w:rsidR="00802FE2" w:rsidRPr="00473D8C">
        <w:rPr>
          <w:spacing w:val="-10"/>
          <w:sz w:val="22"/>
          <w:szCs w:val="22"/>
        </w:rPr>
        <w:t>300)</w:t>
      </w:r>
      <w:r w:rsidRPr="00473D8C">
        <w:rPr>
          <w:spacing w:val="-10"/>
          <w:sz w:val="22"/>
          <w:szCs w:val="22"/>
        </w:rPr>
        <w:t>. Il prend, tout d’abord, l’exemple de la danse</w:t>
      </w:r>
      <w:r w:rsidR="000E383F" w:rsidRPr="00473D8C">
        <w:rPr>
          <w:spacing w:val="-10"/>
          <w:sz w:val="22"/>
          <w:szCs w:val="22"/>
        </w:rPr>
        <w:t xml:space="preserve"> et de ses effets physiologiques et psychologiques</w:t>
      </w:r>
      <w:r w:rsidR="00036212" w:rsidRPr="00473D8C">
        <w:rPr>
          <w:spacing w:val="-10"/>
          <w:sz w:val="22"/>
          <w:szCs w:val="22"/>
        </w:rPr>
        <w:t>.</w:t>
      </w:r>
    </w:p>
    <w:p w:rsidR="00036212" w:rsidRPr="00473D8C" w:rsidRDefault="0003621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383F" w:rsidRPr="00473D8C" w:rsidRDefault="005C6D21" w:rsidP="000E383F">
      <w:pPr>
        <w:pStyle w:val="Citation"/>
      </w:pPr>
      <w:r w:rsidRPr="00473D8C">
        <w:t>N’est-il pas évident, par exemple, si l’on étudie</w:t>
      </w:r>
      <w:r w:rsidR="000E383F" w:rsidRPr="00473D8C">
        <w:t>,</w:t>
      </w:r>
      <w:r w:rsidRPr="00473D8C">
        <w:t xml:space="preserve"> </w:t>
      </w:r>
      <w:r w:rsidR="00036212" w:rsidRPr="00473D8C">
        <w:t>même superficiellement mais d’un point de vue sociologique</w:t>
      </w:r>
      <w:r w:rsidR="000E383F" w:rsidRPr="00473D8C">
        <w:t>,</w:t>
      </w:r>
      <w:r w:rsidRPr="00473D8C">
        <w:t xml:space="preserve"> la danse, qu’elle correspond d’une part à des mouvements respiratoires, cardiaques et muscu</w:t>
      </w:r>
      <w:r w:rsidRPr="00473D8C">
        <w:softHyphen/>
        <w:t>lai</w:t>
      </w:r>
      <w:r w:rsidRPr="00473D8C">
        <w:softHyphen/>
        <w:t>res iden</w:t>
      </w:r>
      <w:r w:rsidRPr="00473D8C">
        <w:softHyphen/>
        <w:t>tiques chez tous les individus, souvent partagés même par les audi</w:t>
      </w:r>
      <w:r w:rsidRPr="00473D8C">
        <w:softHyphen/>
        <w:t>teurs, et qu’en même temps elle suppose et suit une succession d’images</w:t>
      </w:r>
      <w:r w:rsidR="00B41107">
        <w:t> </w:t>
      </w:r>
      <w:r w:rsidRPr="00473D8C">
        <w:t>; cette série étant elle-même celle que le symbole de la danse éveille à la fois chez les uns et chez les autres</w:t>
      </w:r>
      <w:r w:rsidR="000E383F" w:rsidRPr="00473D8C">
        <w:t>.</w:t>
      </w:r>
      <w:r w:rsidR="00802FE2" w:rsidRPr="00473D8C">
        <w:t xml:space="preserve"> (</w:t>
      </w:r>
      <w:r w:rsidR="00B41107">
        <w:t>p</w:t>
      </w:r>
      <w:r w:rsidR="00802FE2" w:rsidRPr="00473D8C">
        <w:t>.</w:t>
      </w:r>
      <w:r w:rsidR="00C33659">
        <w:t> </w:t>
      </w:r>
      <w:r w:rsidR="00802FE2" w:rsidRPr="00473D8C">
        <w:t>301)</w:t>
      </w:r>
    </w:p>
    <w:p w:rsidR="000E383F" w:rsidRPr="00473D8C" w:rsidRDefault="000E38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383F"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propos </w:t>
      </w:r>
      <w:r w:rsidR="000E383F" w:rsidRPr="00473D8C">
        <w:rPr>
          <w:spacing w:val="-10"/>
          <w:sz w:val="22"/>
          <w:szCs w:val="22"/>
        </w:rPr>
        <w:t xml:space="preserve">du rythme par percussion ou </w:t>
      </w:r>
      <w:r w:rsidR="005C6D21" w:rsidRPr="00473D8C">
        <w:rPr>
          <w:spacing w:val="-10"/>
          <w:sz w:val="22"/>
          <w:szCs w:val="22"/>
        </w:rPr>
        <w:t>du</w:t>
      </w:r>
      <w:r w:rsidR="000E383F" w:rsidRPr="00473D8C">
        <w:rPr>
          <w:spacing w:val="-10"/>
          <w:sz w:val="22"/>
          <w:szCs w:val="22"/>
        </w:rPr>
        <w:t xml:space="preserve"> rythme du</w:t>
      </w:r>
      <w:r w:rsidR="005C6D21" w:rsidRPr="00473D8C">
        <w:rPr>
          <w:spacing w:val="-10"/>
          <w:sz w:val="22"/>
          <w:szCs w:val="22"/>
        </w:rPr>
        <w:t xml:space="preserve"> chant, il </w:t>
      </w:r>
      <w:r w:rsidR="000E383F" w:rsidRPr="00473D8C">
        <w:rPr>
          <w:spacing w:val="-10"/>
          <w:sz w:val="22"/>
          <w:szCs w:val="22"/>
        </w:rPr>
        <w:t>en souligne</w:t>
      </w:r>
      <w:r w:rsidR="005C6D21" w:rsidRPr="00473D8C">
        <w:rPr>
          <w:spacing w:val="-10"/>
          <w:sz w:val="22"/>
          <w:szCs w:val="22"/>
        </w:rPr>
        <w:t xml:space="preserve"> égale</w:t>
      </w:r>
      <w:r w:rsidR="005C6D21" w:rsidRPr="00473D8C">
        <w:rPr>
          <w:spacing w:val="-10"/>
          <w:sz w:val="22"/>
          <w:szCs w:val="22"/>
        </w:rPr>
        <w:softHyphen/>
        <w:t>ment</w:t>
      </w:r>
      <w:r w:rsidR="000E383F" w:rsidRPr="00473D8C">
        <w:rPr>
          <w:spacing w:val="-10"/>
          <w:sz w:val="22"/>
          <w:szCs w:val="22"/>
        </w:rPr>
        <w:t xml:space="preserve"> les effets psychiques et corporels.</w:t>
      </w:r>
    </w:p>
    <w:p w:rsidR="000E383F" w:rsidRPr="00473D8C" w:rsidRDefault="000E38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383F" w:rsidRPr="00473D8C" w:rsidRDefault="005C6D21" w:rsidP="000E383F">
      <w:pPr>
        <w:pStyle w:val="Citation"/>
      </w:pPr>
      <w:r w:rsidRPr="00473D8C">
        <w:t>Si nous considérons dans le rythme</w:t>
      </w:r>
      <w:r w:rsidR="00FD4648" w:rsidRPr="00473D8C">
        <w:t xml:space="preserve"> – </w:t>
      </w:r>
      <w:r w:rsidRPr="00473D8C">
        <w:t>et aussi dans le chant</w:t>
      </w:r>
      <w:r w:rsidR="00FD4648" w:rsidRPr="00473D8C">
        <w:t xml:space="preserve"> – </w:t>
      </w:r>
      <w:r w:rsidRPr="00473D8C">
        <w:t>l’un de ses effets</w:t>
      </w:r>
      <w:r w:rsidR="00450581" w:rsidRPr="00473D8C">
        <w:t xml:space="preserve"> : </w:t>
      </w:r>
      <w:r w:rsidRPr="00473D8C">
        <w:t>sa hantise, la façon dont il poursuit ceux qui en ont été impres</w:t>
      </w:r>
      <w:r w:rsidRPr="00473D8C">
        <w:softHyphen/>
        <w:t>sionnés, n’arrivons-nous pas au même résultat</w:t>
      </w:r>
      <w:r w:rsidR="00C33659">
        <w:t> </w:t>
      </w:r>
      <w:r w:rsidRPr="00473D8C">
        <w:t>?</w:t>
      </w:r>
      <w:r w:rsidR="00802FE2" w:rsidRPr="00473D8C">
        <w:t xml:space="preserve"> (p.</w:t>
      </w:r>
      <w:r w:rsidR="00C33659">
        <w:t> </w:t>
      </w:r>
      <w:r w:rsidR="00802FE2" w:rsidRPr="00473D8C">
        <w:t>301)</w:t>
      </w:r>
    </w:p>
    <w:p w:rsidR="000E383F" w:rsidRPr="00473D8C" w:rsidRDefault="000E38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383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Sou</w:t>
      </w:r>
      <w:r w:rsidR="00EC4F63" w:rsidRPr="00473D8C">
        <w:rPr>
          <w:spacing w:val="-14"/>
          <w:sz w:val="22"/>
          <w:szCs w:val="22"/>
        </w:rPr>
        <w:softHyphen/>
      </w:r>
      <w:r w:rsidRPr="00473D8C">
        <w:rPr>
          <w:spacing w:val="-14"/>
          <w:sz w:val="22"/>
          <w:szCs w:val="22"/>
        </w:rPr>
        <w:t>vent</w:t>
      </w:r>
      <w:r w:rsidR="000E383F" w:rsidRPr="00473D8C">
        <w:rPr>
          <w:spacing w:val="-14"/>
          <w:sz w:val="22"/>
          <w:szCs w:val="22"/>
        </w:rPr>
        <w:t>, fait-il remarquer,</w:t>
      </w:r>
      <w:r w:rsidRPr="00473D8C">
        <w:rPr>
          <w:spacing w:val="-14"/>
          <w:sz w:val="22"/>
          <w:szCs w:val="22"/>
        </w:rPr>
        <w:t xml:space="preserve"> la danse et le chant concourent simulta</w:t>
      </w:r>
      <w:r w:rsidR="000E383F" w:rsidRPr="00473D8C">
        <w:rPr>
          <w:spacing w:val="-14"/>
          <w:sz w:val="22"/>
          <w:szCs w:val="22"/>
        </w:rPr>
        <w:softHyphen/>
      </w:r>
      <w:r w:rsidRPr="00473D8C">
        <w:rPr>
          <w:spacing w:val="-14"/>
          <w:sz w:val="22"/>
          <w:szCs w:val="22"/>
        </w:rPr>
        <w:t>nément au</w:t>
      </w:r>
      <w:r w:rsidR="000E383F" w:rsidRPr="00473D8C">
        <w:rPr>
          <w:spacing w:val="-14"/>
          <w:sz w:val="22"/>
          <w:szCs w:val="22"/>
        </w:rPr>
        <w:t>x</w:t>
      </w:r>
      <w:r w:rsidRPr="00473D8C">
        <w:rPr>
          <w:spacing w:val="-14"/>
          <w:sz w:val="22"/>
          <w:szCs w:val="22"/>
        </w:rPr>
        <w:t xml:space="preserve"> même</w:t>
      </w:r>
      <w:r w:rsidR="000E383F" w:rsidRPr="00473D8C">
        <w:rPr>
          <w:spacing w:val="-14"/>
          <w:sz w:val="22"/>
          <w:szCs w:val="22"/>
        </w:rPr>
        <w:t>s</w:t>
      </w:r>
      <w:r w:rsidRPr="00473D8C">
        <w:rPr>
          <w:spacing w:val="-14"/>
          <w:sz w:val="22"/>
          <w:szCs w:val="22"/>
        </w:rPr>
        <w:t xml:space="preserve"> effet</w:t>
      </w:r>
      <w:r w:rsidR="000E383F" w:rsidRPr="00473D8C">
        <w:rPr>
          <w:spacing w:val="-14"/>
          <w:sz w:val="22"/>
          <w:szCs w:val="22"/>
        </w:rPr>
        <w:t>s entremêlant activité, fatigue, excitation et extase.</w:t>
      </w:r>
    </w:p>
    <w:p w:rsidR="005F0ED5" w:rsidRPr="00473D8C" w:rsidRDefault="005F0E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0E383F" w:rsidRDefault="005C6D21" w:rsidP="000E383F">
      <w:pPr>
        <w:pStyle w:val="Citation"/>
      </w:pPr>
      <w:r w:rsidRPr="00473D8C">
        <w:t>Dans des danses, souvent accom</w:t>
      </w:r>
      <w:r w:rsidRPr="00473D8C">
        <w:softHyphen/>
        <w:t>pagnées d’un simple cri indéfiniment hululé, ou de quelques vers à peine d’un chant très simple, pendant des jours et des nuits, des groupes souvent considérables recher</w:t>
      </w:r>
      <w:r w:rsidR="00830D17" w:rsidRPr="00473D8C">
        <w:softHyphen/>
      </w:r>
      <w:r w:rsidRPr="00473D8C">
        <w:t>chent à la fois</w:t>
      </w:r>
      <w:r w:rsidR="00450581" w:rsidRPr="00473D8C">
        <w:t xml:space="preserve"> : </w:t>
      </w:r>
      <w:r w:rsidRPr="00473D8C">
        <w:t>et l’activité, et la fatigue, et l’excitation, et l’extase</w:t>
      </w:r>
      <w:r w:rsidR="000E383F" w:rsidRPr="00473D8C">
        <w:t>.</w:t>
      </w:r>
      <w:r w:rsidR="00802FE2" w:rsidRPr="00473D8C">
        <w:t xml:space="preserve"> (</w:t>
      </w:r>
      <w:r w:rsidR="00B41107">
        <w:t>p</w:t>
      </w:r>
      <w:r w:rsidR="00802FE2" w:rsidRPr="00473D8C">
        <w:t>.</w:t>
      </w:r>
      <w:r w:rsidR="000E383F" w:rsidRPr="00473D8C">
        <w:t> </w:t>
      </w:r>
      <w:r w:rsidR="00802FE2" w:rsidRPr="00473D8C">
        <w:t>301)</w:t>
      </w:r>
    </w:p>
    <w:p w:rsidR="0021174D" w:rsidRPr="0021174D" w:rsidRDefault="0021174D" w:rsidP="0021174D"/>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Par sa fréquentation assidue des rythmes sociaux, la sociologie est ainsi en contact avec des phénomènes où le biologique, le psycho</w:t>
      </w:r>
      <w:r w:rsidRPr="00473D8C">
        <w:rPr>
          <w:spacing w:val="-10"/>
          <w:sz w:val="22"/>
          <w:szCs w:val="22"/>
        </w:rPr>
        <w:softHyphen/>
        <w:t>logique et le social se rencontrent et se nouent.</w:t>
      </w:r>
    </w:p>
    <w:p w:rsidR="000E383F"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À</w:t>
      </w:r>
      <w:r w:rsidR="005C6D21" w:rsidRPr="00473D8C">
        <w:rPr>
          <w:spacing w:val="-12"/>
          <w:sz w:val="22"/>
          <w:szCs w:val="22"/>
        </w:rPr>
        <w:t xml:space="preserve"> partir des années </w:t>
      </w:r>
      <w:r w:rsidR="000E383F" w:rsidRPr="00473D8C">
        <w:rPr>
          <w:spacing w:val="-12"/>
          <w:sz w:val="22"/>
          <w:szCs w:val="22"/>
        </w:rPr>
        <w:t>1920</w:t>
      </w:r>
      <w:r w:rsidR="005C6D21" w:rsidRPr="00473D8C">
        <w:rPr>
          <w:spacing w:val="-12"/>
          <w:sz w:val="22"/>
          <w:szCs w:val="22"/>
        </w:rPr>
        <w:t>,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5C6D21" w:rsidRPr="00473D8C">
        <w:rPr>
          <w:spacing w:val="-12"/>
          <w:sz w:val="22"/>
          <w:szCs w:val="22"/>
        </w:rPr>
        <w:t xml:space="preserve"> voit donc dans le rythme un ordre de faits où sont mises en jeu toutes les dimensions anthropo</w:t>
      </w:r>
      <w:r w:rsidR="005C6D21" w:rsidRPr="00473D8C">
        <w:rPr>
          <w:spacing w:val="-12"/>
          <w:sz w:val="22"/>
          <w:szCs w:val="22"/>
        </w:rPr>
        <w:softHyphen/>
        <w:t>lo</w:t>
      </w:r>
      <w:r w:rsidR="005C6D21" w:rsidRPr="00473D8C">
        <w:rPr>
          <w:spacing w:val="-12"/>
          <w:sz w:val="22"/>
          <w:szCs w:val="22"/>
        </w:rPr>
        <w:softHyphen/>
        <w:t>gi</w:t>
      </w:r>
      <w:r w:rsidR="005C6D21" w:rsidRPr="00473D8C">
        <w:rPr>
          <w:spacing w:val="-12"/>
          <w:sz w:val="22"/>
          <w:szCs w:val="22"/>
        </w:rPr>
        <w:softHyphen/>
        <w:t>ques à la fois</w:t>
      </w:r>
      <w:r w:rsidR="00450581" w:rsidRPr="00473D8C">
        <w:rPr>
          <w:spacing w:val="-12"/>
          <w:sz w:val="22"/>
          <w:szCs w:val="22"/>
        </w:rPr>
        <w:t xml:space="preserve"> : </w:t>
      </w:r>
      <w:r w:rsidR="0041063A" w:rsidRPr="00473D8C">
        <w:rPr>
          <w:spacing w:val="-12"/>
          <w:sz w:val="22"/>
          <w:szCs w:val="22"/>
        </w:rPr>
        <w:t>« </w:t>
      </w:r>
      <w:r w:rsidR="005C6D21" w:rsidRPr="00473D8C">
        <w:rPr>
          <w:spacing w:val="-12"/>
          <w:sz w:val="22"/>
          <w:szCs w:val="22"/>
        </w:rPr>
        <w:t>Wundt</w:t>
      </w:r>
      <w:r w:rsidR="00642C2F" w:rsidRPr="00473D8C">
        <w:rPr>
          <w:spacing w:val="-12"/>
          <w:sz w:val="22"/>
          <w:szCs w:val="22"/>
        </w:rPr>
        <w:fldChar w:fldCharType="begin"/>
      </w:r>
      <w:r w:rsidR="005C6D21" w:rsidRPr="00473D8C">
        <w:rPr>
          <w:spacing w:val="-12"/>
          <w:sz w:val="22"/>
          <w:szCs w:val="22"/>
        </w:rPr>
        <w:instrText xml:space="preserve"> XE "Wundt" </w:instrText>
      </w:r>
      <w:r w:rsidR="00642C2F" w:rsidRPr="00473D8C">
        <w:rPr>
          <w:spacing w:val="-12"/>
          <w:sz w:val="22"/>
          <w:szCs w:val="22"/>
        </w:rPr>
        <w:fldChar w:fldCharType="end"/>
      </w:r>
      <w:r w:rsidR="005C6D21" w:rsidRPr="00473D8C">
        <w:rPr>
          <w:spacing w:val="-12"/>
          <w:sz w:val="22"/>
          <w:szCs w:val="22"/>
        </w:rPr>
        <w:t xml:space="preserve"> en avait déjà senti l’importance, et sa nature à la fois physiolo</w:t>
      </w:r>
      <w:r w:rsidR="005C6D21" w:rsidRPr="00473D8C">
        <w:rPr>
          <w:spacing w:val="-12"/>
          <w:sz w:val="22"/>
          <w:szCs w:val="22"/>
        </w:rPr>
        <w:softHyphen/>
        <w:t>gique, psychologique et sociologique</w:t>
      </w:r>
      <w:r w:rsidR="0041063A" w:rsidRPr="00473D8C">
        <w:rPr>
          <w:spacing w:val="-12"/>
          <w:sz w:val="22"/>
          <w:szCs w:val="22"/>
        </w:rPr>
        <w:t> »</w:t>
      </w:r>
      <w:r w:rsidR="00802FE2" w:rsidRPr="00473D8C">
        <w:rPr>
          <w:spacing w:val="-12"/>
          <w:sz w:val="22"/>
          <w:szCs w:val="22"/>
        </w:rPr>
        <w:t xml:space="preserve"> (p.</w:t>
      </w:r>
      <w:r w:rsidR="00C33659">
        <w:rPr>
          <w:spacing w:val="-12"/>
          <w:sz w:val="22"/>
          <w:szCs w:val="22"/>
        </w:rPr>
        <w:t> </w:t>
      </w:r>
      <w:r w:rsidR="00802FE2" w:rsidRPr="00473D8C">
        <w:rPr>
          <w:spacing w:val="-12"/>
          <w:sz w:val="22"/>
          <w:szCs w:val="22"/>
        </w:rPr>
        <w:t>301)</w:t>
      </w:r>
      <w:r w:rsidR="005C6D21" w:rsidRPr="00473D8C">
        <w:rPr>
          <w:spacing w:val="-12"/>
          <w:sz w:val="22"/>
          <w:szCs w:val="22"/>
        </w:rPr>
        <w:t>. De l’</w:t>
      </w:r>
      <w:r w:rsidR="00802FE2" w:rsidRPr="00473D8C">
        <w:rPr>
          <w:spacing w:val="-12"/>
          <w:sz w:val="22"/>
          <w:szCs w:val="22"/>
        </w:rPr>
        <w:t>exemple de la danse, il conclut</w:t>
      </w:r>
      <w:r w:rsidR="00450581" w:rsidRPr="00473D8C">
        <w:rPr>
          <w:spacing w:val="-12"/>
          <w:sz w:val="22"/>
          <w:szCs w:val="22"/>
        </w:rPr>
        <w:t xml:space="preserve"> : </w:t>
      </w:r>
      <w:r w:rsidR="0041063A" w:rsidRPr="00473D8C">
        <w:rPr>
          <w:spacing w:val="-12"/>
          <w:sz w:val="22"/>
          <w:szCs w:val="22"/>
        </w:rPr>
        <w:t>« </w:t>
      </w:r>
      <w:r w:rsidR="005C6D21" w:rsidRPr="00473D8C">
        <w:rPr>
          <w:spacing w:val="-12"/>
          <w:sz w:val="22"/>
          <w:szCs w:val="22"/>
        </w:rPr>
        <w:t>Ici encore, c’est l’union directe du sociologique et du physio</w:t>
      </w:r>
      <w:r w:rsidR="005F0ED5" w:rsidRPr="00473D8C">
        <w:rPr>
          <w:spacing w:val="-12"/>
          <w:sz w:val="22"/>
          <w:szCs w:val="22"/>
        </w:rPr>
        <w:softHyphen/>
      </w:r>
      <w:r w:rsidR="005C6D21" w:rsidRPr="00473D8C">
        <w:rPr>
          <w:spacing w:val="-12"/>
          <w:sz w:val="22"/>
          <w:szCs w:val="22"/>
        </w:rPr>
        <w:t>logique que nous saisissons et non pas simplement du social et du psycho</w:t>
      </w:r>
      <w:r w:rsidR="005F0ED5" w:rsidRPr="00473D8C">
        <w:rPr>
          <w:spacing w:val="-12"/>
          <w:sz w:val="22"/>
          <w:szCs w:val="22"/>
        </w:rPr>
        <w:softHyphen/>
      </w:r>
      <w:r w:rsidR="005C6D21" w:rsidRPr="00473D8C">
        <w:rPr>
          <w:spacing w:val="-12"/>
          <w:sz w:val="22"/>
          <w:szCs w:val="22"/>
        </w:rPr>
        <w:t>logique</w:t>
      </w:r>
      <w:r w:rsidR="0041063A" w:rsidRPr="00473D8C">
        <w:rPr>
          <w:spacing w:val="-12"/>
          <w:sz w:val="22"/>
          <w:szCs w:val="22"/>
        </w:rPr>
        <w:t> »</w:t>
      </w:r>
      <w:r w:rsidR="00802FE2" w:rsidRPr="00473D8C">
        <w:rPr>
          <w:spacing w:val="-12"/>
          <w:sz w:val="22"/>
          <w:szCs w:val="22"/>
        </w:rPr>
        <w:t xml:space="preserve"> (p.</w:t>
      </w:r>
      <w:r w:rsidR="00C33659">
        <w:rPr>
          <w:spacing w:val="-12"/>
          <w:sz w:val="22"/>
          <w:szCs w:val="22"/>
        </w:rPr>
        <w:t> </w:t>
      </w:r>
      <w:r w:rsidR="00802FE2" w:rsidRPr="00473D8C">
        <w:rPr>
          <w:spacing w:val="-12"/>
          <w:sz w:val="22"/>
          <w:szCs w:val="22"/>
        </w:rPr>
        <w:t>301)</w:t>
      </w:r>
      <w:r w:rsidR="005C6D21" w:rsidRPr="00473D8C">
        <w:rPr>
          <w:spacing w:val="-12"/>
          <w:sz w:val="22"/>
          <w:szCs w:val="22"/>
        </w:rPr>
        <w:t xml:space="preserve">. </w:t>
      </w:r>
      <w:r w:rsidRPr="00473D8C">
        <w:rPr>
          <w:spacing w:val="-12"/>
          <w:sz w:val="22"/>
          <w:szCs w:val="22"/>
        </w:rPr>
        <w:t>À</w:t>
      </w:r>
      <w:r w:rsidR="005C6D21" w:rsidRPr="00473D8C">
        <w:rPr>
          <w:spacing w:val="-12"/>
          <w:sz w:val="22"/>
          <w:szCs w:val="22"/>
        </w:rPr>
        <w:t xml:space="preserve"> propos de l’unisson</w:t>
      </w:r>
      <w:r w:rsidR="00450581" w:rsidRPr="00473D8C">
        <w:rPr>
          <w:spacing w:val="-12"/>
          <w:sz w:val="22"/>
          <w:szCs w:val="22"/>
        </w:rPr>
        <w:t xml:space="preserve"> : </w:t>
      </w:r>
      <w:r w:rsidR="0041063A" w:rsidRPr="00473D8C">
        <w:rPr>
          <w:spacing w:val="-12"/>
          <w:sz w:val="22"/>
          <w:szCs w:val="22"/>
        </w:rPr>
        <w:t>« </w:t>
      </w:r>
      <w:r w:rsidR="005C6D21" w:rsidRPr="00473D8C">
        <w:rPr>
          <w:spacing w:val="-12"/>
          <w:sz w:val="22"/>
          <w:szCs w:val="22"/>
        </w:rPr>
        <w:t>Là encore, le social, le psycho</w:t>
      </w:r>
      <w:r w:rsidR="005C6D21" w:rsidRPr="00473D8C">
        <w:rPr>
          <w:spacing w:val="-12"/>
          <w:sz w:val="22"/>
          <w:szCs w:val="22"/>
        </w:rPr>
        <w:softHyphen/>
        <w:t>logique et le physiologique lui-même coïn</w:t>
      </w:r>
      <w:r w:rsidR="005C6D21" w:rsidRPr="00473D8C">
        <w:rPr>
          <w:spacing w:val="-12"/>
          <w:sz w:val="22"/>
          <w:szCs w:val="22"/>
        </w:rPr>
        <w:softHyphen/>
        <w:t>cident</w:t>
      </w:r>
      <w:r w:rsidR="0041063A" w:rsidRPr="00473D8C">
        <w:rPr>
          <w:spacing w:val="-12"/>
          <w:sz w:val="22"/>
          <w:szCs w:val="22"/>
        </w:rPr>
        <w:t> »</w:t>
      </w:r>
      <w:r w:rsidR="00802FE2" w:rsidRPr="00473D8C">
        <w:rPr>
          <w:spacing w:val="-12"/>
          <w:sz w:val="22"/>
          <w:szCs w:val="22"/>
        </w:rPr>
        <w:t xml:space="preserve"> (p</w:t>
      </w:r>
      <w:r w:rsidR="000E383F" w:rsidRPr="00473D8C">
        <w:rPr>
          <w:spacing w:val="-12"/>
          <w:sz w:val="22"/>
          <w:szCs w:val="22"/>
        </w:rPr>
        <w:t>. </w:t>
      </w:r>
      <w:r w:rsidR="00802FE2" w:rsidRPr="00473D8C">
        <w:rPr>
          <w:spacing w:val="-12"/>
          <w:sz w:val="22"/>
          <w:szCs w:val="22"/>
        </w:rPr>
        <w:t>301)</w:t>
      </w:r>
      <w:r w:rsidR="005C6D21" w:rsidRPr="00473D8C">
        <w:rPr>
          <w:spacing w:val="-12"/>
          <w:sz w:val="22"/>
          <w:szCs w:val="22"/>
        </w:rPr>
        <w:t>. Le projet d’une anthro</w:t>
      </w:r>
      <w:r w:rsidR="005C6D21" w:rsidRPr="00473D8C">
        <w:rPr>
          <w:spacing w:val="-12"/>
          <w:sz w:val="22"/>
          <w:szCs w:val="22"/>
        </w:rPr>
        <w:softHyphen/>
        <w:t>po</w:t>
      </w:r>
      <w:r w:rsidR="005C6D21" w:rsidRPr="00473D8C">
        <w:rPr>
          <w:spacing w:val="-12"/>
          <w:sz w:val="22"/>
          <w:szCs w:val="22"/>
        </w:rPr>
        <w:softHyphen/>
        <w:t>logie totale, qui relierait le biologique, le social et le psycholo</w:t>
      </w:r>
      <w:r w:rsidR="005F0ED5" w:rsidRPr="00473D8C">
        <w:rPr>
          <w:spacing w:val="-12"/>
          <w:sz w:val="22"/>
          <w:szCs w:val="22"/>
        </w:rPr>
        <w:softHyphen/>
      </w:r>
      <w:r w:rsidR="005C6D21" w:rsidRPr="00473D8C">
        <w:rPr>
          <w:spacing w:val="-12"/>
          <w:sz w:val="22"/>
          <w:szCs w:val="22"/>
        </w:rPr>
        <w:t>gique, se dessine ainsi autour de la notion de rythme</w:t>
      </w:r>
      <w:r w:rsidR="000E383F" w:rsidRPr="00473D8C">
        <w:rPr>
          <w:spacing w:val="-12"/>
          <w:sz w:val="22"/>
          <w:szCs w:val="22"/>
        </w:rPr>
        <w:t>.</w:t>
      </w:r>
    </w:p>
    <w:p w:rsidR="000E383F" w:rsidRPr="00473D8C" w:rsidRDefault="000E38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383F" w:rsidRPr="00473D8C" w:rsidRDefault="005C6D21" w:rsidP="000E383F">
      <w:pPr>
        <w:pStyle w:val="Citation"/>
      </w:pPr>
      <w:r w:rsidRPr="00473D8C">
        <w:t>En réalité, dans notre science, en sociologie, nous ne trouvons guère ou presque jamais même, sauf en matière de littérature pure, de science pure, l’homme divisé en facultés. Nous avons affaire toujours à son corps, à sa mentalité tout entiers, donnés à la fois et tout d’un coup. Au fond, corps, âme, société, tout ici se mêle</w:t>
      </w:r>
      <w:r w:rsidR="000E383F" w:rsidRPr="00473D8C">
        <w:t>.</w:t>
      </w:r>
      <w:r w:rsidR="00802FE2" w:rsidRPr="00473D8C">
        <w:t xml:space="preserve"> (</w:t>
      </w:r>
      <w:r w:rsidR="00C33659">
        <w:t>p</w:t>
      </w:r>
      <w:r w:rsidR="00802FE2" w:rsidRPr="00473D8C">
        <w:t>. 303)</w:t>
      </w:r>
      <w:r w:rsidRPr="00473D8C">
        <w:t xml:space="preserve"> </w:t>
      </w:r>
      <w:r w:rsidRPr="00473D8C">
        <w:rPr>
          <w:sz w:val="22"/>
          <w:szCs w:val="22"/>
        </w:rPr>
        <w:t>Plus loin</w:t>
      </w:r>
      <w:r w:rsidR="00450581" w:rsidRPr="00473D8C">
        <w:rPr>
          <w:sz w:val="22"/>
          <w:szCs w:val="22"/>
        </w:rPr>
        <w:t> :</w:t>
      </w:r>
      <w:r w:rsidR="00C33659">
        <w:rPr>
          <w:sz w:val="22"/>
          <w:szCs w:val="22"/>
        </w:rPr>
        <w:t xml:space="preserve"> </w:t>
      </w:r>
      <w:r w:rsidRPr="00473D8C">
        <w:t>C’est toujours, au fond, à l’homme complet que nous avons affaire, je vous l’ai déjà dit. Par exemple rythmes et symboles mettent en jeu, non pas sim</w:t>
      </w:r>
      <w:r w:rsidR="00EC4F63" w:rsidRPr="00473D8C">
        <w:softHyphen/>
      </w:r>
      <w:r w:rsidRPr="00473D8C">
        <w:t>plement les facultés esthétiques ou imaginatives de l’homme, mais tout son corps et toute son âme à la fois. Dans la société même,</w:t>
      </w:r>
      <w:r w:rsidRPr="00473D8C">
        <w:rPr>
          <w:rStyle w:val="Rfrencedenotedebasdepage"/>
          <w:sz w:val="22"/>
          <w:szCs w:val="22"/>
        </w:rPr>
        <w:footnoteReference w:id="181"/>
      </w:r>
      <w:r w:rsidRPr="00473D8C">
        <w:t xml:space="preserve"> quand nous étudions un fait spécial, c’est au com</w:t>
      </w:r>
      <w:r w:rsidR="00830D17" w:rsidRPr="00473D8C">
        <w:softHyphen/>
      </w:r>
      <w:r w:rsidRPr="00473D8C">
        <w:t>plexus psycho-physio</w:t>
      </w:r>
      <w:r w:rsidRPr="00473D8C">
        <w:softHyphen/>
        <w:t>lo</w:t>
      </w:r>
      <w:r w:rsidRPr="00473D8C">
        <w:softHyphen/>
        <w:t>gique total que nous avons affaire</w:t>
      </w:r>
      <w:r w:rsidR="000E383F" w:rsidRPr="00473D8C">
        <w:t>.</w:t>
      </w:r>
      <w:r w:rsidR="00410179" w:rsidRPr="00473D8C">
        <w:t xml:space="preserve"> (</w:t>
      </w:r>
      <w:r w:rsidR="00B41107">
        <w:t>p</w:t>
      </w:r>
      <w:r w:rsidR="00410179" w:rsidRPr="00473D8C">
        <w:t>. 305)</w:t>
      </w:r>
    </w:p>
    <w:p w:rsidR="000E383F" w:rsidRPr="00473D8C" w:rsidRDefault="000E38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383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conclut en 1924, anticipant sur le petit exposé théorique qu’il fera l’année suivante dans l’</w:t>
      </w:r>
      <w:r w:rsidRPr="00473D8C">
        <w:rPr>
          <w:i/>
          <w:spacing w:val="-10"/>
          <w:sz w:val="22"/>
          <w:szCs w:val="22"/>
        </w:rPr>
        <w:t>Essai sur le don</w:t>
      </w:r>
      <w:r w:rsidR="000E383F" w:rsidRPr="00473D8C">
        <w:rPr>
          <w:spacing w:val="-10"/>
          <w:sz w:val="22"/>
          <w:szCs w:val="22"/>
        </w:rPr>
        <w:t xml:space="preserve"> concernant le « fait social total ».</w:t>
      </w:r>
    </w:p>
    <w:p w:rsidR="000E383F" w:rsidRPr="00473D8C" w:rsidRDefault="000E38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0E383F">
      <w:pPr>
        <w:pStyle w:val="Citation"/>
      </w:pPr>
      <w:r w:rsidRPr="00473D8C">
        <w:t>Ce ne sont plus des faits spéciaux de telle ou telle partie de la menta</w:t>
      </w:r>
      <w:r w:rsidRPr="00473D8C">
        <w:softHyphen/>
        <w:t>lité, ce sont les faits d’un ordre très complexe, le plus complexe imagi</w:t>
      </w:r>
      <w:r w:rsidRPr="00473D8C">
        <w:softHyphen/>
        <w:t>nable, qui nous intéressent. C’est ce que je suppose d’appeler des phéno</w:t>
      </w:r>
      <w:r w:rsidRPr="00473D8C">
        <w:softHyphen/>
        <w:t>mènes de totalité où prend part non seulement le groupe, mais encore, par lui, toutes les personnalités, tous les indi</w:t>
      </w:r>
      <w:r w:rsidRPr="00473D8C">
        <w:softHyphen/>
        <w:t>vidus dans leur intégrité morale, sociale, mentale, et, surtout, corporelle ou matérielle</w:t>
      </w:r>
      <w:r w:rsidR="000E383F" w:rsidRPr="00473D8C">
        <w:t>.</w:t>
      </w:r>
      <w:r w:rsidR="00410179" w:rsidRPr="00473D8C">
        <w:t xml:space="preserve"> (</w:t>
      </w:r>
      <w:r w:rsidR="00B41107">
        <w:t>p</w:t>
      </w:r>
      <w:r w:rsidR="00410179" w:rsidRPr="00473D8C">
        <w:t>. 303)</w:t>
      </w:r>
    </w:p>
    <w:p w:rsidR="005F0ED5" w:rsidRPr="00473D8C" w:rsidRDefault="005F0ED5" w:rsidP="005F0ED5"/>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L’ensemble de ces remarques montre que c’est très probablement dans la notion de rythme qu’a pris racine le concept de </w:t>
      </w:r>
      <w:r w:rsidR="0041063A" w:rsidRPr="00473D8C">
        <w:rPr>
          <w:spacing w:val="-10"/>
          <w:sz w:val="22"/>
          <w:szCs w:val="22"/>
        </w:rPr>
        <w:t>« </w:t>
      </w:r>
      <w:r w:rsidRPr="00473D8C">
        <w:rPr>
          <w:spacing w:val="-10"/>
          <w:sz w:val="22"/>
          <w:szCs w:val="22"/>
        </w:rPr>
        <w:t>fait social total</w:t>
      </w:r>
      <w:r w:rsidR="0041063A" w:rsidRPr="00473D8C">
        <w:rPr>
          <w:spacing w:val="-10"/>
          <w:sz w:val="22"/>
          <w:szCs w:val="22"/>
        </w:rPr>
        <w:t> »</w:t>
      </w:r>
      <w:r w:rsidRPr="00473D8C">
        <w:rPr>
          <w:spacing w:val="-10"/>
          <w:sz w:val="22"/>
          <w:szCs w:val="22"/>
        </w:rPr>
        <w:t xml:space="preserve"> autour duquel tournent toutes les interprétations de sa pensée. </w:t>
      </w:r>
      <w:r w:rsidR="00C740B5" w:rsidRPr="00473D8C">
        <w:rPr>
          <w:spacing w:val="-10"/>
          <w:sz w:val="22"/>
          <w:szCs w:val="22"/>
        </w:rPr>
        <w:t>Or,</w:t>
      </w:r>
      <w:r w:rsidRPr="00473D8C">
        <w:rPr>
          <w:spacing w:val="-10"/>
          <w:sz w:val="22"/>
          <w:szCs w:val="22"/>
        </w:rPr>
        <w:t xml:space="preserve"> cette </w:t>
      </w:r>
      <w:r w:rsidRPr="00473D8C">
        <w:rPr>
          <w:spacing w:val="-12"/>
          <w:sz w:val="22"/>
          <w:szCs w:val="22"/>
        </w:rPr>
        <w:t>généalogie en change considérablement les conditions de compréhen</w:t>
      </w:r>
      <w:r w:rsidR="00F51D35" w:rsidRPr="00473D8C">
        <w:rPr>
          <w:spacing w:val="-12"/>
          <w:sz w:val="22"/>
          <w:szCs w:val="22"/>
        </w:rPr>
        <w:softHyphen/>
      </w:r>
      <w:r w:rsidRPr="00473D8C">
        <w:rPr>
          <w:spacing w:val="-12"/>
          <w:sz w:val="22"/>
          <w:szCs w:val="22"/>
        </w:rPr>
        <w:t>sion. La totalité dont il y est question doit être vue, non pas seule</w:t>
      </w:r>
      <w:r w:rsidR="00EC4F63" w:rsidRPr="00473D8C">
        <w:rPr>
          <w:spacing w:val="-12"/>
          <w:sz w:val="22"/>
          <w:szCs w:val="22"/>
        </w:rPr>
        <w:softHyphen/>
      </w:r>
      <w:r w:rsidRPr="00473D8C">
        <w:rPr>
          <w:spacing w:val="-12"/>
          <w:sz w:val="22"/>
          <w:szCs w:val="22"/>
        </w:rPr>
        <w:t>ment</w:t>
      </w:r>
      <w:r w:rsidRPr="00473D8C">
        <w:rPr>
          <w:spacing w:val="-10"/>
          <w:sz w:val="22"/>
          <w:szCs w:val="22"/>
        </w:rPr>
        <w:t xml:space="preserve"> comme le concevait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de manière purement logique comme </w:t>
      </w:r>
      <w:r w:rsidRPr="00473D8C">
        <w:rPr>
          <w:i/>
          <w:spacing w:val="-10"/>
          <w:sz w:val="22"/>
          <w:szCs w:val="22"/>
        </w:rPr>
        <w:t>englobement social ultime</w:t>
      </w:r>
      <w:r w:rsidRPr="00473D8C">
        <w:rPr>
          <w:spacing w:val="-10"/>
          <w:sz w:val="22"/>
          <w:szCs w:val="22"/>
        </w:rPr>
        <w:t>, ni à l’instar de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Pr="00473D8C">
        <w:rPr>
          <w:spacing w:val="-10"/>
          <w:sz w:val="22"/>
          <w:szCs w:val="22"/>
        </w:rPr>
        <w:t xml:space="preserve">, comme la </w:t>
      </w:r>
      <w:r w:rsidRPr="00473D8C">
        <w:rPr>
          <w:i/>
          <w:spacing w:val="-10"/>
          <w:sz w:val="22"/>
          <w:szCs w:val="22"/>
        </w:rPr>
        <w:t xml:space="preserve">totalité sociale prise </w:t>
      </w:r>
      <w:r w:rsidRPr="009B6BE9">
        <w:rPr>
          <w:i/>
          <w:spacing w:val="-12"/>
          <w:sz w:val="22"/>
          <w:szCs w:val="22"/>
        </w:rPr>
        <w:t>dans la synchronie</w:t>
      </w:r>
      <w:r w:rsidRPr="009B6BE9">
        <w:rPr>
          <w:spacing w:val="-12"/>
          <w:sz w:val="22"/>
          <w:szCs w:val="22"/>
        </w:rPr>
        <w:t xml:space="preserve"> et à laquelle il faudrait </w:t>
      </w:r>
      <w:r w:rsidR="0041063A" w:rsidRPr="009B6BE9">
        <w:rPr>
          <w:spacing w:val="-12"/>
          <w:sz w:val="22"/>
          <w:szCs w:val="22"/>
        </w:rPr>
        <w:t>« </w:t>
      </w:r>
      <w:r w:rsidRPr="009B6BE9">
        <w:rPr>
          <w:spacing w:val="-12"/>
          <w:sz w:val="22"/>
          <w:szCs w:val="22"/>
        </w:rPr>
        <w:t>faire coïncider</w:t>
      </w:r>
      <w:r w:rsidR="0041063A" w:rsidRPr="009B6BE9">
        <w:rPr>
          <w:spacing w:val="-12"/>
          <w:sz w:val="22"/>
          <w:szCs w:val="22"/>
        </w:rPr>
        <w:t> »</w:t>
      </w:r>
      <w:r w:rsidRPr="009B6BE9">
        <w:rPr>
          <w:spacing w:val="-12"/>
          <w:sz w:val="22"/>
          <w:szCs w:val="22"/>
        </w:rPr>
        <w:t xml:space="preserve"> une </w:t>
      </w:r>
      <w:r w:rsidR="0041063A" w:rsidRPr="009B6BE9">
        <w:rPr>
          <w:spacing w:val="-12"/>
          <w:sz w:val="22"/>
          <w:szCs w:val="22"/>
        </w:rPr>
        <w:t>« </w:t>
      </w:r>
      <w:r w:rsidRPr="009B6BE9">
        <w:rPr>
          <w:spacing w:val="-12"/>
          <w:sz w:val="22"/>
          <w:szCs w:val="22"/>
        </w:rPr>
        <w:t>dimen</w:t>
      </w:r>
      <w:r w:rsidR="009B6BE9" w:rsidRPr="009B6BE9">
        <w:rPr>
          <w:spacing w:val="-12"/>
          <w:sz w:val="22"/>
          <w:szCs w:val="22"/>
        </w:rPr>
        <w:softHyphen/>
      </w:r>
      <w:r w:rsidRPr="009B6BE9">
        <w:rPr>
          <w:spacing w:val="-12"/>
          <w:sz w:val="22"/>
          <w:szCs w:val="22"/>
        </w:rPr>
        <w:t>sion</w:t>
      </w:r>
      <w:r w:rsidRPr="00473D8C">
        <w:rPr>
          <w:spacing w:val="-10"/>
          <w:sz w:val="22"/>
          <w:szCs w:val="22"/>
        </w:rPr>
        <w:t xml:space="preserve"> histo</w:t>
      </w:r>
      <w:r w:rsidRPr="00473D8C">
        <w:rPr>
          <w:spacing w:val="-10"/>
          <w:sz w:val="22"/>
          <w:szCs w:val="22"/>
        </w:rPr>
        <w:softHyphen/>
        <w:t>rique</w:t>
      </w:r>
      <w:r w:rsidR="0041063A" w:rsidRPr="00473D8C">
        <w:rPr>
          <w:spacing w:val="-10"/>
          <w:sz w:val="22"/>
          <w:szCs w:val="22"/>
        </w:rPr>
        <w:t> »</w:t>
      </w:r>
      <w:r w:rsidRPr="00473D8C">
        <w:rPr>
          <w:spacing w:val="-10"/>
          <w:sz w:val="22"/>
          <w:szCs w:val="22"/>
        </w:rPr>
        <w:t xml:space="preserve"> et une </w:t>
      </w:r>
      <w:r w:rsidR="0041063A" w:rsidRPr="00473D8C">
        <w:rPr>
          <w:spacing w:val="-10"/>
          <w:sz w:val="22"/>
          <w:szCs w:val="22"/>
        </w:rPr>
        <w:t>« </w:t>
      </w:r>
      <w:r w:rsidRPr="00473D8C">
        <w:rPr>
          <w:spacing w:val="-10"/>
          <w:sz w:val="22"/>
          <w:szCs w:val="22"/>
        </w:rPr>
        <w:t>dimension psychophysiologi</w:t>
      </w:r>
      <w:r w:rsidR="00336336" w:rsidRPr="00473D8C">
        <w:rPr>
          <w:spacing w:val="-10"/>
          <w:sz w:val="22"/>
          <w:szCs w:val="22"/>
        </w:rPr>
        <w:softHyphen/>
      </w:r>
      <w:r w:rsidRPr="00473D8C">
        <w:rPr>
          <w:spacing w:val="-10"/>
          <w:sz w:val="22"/>
          <w:szCs w:val="22"/>
        </w:rPr>
        <w:t>que</w:t>
      </w:r>
      <w:r w:rsidR="0041063A" w:rsidRPr="00473D8C">
        <w:rPr>
          <w:spacing w:val="-10"/>
          <w:sz w:val="22"/>
          <w:szCs w:val="22"/>
        </w:rPr>
        <w:t> »</w:t>
      </w:r>
      <w:r w:rsidRPr="00473D8C">
        <w:rPr>
          <w:rStyle w:val="Rfrencedenotedebasdepage"/>
          <w:spacing w:val="-10"/>
          <w:sz w:val="22"/>
          <w:szCs w:val="22"/>
        </w:rPr>
        <w:footnoteReference w:id="182"/>
      </w:r>
      <w:r w:rsidRPr="00473D8C">
        <w:rPr>
          <w:spacing w:val="-10"/>
          <w:sz w:val="22"/>
          <w:szCs w:val="22"/>
        </w:rPr>
        <w:t>, mais sur</w:t>
      </w:r>
      <w:r w:rsidR="009B6BE9">
        <w:rPr>
          <w:spacing w:val="-10"/>
          <w:sz w:val="22"/>
          <w:szCs w:val="22"/>
        </w:rPr>
        <w:softHyphen/>
      </w:r>
      <w:r w:rsidRPr="00473D8C">
        <w:rPr>
          <w:spacing w:val="-10"/>
          <w:sz w:val="22"/>
          <w:szCs w:val="22"/>
        </w:rPr>
        <w:t xml:space="preserve">tout comme une </w:t>
      </w:r>
      <w:r w:rsidRPr="00473D8C">
        <w:rPr>
          <w:i/>
          <w:spacing w:val="-10"/>
          <w:sz w:val="22"/>
          <w:szCs w:val="22"/>
        </w:rPr>
        <w:t>tota</w:t>
      </w:r>
      <w:r w:rsidRPr="00473D8C">
        <w:rPr>
          <w:i/>
          <w:spacing w:val="-10"/>
          <w:sz w:val="22"/>
          <w:szCs w:val="22"/>
        </w:rPr>
        <w:softHyphen/>
        <w:t>lisation anthro</w:t>
      </w:r>
      <w:r w:rsidRPr="00473D8C">
        <w:rPr>
          <w:i/>
          <w:spacing w:val="-10"/>
          <w:sz w:val="22"/>
          <w:szCs w:val="22"/>
        </w:rPr>
        <w:softHyphen/>
        <w:t>pologique</w:t>
      </w:r>
      <w:r w:rsidRPr="00473D8C">
        <w:rPr>
          <w:spacing w:val="-10"/>
          <w:sz w:val="22"/>
          <w:szCs w:val="22"/>
        </w:rPr>
        <w:t>,</w:t>
      </w:r>
      <w:r w:rsidRPr="00473D8C">
        <w:rPr>
          <w:i/>
          <w:spacing w:val="-10"/>
          <w:sz w:val="22"/>
          <w:szCs w:val="22"/>
        </w:rPr>
        <w:t xml:space="preserve"> subjective et soci</w:t>
      </w:r>
      <w:r w:rsidR="00B41107">
        <w:rPr>
          <w:i/>
          <w:spacing w:val="-10"/>
          <w:sz w:val="22"/>
          <w:szCs w:val="22"/>
        </w:rPr>
        <w:softHyphen/>
      </w:r>
      <w:r w:rsidRPr="00473D8C">
        <w:rPr>
          <w:i/>
          <w:spacing w:val="-10"/>
          <w:sz w:val="22"/>
          <w:szCs w:val="22"/>
        </w:rPr>
        <w:t>ale à la fois</w:t>
      </w:r>
      <w:r w:rsidRPr="00473D8C">
        <w:rPr>
          <w:spacing w:val="-10"/>
          <w:sz w:val="22"/>
          <w:szCs w:val="22"/>
        </w:rPr>
        <w:t xml:space="preserve">, </w:t>
      </w:r>
      <w:r w:rsidRPr="00473D8C">
        <w:rPr>
          <w:i/>
          <w:spacing w:val="-10"/>
          <w:sz w:val="22"/>
          <w:szCs w:val="22"/>
        </w:rPr>
        <w:t>s’effectuant par le mouve</w:t>
      </w:r>
      <w:r w:rsidRPr="00473D8C">
        <w:rPr>
          <w:i/>
          <w:spacing w:val="-10"/>
          <w:sz w:val="22"/>
          <w:szCs w:val="22"/>
        </w:rPr>
        <w:softHyphen/>
        <w:t>ment qui l’anime</w:t>
      </w:r>
      <w:r w:rsidRPr="00473D8C">
        <w:rPr>
          <w:spacing w:val="-10"/>
          <w:sz w:val="22"/>
          <w:szCs w:val="22"/>
        </w:rPr>
        <w:t xml:space="preserve">. Il ne s’agit pas d’un </w:t>
      </w:r>
      <w:r w:rsidRPr="00473D8C">
        <w:rPr>
          <w:i/>
          <w:spacing w:val="-10"/>
          <w:sz w:val="22"/>
          <w:szCs w:val="22"/>
        </w:rPr>
        <w:t>tout classificatoire</w:t>
      </w:r>
      <w:r w:rsidRPr="00473D8C">
        <w:rPr>
          <w:spacing w:val="-10"/>
          <w:sz w:val="22"/>
          <w:szCs w:val="22"/>
        </w:rPr>
        <w:t xml:space="preserve">, ni d’une </w:t>
      </w:r>
      <w:r w:rsidRPr="00473D8C">
        <w:rPr>
          <w:i/>
          <w:spacing w:val="-10"/>
          <w:sz w:val="22"/>
          <w:szCs w:val="22"/>
        </w:rPr>
        <w:t>structure</w:t>
      </w:r>
      <w:r w:rsidR="00336336" w:rsidRPr="00473D8C">
        <w:rPr>
          <w:i/>
          <w:spacing w:val="-10"/>
          <w:sz w:val="22"/>
          <w:szCs w:val="22"/>
        </w:rPr>
        <w:t xml:space="preserve"> inconsciente</w:t>
      </w:r>
      <w:r w:rsidRPr="00473D8C">
        <w:rPr>
          <w:spacing w:val="-10"/>
          <w:sz w:val="22"/>
          <w:szCs w:val="22"/>
        </w:rPr>
        <w:t xml:space="preserve">, mais d’un </w:t>
      </w:r>
      <w:r w:rsidRPr="00473D8C">
        <w:rPr>
          <w:i/>
          <w:spacing w:val="-10"/>
          <w:sz w:val="22"/>
          <w:szCs w:val="22"/>
        </w:rPr>
        <w:t>sys</w:t>
      </w:r>
      <w:r w:rsidR="00B41107">
        <w:rPr>
          <w:i/>
          <w:spacing w:val="-10"/>
          <w:sz w:val="22"/>
          <w:szCs w:val="22"/>
        </w:rPr>
        <w:softHyphen/>
      </w:r>
      <w:r w:rsidRPr="00473D8C">
        <w:rPr>
          <w:i/>
          <w:spacing w:val="-10"/>
          <w:sz w:val="22"/>
          <w:szCs w:val="22"/>
        </w:rPr>
        <w:t xml:space="preserve">tème </w:t>
      </w:r>
      <w:r w:rsidR="00D34EB4">
        <w:rPr>
          <w:i/>
          <w:spacing w:val="-10"/>
          <w:sz w:val="22"/>
          <w:szCs w:val="22"/>
        </w:rPr>
        <w:t xml:space="preserve">complexe </w:t>
      </w:r>
      <w:r w:rsidRPr="00473D8C">
        <w:rPr>
          <w:i/>
          <w:spacing w:val="-10"/>
          <w:sz w:val="22"/>
          <w:szCs w:val="22"/>
        </w:rPr>
        <w:t>en fonctionnement</w:t>
      </w:r>
      <w:r w:rsidRPr="00473D8C">
        <w:rPr>
          <w:spacing w:val="-10"/>
          <w:sz w:val="22"/>
          <w:szCs w:val="22"/>
        </w:rPr>
        <w:t>. Ce qui intéresse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n’est plus de savoir comment le </w:t>
      </w:r>
      <w:r w:rsidR="00336336" w:rsidRPr="00473D8C">
        <w:rPr>
          <w:spacing w:val="-10"/>
          <w:sz w:val="22"/>
          <w:szCs w:val="22"/>
        </w:rPr>
        <w:t>« </w:t>
      </w:r>
      <w:r w:rsidRPr="00473D8C">
        <w:rPr>
          <w:spacing w:val="-10"/>
          <w:sz w:val="22"/>
          <w:szCs w:val="22"/>
        </w:rPr>
        <w:t>sacré</w:t>
      </w:r>
      <w:r w:rsidR="00336336" w:rsidRPr="00473D8C">
        <w:rPr>
          <w:spacing w:val="-10"/>
          <w:sz w:val="22"/>
          <w:szCs w:val="22"/>
        </w:rPr>
        <w:t> »</w:t>
      </w:r>
      <w:r w:rsidRPr="00473D8C">
        <w:rPr>
          <w:spacing w:val="-10"/>
          <w:sz w:val="22"/>
          <w:szCs w:val="22"/>
        </w:rPr>
        <w:t xml:space="preserve"> peut représenter et réaliser l’unité de la société, ni comment des </w:t>
      </w:r>
      <w:r w:rsidR="00336336" w:rsidRPr="00473D8C">
        <w:rPr>
          <w:spacing w:val="-10"/>
          <w:sz w:val="22"/>
          <w:szCs w:val="22"/>
        </w:rPr>
        <w:t>« </w:t>
      </w:r>
      <w:r w:rsidRPr="00473D8C">
        <w:rPr>
          <w:spacing w:val="-10"/>
          <w:sz w:val="22"/>
          <w:szCs w:val="22"/>
        </w:rPr>
        <w:t>structures sociales</w:t>
      </w:r>
      <w:r w:rsidR="00336336" w:rsidRPr="00473D8C">
        <w:rPr>
          <w:spacing w:val="-10"/>
          <w:sz w:val="22"/>
          <w:szCs w:val="22"/>
        </w:rPr>
        <w:t> »</w:t>
      </w:r>
      <w:r w:rsidRPr="00473D8C">
        <w:rPr>
          <w:spacing w:val="-10"/>
          <w:sz w:val="22"/>
          <w:szCs w:val="22"/>
        </w:rPr>
        <w:t xml:space="preserve"> for</w:t>
      </w:r>
      <w:r w:rsidRPr="00473D8C">
        <w:rPr>
          <w:spacing w:val="-10"/>
          <w:sz w:val="22"/>
          <w:szCs w:val="22"/>
        </w:rPr>
        <w:softHyphen/>
        <w:t>ment un réseau inconscient de condi</w:t>
      </w:r>
      <w:r w:rsidRPr="00473D8C">
        <w:rPr>
          <w:spacing w:val="-10"/>
          <w:sz w:val="22"/>
          <w:szCs w:val="22"/>
        </w:rPr>
        <w:softHyphen/>
        <w:t>tions de possibilité qui guident l’expé</w:t>
      </w:r>
      <w:r w:rsidRPr="00473D8C">
        <w:rPr>
          <w:spacing w:val="-10"/>
          <w:sz w:val="22"/>
          <w:szCs w:val="22"/>
        </w:rPr>
        <w:softHyphen/>
        <w:t>rience d’un indi</w:t>
      </w:r>
      <w:r w:rsidR="00DA76D8" w:rsidRPr="00473D8C">
        <w:rPr>
          <w:spacing w:val="-10"/>
          <w:sz w:val="22"/>
          <w:szCs w:val="22"/>
        </w:rPr>
        <w:softHyphen/>
      </w:r>
      <w:r w:rsidRPr="00473D8C">
        <w:rPr>
          <w:spacing w:val="-10"/>
          <w:sz w:val="22"/>
          <w:szCs w:val="22"/>
        </w:rPr>
        <w:t>vidu</w:t>
      </w:r>
      <w:r w:rsidR="00F51D35" w:rsidRPr="00473D8C">
        <w:rPr>
          <w:spacing w:val="-10"/>
          <w:sz w:val="22"/>
          <w:szCs w:val="22"/>
        </w:rPr>
        <w:t xml:space="preserve"> ou d’un sujet</w:t>
      </w:r>
      <w:r w:rsidRPr="00473D8C">
        <w:rPr>
          <w:spacing w:val="-10"/>
          <w:sz w:val="22"/>
          <w:szCs w:val="22"/>
        </w:rPr>
        <w:t xml:space="preserve">, mais de </w:t>
      </w:r>
      <w:r w:rsidRPr="00473D8C">
        <w:rPr>
          <w:i/>
          <w:spacing w:val="-10"/>
          <w:sz w:val="22"/>
          <w:szCs w:val="22"/>
        </w:rPr>
        <w:t>dresser le portrait systémique de sociétés et de types de per</w:t>
      </w:r>
      <w:r w:rsidR="00DA76D8" w:rsidRPr="00473D8C">
        <w:rPr>
          <w:i/>
          <w:spacing w:val="-10"/>
          <w:sz w:val="22"/>
          <w:szCs w:val="22"/>
        </w:rPr>
        <w:softHyphen/>
      </w:r>
      <w:r w:rsidRPr="00473D8C">
        <w:rPr>
          <w:i/>
          <w:spacing w:val="-10"/>
          <w:sz w:val="22"/>
          <w:szCs w:val="22"/>
        </w:rPr>
        <w:t>sonne parti</w:t>
      </w:r>
      <w:r w:rsidR="00EC4F63" w:rsidRPr="00473D8C">
        <w:rPr>
          <w:i/>
          <w:spacing w:val="-10"/>
          <w:sz w:val="22"/>
          <w:szCs w:val="22"/>
        </w:rPr>
        <w:softHyphen/>
      </w:r>
      <w:r w:rsidRPr="00473D8C">
        <w:rPr>
          <w:i/>
          <w:spacing w:val="-10"/>
          <w:sz w:val="22"/>
          <w:szCs w:val="22"/>
        </w:rPr>
        <w:t>cu</w:t>
      </w:r>
      <w:r w:rsidRPr="00473D8C">
        <w:rPr>
          <w:i/>
          <w:spacing w:val="-10"/>
          <w:sz w:val="22"/>
          <w:szCs w:val="22"/>
        </w:rPr>
        <w:softHyphen/>
        <w:t xml:space="preserve">liers, vivant et se perpétuant au travers de phénomènes dynamiques </w:t>
      </w:r>
      <w:r w:rsidR="00D34EB4">
        <w:rPr>
          <w:i/>
          <w:spacing w:val="-10"/>
          <w:sz w:val="22"/>
          <w:szCs w:val="22"/>
        </w:rPr>
        <w:t xml:space="preserve">organisés </w:t>
      </w:r>
      <w:r w:rsidRPr="00473D8C">
        <w:rPr>
          <w:i/>
          <w:spacing w:val="-10"/>
          <w:sz w:val="22"/>
          <w:szCs w:val="22"/>
        </w:rPr>
        <w:t>où tous les niveaux sont convoqués à la fois</w:t>
      </w:r>
      <w:r w:rsidRPr="00473D8C">
        <w:rPr>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9B6BE9"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9B6BE9">
        <w:rPr>
          <w:spacing w:val="-12"/>
          <w:sz w:val="22"/>
          <w:szCs w:val="22"/>
        </w:rPr>
        <w:t xml:space="preserve">4) </w:t>
      </w:r>
      <w:r w:rsidR="008056A7" w:rsidRPr="009B6BE9">
        <w:rPr>
          <w:spacing w:val="-12"/>
          <w:sz w:val="22"/>
          <w:szCs w:val="22"/>
        </w:rPr>
        <w:t>À</w:t>
      </w:r>
      <w:r w:rsidRPr="009B6BE9">
        <w:rPr>
          <w:spacing w:val="-12"/>
          <w:sz w:val="22"/>
          <w:szCs w:val="22"/>
        </w:rPr>
        <w:t xml:space="preserve"> cela, il faut encore ajouter un dernier élément qui éloigne encore un peu plus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9B6BE9">
        <w:rPr>
          <w:spacing w:val="-12"/>
          <w:sz w:val="22"/>
          <w:szCs w:val="22"/>
        </w:rPr>
        <w:t xml:space="preserve"> des interprétations qui ont été données de son </w:t>
      </w:r>
      <w:r w:rsidR="00EC12E7" w:rsidRPr="009B6BE9">
        <w:rPr>
          <w:spacing w:val="-12"/>
          <w:sz w:val="22"/>
          <w:szCs w:val="22"/>
        </w:rPr>
        <w:t>œuvre</w:t>
      </w:r>
      <w:r w:rsidRPr="009B6BE9">
        <w:rPr>
          <w:spacing w:val="-12"/>
          <w:sz w:val="22"/>
          <w:szCs w:val="22"/>
        </w:rPr>
        <w:t xml:space="preserve"> et qui se fondent surtout, il faut le noter, sur </w:t>
      </w:r>
      <w:r w:rsidRPr="009B6BE9">
        <w:rPr>
          <w:i/>
          <w:spacing w:val="-12"/>
          <w:sz w:val="22"/>
          <w:szCs w:val="22"/>
        </w:rPr>
        <w:t>L’essai sur le don</w:t>
      </w:r>
      <w:r w:rsidRPr="009B6BE9">
        <w:rPr>
          <w:spacing w:val="-12"/>
          <w:sz w:val="22"/>
          <w:szCs w:val="22"/>
        </w:rPr>
        <w:t>. En</w:t>
      </w:r>
      <w:r w:rsidR="00C33659" w:rsidRPr="009B6BE9">
        <w:rPr>
          <w:spacing w:val="-12"/>
          <w:sz w:val="22"/>
          <w:szCs w:val="22"/>
        </w:rPr>
        <w:t> 1932</w:t>
      </w:r>
      <w:r w:rsidRPr="009B6BE9">
        <w:rPr>
          <w:spacing w:val="-12"/>
          <w:sz w:val="22"/>
          <w:szCs w:val="22"/>
        </w:rPr>
        <w:t xml:space="preserve"> et</w:t>
      </w:r>
      <w:r w:rsidR="00C33659" w:rsidRPr="009B6BE9">
        <w:rPr>
          <w:spacing w:val="-12"/>
          <w:sz w:val="22"/>
          <w:szCs w:val="22"/>
        </w:rPr>
        <w:t> </w:t>
      </w:r>
      <w:r w:rsidRPr="009B6BE9">
        <w:rPr>
          <w:spacing w:val="-12"/>
          <w:sz w:val="22"/>
          <w:szCs w:val="22"/>
        </w:rPr>
        <w:t>1934, Mauss écrit deux articles de synthèse théorique qui repré</w:t>
      </w:r>
      <w:r w:rsidRPr="009B6BE9">
        <w:rPr>
          <w:spacing w:val="-12"/>
          <w:sz w:val="22"/>
          <w:szCs w:val="22"/>
        </w:rPr>
        <w:softHyphen/>
        <w:t>sentent l</w:t>
      </w:r>
      <w:r w:rsidR="00276840" w:rsidRPr="009B6BE9">
        <w:rPr>
          <w:spacing w:val="-12"/>
          <w:sz w:val="22"/>
          <w:szCs w:val="22"/>
        </w:rPr>
        <w:t>a</w:t>
      </w:r>
      <w:r w:rsidRPr="009B6BE9">
        <w:rPr>
          <w:spacing w:val="-12"/>
          <w:sz w:val="22"/>
          <w:szCs w:val="22"/>
        </w:rPr>
        <w:t xml:space="preserve"> point</w:t>
      </w:r>
      <w:r w:rsidR="00276840" w:rsidRPr="009B6BE9">
        <w:rPr>
          <w:spacing w:val="-12"/>
          <w:sz w:val="22"/>
          <w:szCs w:val="22"/>
        </w:rPr>
        <w:t>e</w:t>
      </w:r>
      <w:r w:rsidRPr="009B6BE9">
        <w:rPr>
          <w:spacing w:val="-12"/>
          <w:sz w:val="22"/>
          <w:szCs w:val="22"/>
        </w:rPr>
        <w:t xml:space="preserve"> le plus avancé</w:t>
      </w:r>
      <w:r w:rsidR="00276840" w:rsidRPr="009B6BE9">
        <w:rPr>
          <w:spacing w:val="-12"/>
          <w:sz w:val="22"/>
          <w:szCs w:val="22"/>
        </w:rPr>
        <w:t>e</w:t>
      </w:r>
      <w:r w:rsidRPr="009B6BE9">
        <w:rPr>
          <w:spacing w:val="-12"/>
          <w:sz w:val="22"/>
          <w:szCs w:val="22"/>
        </w:rPr>
        <w:t xml:space="preserve"> de sa réflexion sur la notion de système et qui sont d’autant plus remar</w:t>
      </w:r>
      <w:r w:rsidRPr="009B6BE9">
        <w:rPr>
          <w:spacing w:val="-12"/>
          <w:sz w:val="22"/>
          <w:szCs w:val="22"/>
        </w:rPr>
        <w:softHyphen/>
        <w:t>qua</w:t>
      </w:r>
      <w:r w:rsidRPr="009B6BE9">
        <w:rPr>
          <w:spacing w:val="-12"/>
          <w:sz w:val="22"/>
          <w:szCs w:val="22"/>
        </w:rPr>
        <w:softHyphen/>
        <w:t xml:space="preserve">bles qu’il y reprend et y unifie les deux branches, développées auparavant sans cohérence, de son travail sur la notion de rythme. Après avoir exploré celle-ci sous sa forme de </w:t>
      </w:r>
      <w:r w:rsidRPr="009B6BE9">
        <w:rPr>
          <w:i/>
          <w:spacing w:val="-12"/>
          <w:sz w:val="22"/>
          <w:szCs w:val="22"/>
        </w:rPr>
        <w:t>tempo</w:t>
      </w:r>
      <w:r w:rsidR="00EC4F63" w:rsidRPr="009B6BE9">
        <w:rPr>
          <w:i/>
          <w:spacing w:val="-12"/>
          <w:sz w:val="22"/>
          <w:szCs w:val="22"/>
        </w:rPr>
        <w:softHyphen/>
      </w:r>
      <w:r w:rsidRPr="009B6BE9">
        <w:rPr>
          <w:i/>
          <w:spacing w:val="-12"/>
          <w:sz w:val="22"/>
          <w:szCs w:val="22"/>
        </w:rPr>
        <w:t>ralité sociale</w:t>
      </w:r>
      <w:r w:rsidRPr="009B6BE9">
        <w:rPr>
          <w:spacing w:val="-12"/>
          <w:sz w:val="22"/>
          <w:szCs w:val="22"/>
        </w:rPr>
        <w:t xml:space="preserve"> avant la première guerre mon</w:t>
      </w:r>
      <w:r w:rsidRPr="009B6BE9">
        <w:rPr>
          <w:spacing w:val="-12"/>
          <w:sz w:val="22"/>
          <w:szCs w:val="22"/>
        </w:rPr>
        <w:softHyphen/>
        <w:t>diale, puis comme fon</w:t>
      </w:r>
      <w:r w:rsidR="00C33659" w:rsidRPr="009B6BE9">
        <w:rPr>
          <w:spacing w:val="-12"/>
          <w:sz w:val="22"/>
          <w:szCs w:val="22"/>
        </w:rPr>
        <w:softHyphen/>
      </w:r>
      <w:r w:rsidRPr="009B6BE9">
        <w:rPr>
          <w:spacing w:val="-12"/>
          <w:sz w:val="22"/>
          <w:szCs w:val="22"/>
        </w:rPr>
        <w:t xml:space="preserve">dement d’une </w:t>
      </w:r>
      <w:r w:rsidRPr="009B6BE9">
        <w:rPr>
          <w:i/>
          <w:spacing w:val="-12"/>
          <w:sz w:val="22"/>
          <w:szCs w:val="22"/>
        </w:rPr>
        <w:t>anthro</w:t>
      </w:r>
      <w:r w:rsidR="009B6BE9">
        <w:rPr>
          <w:i/>
          <w:spacing w:val="-12"/>
          <w:sz w:val="22"/>
          <w:szCs w:val="22"/>
        </w:rPr>
        <w:softHyphen/>
      </w:r>
      <w:r w:rsidRPr="009B6BE9">
        <w:rPr>
          <w:i/>
          <w:spacing w:val="-12"/>
          <w:sz w:val="22"/>
          <w:szCs w:val="22"/>
        </w:rPr>
        <w:t>pologie totale</w:t>
      </w:r>
      <w:r w:rsidRPr="009B6BE9">
        <w:rPr>
          <w:spacing w:val="-12"/>
          <w:sz w:val="22"/>
          <w:szCs w:val="22"/>
        </w:rPr>
        <w:t xml:space="preserve"> pendant les années </w:t>
      </w:r>
      <w:r w:rsidR="00F622BE" w:rsidRPr="009B6BE9">
        <w:rPr>
          <w:spacing w:val="-12"/>
          <w:sz w:val="22"/>
          <w:szCs w:val="22"/>
        </w:rPr>
        <w:t>1920</w:t>
      </w:r>
      <w:r w:rsidRPr="009B6BE9">
        <w:rPr>
          <w:spacing w:val="-12"/>
          <w:sz w:val="22"/>
          <w:szCs w:val="22"/>
        </w:rPr>
        <w:t>, Mauss réa</w:t>
      </w:r>
      <w:r w:rsidR="00C33659" w:rsidRPr="009B6BE9">
        <w:rPr>
          <w:spacing w:val="-12"/>
          <w:sz w:val="22"/>
          <w:szCs w:val="22"/>
        </w:rPr>
        <w:softHyphen/>
      </w:r>
      <w:r w:rsidRPr="009B6BE9">
        <w:rPr>
          <w:spacing w:val="-12"/>
          <w:sz w:val="22"/>
          <w:szCs w:val="22"/>
        </w:rPr>
        <w:t xml:space="preserve">lise dans les années </w:t>
      </w:r>
      <w:r w:rsidR="007305A1" w:rsidRPr="009B6BE9">
        <w:rPr>
          <w:spacing w:val="-12"/>
          <w:sz w:val="22"/>
          <w:szCs w:val="22"/>
        </w:rPr>
        <w:t>1930</w:t>
      </w:r>
      <w:r w:rsidRPr="009B6BE9">
        <w:rPr>
          <w:spacing w:val="-12"/>
          <w:sz w:val="22"/>
          <w:szCs w:val="22"/>
        </w:rPr>
        <w:t xml:space="preserve"> une syn</w:t>
      </w:r>
      <w:r w:rsidRPr="009B6BE9">
        <w:rPr>
          <w:spacing w:val="-12"/>
          <w:sz w:val="22"/>
          <w:szCs w:val="22"/>
        </w:rPr>
        <w:softHyphen/>
        <w:t>thèse de ces deux cou</w:t>
      </w:r>
      <w:r w:rsidRPr="009B6BE9">
        <w:rPr>
          <w:spacing w:val="-12"/>
          <w:sz w:val="22"/>
          <w:szCs w:val="22"/>
        </w:rPr>
        <w:softHyphen/>
        <w:t>rants qui n’a été relevée ni par ses successeurs struc</w:t>
      </w:r>
      <w:r w:rsidRPr="009B6BE9">
        <w:rPr>
          <w:spacing w:val="-12"/>
          <w:sz w:val="22"/>
          <w:szCs w:val="22"/>
        </w:rPr>
        <w:softHyphen/>
        <w:t>turalistes, ni par ses disciples histori</w:t>
      </w:r>
      <w:r w:rsidR="00C33659" w:rsidRPr="009B6BE9">
        <w:rPr>
          <w:spacing w:val="-12"/>
          <w:sz w:val="22"/>
          <w:szCs w:val="22"/>
        </w:rPr>
        <w:softHyphen/>
      </w:r>
      <w:r w:rsidRPr="009B6BE9">
        <w:rPr>
          <w:spacing w:val="-12"/>
          <w:sz w:val="22"/>
          <w:szCs w:val="22"/>
        </w:rPr>
        <w:t>cistes.</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317C5"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Dans ces deux textes,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tente de faire le point de ce qu’ont apporté les avancées récentes du savoir anthropo</w:t>
      </w:r>
      <w:r w:rsidR="00B21012">
        <w:rPr>
          <w:spacing w:val="-10"/>
          <w:sz w:val="22"/>
          <w:szCs w:val="22"/>
        </w:rPr>
        <w:softHyphen/>
      </w:r>
      <w:r w:rsidR="005C6D21" w:rsidRPr="00473D8C">
        <w:rPr>
          <w:spacing w:val="-10"/>
          <w:sz w:val="22"/>
          <w:szCs w:val="22"/>
        </w:rPr>
        <w:t>logique à propos d’une des préoccu</w:t>
      </w:r>
      <w:r w:rsidR="005C6D21" w:rsidRPr="00473D8C">
        <w:rPr>
          <w:spacing w:val="-10"/>
          <w:sz w:val="22"/>
          <w:szCs w:val="22"/>
        </w:rPr>
        <w:softHyphen/>
        <w:t>pations originelles de la sociologie</w:t>
      </w:r>
      <w:r w:rsidRPr="00473D8C">
        <w:rPr>
          <w:spacing w:val="-10"/>
          <w:sz w:val="22"/>
          <w:szCs w:val="22"/>
        </w:rPr>
        <w:t xml:space="preserve"> – </w:t>
      </w:r>
      <w:r w:rsidR="005C6D21" w:rsidRPr="00473D8C">
        <w:rPr>
          <w:spacing w:val="-10"/>
          <w:sz w:val="22"/>
          <w:szCs w:val="22"/>
        </w:rPr>
        <w:t>et qui reste</w:t>
      </w:r>
      <w:r w:rsidR="00276840" w:rsidRPr="00473D8C">
        <w:rPr>
          <w:spacing w:val="-10"/>
          <w:sz w:val="22"/>
          <w:szCs w:val="22"/>
        </w:rPr>
        <w:t>,</w:t>
      </w:r>
      <w:r w:rsidR="005C6D21" w:rsidRPr="00473D8C">
        <w:rPr>
          <w:spacing w:val="-10"/>
          <w:sz w:val="22"/>
          <w:szCs w:val="22"/>
        </w:rPr>
        <w:t xml:space="preserve"> à ses yeux</w:t>
      </w:r>
      <w:r w:rsidR="00276840" w:rsidRPr="00473D8C">
        <w:rPr>
          <w:spacing w:val="-10"/>
          <w:sz w:val="22"/>
          <w:szCs w:val="22"/>
        </w:rPr>
        <w:t>,</w:t>
      </w:r>
      <w:r w:rsidR="005C6D21" w:rsidRPr="00473D8C">
        <w:rPr>
          <w:spacing w:val="-10"/>
          <w:sz w:val="22"/>
          <w:szCs w:val="22"/>
        </w:rPr>
        <w:t xml:space="preserve"> fonda</w:t>
      </w:r>
      <w:r w:rsidR="005C6D21" w:rsidRPr="00473D8C">
        <w:rPr>
          <w:spacing w:val="-10"/>
          <w:sz w:val="22"/>
          <w:szCs w:val="22"/>
        </w:rPr>
        <w:softHyphen/>
        <w:t>mentale</w:t>
      </w:r>
      <w:r w:rsidRPr="00473D8C">
        <w:rPr>
          <w:spacing w:val="-10"/>
          <w:sz w:val="22"/>
          <w:szCs w:val="22"/>
        </w:rPr>
        <w:t xml:space="preserve"> – </w:t>
      </w:r>
      <w:r w:rsidR="005C6D21" w:rsidRPr="00473D8C">
        <w:rPr>
          <w:spacing w:val="-10"/>
          <w:sz w:val="22"/>
          <w:szCs w:val="22"/>
        </w:rPr>
        <w:t xml:space="preserve">celle de la </w:t>
      </w:r>
      <w:r w:rsidR="00E317C5" w:rsidRPr="00473D8C">
        <w:rPr>
          <w:spacing w:val="-10"/>
          <w:sz w:val="22"/>
          <w:szCs w:val="22"/>
        </w:rPr>
        <w:t>« </w:t>
      </w:r>
      <w:r w:rsidR="005C6D21" w:rsidRPr="00473D8C">
        <w:rPr>
          <w:spacing w:val="-10"/>
          <w:sz w:val="22"/>
          <w:szCs w:val="22"/>
        </w:rPr>
        <w:t>cohésion sociale</w:t>
      </w:r>
      <w:r w:rsidR="00E317C5" w:rsidRPr="00473D8C">
        <w:rPr>
          <w:spacing w:val="-10"/>
          <w:sz w:val="22"/>
          <w:szCs w:val="22"/>
        </w:rPr>
        <w:t> ».</w:t>
      </w:r>
    </w:p>
    <w:p w:rsidR="00991E80" w:rsidRPr="00473D8C" w:rsidRDefault="00991E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317C5">
      <w:pPr>
        <w:pStyle w:val="Citation"/>
      </w:pPr>
      <w:r w:rsidRPr="00473D8C">
        <w:t>Comment donc observer, dans les sociétés à la fois encore barba</w:t>
      </w:r>
      <w:r w:rsidRPr="00473D8C">
        <w:softHyphen/>
        <w:t>res et déjà assez évo</w:t>
      </w:r>
      <w:r w:rsidR="00B41107">
        <w:softHyphen/>
      </w:r>
      <w:r w:rsidRPr="00473D8C">
        <w:t>luées, les faits de cohé</w:t>
      </w:r>
      <w:r w:rsidRPr="00473D8C">
        <w:softHyphen/>
        <w:t>sion sociale, d’auto</w:t>
      </w:r>
      <w:r w:rsidRPr="00473D8C">
        <w:softHyphen/>
        <w:t>rité, etc.</w:t>
      </w:r>
      <w:r w:rsidR="00C33659">
        <w:t> ?</w:t>
      </w:r>
      <w:r w:rsidRPr="00473D8C">
        <w:rPr>
          <w:rStyle w:val="Rfrencedenotedebasdepage"/>
          <w:sz w:val="22"/>
          <w:szCs w:val="22"/>
        </w:rPr>
        <w:footnoteReference w:id="183"/>
      </w:r>
    </w:p>
    <w:p w:rsidR="00644F1D" w:rsidRDefault="00644F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F9556B" w:rsidRPr="009B6BE9"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9B6BE9">
        <w:rPr>
          <w:spacing w:val="-14"/>
          <w:sz w:val="22"/>
          <w:szCs w:val="22"/>
        </w:rPr>
        <w:t>Il rappelle, tout d’abord nous l’avons vu, que, contraire</w:t>
      </w:r>
      <w:r w:rsidRPr="009B6BE9">
        <w:rPr>
          <w:spacing w:val="-14"/>
          <w:sz w:val="22"/>
          <w:szCs w:val="22"/>
        </w:rPr>
        <w:softHyphen/>
        <w:t>ment à ce que pen</w:t>
      </w:r>
      <w:r w:rsidRPr="009B6BE9">
        <w:rPr>
          <w:spacing w:val="-14"/>
          <w:sz w:val="22"/>
          <w:szCs w:val="22"/>
        </w:rPr>
        <w:softHyphen/>
        <w:t>saient Durkheim</w:t>
      </w:r>
      <w:r w:rsidR="00642C2F" w:rsidRPr="009B6BE9">
        <w:rPr>
          <w:spacing w:val="-14"/>
          <w:sz w:val="22"/>
          <w:szCs w:val="22"/>
        </w:rPr>
        <w:fldChar w:fldCharType="begin"/>
      </w:r>
      <w:r w:rsidRPr="009B6BE9">
        <w:rPr>
          <w:spacing w:val="-14"/>
          <w:sz w:val="22"/>
          <w:szCs w:val="22"/>
        </w:rPr>
        <w:instrText xml:space="preserve"> XE "Durkheim" </w:instrText>
      </w:r>
      <w:r w:rsidR="00642C2F" w:rsidRPr="009B6BE9">
        <w:rPr>
          <w:spacing w:val="-14"/>
          <w:sz w:val="22"/>
          <w:szCs w:val="22"/>
        </w:rPr>
        <w:fldChar w:fldCharType="end"/>
      </w:r>
      <w:r w:rsidRPr="009B6BE9">
        <w:rPr>
          <w:spacing w:val="-14"/>
          <w:sz w:val="22"/>
          <w:szCs w:val="22"/>
        </w:rPr>
        <w:t>, ses élèves et lui-même, cette cohésion ne pro</w:t>
      </w:r>
      <w:r w:rsidR="00F9556B" w:rsidRPr="009B6BE9">
        <w:rPr>
          <w:spacing w:val="-14"/>
          <w:sz w:val="22"/>
          <w:szCs w:val="22"/>
        </w:rPr>
        <w:softHyphen/>
      </w:r>
      <w:r w:rsidRPr="009B6BE9">
        <w:rPr>
          <w:spacing w:val="-14"/>
          <w:sz w:val="22"/>
          <w:szCs w:val="22"/>
        </w:rPr>
        <w:t>vient pas d’une homogé</w:t>
      </w:r>
      <w:r w:rsidRPr="009B6BE9">
        <w:rPr>
          <w:spacing w:val="-14"/>
          <w:sz w:val="22"/>
          <w:szCs w:val="22"/>
        </w:rPr>
        <w:softHyphen/>
        <w:t>néité et d’un amorphisme des sociétés archaï</w:t>
      </w:r>
      <w:r w:rsidRPr="009B6BE9">
        <w:rPr>
          <w:spacing w:val="-14"/>
          <w:sz w:val="22"/>
          <w:szCs w:val="22"/>
        </w:rPr>
        <w:softHyphen/>
        <w:t>ques, par les</w:t>
      </w:r>
      <w:r w:rsidR="00B41107" w:rsidRPr="009B6BE9">
        <w:rPr>
          <w:spacing w:val="-14"/>
          <w:sz w:val="22"/>
          <w:szCs w:val="22"/>
        </w:rPr>
        <w:softHyphen/>
      </w:r>
      <w:r w:rsidRPr="009B6BE9">
        <w:rPr>
          <w:spacing w:val="-14"/>
          <w:sz w:val="22"/>
          <w:szCs w:val="22"/>
        </w:rPr>
        <w:t>quels toute diffé</w:t>
      </w:r>
      <w:r w:rsidRPr="009B6BE9">
        <w:rPr>
          <w:spacing w:val="-14"/>
          <w:sz w:val="22"/>
          <w:szCs w:val="22"/>
        </w:rPr>
        <w:softHyphen/>
        <w:t>ren</w:t>
      </w:r>
      <w:r w:rsidRPr="009B6BE9">
        <w:rPr>
          <w:spacing w:val="-14"/>
          <w:sz w:val="22"/>
          <w:szCs w:val="22"/>
        </w:rPr>
        <w:softHyphen/>
      </w:r>
      <w:r w:rsidRPr="009B6BE9">
        <w:rPr>
          <w:spacing w:val="-14"/>
          <w:sz w:val="22"/>
          <w:szCs w:val="22"/>
        </w:rPr>
        <w:softHyphen/>
        <w:t>ciation des individus</w:t>
      </w:r>
      <w:r w:rsidR="00060879" w:rsidRPr="009B6BE9">
        <w:rPr>
          <w:spacing w:val="-14"/>
          <w:sz w:val="22"/>
          <w:szCs w:val="22"/>
        </w:rPr>
        <w:t xml:space="preserve"> et des sujets</w:t>
      </w:r>
      <w:r w:rsidRPr="009B6BE9">
        <w:rPr>
          <w:spacing w:val="-14"/>
          <w:sz w:val="22"/>
          <w:szCs w:val="22"/>
        </w:rPr>
        <w:t xml:space="preserve"> serait rendue impos</w:t>
      </w:r>
      <w:r w:rsidRPr="009B6BE9">
        <w:rPr>
          <w:spacing w:val="-14"/>
          <w:sz w:val="22"/>
          <w:szCs w:val="22"/>
        </w:rPr>
        <w:softHyphen/>
        <w:t>sible</w:t>
      </w:r>
      <w:r w:rsidR="00F9556B" w:rsidRPr="009B6BE9">
        <w:rPr>
          <w:spacing w:val="-14"/>
          <w:sz w:val="22"/>
          <w:szCs w:val="22"/>
        </w:rPr>
        <w:t>.</w:t>
      </w:r>
    </w:p>
    <w:p w:rsidR="00F9556B" w:rsidRPr="00473D8C" w:rsidRDefault="00F9556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F9556B">
      <w:pPr>
        <w:pStyle w:val="Citation"/>
      </w:pPr>
      <w:r w:rsidRPr="00473D8C">
        <w:t>Nous sommes tous partis d’une idée un peu romantique de la souche originaire des sociétés</w:t>
      </w:r>
      <w:r w:rsidR="00450581" w:rsidRPr="00473D8C">
        <w:t xml:space="preserve"> : </w:t>
      </w:r>
      <w:r w:rsidRPr="00473D8C">
        <w:t>l’amorphisme complet de la horde, puis du clan</w:t>
      </w:r>
      <w:r w:rsidR="00B41107">
        <w:t> </w:t>
      </w:r>
      <w:r w:rsidRPr="00473D8C">
        <w:t>; les commu</w:t>
      </w:r>
      <w:r w:rsidR="00DA76D8" w:rsidRPr="00473D8C">
        <w:softHyphen/>
      </w:r>
      <w:r w:rsidRPr="00473D8C">
        <w:t>nismes qui en décou</w:t>
      </w:r>
      <w:r w:rsidR="009B6BE9">
        <w:softHyphen/>
      </w:r>
      <w:r w:rsidRPr="00473D8C">
        <w:t>lent. Nous avons mis plu</w:t>
      </w:r>
      <w:r w:rsidR="00EC4F63" w:rsidRPr="00473D8C">
        <w:softHyphen/>
      </w:r>
      <w:r w:rsidRPr="00473D8C">
        <w:t>sieurs décades à nous défaire, je ne dis pas de toute l’idée mais d’une partie notable de cette idée</w:t>
      </w:r>
      <w:r w:rsidR="00F9556B" w:rsidRPr="00473D8C">
        <w:t>.</w:t>
      </w:r>
      <w:r w:rsidR="007D24E7" w:rsidRPr="00473D8C">
        <w:t xml:space="preserve"> (</w:t>
      </w:r>
      <w:r w:rsidR="00B41107">
        <w:t>p</w:t>
      </w:r>
      <w:r w:rsidR="007D24E7" w:rsidRPr="00473D8C">
        <w:t>. 13)</w:t>
      </w:r>
    </w:p>
    <w:p w:rsidR="006C241D" w:rsidRPr="006C241D" w:rsidRDefault="006C241D" w:rsidP="006C241D"/>
    <w:p w:rsidR="0006087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Toutes les sociétés archaïques possèdent, en réalité, une organisa</w:t>
      </w:r>
      <w:r w:rsidR="00EC4F63" w:rsidRPr="00473D8C">
        <w:rPr>
          <w:spacing w:val="-10"/>
          <w:sz w:val="22"/>
          <w:szCs w:val="22"/>
        </w:rPr>
        <w:softHyphen/>
      </w:r>
      <w:r w:rsidRPr="00473D8C">
        <w:rPr>
          <w:spacing w:val="-10"/>
          <w:sz w:val="22"/>
          <w:szCs w:val="22"/>
        </w:rPr>
        <w:t>tion souvent complexe, qui assure leur cohésion en fixant les règles par les</w:t>
      </w:r>
      <w:r w:rsidRPr="00473D8C">
        <w:rPr>
          <w:spacing w:val="-10"/>
          <w:sz w:val="22"/>
          <w:szCs w:val="22"/>
        </w:rPr>
        <w:softHyphen/>
        <w:t xml:space="preserve">quelles s’établissent l’autorité et les disciplines internes au groupe, et qui forme un </w:t>
      </w:r>
      <w:r w:rsidRPr="00473D8C">
        <w:rPr>
          <w:i/>
          <w:spacing w:val="-10"/>
          <w:sz w:val="22"/>
          <w:szCs w:val="22"/>
        </w:rPr>
        <w:t>système</w:t>
      </w:r>
      <w:r w:rsidR="00060879" w:rsidRPr="00473D8C">
        <w:rPr>
          <w:spacing w:val="-10"/>
          <w:sz w:val="22"/>
          <w:szCs w:val="22"/>
        </w:rPr>
        <w:t>.</w:t>
      </w:r>
    </w:p>
    <w:p w:rsidR="00060879" w:rsidRPr="00473D8C" w:rsidRDefault="000608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60879" w:rsidRPr="00473D8C" w:rsidRDefault="005C6D21" w:rsidP="00060879">
      <w:pPr>
        <w:pStyle w:val="Citation"/>
      </w:pPr>
      <w:r w:rsidRPr="00473D8C">
        <w:t>Immé</w:t>
      </w:r>
      <w:r w:rsidRPr="00473D8C">
        <w:softHyphen/>
        <w:t>diatement se pose la question, non plus simple</w:t>
      </w:r>
      <w:r w:rsidRPr="00473D8C">
        <w:softHyphen/>
        <w:t>ment des institu</w:t>
      </w:r>
      <w:r w:rsidRPr="00473D8C">
        <w:softHyphen/>
        <w:t>tions prises une à une ou des représentations collec</w:t>
      </w:r>
      <w:r w:rsidRPr="00473D8C">
        <w:softHyphen/>
        <w:t>tives étudiées chacune à part, mais de l’agencement général de toutes ces choses-là dans un système social</w:t>
      </w:r>
      <w:r w:rsidR="00060879" w:rsidRPr="00473D8C">
        <w:t>.</w:t>
      </w:r>
      <w:r w:rsidR="007D24E7" w:rsidRPr="00473D8C">
        <w:t xml:space="preserve"> (</w:t>
      </w:r>
      <w:r w:rsidR="00B41107">
        <w:t>p</w:t>
      </w:r>
      <w:r w:rsidR="007D24E7" w:rsidRPr="00473D8C">
        <w:t>. 12)</w:t>
      </w:r>
      <w:r w:rsidRPr="00473D8C">
        <w:t xml:space="preserve">. </w:t>
      </w:r>
      <w:r w:rsidRPr="00473D8C">
        <w:rPr>
          <w:sz w:val="22"/>
          <w:szCs w:val="22"/>
        </w:rPr>
        <w:t>Plus loin</w:t>
      </w:r>
      <w:r w:rsidR="00450581" w:rsidRPr="00473D8C">
        <w:rPr>
          <w:sz w:val="22"/>
          <w:szCs w:val="22"/>
        </w:rPr>
        <w:t> :</w:t>
      </w:r>
      <w:r w:rsidR="00450581" w:rsidRPr="00473D8C">
        <w:t xml:space="preserve"> </w:t>
      </w:r>
      <w:r w:rsidRPr="00473D8C">
        <w:t>Il faut voir ce qu’il y a d’orga</w:t>
      </w:r>
      <w:r w:rsidRPr="00473D8C">
        <w:softHyphen/>
        <w:t>nisé dans les segments sociaux, et comment l’orga</w:t>
      </w:r>
      <w:r w:rsidRPr="00473D8C">
        <w:softHyphen/>
        <w:t>nisation interne de ces segments, plus l’organisation générale de ces segments entre eux, cons</w:t>
      </w:r>
      <w:r w:rsidRPr="00473D8C">
        <w:softHyphen/>
        <w:t>titue la vie générale de la société</w:t>
      </w:r>
      <w:r w:rsidR="00060879" w:rsidRPr="00473D8C">
        <w:t>.</w:t>
      </w:r>
      <w:r w:rsidR="007D24E7" w:rsidRPr="00473D8C">
        <w:t xml:space="preserve"> (</w:t>
      </w:r>
      <w:r w:rsidR="00B41107">
        <w:t>p</w:t>
      </w:r>
      <w:r w:rsidR="007D24E7" w:rsidRPr="00473D8C">
        <w:t>. 13)</w:t>
      </w:r>
    </w:p>
    <w:p w:rsidR="00060879" w:rsidRPr="00473D8C" w:rsidRDefault="000608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7684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En 1934, il souligne de même que toutes les institutions, tous les sys</w:t>
      </w:r>
      <w:r w:rsidR="00276840" w:rsidRPr="00473D8C">
        <w:rPr>
          <w:spacing w:val="-14"/>
          <w:sz w:val="22"/>
          <w:szCs w:val="22"/>
        </w:rPr>
        <w:softHyphen/>
      </w:r>
      <w:r w:rsidR="00EC4F63" w:rsidRPr="00473D8C">
        <w:rPr>
          <w:spacing w:val="-14"/>
          <w:sz w:val="22"/>
          <w:szCs w:val="22"/>
        </w:rPr>
        <w:softHyphen/>
      </w:r>
      <w:r w:rsidRPr="00473D8C">
        <w:rPr>
          <w:spacing w:val="-14"/>
          <w:sz w:val="22"/>
          <w:szCs w:val="22"/>
        </w:rPr>
        <w:t xml:space="preserve">tèmes particuliers, ne sont </w:t>
      </w:r>
      <w:r w:rsidR="0041063A" w:rsidRPr="00473D8C">
        <w:rPr>
          <w:spacing w:val="-14"/>
          <w:sz w:val="22"/>
          <w:szCs w:val="22"/>
        </w:rPr>
        <w:t>« </w:t>
      </w:r>
      <w:r w:rsidRPr="00473D8C">
        <w:rPr>
          <w:spacing w:val="-14"/>
          <w:sz w:val="22"/>
          <w:szCs w:val="22"/>
        </w:rPr>
        <w:t>qu’une partie du tout du système social</w:t>
      </w:r>
      <w:r w:rsidR="0041063A" w:rsidRPr="00473D8C">
        <w:rPr>
          <w:spacing w:val="-14"/>
          <w:sz w:val="22"/>
          <w:szCs w:val="22"/>
        </w:rPr>
        <w:t> »</w:t>
      </w:r>
      <w:r w:rsidRPr="00473D8C">
        <w:rPr>
          <w:rStyle w:val="Rfrencedenotedebasdepage"/>
          <w:spacing w:val="-14"/>
          <w:sz w:val="22"/>
          <w:szCs w:val="22"/>
        </w:rPr>
        <w:footnoteReference w:id="184"/>
      </w:r>
      <w:r w:rsidR="00276840" w:rsidRPr="00473D8C">
        <w:rPr>
          <w:spacing w:val="-14"/>
          <w:sz w:val="22"/>
          <w:szCs w:val="22"/>
        </w:rPr>
        <w:t>.</w:t>
      </w:r>
    </w:p>
    <w:p w:rsidR="006C241D" w:rsidRPr="00473D8C"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5C6D21" w:rsidRPr="00473D8C" w:rsidRDefault="005C6D21" w:rsidP="00276840">
      <w:pPr>
        <w:pStyle w:val="Citation"/>
      </w:pPr>
      <w:r w:rsidRPr="00473D8C">
        <w:t>Donc, décrire l’un ou l’autre, sans tenir compte de tous et surtout sans tenir compte du fait dominant qu’ils forment un système, c’est se rendre incapable de les comprendre. Car, en fin d’ana</w:t>
      </w:r>
      <w:r w:rsidRPr="00473D8C">
        <w:softHyphen/>
        <w:t>lyse, ce qui existe c’est telle ou telle société, tel ou tel système fermé, comme on dit en mécanique, d’un nombre déterminé d’hommes liés ensemble par ce système. Une fois tous les autres faits et systèmes de faits connus, c’est cette liaison générale qu’il faut étudier</w:t>
      </w:r>
      <w:r w:rsidR="00276840" w:rsidRPr="00473D8C">
        <w:t>.</w:t>
      </w:r>
      <w:r w:rsidR="007D24E7" w:rsidRPr="00473D8C">
        <w:t xml:space="preserve"> (p. 306)</w:t>
      </w:r>
    </w:p>
    <w:p w:rsidR="00991E80" w:rsidRPr="00473D8C" w:rsidRDefault="00991E80" w:rsidP="00991E80"/>
    <w:p w:rsidR="0056658C" w:rsidRPr="0008726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08726F">
        <w:rPr>
          <w:spacing w:val="-12"/>
          <w:sz w:val="22"/>
          <w:szCs w:val="22"/>
        </w:rPr>
        <w:t>Mauss</w:t>
      </w:r>
      <w:r w:rsidR="00642C2F" w:rsidRPr="0008726F">
        <w:rPr>
          <w:spacing w:val="-12"/>
          <w:sz w:val="22"/>
          <w:szCs w:val="22"/>
        </w:rPr>
        <w:fldChar w:fldCharType="begin"/>
      </w:r>
      <w:r w:rsidR="009A338B" w:rsidRPr="0008726F">
        <w:rPr>
          <w:spacing w:val="-12"/>
        </w:rPr>
        <w:instrText xml:space="preserve"> XE "</w:instrText>
      </w:r>
      <w:r w:rsidR="009A338B" w:rsidRPr="0008726F">
        <w:rPr>
          <w:spacing w:val="-12"/>
          <w:sz w:val="22"/>
          <w:szCs w:val="22"/>
        </w:rPr>
        <w:instrText>Mauss</w:instrText>
      </w:r>
      <w:r w:rsidR="009A338B" w:rsidRPr="0008726F">
        <w:rPr>
          <w:spacing w:val="-12"/>
        </w:rPr>
        <w:instrText xml:space="preserve">" </w:instrText>
      </w:r>
      <w:r w:rsidR="00642C2F" w:rsidRPr="0008726F">
        <w:rPr>
          <w:spacing w:val="-12"/>
          <w:sz w:val="22"/>
          <w:szCs w:val="22"/>
        </w:rPr>
        <w:fldChar w:fldCharType="end"/>
      </w:r>
      <w:r w:rsidRPr="0008726F">
        <w:rPr>
          <w:spacing w:val="-12"/>
          <w:sz w:val="22"/>
          <w:szCs w:val="22"/>
        </w:rPr>
        <w:t xml:space="preserve"> fait alors une liste des </w:t>
      </w:r>
      <w:r w:rsidR="0056658C" w:rsidRPr="0008726F">
        <w:rPr>
          <w:spacing w:val="-12"/>
          <w:sz w:val="22"/>
          <w:szCs w:val="22"/>
        </w:rPr>
        <w:t>formes de segmentation</w:t>
      </w:r>
      <w:r w:rsidR="0008726F" w:rsidRPr="0008726F">
        <w:rPr>
          <w:spacing w:val="-12"/>
          <w:sz w:val="22"/>
          <w:szCs w:val="22"/>
        </w:rPr>
        <w:t xml:space="preserve"> et de commu</w:t>
      </w:r>
      <w:r w:rsidR="0008726F">
        <w:rPr>
          <w:spacing w:val="-12"/>
          <w:sz w:val="22"/>
          <w:szCs w:val="22"/>
        </w:rPr>
        <w:softHyphen/>
      </w:r>
      <w:r w:rsidR="0008726F" w:rsidRPr="0008726F">
        <w:rPr>
          <w:spacing w:val="-12"/>
          <w:sz w:val="22"/>
          <w:szCs w:val="22"/>
        </w:rPr>
        <w:t>nauté</w:t>
      </w:r>
      <w:r w:rsidRPr="0008726F">
        <w:rPr>
          <w:spacing w:val="-12"/>
          <w:sz w:val="22"/>
          <w:szCs w:val="22"/>
        </w:rPr>
        <w:t xml:space="preserve"> qui peu</w:t>
      </w:r>
      <w:r w:rsidR="00EC4F63" w:rsidRPr="0008726F">
        <w:rPr>
          <w:spacing w:val="-12"/>
          <w:sz w:val="22"/>
          <w:szCs w:val="22"/>
        </w:rPr>
        <w:softHyphen/>
      </w:r>
      <w:r w:rsidRPr="0008726F">
        <w:rPr>
          <w:spacing w:val="-12"/>
          <w:sz w:val="22"/>
          <w:szCs w:val="22"/>
        </w:rPr>
        <w:t>vent organiser les sociétés polysegmentaires. Dans les socié</w:t>
      </w:r>
      <w:r w:rsidR="0008726F">
        <w:rPr>
          <w:spacing w:val="-12"/>
          <w:sz w:val="22"/>
          <w:szCs w:val="22"/>
        </w:rPr>
        <w:softHyphen/>
      </w:r>
      <w:r w:rsidRPr="0008726F">
        <w:rPr>
          <w:spacing w:val="-12"/>
          <w:sz w:val="22"/>
          <w:szCs w:val="22"/>
        </w:rPr>
        <w:t>tés les plus sim</w:t>
      </w:r>
      <w:r w:rsidR="0056658C" w:rsidRPr="0008726F">
        <w:rPr>
          <w:spacing w:val="-12"/>
          <w:sz w:val="22"/>
          <w:szCs w:val="22"/>
        </w:rPr>
        <w:softHyphen/>
      </w:r>
      <w:r w:rsidRPr="0008726F">
        <w:rPr>
          <w:spacing w:val="-12"/>
          <w:sz w:val="22"/>
          <w:szCs w:val="22"/>
        </w:rPr>
        <w:t xml:space="preserve">ples (certaines sociétés australiennes à deux segments), </w:t>
      </w:r>
      <w:r w:rsidR="0056658C" w:rsidRPr="0008726F">
        <w:rPr>
          <w:spacing w:val="-12"/>
          <w:sz w:val="22"/>
          <w:szCs w:val="22"/>
        </w:rPr>
        <w:t>la division</w:t>
      </w:r>
      <w:r w:rsidRPr="0008726F">
        <w:rPr>
          <w:spacing w:val="-12"/>
          <w:sz w:val="22"/>
          <w:szCs w:val="22"/>
        </w:rPr>
        <w:t xml:space="preserve"> princi</w:t>
      </w:r>
      <w:r w:rsidR="0056658C" w:rsidRPr="0008726F">
        <w:rPr>
          <w:spacing w:val="-12"/>
          <w:sz w:val="22"/>
          <w:szCs w:val="22"/>
        </w:rPr>
        <w:softHyphen/>
      </w:r>
      <w:r w:rsidRPr="0008726F">
        <w:rPr>
          <w:spacing w:val="-12"/>
          <w:sz w:val="22"/>
          <w:szCs w:val="22"/>
        </w:rPr>
        <w:t xml:space="preserve">pale </w:t>
      </w:r>
      <w:r w:rsidR="0056658C" w:rsidRPr="0008726F">
        <w:rPr>
          <w:spacing w:val="-12"/>
          <w:sz w:val="22"/>
          <w:szCs w:val="22"/>
        </w:rPr>
        <w:t>repose sur</w:t>
      </w:r>
      <w:r w:rsidRPr="0008726F">
        <w:rPr>
          <w:spacing w:val="-12"/>
          <w:sz w:val="22"/>
          <w:szCs w:val="22"/>
        </w:rPr>
        <w:t xml:space="preserve"> l’existence de deux clans ou phratries. Celles-ci ont une vie organique indépendante, mais elles constituent cependant ensemble un groupe social unitaire et discipliné. Les tribus peuvent être, d’autre part, divi</w:t>
      </w:r>
      <w:r w:rsidRPr="0008726F">
        <w:rPr>
          <w:spacing w:val="-12"/>
          <w:sz w:val="22"/>
          <w:szCs w:val="22"/>
        </w:rPr>
        <w:softHyphen/>
        <w:t>sées en petits groupes locaux, eux-mêmes divisés en quelques famil</w:t>
      </w:r>
      <w:r w:rsidR="0056658C" w:rsidRPr="0008726F">
        <w:rPr>
          <w:spacing w:val="-12"/>
          <w:sz w:val="22"/>
          <w:szCs w:val="22"/>
        </w:rPr>
        <w:softHyphen/>
      </w:r>
      <w:r w:rsidRPr="0008726F">
        <w:rPr>
          <w:spacing w:val="-12"/>
          <w:sz w:val="22"/>
          <w:szCs w:val="22"/>
        </w:rPr>
        <w:t xml:space="preserve">les. Mais les </w:t>
      </w:r>
      <w:r w:rsidR="0056658C" w:rsidRPr="0008726F">
        <w:rPr>
          <w:spacing w:val="-12"/>
          <w:sz w:val="22"/>
          <w:szCs w:val="22"/>
        </w:rPr>
        <w:t>divisions</w:t>
      </w:r>
      <w:r w:rsidRPr="0008726F">
        <w:rPr>
          <w:spacing w:val="-12"/>
          <w:sz w:val="22"/>
          <w:szCs w:val="22"/>
        </w:rPr>
        <w:t xml:space="preserve"> les plus générales sont les divi</w:t>
      </w:r>
      <w:r w:rsidR="00EC4F63" w:rsidRPr="0008726F">
        <w:rPr>
          <w:spacing w:val="-12"/>
          <w:sz w:val="22"/>
          <w:szCs w:val="22"/>
        </w:rPr>
        <w:softHyphen/>
      </w:r>
      <w:r w:rsidRPr="0008726F">
        <w:rPr>
          <w:spacing w:val="-12"/>
          <w:sz w:val="22"/>
          <w:szCs w:val="22"/>
        </w:rPr>
        <w:t>sions par sexes, par âges (indivi</w:t>
      </w:r>
      <w:r w:rsidR="00DA76D8" w:rsidRPr="0008726F">
        <w:rPr>
          <w:spacing w:val="-12"/>
          <w:sz w:val="22"/>
          <w:szCs w:val="22"/>
        </w:rPr>
        <w:softHyphen/>
      </w:r>
      <w:r w:rsidRPr="0008726F">
        <w:rPr>
          <w:spacing w:val="-12"/>
          <w:sz w:val="22"/>
          <w:szCs w:val="22"/>
        </w:rPr>
        <w:t>dus initiés ensemble et formant une confrérie) et par généra</w:t>
      </w:r>
      <w:r w:rsidRPr="0008726F">
        <w:rPr>
          <w:spacing w:val="-12"/>
          <w:sz w:val="22"/>
          <w:szCs w:val="22"/>
        </w:rPr>
        <w:softHyphen/>
        <w:t>tions, qui vien</w:t>
      </w:r>
      <w:r w:rsidR="00DA76D8" w:rsidRPr="0008726F">
        <w:rPr>
          <w:spacing w:val="-12"/>
          <w:sz w:val="22"/>
          <w:szCs w:val="22"/>
        </w:rPr>
        <w:softHyphen/>
      </w:r>
      <w:r w:rsidRPr="0008726F">
        <w:rPr>
          <w:spacing w:val="-12"/>
          <w:sz w:val="22"/>
          <w:szCs w:val="22"/>
        </w:rPr>
        <w:t>nent s’entre</w:t>
      </w:r>
      <w:r w:rsidRPr="0008726F">
        <w:rPr>
          <w:spacing w:val="-12"/>
          <w:sz w:val="22"/>
          <w:szCs w:val="22"/>
        </w:rPr>
        <w:softHyphen/>
        <w:t>croiser avec les pre</w:t>
      </w:r>
      <w:r w:rsidR="00EC4F63" w:rsidRPr="0008726F">
        <w:rPr>
          <w:spacing w:val="-12"/>
          <w:sz w:val="22"/>
          <w:szCs w:val="22"/>
        </w:rPr>
        <w:softHyphen/>
      </w:r>
      <w:r w:rsidRPr="0008726F">
        <w:rPr>
          <w:spacing w:val="-12"/>
          <w:sz w:val="22"/>
          <w:szCs w:val="22"/>
        </w:rPr>
        <w:t>mières</w:t>
      </w:r>
      <w:r w:rsidR="0056658C" w:rsidRPr="0008726F">
        <w:rPr>
          <w:spacing w:val="-12"/>
          <w:sz w:val="22"/>
          <w:szCs w:val="22"/>
        </w:rPr>
        <w:t>.</w:t>
      </w:r>
    </w:p>
    <w:p w:rsidR="00B1363A" w:rsidRPr="00473D8C" w:rsidRDefault="00B1363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56658C">
      <w:pPr>
        <w:pStyle w:val="Citation"/>
      </w:pPr>
      <w:r w:rsidRPr="00473D8C">
        <w:t>Les gens se composent donc à la fois de deux façons</w:t>
      </w:r>
      <w:r w:rsidR="00450581" w:rsidRPr="00473D8C">
        <w:t xml:space="preserve"> : </w:t>
      </w:r>
      <w:r w:rsidRPr="00473D8C">
        <w:t>par âges et par générations. Ceci même dans les sociétés aussi élémentaires que les sociétés australiennes, et surtout dans celles qu’on peut ranger immédiatement après les Australiennes</w:t>
      </w:r>
      <w:r w:rsidR="00450581" w:rsidRPr="00473D8C">
        <w:t xml:space="preserve"> : </w:t>
      </w:r>
      <w:r w:rsidRPr="00473D8C">
        <w:t>Mélanésie, Amérique du Nord, etc</w:t>
      </w:r>
      <w:r w:rsidR="0056658C" w:rsidRPr="00473D8C">
        <w:t>.</w:t>
      </w:r>
      <w:r w:rsidRPr="00473D8C">
        <w:rPr>
          <w:rStyle w:val="Rfrencedenotedebasdepage"/>
          <w:sz w:val="22"/>
          <w:szCs w:val="22"/>
        </w:rPr>
        <w:footnoteReference w:id="185"/>
      </w:r>
    </w:p>
    <w:p w:rsidR="0056658C" w:rsidRPr="00473D8C" w:rsidRDefault="0056658C"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56658C" w:rsidRPr="00473D8C"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r w:rsidRPr="00473D8C">
        <w:rPr>
          <w:spacing w:val="-10"/>
          <w:sz w:val="22"/>
          <w:szCs w:val="22"/>
        </w:rPr>
        <w:t>Dans ces sociétés, la cohésion sociale ne repose donc pas comme dans les nôtres sur l’appareil juridique de l’</w:t>
      </w:r>
      <w:r w:rsidR="000F3857" w:rsidRPr="00473D8C">
        <w:rPr>
          <w:spacing w:val="-10"/>
          <w:sz w:val="22"/>
          <w:szCs w:val="22"/>
        </w:rPr>
        <w:t>État</w:t>
      </w:r>
      <w:r w:rsidR="007D24E7" w:rsidRPr="00473D8C">
        <w:rPr>
          <w:spacing w:val="-10"/>
          <w:sz w:val="22"/>
          <w:szCs w:val="22"/>
        </w:rPr>
        <w:t xml:space="preserve"> (</w:t>
      </w:r>
      <w:r w:rsidR="0056658C" w:rsidRPr="00473D8C">
        <w:rPr>
          <w:spacing w:val="-10"/>
          <w:sz w:val="22"/>
          <w:szCs w:val="22"/>
        </w:rPr>
        <w:t>p</w:t>
      </w:r>
      <w:r w:rsidR="007D24E7" w:rsidRPr="00473D8C">
        <w:rPr>
          <w:spacing w:val="-10"/>
          <w:sz w:val="22"/>
          <w:szCs w:val="22"/>
        </w:rPr>
        <w:t>p. 12-13)</w:t>
      </w:r>
      <w:r w:rsidRPr="00473D8C">
        <w:rPr>
          <w:spacing w:val="-10"/>
          <w:sz w:val="22"/>
          <w:szCs w:val="22"/>
        </w:rPr>
        <w:t>, mais sur un entrecroisement extrê</w:t>
      </w:r>
      <w:r w:rsidRPr="00473D8C">
        <w:rPr>
          <w:spacing w:val="-10"/>
          <w:sz w:val="22"/>
          <w:szCs w:val="22"/>
        </w:rPr>
        <w:softHyphen/>
        <w:t>mement complexe des divisions et des commu</w:t>
      </w:r>
      <w:r w:rsidR="00EC4F63" w:rsidRPr="00473D8C">
        <w:rPr>
          <w:spacing w:val="-10"/>
          <w:sz w:val="22"/>
          <w:szCs w:val="22"/>
        </w:rPr>
        <w:softHyphen/>
      </w:r>
      <w:r w:rsidRPr="00473D8C">
        <w:rPr>
          <w:spacing w:val="-10"/>
          <w:sz w:val="22"/>
          <w:szCs w:val="22"/>
        </w:rPr>
        <w:t>nautés d’appartenance. Dans l</w:t>
      </w:r>
      <w:r w:rsidR="0056658C" w:rsidRPr="00473D8C">
        <w:rPr>
          <w:spacing w:val="-10"/>
          <w:sz w:val="22"/>
          <w:szCs w:val="22"/>
        </w:rPr>
        <w:t>es</w:t>
      </w:r>
      <w:r w:rsidRPr="00473D8C">
        <w:rPr>
          <w:spacing w:val="-10"/>
          <w:sz w:val="22"/>
          <w:szCs w:val="22"/>
        </w:rPr>
        <w:t xml:space="preserve"> tribu</w:t>
      </w:r>
      <w:r w:rsidR="0056658C" w:rsidRPr="00473D8C">
        <w:rPr>
          <w:spacing w:val="-10"/>
          <w:sz w:val="22"/>
          <w:szCs w:val="22"/>
        </w:rPr>
        <w:t>s</w:t>
      </w:r>
      <w:r w:rsidRPr="00473D8C">
        <w:rPr>
          <w:spacing w:val="-10"/>
          <w:sz w:val="22"/>
          <w:szCs w:val="22"/>
        </w:rPr>
        <w:t>, il y a communauté et égalité à l’intérieur de chaque classe d’âge</w:t>
      </w:r>
      <w:r w:rsidR="0056658C" w:rsidRPr="00473D8C">
        <w:rPr>
          <w:spacing w:val="-10"/>
          <w:sz w:val="22"/>
          <w:szCs w:val="22"/>
        </w:rPr>
        <w:t> ; m</w:t>
      </w:r>
      <w:r w:rsidRPr="00473D8C">
        <w:rPr>
          <w:spacing w:val="-10"/>
          <w:sz w:val="22"/>
          <w:szCs w:val="22"/>
        </w:rPr>
        <w:t>ais dans le</w:t>
      </w:r>
      <w:r w:rsidR="0056658C" w:rsidRPr="00473D8C">
        <w:rPr>
          <w:spacing w:val="-10"/>
          <w:sz w:val="22"/>
          <w:szCs w:val="22"/>
        </w:rPr>
        <w:t>s</w:t>
      </w:r>
      <w:r w:rsidRPr="00473D8C">
        <w:rPr>
          <w:spacing w:val="-10"/>
          <w:sz w:val="22"/>
          <w:szCs w:val="22"/>
        </w:rPr>
        <w:t xml:space="preserve"> clan</w:t>
      </w:r>
      <w:r w:rsidR="0056658C" w:rsidRPr="00473D8C">
        <w:rPr>
          <w:spacing w:val="-10"/>
          <w:sz w:val="22"/>
          <w:szCs w:val="22"/>
        </w:rPr>
        <w:t>s</w:t>
      </w:r>
      <w:r w:rsidRPr="00473D8C">
        <w:rPr>
          <w:spacing w:val="-10"/>
          <w:sz w:val="22"/>
          <w:szCs w:val="22"/>
        </w:rPr>
        <w:t xml:space="preserve"> et dans l</w:t>
      </w:r>
      <w:r w:rsidR="0056658C" w:rsidRPr="00473D8C">
        <w:rPr>
          <w:spacing w:val="-10"/>
          <w:sz w:val="22"/>
          <w:szCs w:val="22"/>
        </w:rPr>
        <w:t>es</w:t>
      </w:r>
      <w:r w:rsidRPr="00473D8C">
        <w:rPr>
          <w:spacing w:val="-10"/>
          <w:sz w:val="22"/>
          <w:szCs w:val="22"/>
        </w:rPr>
        <w:t xml:space="preserve"> famille</w:t>
      </w:r>
      <w:r w:rsidR="0056658C" w:rsidRPr="00473D8C">
        <w:rPr>
          <w:spacing w:val="-10"/>
          <w:sz w:val="22"/>
          <w:szCs w:val="22"/>
        </w:rPr>
        <w:t>s</w:t>
      </w:r>
      <w:r w:rsidRPr="00473D8C">
        <w:rPr>
          <w:spacing w:val="-10"/>
          <w:sz w:val="22"/>
          <w:szCs w:val="22"/>
        </w:rPr>
        <w:t xml:space="preserve"> qui sont inclus dans l</w:t>
      </w:r>
      <w:r w:rsidR="0056658C" w:rsidRPr="00473D8C">
        <w:rPr>
          <w:spacing w:val="-10"/>
          <w:sz w:val="22"/>
          <w:szCs w:val="22"/>
        </w:rPr>
        <w:t>es</w:t>
      </w:r>
      <w:r w:rsidRPr="00473D8C">
        <w:rPr>
          <w:spacing w:val="-10"/>
          <w:sz w:val="22"/>
          <w:szCs w:val="22"/>
        </w:rPr>
        <w:t xml:space="preserve"> tribu</w:t>
      </w:r>
      <w:r w:rsidR="0056658C" w:rsidRPr="00473D8C">
        <w:rPr>
          <w:spacing w:val="-10"/>
          <w:sz w:val="22"/>
          <w:szCs w:val="22"/>
        </w:rPr>
        <w:t>s</w:t>
      </w:r>
      <w:r w:rsidRPr="00473D8C">
        <w:rPr>
          <w:spacing w:val="-10"/>
          <w:sz w:val="22"/>
          <w:szCs w:val="22"/>
        </w:rPr>
        <w:t xml:space="preserve">, cette communauté se réalise dans chaque génération. </w:t>
      </w:r>
      <w:r w:rsidR="008056A7" w:rsidRPr="00473D8C">
        <w:rPr>
          <w:spacing w:val="-10"/>
          <w:sz w:val="22"/>
          <w:szCs w:val="22"/>
        </w:rPr>
        <w:t>À</w:t>
      </w:r>
      <w:r w:rsidRPr="00473D8C">
        <w:rPr>
          <w:spacing w:val="-10"/>
          <w:sz w:val="22"/>
          <w:szCs w:val="22"/>
        </w:rPr>
        <w:t xml:space="preserve"> l’inverse, à l’intérieur du groupe local toutes les classes d’âge</w:t>
      </w:r>
      <w:r w:rsidR="00B1363A">
        <w:rPr>
          <w:spacing w:val="-10"/>
          <w:sz w:val="22"/>
          <w:szCs w:val="22"/>
        </w:rPr>
        <w:t xml:space="preserve"> </w:t>
      </w:r>
      <w:r w:rsidRPr="00473D8C">
        <w:rPr>
          <w:spacing w:val="-10"/>
          <w:sz w:val="22"/>
          <w:szCs w:val="22"/>
        </w:rPr>
        <w:t>sont égales</w:t>
      </w:r>
      <w:r w:rsidR="007D24E7" w:rsidRPr="00473D8C">
        <w:rPr>
          <w:spacing w:val="-10"/>
          <w:sz w:val="22"/>
          <w:szCs w:val="22"/>
        </w:rPr>
        <w:t xml:space="preserve"> (p.</w:t>
      </w:r>
      <w:r w:rsidR="009B6BE9">
        <w:rPr>
          <w:spacing w:val="-10"/>
          <w:sz w:val="22"/>
          <w:szCs w:val="22"/>
        </w:rPr>
        <w:t> </w:t>
      </w:r>
      <w:r w:rsidR="007D24E7" w:rsidRPr="00473D8C">
        <w:rPr>
          <w:spacing w:val="-10"/>
          <w:sz w:val="22"/>
          <w:szCs w:val="22"/>
        </w:rPr>
        <w:t>17)</w:t>
      </w:r>
      <w:r w:rsidRPr="00473D8C">
        <w:rPr>
          <w:spacing w:val="-10"/>
          <w:sz w:val="22"/>
          <w:szCs w:val="22"/>
        </w:rPr>
        <w:t>. Chaque sexe est divisé de même par généra</w:t>
      </w:r>
      <w:r w:rsidR="00EC4F63" w:rsidRPr="00473D8C">
        <w:rPr>
          <w:spacing w:val="-10"/>
          <w:sz w:val="22"/>
          <w:szCs w:val="22"/>
        </w:rPr>
        <w:softHyphen/>
      </w:r>
      <w:r w:rsidRPr="00473D8C">
        <w:rPr>
          <w:spacing w:val="-10"/>
          <w:sz w:val="22"/>
          <w:szCs w:val="22"/>
        </w:rPr>
        <w:t>tion. Si nous faisons ainsi une photographie de ce type de système social, nous voyons quelque chose de comparable à un tissage</w:t>
      </w:r>
      <w:r w:rsidR="0056658C" w:rsidRPr="00473D8C">
        <w:rPr>
          <w:spacing w:val="-10"/>
          <w:sz w:val="22"/>
          <w:szCs w:val="22"/>
        </w:rPr>
        <w:t>.</w:t>
      </w:r>
    </w:p>
    <w:p w:rsidR="0056658C" w:rsidRPr="00473D8C" w:rsidRDefault="0056658C"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56658C" w:rsidRPr="00473D8C" w:rsidRDefault="005C6D21" w:rsidP="0056658C">
      <w:pPr>
        <w:pStyle w:val="Citation"/>
      </w:pPr>
      <w:r w:rsidRPr="00473D8C">
        <w:t>Cette curieuse cohésion se réalise par adhérence et par opposition, par frottement comme dans la fabrique des tissus, des vanneries</w:t>
      </w:r>
      <w:r w:rsidR="0056658C" w:rsidRPr="00473D8C">
        <w:t>.</w:t>
      </w:r>
      <w:r w:rsidR="007D24E7" w:rsidRPr="00473D8C">
        <w:t xml:space="preserve"> (p.</w:t>
      </w:r>
      <w:r w:rsidR="009B6BE9">
        <w:t> </w:t>
      </w:r>
      <w:r w:rsidR="007D24E7" w:rsidRPr="00473D8C">
        <w:t>17)</w:t>
      </w:r>
      <w:r w:rsidRPr="00473D8C">
        <w:t xml:space="preserve">. </w:t>
      </w:r>
      <w:r w:rsidRPr="00473D8C">
        <w:rPr>
          <w:sz w:val="22"/>
          <w:szCs w:val="22"/>
        </w:rPr>
        <w:t>Plus loin</w:t>
      </w:r>
      <w:r w:rsidR="00450581" w:rsidRPr="00473D8C">
        <w:t xml:space="preserve"> : </w:t>
      </w:r>
      <w:r w:rsidR="0056658C" w:rsidRPr="00473D8C">
        <w:t>N</w:t>
      </w:r>
      <w:r w:rsidRPr="00473D8C">
        <w:t>ous pouvons maintenant sentir comment, dès les débuts de l’évolution sociale, les divers sous-groupes quelquefois plus nombreux même que les clans qu’ils section</w:t>
      </w:r>
      <w:r w:rsidRPr="00473D8C">
        <w:softHyphen/>
        <w:t>nent, les diverses structures sociales en un mot peuvent s’imbriquer, s’entre</w:t>
      </w:r>
      <w:r w:rsidRPr="00473D8C">
        <w:softHyphen/>
        <w:t>croiser, se souder, devenir cohé</w:t>
      </w:r>
      <w:r w:rsidR="00EC4F63" w:rsidRPr="00473D8C">
        <w:softHyphen/>
      </w:r>
      <w:r w:rsidRPr="00473D8C">
        <w:t>rentes</w:t>
      </w:r>
      <w:r w:rsidR="0056658C" w:rsidRPr="00473D8C">
        <w:t>.</w:t>
      </w:r>
      <w:r w:rsidR="007D24E7" w:rsidRPr="00473D8C">
        <w:t xml:space="preserve"> (p.</w:t>
      </w:r>
      <w:r w:rsidR="0056658C" w:rsidRPr="00473D8C">
        <w:t> </w:t>
      </w:r>
      <w:r w:rsidR="00235F58" w:rsidRPr="00473D8C">
        <w:t>1</w:t>
      </w:r>
      <w:r w:rsidR="007D24E7" w:rsidRPr="00473D8C">
        <w:t>8)</w:t>
      </w:r>
    </w:p>
    <w:p w:rsidR="0056658C" w:rsidRPr="00473D8C" w:rsidRDefault="0056658C"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235F58" w:rsidRPr="00A12A81"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A12A81">
        <w:rPr>
          <w:spacing w:val="-12"/>
          <w:sz w:val="22"/>
          <w:szCs w:val="22"/>
        </w:rPr>
        <w:t>Dans le résumé du cours de 1931, Mauss</w:t>
      </w:r>
      <w:r w:rsidR="00642C2F" w:rsidRPr="00A12A81">
        <w:rPr>
          <w:spacing w:val="-12"/>
          <w:sz w:val="22"/>
          <w:szCs w:val="22"/>
        </w:rPr>
        <w:fldChar w:fldCharType="begin"/>
      </w:r>
      <w:r w:rsidR="009A338B" w:rsidRPr="00A12A81">
        <w:rPr>
          <w:spacing w:val="-12"/>
        </w:rPr>
        <w:instrText xml:space="preserve"> XE "</w:instrText>
      </w:r>
      <w:r w:rsidR="009A338B" w:rsidRPr="00A12A81">
        <w:rPr>
          <w:spacing w:val="-12"/>
          <w:sz w:val="22"/>
          <w:szCs w:val="22"/>
        </w:rPr>
        <w:instrText>Mauss</w:instrText>
      </w:r>
      <w:r w:rsidR="009A338B" w:rsidRPr="00A12A81">
        <w:rPr>
          <w:spacing w:val="-12"/>
        </w:rPr>
        <w:instrText xml:space="preserve">" </w:instrText>
      </w:r>
      <w:r w:rsidR="00642C2F" w:rsidRPr="00A12A81">
        <w:rPr>
          <w:spacing w:val="-12"/>
          <w:sz w:val="22"/>
          <w:szCs w:val="22"/>
        </w:rPr>
        <w:fldChar w:fldCharType="end"/>
      </w:r>
      <w:r w:rsidRPr="00A12A81">
        <w:rPr>
          <w:spacing w:val="-12"/>
          <w:sz w:val="22"/>
          <w:szCs w:val="22"/>
        </w:rPr>
        <w:t xml:space="preserve"> </w:t>
      </w:r>
      <w:r w:rsidR="00235F58" w:rsidRPr="00A12A81">
        <w:rPr>
          <w:spacing w:val="-12"/>
          <w:sz w:val="22"/>
          <w:szCs w:val="22"/>
        </w:rPr>
        <w:t>souligne</w:t>
      </w:r>
      <w:r w:rsidRPr="00A12A81">
        <w:rPr>
          <w:spacing w:val="-12"/>
          <w:sz w:val="22"/>
          <w:szCs w:val="22"/>
        </w:rPr>
        <w:t xml:space="preserve"> </w:t>
      </w:r>
      <w:r w:rsidR="00235F58" w:rsidRPr="00A12A81">
        <w:rPr>
          <w:spacing w:val="-12"/>
          <w:sz w:val="22"/>
          <w:szCs w:val="22"/>
        </w:rPr>
        <w:t>dans le même esprit que ce n’est pas « l’autorité tribale », comme on l’a dit souvent au siècle précédent, qui tient ensemble les sociétés archaïques mais le « fonc</w:t>
      </w:r>
      <w:r w:rsidR="00A12A81">
        <w:rPr>
          <w:spacing w:val="-12"/>
          <w:sz w:val="22"/>
          <w:szCs w:val="22"/>
        </w:rPr>
        <w:softHyphen/>
      </w:r>
      <w:r w:rsidR="00235F58" w:rsidRPr="00A12A81">
        <w:rPr>
          <w:spacing w:val="-12"/>
          <w:sz w:val="22"/>
          <w:szCs w:val="22"/>
        </w:rPr>
        <w:t>tionnement » global par lequel s’équilibrent « les différents points de vue et groupements » et où « s’organisent les individus ».</w:t>
      </w:r>
    </w:p>
    <w:p w:rsidR="00991E80" w:rsidRPr="00473D8C" w:rsidRDefault="00991E80"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Default="00235F58" w:rsidP="00235F58">
      <w:pPr>
        <w:pStyle w:val="Citation"/>
      </w:pPr>
      <w:r w:rsidRPr="00473D8C">
        <w:t>N</w:t>
      </w:r>
      <w:r w:rsidR="005C6D21" w:rsidRPr="00473D8C">
        <w:t>ous avons tenté de voir comment se pose le problème de l’autorité, de la discipline, de la solidité sociale, dans l’observa</w:t>
      </w:r>
      <w:r w:rsidR="005C6D21" w:rsidRPr="00473D8C">
        <w:softHyphen/>
        <w:t>tion d’une société de type polysegmentaire</w:t>
      </w:r>
      <w:r w:rsidR="00450581" w:rsidRPr="00473D8C">
        <w:t xml:space="preserve"> : </w:t>
      </w:r>
      <w:r w:rsidR="005C6D21" w:rsidRPr="00473D8C">
        <w:t>comment fonctionnent, les uns par rapport aux autres, les divers segments dont elle se compose</w:t>
      </w:r>
      <w:r w:rsidR="00450581" w:rsidRPr="00473D8C">
        <w:t xml:space="preserve"> : </w:t>
      </w:r>
      <w:r w:rsidR="005C6D21" w:rsidRPr="00473D8C">
        <w:t>clans, familles, classes d’âge, etc., et comment ils fonction</w:t>
      </w:r>
      <w:r w:rsidR="005C6D21" w:rsidRPr="00473D8C">
        <w:softHyphen/>
        <w:t>nent tous par rapport à l’unité sociale</w:t>
      </w:r>
      <w:r w:rsidR="009B6BE9">
        <w:t> </w:t>
      </w:r>
      <w:r w:rsidR="005C6D21" w:rsidRPr="00473D8C">
        <w:t>; à la considération exclusive qui est classique de l’autorité tribale et locale, on a montré comment il fallait substituer la considération de phéno</w:t>
      </w:r>
      <w:r w:rsidR="005C6D21" w:rsidRPr="00473D8C">
        <w:softHyphen/>
        <w:t>mènes plus complexes</w:t>
      </w:r>
      <w:r w:rsidR="009B6BE9">
        <w:t> </w:t>
      </w:r>
      <w:r w:rsidR="005C6D21" w:rsidRPr="00473D8C">
        <w:t>; les groupes imbriqués les uns dans les autres et opposés les uns aux autres, se recoupant par toutes sortes d’empiétements</w:t>
      </w:r>
      <w:r w:rsidR="00450581" w:rsidRPr="00473D8C">
        <w:t xml:space="preserve"> : </w:t>
      </w:r>
      <w:r w:rsidR="005C6D21" w:rsidRPr="00473D8C">
        <w:t>sexes, âges, générations très souvent distinctes des âges, recoupent à la fois le clan et la famille, et l’ensemble de la société. Celle-ci fonctionne par équili</w:t>
      </w:r>
      <w:r w:rsidR="005C6D21" w:rsidRPr="00473D8C">
        <w:softHyphen/>
        <w:t>bre entre ces divers points de vue et ces divers groupements où s’organisent les individus</w:t>
      </w:r>
      <w:r w:rsidRPr="00473D8C">
        <w:t>.</w:t>
      </w:r>
      <w:r w:rsidR="005C6D21" w:rsidRPr="00473D8C">
        <w:rPr>
          <w:rStyle w:val="Rfrencedenotedebasdepage"/>
          <w:sz w:val="22"/>
          <w:szCs w:val="22"/>
        </w:rPr>
        <w:footnoteReference w:id="186"/>
      </w:r>
    </w:p>
    <w:p w:rsidR="006C241D" w:rsidRPr="006C241D" w:rsidRDefault="006C241D" w:rsidP="006C241D"/>
    <w:p w:rsidR="004107D6"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Cette première couche de l’argumentation maussienne est</w:t>
      </w:r>
      <w:r w:rsidR="000550A5" w:rsidRPr="00473D8C">
        <w:rPr>
          <w:spacing w:val="-10"/>
          <w:sz w:val="22"/>
          <w:szCs w:val="22"/>
        </w:rPr>
        <w:t xml:space="preserve"> celle qui est</w:t>
      </w:r>
      <w:r w:rsidR="005C6D21" w:rsidRPr="00473D8C">
        <w:rPr>
          <w:spacing w:val="-10"/>
          <w:sz w:val="22"/>
          <w:szCs w:val="22"/>
        </w:rPr>
        <w:t xml:space="preserve"> la plus</w:t>
      </w:r>
      <w:r w:rsidR="004107D6" w:rsidRPr="00473D8C">
        <w:rPr>
          <w:spacing w:val="-10"/>
          <w:sz w:val="22"/>
          <w:szCs w:val="22"/>
        </w:rPr>
        <w:t xml:space="preserve"> connue et la plus</w:t>
      </w:r>
      <w:r w:rsidR="005C6D21" w:rsidRPr="00473D8C">
        <w:rPr>
          <w:spacing w:val="-10"/>
          <w:sz w:val="22"/>
          <w:szCs w:val="22"/>
        </w:rPr>
        <w:t xml:space="preserve"> souvent retenue. Néanmoins, encore une fois, il ne faut pas s’arrêter là, car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nous l’avons vu, considère une telle concep</w:t>
      </w:r>
      <w:r w:rsidR="004107D6" w:rsidRPr="00473D8C">
        <w:rPr>
          <w:spacing w:val="-10"/>
          <w:sz w:val="22"/>
          <w:szCs w:val="22"/>
        </w:rPr>
        <w:softHyphen/>
      </w:r>
      <w:r w:rsidR="005C6D21" w:rsidRPr="00473D8C">
        <w:rPr>
          <w:spacing w:val="-10"/>
          <w:sz w:val="22"/>
          <w:szCs w:val="22"/>
        </w:rPr>
        <w:t>tion du système social comme encore insuffisante pour ren</w:t>
      </w:r>
      <w:r w:rsidR="00B41107">
        <w:rPr>
          <w:spacing w:val="-10"/>
          <w:sz w:val="22"/>
          <w:szCs w:val="22"/>
        </w:rPr>
        <w:softHyphen/>
      </w:r>
      <w:r w:rsidR="005C6D21" w:rsidRPr="00473D8C">
        <w:rPr>
          <w:spacing w:val="-10"/>
          <w:sz w:val="22"/>
          <w:szCs w:val="22"/>
        </w:rPr>
        <w:t xml:space="preserve">dre compte du mouvement et de la vie de la société. </w:t>
      </w:r>
      <w:r w:rsidR="008056A7" w:rsidRPr="00473D8C">
        <w:rPr>
          <w:spacing w:val="-10"/>
          <w:sz w:val="22"/>
          <w:szCs w:val="22"/>
        </w:rPr>
        <w:t>À</w:t>
      </w:r>
      <w:r w:rsidR="005C6D21" w:rsidRPr="00473D8C">
        <w:rPr>
          <w:spacing w:val="-10"/>
          <w:sz w:val="22"/>
          <w:szCs w:val="22"/>
        </w:rPr>
        <w:t xml:space="preserve"> cette vision </w:t>
      </w:r>
      <w:r w:rsidR="005C6D21" w:rsidRPr="00B572F8">
        <w:rPr>
          <w:spacing w:val="-12"/>
          <w:sz w:val="22"/>
          <w:szCs w:val="22"/>
        </w:rPr>
        <w:t>com</w:t>
      </w:r>
      <w:r w:rsidR="00B41107" w:rsidRPr="00B572F8">
        <w:rPr>
          <w:spacing w:val="-12"/>
          <w:sz w:val="22"/>
          <w:szCs w:val="22"/>
        </w:rPr>
        <w:softHyphen/>
      </w:r>
      <w:r w:rsidR="005C6D21" w:rsidRPr="00B572F8">
        <w:rPr>
          <w:spacing w:val="-12"/>
          <w:sz w:val="22"/>
          <w:szCs w:val="22"/>
        </w:rPr>
        <w:t xml:space="preserve">binatoire et encore figée ou </w:t>
      </w:r>
      <w:r w:rsidR="0041063A" w:rsidRPr="00B572F8">
        <w:rPr>
          <w:spacing w:val="-12"/>
          <w:sz w:val="22"/>
          <w:szCs w:val="22"/>
        </w:rPr>
        <w:t>« </w:t>
      </w:r>
      <w:r w:rsidR="005C6D21" w:rsidRPr="00B572F8">
        <w:rPr>
          <w:spacing w:val="-12"/>
          <w:sz w:val="22"/>
          <w:szCs w:val="22"/>
        </w:rPr>
        <w:t>photo</w:t>
      </w:r>
      <w:r w:rsidR="00DA76D8" w:rsidRPr="00B572F8">
        <w:rPr>
          <w:spacing w:val="-12"/>
          <w:sz w:val="22"/>
          <w:szCs w:val="22"/>
        </w:rPr>
        <w:softHyphen/>
      </w:r>
      <w:r w:rsidR="005C6D21" w:rsidRPr="00B572F8">
        <w:rPr>
          <w:spacing w:val="-12"/>
          <w:sz w:val="22"/>
          <w:szCs w:val="22"/>
        </w:rPr>
        <w:t>graphique</w:t>
      </w:r>
      <w:r w:rsidR="0041063A" w:rsidRPr="00B572F8">
        <w:rPr>
          <w:spacing w:val="-12"/>
          <w:sz w:val="22"/>
          <w:szCs w:val="22"/>
        </w:rPr>
        <w:t> »</w:t>
      </w:r>
      <w:r w:rsidR="005C6D21" w:rsidRPr="00B572F8">
        <w:rPr>
          <w:spacing w:val="-12"/>
          <w:sz w:val="22"/>
          <w:szCs w:val="22"/>
        </w:rPr>
        <w:t xml:space="preserve"> de la morpho</w:t>
      </w:r>
      <w:r w:rsidR="005C6D21" w:rsidRPr="00B572F8">
        <w:rPr>
          <w:spacing w:val="-12"/>
          <w:sz w:val="22"/>
          <w:szCs w:val="22"/>
        </w:rPr>
        <w:softHyphen/>
        <w:t xml:space="preserve">logie sociale, </w:t>
      </w:r>
      <w:r w:rsidR="005C6D21" w:rsidRPr="00473D8C">
        <w:rPr>
          <w:spacing w:val="-10"/>
          <w:sz w:val="22"/>
          <w:szCs w:val="22"/>
        </w:rPr>
        <w:t>il faut</w:t>
      </w:r>
      <w:r w:rsidR="004107D6" w:rsidRPr="00473D8C">
        <w:rPr>
          <w:spacing w:val="-10"/>
          <w:sz w:val="22"/>
          <w:szCs w:val="22"/>
        </w:rPr>
        <w:t>, insiste-t-il,</w:t>
      </w:r>
      <w:r w:rsidR="005C6D21" w:rsidRPr="00473D8C">
        <w:rPr>
          <w:spacing w:val="-10"/>
          <w:sz w:val="22"/>
          <w:szCs w:val="22"/>
        </w:rPr>
        <w:t xml:space="preserve"> ajouter un</w:t>
      </w:r>
      <w:r w:rsidR="00B55C81" w:rsidRPr="00473D8C">
        <w:rPr>
          <w:spacing w:val="-10"/>
          <w:sz w:val="22"/>
          <w:szCs w:val="22"/>
        </w:rPr>
        <w:t>e</w:t>
      </w:r>
      <w:r w:rsidR="005C6D21" w:rsidRPr="00473D8C">
        <w:rPr>
          <w:spacing w:val="-10"/>
          <w:sz w:val="22"/>
          <w:szCs w:val="22"/>
        </w:rPr>
        <w:t xml:space="preserve"> étude de sa </w:t>
      </w:r>
      <w:r w:rsidR="0041063A" w:rsidRPr="00473D8C">
        <w:rPr>
          <w:spacing w:val="-10"/>
          <w:sz w:val="22"/>
          <w:szCs w:val="22"/>
        </w:rPr>
        <w:t>« </w:t>
      </w:r>
      <w:r w:rsidR="005C6D21" w:rsidRPr="00473D8C">
        <w:rPr>
          <w:spacing w:val="-10"/>
          <w:sz w:val="22"/>
          <w:szCs w:val="22"/>
        </w:rPr>
        <w:t>phy</w:t>
      </w:r>
      <w:r w:rsidR="00DA76D8" w:rsidRPr="00473D8C">
        <w:rPr>
          <w:spacing w:val="-10"/>
          <w:sz w:val="22"/>
          <w:szCs w:val="22"/>
        </w:rPr>
        <w:softHyphen/>
      </w:r>
      <w:r w:rsidR="005C6D21" w:rsidRPr="00473D8C">
        <w:rPr>
          <w:spacing w:val="-10"/>
          <w:sz w:val="22"/>
          <w:szCs w:val="22"/>
        </w:rPr>
        <w:t>siologie</w:t>
      </w:r>
      <w:r w:rsidR="0041063A" w:rsidRPr="00473D8C">
        <w:rPr>
          <w:spacing w:val="-10"/>
          <w:sz w:val="22"/>
          <w:szCs w:val="22"/>
        </w:rPr>
        <w:t> »</w:t>
      </w:r>
      <w:r w:rsidR="004107D6" w:rsidRPr="00473D8C">
        <w:rPr>
          <w:spacing w:val="-10"/>
          <w:sz w:val="22"/>
          <w:szCs w:val="22"/>
        </w:rPr>
        <w:t>.</w:t>
      </w:r>
    </w:p>
    <w:p w:rsidR="004107D6" w:rsidRPr="00473D8C" w:rsidRDefault="004107D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4107D6">
      <w:pPr>
        <w:pStyle w:val="Citation"/>
      </w:pPr>
      <w:r w:rsidRPr="00473D8C">
        <w:t>Après en avoir disséqué la composi</w:t>
      </w:r>
      <w:r w:rsidRPr="00473D8C">
        <w:softHyphen/>
        <w:t>tion, on peut en étudier la vie, la physiologie, la psycho</w:t>
      </w:r>
      <w:r w:rsidRPr="00473D8C">
        <w:softHyphen/>
      </w:r>
      <w:r w:rsidRPr="00473D8C">
        <w:softHyphen/>
        <w:t>logie, enfin le résultat</w:t>
      </w:r>
      <w:r w:rsidR="004107D6" w:rsidRPr="00473D8C">
        <w:t>.</w:t>
      </w:r>
      <w:r w:rsidRPr="00473D8C">
        <w:rPr>
          <w:rStyle w:val="Rfrencedenotedebasdepage"/>
          <w:sz w:val="22"/>
          <w:szCs w:val="22"/>
        </w:rPr>
        <w:footnoteReference w:id="187"/>
      </w:r>
    </w:p>
    <w:p w:rsidR="000550A5" w:rsidRPr="00473D8C" w:rsidRDefault="00C740B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w:t>
      </w:r>
      <w:r w:rsidR="005C6D21" w:rsidRPr="00473D8C">
        <w:rPr>
          <w:spacing w:val="-10"/>
          <w:sz w:val="22"/>
          <w:szCs w:val="22"/>
        </w:rPr>
        <w:t xml:space="preserve"> il est remarquable 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conceptualise cette fois-ci explici</w:t>
      </w:r>
      <w:r w:rsidR="005C6D21" w:rsidRPr="00473D8C">
        <w:rPr>
          <w:spacing w:val="-10"/>
          <w:sz w:val="22"/>
          <w:szCs w:val="22"/>
        </w:rPr>
        <w:softHyphen/>
        <w:t xml:space="preserve">tement cette optique </w:t>
      </w:r>
      <w:r w:rsidR="004107D6" w:rsidRPr="00473D8C">
        <w:rPr>
          <w:spacing w:val="-10"/>
          <w:sz w:val="22"/>
          <w:szCs w:val="22"/>
        </w:rPr>
        <w:t>« </w:t>
      </w:r>
      <w:r w:rsidR="005C6D21" w:rsidRPr="00473D8C">
        <w:rPr>
          <w:spacing w:val="-10"/>
          <w:sz w:val="22"/>
          <w:szCs w:val="22"/>
        </w:rPr>
        <w:t>physiologique</w:t>
      </w:r>
      <w:r w:rsidR="004107D6" w:rsidRPr="00473D8C">
        <w:rPr>
          <w:spacing w:val="-10"/>
          <w:sz w:val="22"/>
          <w:szCs w:val="22"/>
        </w:rPr>
        <w:t> »</w:t>
      </w:r>
      <w:r w:rsidR="005C6D21" w:rsidRPr="00473D8C">
        <w:rPr>
          <w:spacing w:val="-10"/>
          <w:sz w:val="22"/>
          <w:szCs w:val="22"/>
        </w:rPr>
        <w:t xml:space="preserve">, à la recherche de laquelle il est depuis les années </w:t>
      </w:r>
      <w:r w:rsidR="004107D6" w:rsidRPr="00473D8C">
        <w:rPr>
          <w:spacing w:val="-10"/>
          <w:sz w:val="22"/>
          <w:szCs w:val="22"/>
        </w:rPr>
        <w:t>1920</w:t>
      </w:r>
      <w:r w:rsidR="005C6D21" w:rsidRPr="00473D8C">
        <w:rPr>
          <w:spacing w:val="-10"/>
          <w:sz w:val="22"/>
          <w:szCs w:val="22"/>
        </w:rPr>
        <w:t>, à partir de la notion de rythme. Observer une société d’un point de vue physiologique revien</w:t>
      </w:r>
      <w:r w:rsidR="004107D6" w:rsidRPr="00473D8C">
        <w:rPr>
          <w:spacing w:val="-10"/>
          <w:sz w:val="22"/>
          <w:szCs w:val="22"/>
        </w:rPr>
        <w:t xml:space="preserve">t à en décrire les rythmes et les </w:t>
      </w:r>
      <w:r w:rsidR="005C6D21" w:rsidRPr="00473D8C">
        <w:rPr>
          <w:spacing w:val="-10"/>
          <w:sz w:val="22"/>
          <w:szCs w:val="22"/>
        </w:rPr>
        <w:t>inter</w:t>
      </w:r>
      <w:r w:rsidR="005C6D21" w:rsidRPr="00473D8C">
        <w:rPr>
          <w:spacing w:val="-10"/>
          <w:sz w:val="22"/>
          <w:szCs w:val="22"/>
        </w:rPr>
        <w:softHyphen/>
        <w:t>action</w:t>
      </w:r>
      <w:r w:rsidR="004107D6" w:rsidRPr="00473D8C">
        <w:rPr>
          <w:spacing w:val="-10"/>
          <w:sz w:val="22"/>
          <w:szCs w:val="22"/>
        </w:rPr>
        <w:t>s</w:t>
      </w:r>
      <w:r w:rsidR="005C6D21" w:rsidRPr="00473D8C">
        <w:rPr>
          <w:spacing w:val="-10"/>
          <w:sz w:val="22"/>
          <w:szCs w:val="22"/>
        </w:rPr>
        <w:t xml:space="preserve"> des tempora</w:t>
      </w:r>
      <w:r w:rsidR="005C6D21" w:rsidRPr="00473D8C">
        <w:rPr>
          <w:spacing w:val="-10"/>
          <w:sz w:val="22"/>
          <w:szCs w:val="22"/>
        </w:rPr>
        <w:softHyphen/>
        <w:t xml:space="preserve">lités sociales et des hommes </w:t>
      </w:r>
      <w:r w:rsidR="0041063A" w:rsidRPr="00473D8C">
        <w:rPr>
          <w:spacing w:val="-10"/>
          <w:sz w:val="22"/>
          <w:szCs w:val="22"/>
        </w:rPr>
        <w:t>« </w:t>
      </w:r>
      <w:r w:rsidR="005C6D21" w:rsidRPr="00473D8C">
        <w:rPr>
          <w:spacing w:val="-10"/>
          <w:sz w:val="22"/>
          <w:szCs w:val="22"/>
        </w:rPr>
        <w:t>totaux</w:t>
      </w:r>
      <w:r w:rsidR="0041063A" w:rsidRPr="00473D8C">
        <w:rPr>
          <w:spacing w:val="-10"/>
          <w:sz w:val="22"/>
          <w:szCs w:val="22"/>
        </w:rPr>
        <w:t> »</w:t>
      </w:r>
      <w:r w:rsidR="005C6D21" w:rsidRPr="00473D8C">
        <w:rPr>
          <w:spacing w:val="-10"/>
          <w:sz w:val="22"/>
          <w:szCs w:val="22"/>
        </w:rPr>
        <w:t xml:space="preserve"> </w:t>
      </w:r>
      <w:r w:rsidR="004107D6" w:rsidRPr="00473D8C">
        <w:rPr>
          <w:spacing w:val="-10"/>
          <w:sz w:val="22"/>
          <w:szCs w:val="22"/>
        </w:rPr>
        <w:t>qui s’y</w:t>
      </w:r>
      <w:r w:rsidR="005C6D21" w:rsidRPr="00473D8C">
        <w:rPr>
          <w:spacing w:val="-10"/>
          <w:sz w:val="22"/>
          <w:szCs w:val="22"/>
        </w:rPr>
        <w:t xml:space="preserve"> réali</w:t>
      </w:r>
      <w:r w:rsidR="005C6D21" w:rsidRPr="00473D8C">
        <w:rPr>
          <w:spacing w:val="-10"/>
          <w:sz w:val="22"/>
          <w:szCs w:val="22"/>
        </w:rPr>
        <w:softHyphen/>
        <w:t>sent. Un système social constitue en effet, non seulement un tiss</w:t>
      </w:r>
      <w:r w:rsidR="000550A5" w:rsidRPr="00473D8C">
        <w:rPr>
          <w:spacing w:val="-10"/>
          <w:sz w:val="22"/>
          <w:szCs w:val="22"/>
        </w:rPr>
        <w:t>u</w:t>
      </w:r>
      <w:r w:rsidR="005C6D21" w:rsidRPr="00473D8C">
        <w:rPr>
          <w:spacing w:val="-10"/>
          <w:sz w:val="22"/>
          <w:szCs w:val="22"/>
        </w:rPr>
        <w:t xml:space="preserve"> complexe d’appar</w:t>
      </w:r>
      <w:r w:rsidR="005C6D21" w:rsidRPr="00473D8C">
        <w:rPr>
          <w:spacing w:val="-10"/>
          <w:sz w:val="22"/>
          <w:szCs w:val="22"/>
        </w:rPr>
        <w:softHyphen/>
        <w:t>tenances et de divisions entrecroisées, mais aussi un tissage toujours en train de se faire suivant un rythme temporel au cours duquel ces apparte</w:t>
      </w:r>
      <w:r w:rsidR="005C6D21" w:rsidRPr="00473D8C">
        <w:rPr>
          <w:spacing w:val="-10"/>
          <w:sz w:val="22"/>
          <w:szCs w:val="22"/>
        </w:rPr>
        <w:softHyphen/>
        <w:t>nances et ces divisions se relâ</w:t>
      </w:r>
      <w:r w:rsidR="005C6D21" w:rsidRPr="00473D8C">
        <w:rPr>
          <w:spacing w:val="-10"/>
          <w:sz w:val="22"/>
          <w:szCs w:val="22"/>
        </w:rPr>
        <w:softHyphen/>
        <w:t>chent et se resserrent alter</w:t>
      </w:r>
      <w:r w:rsidR="006751AE">
        <w:rPr>
          <w:spacing w:val="-10"/>
          <w:sz w:val="22"/>
          <w:szCs w:val="22"/>
        </w:rPr>
        <w:softHyphen/>
      </w:r>
      <w:r w:rsidR="005C6D21" w:rsidRPr="00473D8C">
        <w:rPr>
          <w:spacing w:val="-10"/>
          <w:sz w:val="22"/>
          <w:szCs w:val="22"/>
        </w:rPr>
        <w:t>native</w:t>
      </w:r>
      <w:r w:rsidR="005C6D21" w:rsidRPr="00473D8C">
        <w:rPr>
          <w:spacing w:val="-10"/>
          <w:sz w:val="22"/>
          <w:szCs w:val="22"/>
        </w:rPr>
        <w:softHyphen/>
        <w:t xml:space="preserve">ment. De manière significative, Mauss cite son étude, déjà ancienne et qui semblait un peu marginale par rapport à ses travaux des années </w:t>
      </w:r>
      <w:r w:rsidR="004107D6" w:rsidRPr="00473D8C">
        <w:rPr>
          <w:spacing w:val="-10"/>
          <w:sz w:val="22"/>
          <w:szCs w:val="22"/>
        </w:rPr>
        <w:t>1920</w:t>
      </w:r>
      <w:r w:rsidR="005C6D21" w:rsidRPr="00473D8C">
        <w:rPr>
          <w:spacing w:val="-10"/>
          <w:sz w:val="22"/>
          <w:szCs w:val="22"/>
        </w:rPr>
        <w:t>, de 1905 sur les Eskimo</w:t>
      </w:r>
      <w:r w:rsidR="000550A5" w:rsidRPr="00473D8C">
        <w:rPr>
          <w:spacing w:val="-10"/>
          <w:sz w:val="22"/>
          <w:szCs w:val="22"/>
        </w:rPr>
        <w:t>.</w:t>
      </w:r>
    </w:p>
    <w:p w:rsidR="00265BAD" w:rsidRPr="00473D8C" w:rsidRDefault="00265BA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550A5" w:rsidRPr="00473D8C" w:rsidRDefault="005C6D21" w:rsidP="000550A5">
      <w:pPr>
        <w:pStyle w:val="Citation"/>
      </w:pPr>
      <w:r w:rsidRPr="00473D8C">
        <w:t>L’idée d’une société qui fonc</w:t>
      </w:r>
      <w:r w:rsidRPr="00473D8C">
        <w:softHyphen/>
        <w:t>tion</w:t>
      </w:r>
      <w:r w:rsidRPr="00473D8C">
        <w:softHyphen/>
        <w:t>nerait comme une masse homogène, comme un phéno</w:t>
      </w:r>
      <w:r w:rsidRPr="00473D8C">
        <w:softHyphen/>
        <w:t>mène de masse pure et simple est une idée qu’il faut appli</w:t>
      </w:r>
      <w:r w:rsidRPr="00473D8C">
        <w:softHyphen/>
        <w:t>quer, certes, mais seu</w:t>
      </w:r>
      <w:r w:rsidR="00EC4F63" w:rsidRPr="00473D8C">
        <w:softHyphen/>
      </w:r>
      <w:r w:rsidRPr="00473D8C">
        <w:t xml:space="preserve">lement à de certains moments de la vie collective. Je crois avoir donné de ce principe de la </w:t>
      </w:r>
      <w:r w:rsidR="0041063A" w:rsidRPr="00473D8C">
        <w:t>« </w:t>
      </w:r>
      <w:r w:rsidRPr="00473D8C">
        <w:t>double morpho</w:t>
      </w:r>
      <w:r w:rsidRPr="00473D8C">
        <w:softHyphen/>
        <w:t>logie</w:t>
      </w:r>
      <w:r w:rsidR="0041063A" w:rsidRPr="00473D8C">
        <w:t> »</w:t>
      </w:r>
      <w:r w:rsidRPr="00473D8C">
        <w:t xml:space="preserve"> un exemple de choix à propos des Esquimaux. Mais c’est à peu près partout la même chose. Nous vivons alterna</w:t>
      </w:r>
      <w:r w:rsidRPr="00473D8C">
        <w:softHyphen/>
        <w:t>ti</w:t>
      </w:r>
      <w:r w:rsidRPr="00473D8C">
        <w:softHyphen/>
        <w:t>ve</w:t>
      </w:r>
      <w:r w:rsidRPr="00473D8C">
        <w:softHyphen/>
        <w:t>ment dans une vie collective et d’une vie fami</w:t>
      </w:r>
      <w:r w:rsidR="00EC4F63" w:rsidRPr="00473D8C">
        <w:softHyphen/>
      </w:r>
      <w:r w:rsidRPr="00473D8C">
        <w:t>liale et individuelle</w:t>
      </w:r>
      <w:r w:rsidR="000550A5" w:rsidRPr="00473D8C">
        <w:t>.</w:t>
      </w:r>
      <w:r w:rsidRPr="00473D8C">
        <w:rPr>
          <w:rStyle w:val="Rfrencedenotedebasdepage"/>
          <w:sz w:val="22"/>
          <w:szCs w:val="22"/>
        </w:rPr>
        <w:footnoteReference w:id="188"/>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550A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existe des périodes tranquilles où le tissage d’apparte</w:t>
      </w:r>
      <w:r w:rsidRPr="00473D8C">
        <w:rPr>
          <w:spacing w:val="-10"/>
          <w:sz w:val="22"/>
          <w:szCs w:val="22"/>
        </w:rPr>
        <w:softHyphen/>
        <w:t>nan</w:t>
      </w:r>
      <w:r w:rsidRPr="00473D8C">
        <w:rPr>
          <w:spacing w:val="-10"/>
          <w:sz w:val="22"/>
          <w:szCs w:val="22"/>
        </w:rPr>
        <w:softHyphen/>
        <w:t>ces et de divisions qui fait la cohérence d’une société se desserre et où l’individu et le petit groupe familial reprennent une certaine autonomie</w:t>
      </w:r>
      <w:r w:rsidR="000550A5" w:rsidRPr="00473D8C">
        <w:rPr>
          <w:spacing w:val="-10"/>
          <w:sz w:val="22"/>
          <w:szCs w:val="22"/>
        </w:rPr>
        <w:t>.</w:t>
      </w:r>
    </w:p>
    <w:p w:rsidR="000550A5" w:rsidRPr="00473D8C" w:rsidRDefault="00055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550A5" w:rsidRPr="00473D8C" w:rsidRDefault="005C6D21" w:rsidP="000550A5">
      <w:pPr>
        <w:pStyle w:val="Citation"/>
        <w:rPr>
          <w:rStyle w:val="Rfrencedenotedebasdepage"/>
          <w:szCs w:val="22"/>
          <w:vertAlign w:val="baseline"/>
        </w:rPr>
      </w:pPr>
      <w:r w:rsidRPr="00473D8C">
        <w:rPr>
          <w:szCs w:val="22"/>
        </w:rPr>
        <w:t>Dans toutes les sociétés les plus anciennement connues comme dans les nôtres, il y a une espèce de moment de rétractation de l’individu et de la famille par rapport à ces états de la vie collective plus ou moins inten</w:t>
      </w:r>
      <w:r w:rsidRPr="00473D8C">
        <w:rPr>
          <w:szCs w:val="22"/>
        </w:rPr>
        <w:softHyphen/>
        <w:t>ses</w:t>
      </w:r>
      <w:r w:rsidR="000550A5" w:rsidRPr="00473D8C">
        <w:rPr>
          <w:szCs w:val="22"/>
        </w:rPr>
        <w:t xml:space="preserve">. </w:t>
      </w:r>
      <w:r w:rsidR="007D24E7" w:rsidRPr="00473D8C">
        <w:rPr>
          <w:rStyle w:val="Rfrencedenotedebasdepage"/>
          <w:szCs w:val="22"/>
          <w:vertAlign w:val="baseline"/>
        </w:rPr>
        <w:t>(p. 14)</w:t>
      </w:r>
    </w:p>
    <w:p w:rsidR="000550A5" w:rsidRPr="00473D8C" w:rsidRDefault="000550A5" w:rsidP="005B255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20" w:lineRule="exact"/>
        <w:ind w:firstLine="397"/>
        <w:rPr>
          <w:rStyle w:val="Rfrencedenotedebasdepage"/>
          <w:spacing w:val="-10"/>
          <w:sz w:val="22"/>
          <w:szCs w:val="22"/>
          <w:vertAlign w:val="baseline"/>
        </w:rPr>
      </w:pPr>
    </w:p>
    <w:p w:rsidR="000550A5" w:rsidRPr="00473D8C" w:rsidRDefault="005C6D21" w:rsidP="00BC1F3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r w:rsidRPr="00473D8C">
        <w:rPr>
          <w:spacing w:val="-10"/>
          <w:sz w:val="22"/>
          <w:szCs w:val="22"/>
        </w:rPr>
        <w:t>Entre ces périodes faibles du rythme social se produisent des pério</w:t>
      </w:r>
      <w:r w:rsidRPr="00473D8C">
        <w:rPr>
          <w:spacing w:val="-10"/>
          <w:sz w:val="22"/>
          <w:szCs w:val="22"/>
        </w:rPr>
        <w:softHyphen/>
        <w:t>des extrêmement intenses où le tissage de la cohésion sociale se régé</w:t>
      </w:r>
      <w:r w:rsidRPr="00473D8C">
        <w:rPr>
          <w:spacing w:val="-10"/>
          <w:sz w:val="22"/>
          <w:szCs w:val="22"/>
        </w:rPr>
        <w:softHyphen/>
        <w:t>nère lors de concen</w:t>
      </w:r>
      <w:r w:rsidRPr="00473D8C">
        <w:rPr>
          <w:spacing w:val="-10"/>
          <w:sz w:val="22"/>
          <w:szCs w:val="22"/>
        </w:rPr>
        <w:softHyphen/>
        <w:t>trations sociales, de fêtes, de potlatchs, de céré</w:t>
      </w:r>
      <w:r w:rsidR="00EC4F63" w:rsidRPr="00473D8C">
        <w:rPr>
          <w:spacing w:val="-10"/>
          <w:sz w:val="22"/>
          <w:szCs w:val="22"/>
        </w:rPr>
        <w:softHyphen/>
      </w:r>
      <w:r w:rsidRPr="00473D8C">
        <w:rPr>
          <w:spacing w:val="-10"/>
          <w:sz w:val="22"/>
          <w:szCs w:val="22"/>
        </w:rPr>
        <w:t>mo</w:t>
      </w:r>
      <w:r w:rsidRPr="00473D8C">
        <w:rPr>
          <w:spacing w:val="-10"/>
          <w:sz w:val="22"/>
          <w:szCs w:val="22"/>
        </w:rPr>
        <w:softHyphen/>
        <w:t>nies diverses. C’est le moment où de nouvelles alliances entre groupes sont conve</w:t>
      </w:r>
      <w:r w:rsidRPr="00473D8C">
        <w:rPr>
          <w:spacing w:val="-10"/>
          <w:sz w:val="22"/>
          <w:szCs w:val="22"/>
        </w:rPr>
        <w:softHyphen/>
        <w:t>nues, où les échan</w:t>
      </w:r>
      <w:r w:rsidRPr="00473D8C">
        <w:rPr>
          <w:spacing w:val="-10"/>
          <w:sz w:val="22"/>
          <w:szCs w:val="22"/>
        </w:rPr>
        <w:softHyphen/>
        <w:t>ges se multiplient</w:t>
      </w:r>
      <w:r w:rsidR="000550A5" w:rsidRPr="00473D8C">
        <w:rPr>
          <w:spacing w:val="-10"/>
          <w:sz w:val="22"/>
          <w:szCs w:val="22"/>
        </w:rPr>
        <w:t>.</w:t>
      </w:r>
    </w:p>
    <w:p w:rsidR="000550A5" w:rsidRPr="00473D8C" w:rsidRDefault="000550A5" w:rsidP="005B255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20" w:lineRule="exact"/>
        <w:ind w:firstLine="397"/>
        <w:rPr>
          <w:spacing w:val="-10"/>
          <w:sz w:val="22"/>
          <w:szCs w:val="22"/>
        </w:rPr>
      </w:pPr>
    </w:p>
    <w:p w:rsidR="005C6D21" w:rsidRPr="00473D8C" w:rsidRDefault="005C6D21" w:rsidP="005B255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20" w:lineRule="exact"/>
        <w:ind w:firstLine="397"/>
        <w:rPr>
          <w:spacing w:val="-10"/>
          <w:sz w:val="18"/>
          <w:szCs w:val="18"/>
        </w:rPr>
      </w:pPr>
      <w:r w:rsidRPr="00473D8C">
        <w:rPr>
          <w:spacing w:val="-10"/>
          <w:sz w:val="18"/>
          <w:szCs w:val="18"/>
        </w:rPr>
        <w:t>Que ce soit dans les moments de vie en collec</w:t>
      </w:r>
      <w:r w:rsidRPr="00473D8C">
        <w:rPr>
          <w:spacing w:val="-10"/>
          <w:sz w:val="18"/>
          <w:szCs w:val="18"/>
        </w:rPr>
        <w:softHyphen/>
        <w:t>tivité que les nouvelles institutions naissent, que ce soit dans les états de crise que plus particulièrement elles se forment, et que ce soit dans la tradi</w:t>
      </w:r>
      <w:r w:rsidRPr="00473D8C">
        <w:rPr>
          <w:spacing w:val="-10"/>
          <w:sz w:val="18"/>
          <w:szCs w:val="18"/>
        </w:rPr>
        <w:softHyphen/>
        <w:t>tion, la routine, les rassemble</w:t>
      </w:r>
      <w:r w:rsidRPr="00473D8C">
        <w:rPr>
          <w:spacing w:val="-10"/>
          <w:sz w:val="18"/>
          <w:szCs w:val="18"/>
        </w:rPr>
        <w:softHyphen/>
        <w:t>ments réguliers qu’elles fonctionnent, voilà qui est désormais incontestable</w:t>
      </w:r>
      <w:r w:rsidR="000550A5" w:rsidRPr="00473D8C">
        <w:rPr>
          <w:spacing w:val="-10"/>
          <w:sz w:val="18"/>
          <w:szCs w:val="18"/>
        </w:rPr>
        <w:t>.</w:t>
      </w:r>
      <w:r w:rsidR="007D24E7" w:rsidRPr="00473D8C">
        <w:rPr>
          <w:rStyle w:val="Rfrencedenotedebasdepage"/>
          <w:spacing w:val="-10"/>
          <w:sz w:val="18"/>
          <w:szCs w:val="18"/>
        </w:rPr>
        <w:t xml:space="preserve"> </w:t>
      </w:r>
      <w:r w:rsidR="007D24E7" w:rsidRPr="00473D8C">
        <w:rPr>
          <w:rStyle w:val="Rfrencedenotedebasdepage"/>
          <w:spacing w:val="-10"/>
          <w:sz w:val="18"/>
          <w:szCs w:val="18"/>
          <w:vertAlign w:val="baseline"/>
        </w:rPr>
        <w:t>(p. 14)</w:t>
      </w:r>
    </w:p>
    <w:p w:rsidR="000550A5" w:rsidRPr="00473D8C" w:rsidRDefault="005C6D21" w:rsidP="00BC1F3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2"/>
          <w:sz w:val="22"/>
          <w:szCs w:val="22"/>
        </w:rPr>
      </w:pPr>
      <w:r w:rsidRPr="00473D8C">
        <w:rPr>
          <w:spacing w:val="-12"/>
          <w:sz w:val="22"/>
          <w:szCs w:val="22"/>
        </w:rPr>
        <w:t>Cette dimension fondamentalement temporelle du système social, sans laquelle il n’existerait pas, explique l’importance qu’il faut accorder à la question des échanges et des réciprocités qui sont réalisés entre ces groupes d’appartenance et à l’intérieur de chacun d’eux pendant les moment</w:t>
      </w:r>
      <w:r w:rsidR="009B6BE9">
        <w:rPr>
          <w:spacing w:val="-12"/>
          <w:sz w:val="22"/>
          <w:szCs w:val="22"/>
        </w:rPr>
        <w:t>s</w:t>
      </w:r>
      <w:r w:rsidRPr="00473D8C">
        <w:rPr>
          <w:spacing w:val="-12"/>
          <w:sz w:val="22"/>
          <w:szCs w:val="22"/>
        </w:rPr>
        <w:t xml:space="preserve"> forts du rythme social. Après un long développement sur les différents types de réciprocités qui peuvent exister, </w:t>
      </w:r>
      <w:r w:rsidR="000550A5" w:rsidRPr="00473D8C">
        <w:rPr>
          <w:spacing w:val="-12"/>
          <w:sz w:val="22"/>
          <w:szCs w:val="22"/>
        </w:rPr>
        <w:t>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conclut</w:t>
      </w:r>
      <w:r w:rsidR="00450581" w:rsidRPr="00473D8C">
        <w:rPr>
          <w:spacing w:val="-12"/>
          <w:sz w:val="22"/>
          <w:szCs w:val="22"/>
        </w:rPr>
        <w:t> :</w:t>
      </w:r>
    </w:p>
    <w:p w:rsidR="000550A5" w:rsidRPr="00473D8C" w:rsidRDefault="000550A5" w:rsidP="00BC1F3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2"/>
          <w:sz w:val="22"/>
          <w:szCs w:val="22"/>
        </w:rPr>
      </w:pPr>
    </w:p>
    <w:p w:rsidR="005C6D21" w:rsidRPr="00473D8C" w:rsidRDefault="005C6D21" w:rsidP="000550A5">
      <w:pPr>
        <w:pStyle w:val="Citation"/>
        <w:rPr>
          <w:rStyle w:val="Rfrencedenotedebasdepage"/>
          <w:spacing w:val="-12"/>
          <w:vertAlign w:val="baseline"/>
        </w:rPr>
      </w:pPr>
      <w:r w:rsidRPr="00473D8C">
        <w:t>Ainsi tous les groupes s’imbri</w:t>
      </w:r>
      <w:r w:rsidRPr="00473D8C">
        <w:softHyphen/>
        <w:t>quent les uns dans les autres, s’organisent les uns en fonction des autres par des prestations réciproques, par des enchevê</w:t>
      </w:r>
      <w:r w:rsidRPr="00473D8C">
        <w:softHyphen/>
        <w:t>trements de généra</w:t>
      </w:r>
      <w:r w:rsidRPr="00473D8C">
        <w:softHyphen/>
        <w:t>tions, de sexes, par des enchevêtrements de clans et par des stra</w:t>
      </w:r>
      <w:r w:rsidRPr="00473D8C">
        <w:softHyphen/>
        <w:t>ti</w:t>
      </w:r>
      <w:r w:rsidRPr="00473D8C">
        <w:softHyphen/>
        <w:t>fications d’âges</w:t>
      </w:r>
      <w:r w:rsidR="000550A5" w:rsidRPr="00473D8C">
        <w:t>.</w:t>
      </w:r>
      <w:r w:rsidR="007D24E7" w:rsidRPr="00473D8C">
        <w:rPr>
          <w:rStyle w:val="Rfrencedenotedebasdepage"/>
          <w:spacing w:val="-12"/>
          <w:vertAlign w:val="baseline"/>
        </w:rPr>
        <w:t xml:space="preserve"> (p. 20)</w:t>
      </w:r>
    </w:p>
    <w:p w:rsidR="000550A5" w:rsidRPr="00473D8C" w:rsidRDefault="000550A5" w:rsidP="00BC1F34">
      <w:pPr>
        <w:spacing w:line="232" w:lineRule="exact"/>
      </w:pPr>
    </w:p>
    <w:p w:rsidR="000550A5" w:rsidRPr="00FE4409" w:rsidRDefault="000550A5" w:rsidP="00BC1F3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2"/>
          <w:sz w:val="22"/>
          <w:szCs w:val="22"/>
        </w:rPr>
      </w:pPr>
      <w:r w:rsidRPr="00FE4409">
        <w:rPr>
          <w:spacing w:val="-12"/>
          <w:sz w:val="22"/>
          <w:szCs w:val="22"/>
        </w:rPr>
        <w:t>Cette dimension temporelle</w:t>
      </w:r>
      <w:r w:rsidR="005C6D21" w:rsidRPr="00FE4409">
        <w:rPr>
          <w:spacing w:val="-12"/>
          <w:sz w:val="22"/>
          <w:szCs w:val="22"/>
        </w:rPr>
        <w:t xml:space="preserve"> explique l’importance des </w:t>
      </w:r>
      <w:r w:rsidR="0041063A" w:rsidRPr="00FE4409">
        <w:rPr>
          <w:spacing w:val="-12"/>
          <w:sz w:val="22"/>
          <w:szCs w:val="22"/>
        </w:rPr>
        <w:t>« </w:t>
      </w:r>
      <w:r w:rsidR="00783025" w:rsidRPr="00FE4409">
        <w:rPr>
          <w:spacing w:val="-12"/>
          <w:sz w:val="22"/>
          <w:szCs w:val="22"/>
        </w:rPr>
        <w:t>faits sociaux</w:t>
      </w:r>
      <w:r w:rsidR="00FE4409" w:rsidRPr="00FE4409">
        <w:rPr>
          <w:spacing w:val="-12"/>
          <w:sz w:val="22"/>
          <w:szCs w:val="22"/>
        </w:rPr>
        <w:t xml:space="preserve"> </w:t>
      </w:r>
      <w:r w:rsidR="005C6D21" w:rsidRPr="00FE4409">
        <w:rPr>
          <w:spacing w:val="-12"/>
          <w:sz w:val="22"/>
          <w:szCs w:val="22"/>
        </w:rPr>
        <w:t>totaux</w:t>
      </w:r>
      <w:r w:rsidR="0041063A" w:rsidRPr="00FE4409">
        <w:rPr>
          <w:spacing w:val="-12"/>
          <w:sz w:val="22"/>
          <w:szCs w:val="22"/>
        </w:rPr>
        <w:t> »</w:t>
      </w:r>
      <w:r w:rsidR="005C6D21" w:rsidRPr="00FE4409">
        <w:rPr>
          <w:spacing w:val="-12"/>
          <w:sz w:val="22"/>
          <w:szCs w:val="22"/>
        </w:rPr>
        <w:t xml:space="preserve">, comme </w:t>
      </w:r>
      <w:r w:rsidR="00FB12FD" w:rsidRPr="00FE4409">
        <w:rPr>
          <w:spacing w:val="-12"/>
          <w:sz w:val="22"/>
          <w:szCs w:val="22"/>
        </w:rPr>
        <w:t xml:space="preserve">la </w:t>
      </w:r>
      <w:r w:rsidR="00FB12FD" w:rsidRPr="00FE4409">
        <w:rPr>
          <w:i/>
          <w:spacing w:val="-12"/>
          <w:sz w:val="22"/>
          <w:szCs w:val="22"/>
        </w:rPr>
        <w:t>feria</w:t>
      </w:r>
      <w:r w:rsidR="00FB12FD" w:rsidRPr="00FE4409">
        <w:rPr>
          <w:spacing w:val="-12"/>
          <w:sz w:val="22"/>
          <w:szCs w:val="22"/>
        </w:rPr>
        <w:t xml:space="preserve"> latine, le </w:t>
      </w:r>
      <w:r w:rsidR="00FB12FD" w:rsidRPr="00FE4409">
        <w:rPr>
          <w:i/>
          <w:spacing w:val="-12"/>
          <w:sz w:val="22"/>
          <w:szCs w:val="22"/>
        </w:rPr>
        <w:t>moussem</w:t>
      </w:r>
      <w:r w:rsidR="00FB12FD" w:rsidRPr="00FE4409">
        <w:rPr>
          <w:spacing w:val="-12"/>
          <w:sz w:val="22"/>
          <w:szCs w:val="22"/>
        </w:rPr>
        <w:t xml:space="preserve"> berbère, le</w:t>
      </w:r>
      <w:r w:rsidR="005C6D21" w:rsidRPr="00FE4409">
        <w:rPr>
          <w:spacing w:val="-12"/>
          <w:sz w:val="22"/>
          <w:szCs w:val="22"/>
        </w:rPr>
        <w:t xml:space="preserve"> </w:t>
      </w:r>
      <w:r w:rsidR="005C6D21" w:rsidRPr="00FE4409">
        <w:rPr>
          <w:i/>
          <w:spacing w:val="-12"/>
          <w:sz w:val="22"/>
          <w:szCs w:val="22"/>
        </w:rPr>
        <w:t>potlatch</w:t>
      </w:r>
      <w:r w:rsidR="00FB12FD" w:rsidRPr="00FE4409">
        <w:rPr>
          <w:spacing w:val="-12"/>
          <w:sz w:val="22"/>
          <w:szCs w:val="22"/>
        </w:rPr>
        <w:t xml:space="preserve"> du Nord-Ouest américain ou le </w:t>
      </w:r>
      <w:r w:rsidR="00FB12FD" w:rsidRPr="00FE4409">
        <w:rPr>
          <w:i/>
          <w:spacing w:val="-12"/>
          <w:sz w:val="22"/>
          <w:szCs w:val="22"/>
        </w:rPr>
        <w:t>hakari</w:t>
      </w:r>
      <w:r w:rsidR="00FB12FD" w:rsidRPr="00FE4409">
        <w:rPr>
          <w:spacing w:val="-12"/>
          <w:sz w:val="22"/>
          <w:szCs w:val="22"/>
        </w:rPr>
        <w:t xml:space="preserve"> en Polynésie</w:t>
      </w:r>
      <w:r w:rsidR="005C6D21" w:rsidRPr="00FE4409">
        <w:rPr>
          <w:spacing w:val="-12"/>
          <w:sz w:val="22"/>
          <w:szCs w:val="22"/>
        </w:rPr>
        <w:t>, qui constituent les temps f</w:t>
      </w:r>
      <w:r w:rsidR="00FB12FD" w:rsidRPr="00FE4409">
        <w:rPr>
          <w:spacing w:val="-12"/>
          <w:sz w:val="22"/>
          <w:szCs w:val="22"/>
        </w:rPr>
        <w:t>orts de ces rythmes de rythmes.</w:t>
      </w:r>
    </w:p>
    <w:p w:rsidR="000550A5" w:rsidRPr="00473D8C" w:rsidRDefault="000550A5" w:rsidP="00BC1F3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2" w:lineRule="exact"/>
        <w:ind w:firstLine="397"/>
        <w:rPr>
          <w:spacing w:val="-10"/>
          <w:sz w:val="22"/>
          <w:szCs w:val="22"/>
        </w:rPr>
      </w:pPr>
    </w:p>
    <w:p w:rsidR="008577FB" w:rsidRPr="008577FB" w:rsidRDefault="00783025" w:rsidP="008577FB">
      <w:pPr>
        <w:pStyle w:val="Citation"/>
      </w:pPr>
      <w:r w:rsidRPr="00473D8C">
        <w:t>Cette morale publique dépasse la sphère du moral. Elle règne en effet dans toutes sortes de faits que nous avons contribué à identifier, et que nous avons l’habitude de nommer « totaux », car ils asse</w:t>
      </w:r>
      <w:r w:rsidR="005C6D21" w:rsidRPr="00473D8C">
        <w:t xml:space="preserve">mblent, en effet, tous les hommes d’une société et même les choses de la société à tous points de vue et pour toujours [...]. </w:t>
      </w:r>
      <w:r w:rsidR="008056A7" w:rsidRPr="00473D8C">
        <w:t>À</w:t>
      </w:r>
      <w:r w:rsidR="005C6D21" w:rsidRPr="00473D8C">
        <w:t xml:space="preserve"> ces moments, sociétés, groupes et sous-groupes, ensemble et sépa</w:t>
      </w:r>
      <w:r w:rsidR="005C6D21" w:rsidRPr="00473D8C">
        <w:softHyphen/>
        <w:t>ré</w:t>
      </w:r>
      <w:r w:rsidR="005C6D21" w:rsidRPr="00473D8C">
        <w:softHyphen/>
        <w:t>ment, repren</w:t>
      </w:r>
      <w:r w:rsidR="005C6D21" w:rsidRPr="00473D8C">
        <w:softHyphen/>
        <w:t>nent vie, forme, force</w:t>
      </w:r>
      <w:r w:rsidR="009B6BE9">
        <w:t> </w:t>
      </w:r>
      <w:r w:rsidR="005C6D21" w:rsidRPr="00473D8C">
        <w:t>; c’est à ce moment qu’ils repartent sur de nouveaux frais</w:t>
      </w:r>
      <w:r w:rsidR="009B6BE9">
        <w:t> </w:t>
      </w:r>
      <w:r w:rsidR="005C6D21" w:rsidRPr="00473D8C">
        <w:t>; c’est alors qu’on rajeunit telles institutions, qu’on en épure d’autres, qu’on les rem</w:t>
      </w:r>
      <w:r w:rsidR="005C6D21" w:rsidRPr="00473D8C">
        <w:softHyphen/>
        <w:t>place ou les oublie</w:t>
      </w:r>
      <w:r w:rsidR="009B6BE9">
        <w:t> </w:t>
      </w:r>
      <w:r w:rsidR="005C6D21" w:rsidRPr="00473D8C">
        <w:t>; c’est pendant ce temps que s’établissent et se créent et se transmet</w:t>
      </w:r>
      <w:r w:rsidR="005C6D21" w:rsidRPr="00473D8C">
        <w:softHyphen/>
        <w:t>tent toutes les traditions, même les littéraires, même celles qui seront aussi passagères que le sont les modes chez nous</w:t>
      </w:r>
      <w:r w:rsidR="000550A5" w:rsidRPr="00473D8C">
        <w:t>.</w:t>
      </w:r>
      <w:r w:rsidR="005C6D21" w:rsidRPr="00473D8C">
        <w:rPr>
          <w:rStyle w:val="Rfrencedenotedebasdepage"/>
          <w:sz w:val="22"/>
          <w:szCs w:val="22"/>
        </w:rPr>
        <w:footnoteReference w:id="189"/>
      </w:r>
    </w:p>
    <w:p w:rsidR="008577FB" w:rsidRDefault="008577FB"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A64264" w:rsidRPr="00473D8C" w:rsidRDefault="005C6D21"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Si nous reprenons maintenant, en redescendant l’échelle de l’obser</w:t>
      </w:r>
      <w:r w:rsidR="00A64264" w:rsidRPr="00473D8C">
        <w:rPr>
          <w:spacing w:val="-10"/>
          <w:sz w:val="22"/>
          <w:szCs w:val="22"/>
        </w:rPr>
        <w:softHyphen/>
      </w:r>
      <w:r w:rsidRPr="00473D8C">
        <w:rPr>
          <w:spacing w:val="-10"/>
          <w:sz w:val="22"/>
          <w:szCs w:val="22"/>
        </w:rPr>
        <w:t>va</w:t>
      </w:r>
      <w:r w:rsidRPr="00473D8C">
        <w:rPr>
          <w:spacing w:val="-10"/>
          <w:sz w:val="22"/>
          <w:szCs w:val="22"/>
        </w:rPr>
        <w:softHyphen/>
        <w:t>tion, la question de la personne archa</w:t>
      </w:r>
      <w:r w:rsidRPr="00473D8C">
        <w:rPr>
          <w:spacing w:val="-10"/>
          <w:sz w:val="22"/>
          <w:szCs w:val="22"/>
        </w:rPr>
        <w:softHyphen/>
        <w:t>ïque, nous pouvons remarquer que l’insta</w:t>
      </w:r>
      <w:r w:rsidRPr="00473D8C">
        <w:rPr>
          <w:spacing w:val="-10"/>
          <w:sz w:val="22"/>
          <w:szCs w:val="22"/>
        </w:rPr>
        <w:softHyphen/>
        <w:t>bilité qui la caractérise dépend, elle aussi, des rythmes sociaux.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souli</w:t>
      </w:r>
      <w:r w:rsidRPr="00473D8C">
        <w:rPr>
          <w:spacing w:val="-10"/>
          <w:sz w:val="22"/>
          <w:szCs w:val="22"/>
        </w:rPr>
        <w:softHyphen/>
        <w:t>gnait déjà, dans l’</w:t>
      </w:r>
      <w:r w:rsidRPr="00473D8C">
        <w:rPr>
          <w:i/>
          <w:spacing w:val="-10"/>
          <w:sz w:val="22"/>
          <w:szCs w:val="22"/>
        </w:rPr>
        <w:t>Essai sur le don</w:t>
      </w:r>
      <w:r w:rsidRPr="00473D8C">
        <w:rPr>
          <w:spacing w:val="-10"/>
          <w:sz w:val="22"/>
          <w:szCs w:val="22"/>
        </w:rPr>
        <w:t>, que la personnalisation connais</w:t>
      </w:r>
      <w:r w:rsidRPr="00473D8C">
        <w:rPr>
          <w:spacing w:val="-10"/>
          <w:sz w:val="22"/>
          <w:szCs w:val="22"/>
        </w:rPr>
        <w:softHyphen/>
        <w:t>sait des temps forts pendant les grands rassem</w:t>
      </w:r>
      <w:r w:rsidR="00EC4F63" w:rsidRPr="00473D8C">
        <w:rPr>
          <w:spacing w:val="-10"/>
          <w:sz w:val="22"/>
          <w:szCs w:val="22"/>
        </w:rPr>
        <w:softHyphen/>
      </w:r>
      <w:r w:rsidRPr="00473D8C">
        <w:rPr>
          <w:spacing w:val="-10"/>
          <w:sz w:val="22"/>
          <w:szCs w:val="22"/>
        </w:rPr>
        <w:t>ble</w:t>
      </w:r>
      <w:r w:rsidRPr="00473D8C">
        <w:rPr>
          <w:spacing w:val="-10"/>
          <w:sz w:val="22"/>
          <w:szCs w:val="22"/>
        </w:rPr>
        <w:softHyphen/>
        <w:t>ments où la totalité sociale et les personnes se régé</w:t>
      </w:r>
      <w:r w:rsidRPr="00473D8C">
        <w:rPr>
          <w:spacing w:val="-10"/>
          <w:sz w:val="22"/>
          <w:szCs w:val="22"/>
        </w:rPr>
        <w:softHyphen/>
        <w:t>nèrent dans un proces</w:t>
      </w:r>
      <w:r w:rsidRPr="00473D8C">
        <w:rPr>
          <w:spacing w:val="-10"/>
          <w:sz w:val="22"/>
          <w:szCs w:val="22"/>
        </w:rPr>
        <w:softHyphen/>
        <w:t>sus qui les met en branle simulta</w:t>
      </w:r>
      <w:r w:rsidRPr="00473D8C">
        <w:rPr>
          <w:spacing w:val="-10"/>
          <w:sz w:val="22"/>
          <w:szCs w:val="22"/>
        </w:rPr>
        <w:softHyphen/>
        <w:t>nément</w:t>
      </w:r>
      <w:r w:rsidR="00A64264" w:rsidRPr="00473D8C">
        <w:rPr>
          <w:spacing w:val="-10"/>
          <w:sz w:val="22"/>
          <w:szCs w:val="22"/>
        </w:rPr>
        <w:t>.</w:t>
      </w:r>
    </w:p>
    <w:p w:rsidR="00A64264" w:rsidRPr="00473D8C" w:rsidRDefault="00A64264" w:rsidP="00644F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A64264" w:rsidRPr="00473D8C" w:rsidRDefault="005C6D21" w:rsidP="00A6426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20" w:lineRule="exact"/>
        <w:ind w:firstLine="397"/>
        <w:rPr>
          <w:spacing w:val="-10"/>
          <w:sz w:val="18"/>
          <w:szCs w:val="18"/>
        </w:rPr>
      </w:pPr>
      <w:r w:rsidRPr="00473D8C">
        <w:rPr>
          <w:spacing w:val="-10"/>
          <w:sz w:val="18"/>
          <w:szCs w:val="18"/>
        </w:rPr>
        <w:t>Les Kwakiutl ont installé chez eux tout un système social et reli</w:t>
      </w:r>
      <w:r w:rsidRPr="00473D8C">
        <w:rPr>
          <w:spacing w:val="-10"/>
          <w:sz w:val="18"/>
          <w:szCs w:val="18"/>
        </w:rPr>
        <w:softHyphen/>
        <w:t>gieux, où, dans un immense échange de droits, de prestations, de biens, de danses, de cérémonies, de privi</w:t>
      </w:r>
      <w:r w:rsidR="006751AE">
        <w:rPr>
          <w:spacing w:val="-10"/>
          <w:sz w:val="18"/>
          <w:szCs w:val="18"/>
        </w:rPr>
        <w:softHyphen/>
      </w:r>
      <w:r w:rsidRPr="00473D8C">
        <w:rPr>
          <w:spacing w:val="-10"/>
          <w:sz w:val="18"/>
          <w:szCs w:val="18"/>
        </w:rPr>
        <w:t>lè</w:t>
      </w:r>
      <w:r w:rsidR="006751AE">
        <w:rPr>
          <w:spacing w:val="-10"/>
          <w:sz w:val="18"/>
          <w:szCs w:val="18"/>
        </w:rPr>
        <w:softHyphen/>
      </w:r>
      <w:r w:rsidRPr="00473D8C">
        <w:rPr>
          <w:spacing w:val="-10"/>
          <w:sz w:val="18"/>
          <w:szCs w:val="18"/>
        </w:rPr>
        <w:t xml:space="preserve">ges, de rangs, se satisfont les personnes en même temps que les groupes sociaux. On y voit très nettement comment, à partir des classes et des clans, s’agencent les </w:t>
      </w:r>
      <w:r w:rsidR="0041063A" w:rsidRPr="00473D8C">
        <w:rPr>
          <w:spacing w:val="-10"/>
          <w:sz w:val="18"/>
          <w:szCs w:val="18"/>
        </w:rPr>
        <w:t>« </w:t>
      </w:r>
      <w:r w:rsidRPr="00473D8C">
        <w:rPr>
          <w:spacing w:val="-10"/>
          <w:sz w:val="18"/>
          <w:szCs w:val="18"/>
        </w:rPr>
        <w:t>personnes humaines</w:t>
      </w:r>
      <w:r w:rsidR="0041063A" w:rsidRPr="00473D8C">
        <w:rPr>
          <w:spacing w:val="-10"/>
          <w:sz w:val="18"/>
          <w:szCs w:val="18"/>
        </w:rPr>
        <w:t> »</w:t>
      </w:r>
      <w:r w:rsidRPr="00473D8C">
        <w:rPr>
          <w:spacing w:val="-10"/>
          <w:sz w:val="18"/>
          <w:szCs w:val="18"/>
        </w:rPr>
        <w:t>, et à partir de ceux-ci comme</w:t>
      </w:r>
      <w:r w:rsidRPr="00473D8C">
        <w:rPr>
          <w:spacing w:val="-10"/>
          <w:sz w:val="18"/>
          <w:szCs w:val="18"/>
        </w:rPr>
        <w:sym w:font="Times New Roman" w:char="005B"/>
      </w:r>
      <w:r w:rsidRPr="00473D8C">
        <w:rPr>
          <w:spacing w:val="-10"/>
          <w:sz w:val="18"/>
          <w:szCs w:val="18"/>
        </w:rPr>
        <w:t>nt] s’agencent les gestes des acteurs dans un drame</w:t>
      </w:r>
      <w:r w:rsidR="00A64264" w:rsidRPr="00473D8C">
        <w:rPr>
          <w:spacing w:val="-10"/>
          <w:sz w:val="18"/>
          <w:szCs w:val="18"/>
        </w:rPr>
        <w:t>.</w:t>
      </w:r>
      <w:r w:rsidRPr="00473D8C">
        <w:rPr>
          <w:rStyle w:val="Rfrencedenotedebasdepage"/>
          <w:spacing w:val="-10"/>
          <w:sz w:val="18"/>
          <w:szCs w:val="18"/>
        </w:rPr>
        <w:footnoteReference w:id="190"/>
      </w:r>
    </w:p>
    <w:p w:rsidR="008577FB" w:rsidRDefault="008577F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644F1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644F1D">
        <w:rPr>
          <w:spacing w:val="-12"/>
          <w:sz w:val="22"/>
          <w:szCs w:val="22"/>
        </w:rPr>
        <w:t>C’est pendant ces festivités, nous l’avons vu, que les porteurs de personnage vont faire la preuve qu’ils sont bien inspirés et protégés par les âmes des ancêtres qu’ils réincarnent, qu’ils n’ont pas perdu de la force magique que celles-ci leur procurent et même qu’ils peuvent encore l’aug</w:t>
      </w:r>
      <w:r w:rsidR="00644F1D" w:rsidRPr="00644F1D">
        <w:rPr>
          <w:spacing w:val="-12"/>
          <w:sz w:val="22"/>
          <w:szCs w:val="22"/>
        </w:rPr>
        <w:softHyphen/>
      </w:r>
      <w:r w:rsidRPr="00644F1D">
        <w:rPr>
          <w:spacing w:val="-12"/>
          <w:sz w:val="22"/>
          <w:szCs w:val="22"/>
        </w:rPr>
        <w:t>menter. Mais ces cérémo</w:t>
      </w:r>
      <w:r w:rsidRPr="00644F1D">
        <w:rPr>
          <w:spacing w:val="-12"/>
          <w:sz w:val="22"/>
          <w:szCs w:val="22"/>
        </w:rPr>
        <w:softHyphen/>
        <w:t>nies sont aussi l’occasion pour certains jeunes d’acquérir une âme par ini</w:t>
      </w:r>
      <w:r w:rsidRPr="00644F1D">
        <w:rPr>
          <w:spacing w:val="-12"/>
          <w:sz w:val="22"/>
          <w:szCs w:val="22"/>
        </w:rPr>
        <w:softHyphen/>
        <w:t>tia</w:t>
      </w:r>
      <w:r w:rsidRPr="00644F1D">
        <w:rPr>
          <w:spacing w:val="-12"/>
          <w:sz w:val="22"/>
          <w:szCs w:val="22"/>
        </w:rPr>
        <w:softHyphen/>
        <w:t>tion ou par meurtre d’un porteur de person</w:t>
      </w:r>
      <w:r w:rsidR="00644F1D">
        <w:rPr>
          <w:spacing w:val="-12"/>
          <w:sz w:val="22"/>
          <w:szCs w:val="22"/>
        </w:rPr>
        <w:softHyphen/>
      </w:r>
      <w:r w:rsidRPr="00644F1D">
        <w:rPr>
          <w:spacing w:val="-12"/>
          <w:sz w:val="22"/>
          <w:szCs w:val="22"/>
        </w:rPr>
        <w:t xml:space="preserve">nage et pour certains vieux de devoir reconnaître qu’ils ont, eux, perdu leur face. Ainsi la personne est-elle liée aux rythmes qui scandent la vie sociale et pendant lesquels se situe </w:t>
      </w:r>
      <w:r w:rsidR="0041063A" w:rsidRPr="00644F1D">
        <w:rPr>
          <w:spacing w:val="-12"/>
          <w:sz w:val="22"/>
          <w:szCs w:val="22"/>
        </w:rPr>
        <w:t>« </w:t>
      </w:r>
      <w:r w:rsidRPr="00644F1D">
        <w:rPr>
          <w:spacing w:val="-12"/>
          <w:sz w:val="22"/>
          <w:szCs w:val="22"/>
        </w:rPr>
        <w:t>l’instant fugitif où la société prend, où les hommes prennent cons</w:t>
      </w:r>
      <w:r w:rsidRPr="00644F1D">
        <w:rPr>
          <w:spacing w:val="-12"/>
          <w:sz w:val="22"/>
          <w:szCs w:val="22"/>
        </w:rPr>
        <w:softHyphen/>
        <w:t>cience sentimentale d’eux-mêmes et de leur situa</w:t>
      </w:r>
      <w:r w:rsidR="00644F1D">
        <w:rPr>
          <w:spacing w:val="-12"/>
          <w:sz w:val="22"/>
          <w:szCs w:val="22"/>
        </w:rPr>
        <w:softHyphen/>
      </w:r>
      <w:r w:rsidRPr="00644F1D">
        <w:rPr>
          <w:spacing w:val="-12"/>
          <w:sz w:val="22"/>
          <w:szCs w:val="22"/>
        </w:rPr>
        <w:t>tion vis-à-vis d’autrui</w:t>
      </w:r>
      <w:r w:rsidR="0041063A" w:rsidRPr="00644F1D">
        <w:rPr>
          <w:spacing w:val="-12"/>
          <w:sz w:val="22"/>
          <w:szCs w:val="22"/>
        </w:rPr>
        <w:t> »</w:t>
      </w:r>
      <w:r w:rsidR="00A64264" w:rsidRPr="00644F1D">
        <w:rPr>
          <w:spacing w:val="-12"/>
          <w:sz w:val="22"/>
          <w:szCs w:val="22"/>
        </w:rPr>
        <w:t xml:space="preserve"> (p.</w:t>
      </w:r>
      <w:r w:rsidR="009B6BE9" w:rsidRPr="00644F1D">
        <w:rPr>
          <w:spacing w:val="-12"/>
          <w:sz w:val="22"/>
          <w:szCs w:val="22"/>
        </w:rPr>
        <w:t> </w:t>
      </w:r>
      <w:r w:rsidR="00A64264" w:rsidRPr="00644F1D">
        <w:rPr>
          <w:spacing w:val="-12"/>
          <w:sz w:val="22"/>
          <w:szCs w:val="22"/>
        </w:rPr>
        <w:t>275).</w:t>
      </w:r>
      <w:r w:rsidRPr="00644F1D">
        <w:rPr>
          <w:rStyle w:val="Rfrencedenotedebasdepage"/>
          <w:spacing w:val="-12"/>
          <w:sz w:val="22"/>
          <w:szCs w:val="22"/>
        </w:rPr>
        <w:footnoteReference w:id="191"/>
      </w:r>
    </w:p>
    <w:p w:rsidR="000F6788" w:rsidRPr="0067594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675941">
        <w:rPr>
          <w:spacing w:val="-12"/>
          <w:sz w:val="22"/>
          <w:szCs w:val="22"/>
        </w:rPr>
        <w:t xml:space="preserve">Au total, la discipline fondamentale ou la cohésion d’un tout social se réalise, se régénère et se perpétue au sein d’un grand rythme qui scande la vie des échanges intérieurs et extérieurs à ce groupe et au cours des temps duquel le groupe entier, et tous </w:t>
      </w:r>
      <w:r w:rsidR="000F6788" w:rsidRPr="00675941">
        <w:rPr>
          <w:spacing w:val="-12"/>
          <w:sz w:val="22"/>
          <w:szCs w:val="22"/>
        </w:rPr>
        <w:t xml:space="preserve">les individus et </w:t>
      </w:r>
      <w:r w:rsidRPr="00675941">
        <w:rPr>
          <w:spacing w:val="-12"/>
          <w:sz w:val="22"/>
          <w:szCs w:val="22"/>
        </w:rPr>
        <w:t xml:space="preserve">les </w:t>
      </w:r>
      <w:r w:rsidR="00C0024A" w:rsidRPr="00675941">
        <w:rPr>
          <w:spacing w:val="-12"/>
          <w:sz w:val="22"/>
          <w:szCs w:val="22"/>
        </w:rPr>
        <w:t>sujet</w:t>
      </w:r>
      <w:r w:rsidRPr="00675941">
        <w:rPr>
          <w:spacing w:val="-12"/>
          <w:sz w:val="22"/>
          <w:szCs w:val="22"/>
        </w:rPr>
        <w:t>s du groupe, se mettent en branle, eux aussi, de manière rythmique. Cette deuxième dimension des rythmes sociaux, qui</w:t>
      </w:r>
      <w:r w:rsidR="000F6788" w:rsidRPr="00675941">
        <w:rPr>
          <w:spacing w:val="-12"/>
          <w:sz w:val="22"/>
          <w:szCs w:val="22"/>
        </w:rPr>
        <w:t xml:space="preserve"> n’est plus temporelle celle-ci</w:t>
      </w:r>
      <w:r w:rsidRPr="00675941">
        <w:rPr>
          <w:spacing w:val="-12"/>
          <w:sz w:val="22"/>
          <w:szCs w:val="22"/>
        </w:rPr>
        <w:t xml:space="preserve"> mais anthropolo</w:t>
      </w:r>
      <w:r w:rsidR="00EC4F63" w:rsidRPr="00675941">
        <w:rPr>
          <w:spacing w:val="-12"/>
          <w:sz w:val="22"/>
          <w:szCs w:val="22"/>
        </w:rPr>
        <w:softHyphen/>
      </w:r>
      <w:r w:rsidRPr="00675941">
        <w:rPr>
          <w:spacing w:val="-12"/>
          <w:sz w:val="22"/>
          <w:szCs w:val="22"/>
        </w:rPr>
        <w:t>gique, s’exprime par l’omniprésence des ryth</w:t>
      </w:r>
      <w:r w:rsidR="000F6788" w:rsidRPr="00675941">
        <w:rPr>
          <w:spacing w:val="-12"/>
          <w:sz w:val="22"/>
          <w:szCs w:val="22"/>
        </w:rPr>
        <w:softHyphen/>
      </w:r>
      <w:r w:rsidRPr="00675941">
        <w:rPr>
          <w:spacing w:val="-12"/>
          <w:sz w:val="22"/>
          <w:szCs w:val="22"/>
        </w:rPr>
        <w:t>mes lors des moments de concentration sociale et entraîne la mise en continu</w:t>
      </w:r>
      <w:r w:rsidR="000F6788" w:rsidRPr="00675941">
        <w:rPr>
          <w:spacing w:val="-12"/>
          <w:sz w:val="22"/>
          <w:szCs w:val="22"/>
        </w:rPr>
        <w:softHyphen/>
      </w:r>
      <w:r w:rsidRPr="00675941">
        <w:rPr>
          <w:spacing w:val="-12"/>
          <w:sz w:val="22"/>
          <w:szCs w:val="22"/>
        </w:rPr>
        <w:t>ité des corps, des esprits et des foules chan</w:t>
      </w:r>
      <w:r w:rsidRPr="00675941">
        <w:rPr>
          <w:spacing w:val="-12"/>
          <w:sz w:val="22"/>
          <w:szCs w:val="22"/>
        </w:rPr>
        <w:softHyphen/>
        <w:t>tantes et dansantes</w:t>
      </w:r>
      <w:r w:rsidR="000F6788" w:rsidRPr="00675941">
        <w:rPr>
          <w:spacing w:val="-12"/>
          <w:sz w:val="22"/>
          <w:szCs w:val="22"/>
        </w:rPr>
        <w:t>.</w:t>
      </w:r>
    </w:p>
    <w:p w:rsidR="000F6788" w:rsidRPr="00473D8C" w:rsidRDefault="000F678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0F6788">
      <w:pPr>
        <w:pStyle w:val="Citation"/>
        <w:rPr>
          <w:spacing w:val="-12"/>
        </w:rPr>
      </w:pPr>
      <w:r w:rsidRPr="00473D8C">
        <w:rPr>
          <w:spacing w:val="-12"/>
        </w:rPr>
        <w:t>On peut même voir, mesurer la discipline tribale tout entière dans les grands rassem</w:t>
      </w:r>
      <w:r w:rsidR="000F6788" w:rsidRPr="00473D8C">
        <w:rPr>
          <w:spacing w:val="-12"/>
        </w:rPr>
        <w:softHyphen/>
      </w:r>
      <w:r w:rsidRPr="00473D8C">
        <w:rPr>
          <w:spacing w:val="-12"/>
        </w:rPr>
        <w:t>ble</w:t>
      </w:r>
      <w:r w:rsidRPr="00473D8C">
        <w:rPr>
          <w:spacing w:val="-12"/>
        </w:rPr>
        <w:softHyphen/>
        <w:t>ments, dans les marches de la tribu [...]. On peut qualifier la discipline d’une flotte malaise. L’autre jour [1934], les cérémonies de Waitangi, en Nouvelle-Zélande, en souvenir du traité d’annexion, ont fait danser une immense quantité de Maori, en deux rangs opposés de femmes et d’hommes. Et en tout ceci, il ne s’agit pas simple</w:t>
      </w:r>
      <w:r w:rsidR="00DA76D8" w:rsidRPr="00473D8C">
        <w:rPr>
          <w:spacing w:val="-12"/>
        </w:rPr>
        <w:softHyphen/>
      </w:r>
      <w:r w:rsidRPr="00473D8C">
        <w:rPr>
          <w:spacing w:val="-12"/>
        </w:rPr>
        <w:t>ment d’ordre et de force, mais il s’agit aussi de façons de rythmer le travail [...], la marche, le combat, la danse et le chant</w:t>
      </w:r>
      <w:r w:rsidR="000F6788" w:rsidRPr="00473D8C">
        <w:rPr>
          <w:spacing w:val="-12"/>
        </w:rPr>
        <w:t>.</w:t>
      </w:r>
      <w:r w:rsidRPr="00473D8C">
        <w:rPr>
          <w:rStyle w:val="Rfrencedenotedebasdepage"/>
          <w:spacing w:val="-12"/>
          <w:sz w:val="22"/>
          <w:szCs w:val="22"/>
        </w:rPr>
        <w:footnoteReference w:id="192"/>
      </w:r>
    </w:p>
    <w:p w:rsidR="000F6788" w:rsidRPr="00473D8C" w:rsidRDefault="000F678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F678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nature doublement rythmique de la cohésion sociale explique pour</w:t>
      </w:r>
      <w:r w:rsidRPr="00473D8C">
        <w:rPr>
          <w:spacing w:val="-10"/>
          <w:sz w:val="22"/>
          <w:szCs w:val="22"/>
        </w:rPr>
        <w:softHyphen/>
        <w:t xml:space="preserve">quoi l’autorité, dans </w:t>
      </w:r>
      <w:r w:rsidR="000F6788" w:rsidRPr="00473D8C">
        <w:rPr>
          <w:spacing w:val="-10"/>
          <w:sz w:val="22"/>
          <w:szCs w:val="22"/>
        </w:rPr>
        <w:t>l</w:t>
      </w:r>
      <w:r w:rsidRPr="00473D8C">
        <w:rPr>
          <w:spacing w:val="-10"/>
          <w:sz w:val="22"/>
          <w:szCs w:val="22"/>
        </w:rPr>
        <w:t>es sociétés</w:t>
      </w:r>
      <w:r w:rsidR="000F6788" w:rsidRPr="00473D8C">
        <w:rPr>
          <w:spacing w:val="-10"/>
          <w:sz w:val="22"/>
          <w:szCs w:val="22"/>
        </w:rPr>
        <w:t xml:space="preserve"> où elle s’est déjà autonomisée</w:t>
      </w:r>
      <w:r w:rsidRPr="00473D8C">
        <w:rPr>
          <w:spacing w:val="-10"/>
          <w:sz w:val="22"/>
          <w:szCs w:val="22"/>
        </w:rPr>
        <w:t>, s’exprime très souvent par la danse</w:t>
      </w:r>
      <w:r w:rsidR="000F6788" w:rsidRPr="00473D8C">
        <w:rPr>
          <w:spacing w:val="-10"/>
          <w:sz w:val="22"/>
          <w:szCs w:val="22"/>
        </w:rPr>
        <w:t>.</w:t>
      </w:r>
    </w:p>
    <w:p w:rsidR="00265BAD" w:rsidRPr="00473D8C" w:rsidRDefault="00265BA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F6788" w:rsidRPr="00473D8C" w:rsidRDefault="005C6D21" w:rsidP="000F6788">
      <w:pPr>
        <w:pStyle w:val="Citation"/>
      </w:pPr>
      <w:r w:rsidRPr="00473D8C">
        <w:t>Ainsi le roi David</w:t>
      </w:r>
      <w:r w:rsidR="00642C2F" w:rsidRPr="00473D8C">
        <w:fldChar w:fldCharType="begin"/>
      </w:r>
      <w:r w:rsidRPr="00473D8C">
        <w:instrText xml:space="preserve"> XE "David" </w:instrText>
      </w:r>
      <w:r w:rsidR="00642C2F" w:rsidRPr="00473D8C">
        <w:fldChar w:fldCharType="end"/>
      </w:r>
      <w:r w:rsidRPr="00473D8C">
        <w:t xml:space="preserve"> dansait devant l’arche, suivi de Juda</w:t>
      </w:r>
      <w:r w:rsidR="00642C2F" w:rsidRPr="00473D8C">
        <w:fldChar w:fldCharType="begin"/>
      </w:r>
      <w:r w:rsidRPr="00473D8C">
        <w:instrText xml:space="preserve"> XE "Juda" </w:instrText>
      </w:r>
      <w:r w:rsidR="00642C2F" w:rsidRPr="00473D8C">
        <w:fldChar w:fldCharType="end"/>
      </w:r>
      <w:r w:rsidRPr="00473D8C">
        <w:t>, de la famille d’Aaron</w:t>
      </w:r>
      <w:r w:rsidR="00642C2F" w:rsidRPr="00473D8C">
        <w:fldChar w:fldCharType="begin"/>
      </w:r>
      <w:r w:rsidRPr="00473D8C">
        <w:instrText xml:space="preserve"> XE "Aaron" </w:instrText>
      </w:r>
      <w:r w:rsidR="00642C2F" w:rsidRPr="00473D8C">
        <w:fldChar w:fldCharType="end"/>
      </w:r>
      <w:r w:rsidRPr="00473D8C">
        <w:t>, des Lévites, et même de tout Israël. De même la danse du chef est souvent le début de la danse du peuple</w:t>
      </w:r>
      <w:r w:rsidR="000F6788" w:rsidRPr="00473D8C">
        <w:t xml:space="preserve">. </w:t>
      </w:r>
      <w:r w:rsidR="007D24E7" w:rsidRPr="00473D8C">
        <w:t>(p. 325)</w:t>
      </w:r>
    </w:p>
    <w:p w:rsidR="000F6788" w:rsidRPr="00473D8C" w:rsidRDefault="000F678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F678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pour</w:t>
      </w:r>
      <w:r w:rsidR="0003132E" w:rsidRPr="00473D8C">
        <w:rPr>
          <w:spacing w:val="-10"/>
          <w:sz w:val="22"/>
          <w:szCs w:val="22"/>
        </w:rPr>
        <w:softHyphen/>
      </w:r>
      <w:r w:rsidRPr="00473D8C">
        <w:rPr>
          <w:spacing w:val="-10"/>
          <w:sz w:val="22"/>
          <w:szCs w:val="22"/>
        </w:rPr>
        <w:t>quoi, par ailleurs, elle n’est pas toujours continue dans le temps, mais épouse les rythmes sociaux</w:t>
      </w:r>
      <w:r w:rsidR="000F6788" w:rsidRPr="00473D8C">
        <w:rPr>
          <w:spacing w:val="-10"/>
          <w:sz w:val="22"/>
          <w:szCs w:val="22"/>
        </w:rPr>
        <w:t>.</w:t>
      </w:r>
    </w:p>
    <w:p w:rsidR="00991E80" w:rsidRPr="00473D8C" w:rsidRDefault="00991E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F6788" w:rsidRPr="00473D8C" w:rsidRDefault="005C6D21" w:rsidP="000F6788">
      <w:pPr>
        <w:pStyle w:val="Citation"/>
      </w:pPr>
      <w:r w:rsidRPr="00473D8C">
        <w:t>Ce que nous conce</w:t>
      </w:r>
      <w:r w:rsidRPr="00473D8C">
        <w:softHyphen/>
        <w:t>vons comme unique peut se diviser. Prenons, par exemple, ici le chef de guerre et le chef de paix ; là, à Porto-Novo, le roi du jour et le roi de la nuit, suivant une définition qui n’est inconcevable que pour nous (il faut que le roi veille toujours) il en faut deux</w:t>
      </w:r>
      <w:r w:rsidR="000F6788" w:rsidRPr="00473D8C">
        <w:t>.</w:t>
      </w:r>
      <w:r w:rsidRPr="00473D8C">
        <w:rPr>
          <w:rStyle w:val="Rfrencedenotedebasdepage"/>
          <w:sz w:val="22"/>
          <w:szCs w:val="22"/>
        </w:rPr>
        <w:footnoteReference w:id="193"/>
      </w:r>
    </w:p>
    <w:p w:rsidR="000F6788" w:rsidRPr="00473D8C" w:rsidRDefault="000F678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6776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L’art politique archaïque est ainsi moins un art du pouvoir qu’une action, 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hésite à appeler morale, du groupe sur lui-même pour s’imposer un rythme</w:t>
      </w:r>
      <w:r w:rsidR="0026776F" w:rsidRPr="00473D8C">
        <w:rPr>
          <w:spacing w:val="-10"/>
          <w:sz w:val="22"/>
          <w:szCs w:val="22"/>
        </w:rPr>
        <w:t>.</w:t>
      </w:r>
    </w:p>
    <w:p w:rsidR="0026776F" w:rsidRPr="00473D8C" w:rsidRDefault="0026776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6776F">
      <w:pPr>
        <w:pStyle w:val="Citation"/>
      </w:pPr>
      <w:r w:rsidRPr="00473D8C">
        <w:t>Droit, morale, reli</w:t>
      </w:r>
      <w:r w:rsidR="0003132E" w:rsidRPr="00473D8C">
        <w:softHyphen/>
      </w:r>
      <w:r w:rsidRPr="00473D8C">
        <w:t>gion (du clan, des sociétés secrètes, etc.) imposent rythme et unifor</w:t>
      </w:r>
      <w:r w:rsidR="0026776F" w:rsidRPr="00473D8C">
        <w:softHyphen/>
      </w:r>
      <w:r w:rsidRPr="00473D8C">
        <w:t>mité à l’intérieur des sous-groupes, rythme et unité de mouve</w:t>
      </w:r>
      <w:r w:rsidRPr="00473D8C">
        <w:softHyphen/>
        <w:t>ment et d’esprit entre tous les sous-groupes</w:t>
      </w:r>
      <w:r w:rsidR="0026776F" w:rsidRPr="00473D8C">
        <w:t>.</w:t>
      </w:r>
      <w:r w:rsidRPr="00473D8C">
        <w:rPr>
          <w:rStyle w:val="Rfrencedenotedebasdepage"/>
          <w:sz w:val="22"/>
          <w:szCs w:val="22"/>
        </w:rPr>
        <w:footnoteReference w:id="194"/>
      </w:r>
    </w:p>
    <w:p w:rsidR="008577FB" w:rsidRDefault="008577F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Ainsi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replace-t-il tous les acquis de ses recherches précé</w:t>
      </w:r>
      <w:r w:rsidRPr="00473D8C">
        <w:rPr>
          <w:spacing w:val="-12"/>
          <w:sz w:val="22"/>
          <w:szCs w:val="22"/>
        </w:rPr>
        <w:softHyphen/>
        <w:t>dentes, et notamment de son travail sur le potlatch, dans l’optique de l’historicité rénovée qu’apporte la notion de rythme. Nous voyons que cette assise ryth</w:t>
      </w:r>
      <w:r w:rsidRPr="00473D8C">
        <w:rPr>
          <w:spacing w:val="-12"/>
          <w:sz w:val="22"/>
          <w:szCs w:val="22"/>
        </w:rPr>
        <w:softHyphen/>
        <w:t xml:space="preserve">mique permet de mieux situer les concepts de </w:t>
      </w:r>
      <w:r w:rsidR="0041063A" w:rsidRPr="00473D8C">
        <w:rPr>
          <w:spacing w:val="-12"/>
          <w:sz w:val="22"/>
          <w:szCs w:val="22"/>
        </w:rPr>
        <w:t>« </w:t>
      </w:r>
      <w:r w:rsidRPr="00473D8C">
        <w:rPr>
          <w:spacing w:val="-12"/>
          <w:sz w:val="22"/>
          <w:szCs w:val="22"/>
        </w:rPr>
        <w:t>sys</w:t>
      </w:r>
      <w:r w:rsidR="0003132E" w:rsidRPr="00473D8C">
        <w:rPr>
          <w:spacing w:val="-12"/>
          <w:sz w:val="22"/>
          <w:szCs w:val="22"/>
        </w:rPr>
        <w:softHyphen/>
      </w:r>
      <w:r w:rsidRPr="00473D8C">
        <w:rPr>
          <w:spacing w:val="-12"/>
          <w:sz w:val="22"/>
          <w:szCs w:val="22"/>
        </w:rPr>
        <w:t>tème</w:t>
      </w:r>
      <w:r w:rsidR="0041063A" w:rsidRPr="00473D8C">
        <w:rPr>
          <w:spacing w:val="-12"/>
          <w:sz w:val="22"/>
          <w:szCs w:val="22"/>
        </w:rPr>
        <w:t> »</w:t>
      </w:r>
      <w:r w:rsidRPr="00473D8C">
        <w:rPr>
          <w:spacing w:val="-12"/>
          <w:sz w:val="22"/>
          <w:szCs w:val="22"/>
        </w:rPr>
        <w:t xml:space="preserve">, de </w:t>
      </w:r>
      <w:r w:rsidR="0041063A" w:rsidRPr="00473D8C">
        <w:rPr>
          <w:spacing w:val="-12"/>
          <w:sz w:val="22"/>
          <w:szCs w:val="22"/>
        </w:rPr>
        <w:t>« </w:t>
      </w:r>
      <w:r w:rsidRPr="00473D8C">
        <w:rPr>
          <w:spacing w:val="-12"/>
          <w:sz w:val="22"/>
          <w:szCs w:val="22"/>
        </w:rPr>
        <w:t>fait social total</w:t>
      </w:r>
      <w:r w:rsidR="0041063A" w:rsidRPr="00473D8C">
        <w:rPr>
          <w:spacing w:val="-12"/>
          <w:sz w:val="22"/>
          <w:szCs w:val="22"/>
        </w:rPr>
        <w:t> »</w:t>
      </w:r>
      <w:r w:rsidRPr="00473D8C">
        <w:rPr>
          <w:spacing w:val="-12"/>
          <w:sz w:val="22"/>
          <w:szCs w:val="22"/>
        </w:rPr>
        <w:t xml:space="preserve"> et de </w:t>
      </w:r>
      <w:r w:rsidR="0041063A" w:rsidRPr="00473D8C">
        <w:rPr>
          <w:spacing w:val="-12"/>
          <w:sz w:val="22"/>
          <w:szCs w:val="22"/>
        </w:rPr>
        <w:t>« </w:t>
      </w:r>
      <w:r w:rsidRPr="00473D8C">
        <w:rPr>
          <w:spacing w:val="-12"/>
          <w:sz w:val="22"/>
          <w:szCs w:val="22"/>
        </w:rPr>
        <w:t>physiologie</w:t>
      </w:r>
      <w:r w:rsidR="0041063A" w:rsidRPr="00473D8C">
        <w:rPr>
          <w:spacing w:val="-12"/>
          <w:sz w:val="22"/>
          <w:szCs w:val="22"/>
        </w:rPr>
        <w:t> »</w:t>
      </w:r>
      <w:r w:rsidRPr="00473D8C">
        <w:rPr>
          <w:spacing w:val="-12"/>
          <w:sz w:val="22"/>
          <w:szCs w:val="22"/>
        </w:rPr>
        <w:t>, par rapport aux lectures qui en ont été faites par la suite. Elle confirme la non</w:t>
      </w:r>
      <w:r w:rsidR="009B6BE9">
        <w:rPr>
          <w:spacing w:val="-12"/>
          <w:sz w:val="22"/>
          <w:szCs w:val="22"/>
        </w:rPr>
        <w:t>-</w:t>
      </w:r>
      <w:r w:rsidRPr="00473D8C">
        <w:rPr>
          <w:spacing w:val="-12"/>
          <w:sz w:val="22"/>
          <w:szCs w:val="22"/>
        </w:rPr>
        <w:t>pertinence de leur interpréta</w:t>
      </w:r>
      <w:r w:rsidRPr="00473D8C">
        <w:rPr>
          <w:spacing w:val="-12"/>
          <w:sz w:val="22"/>
          <w:szCs w:val="22"/>
        </w:rPr>
        <w:softHyphen/>
        <w:t>tion structu</w:t>
      </w:r>
      <w:r w:rsidRPr="00473D8C">
        <w:rPr>
          <w:spacing w:val="-12"/>
          <w:sz w:val="22"/>
          <w:szCs w:val="22"/>
        </w:rPr>
        <w:softHyphen/>
        <w:t>raliste déjà évoquée plus haut, mais elle va également à l’encontre de leur inter</w:t>
      </w:r>
      <w:r w:rsidRPr="00473D8C">
        <w:rPr>
          <w:spacing w:val="-12"/>
          <w:sz w:val="22"/>
          <w:szCs w:val="22"/>
        </w:rPr>
        <w:softHyphen/>
        <w:t>préta</w:t>
      </w:r>
      <w:r w:rsidRPr="00473D8C">
        <w:rPr>
          <w:spacing w:val="-12"/>
          <w:sz w:val="22"/>
          <w:szCs w:val="22"/>
        </w:rPr>
        <w:softHyphen/>
        <w:t>tion vitaliste et dialectique.</w:t>
      </w:r>
    </w:p>
    <w:p w:rsidR="002B64CE" w:rsidRPr="003C156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3C1560">
        <w:rPr>
          <w:spacing w:val="-14"/>
          <w:sz w:val="22"/>
          <w:szCs w:val="22"/>
        </w:rPr>
        <w:t xml:space="preserve">Le premier problème de cette </w:t>
      </w:r>
      <w:r w:rsidR="0026776F" w:rsidRPr="003C1560">
        <w:rPr>
          <w:spacing w:val="-14"/>
          <w:sz w:val="22"/>
          <w:szCs w:val="22"/>
        </w:rPr>
        <w:t>dernière</w:t>
      </w:r>
      <w:r w:rsidRPr="003C1560">
        <w:rPr>
          <w:spacing w:val="-14"/>
          <w:sz w:val="22"/>
          <w:szCs w:val="22"/>
        </w:rPr>
        <w:t xml:space="preserve"> est qu’elle donne une image vitaliste de la recherche de l’historicité maussienne. Or cette image, tout en comprenant une part de vérité, ne rend pas compte du noyau le plus original de la pensée de Mauss</w:t>
      </w:r>
      <w:r w:rsidR="00642C2F" w:rsidRPr="003C1560">
        <w:rPr>
          <w:spacing w:val="-14"/>
          <w:sz w:val="22"/>
          <w:szCs w:val="22"/>
        </w:rPr>
        <w:fldChar w:fldCharType="begin"/>
      </w:r>
      <w:r w:rsidR="009A338B" w:rsidRPr="003C1560">
        <w:rPr>
          <w:spacing w:val="-14"/>
        </w:rPr>
        <w:instrText xml:space="preserve"> XE "</w:instrText>
      </w:r>
      <w:r w:rsidR="009A338B" w:rsidRPr="003C1560">
        <w:rPr>
          <w:spacing w:val="-14"/>
          <w:sz w:val="22"/>
          <w:szCs w:val="22"/>
        </w:rPr>
        <w:instrText>Mauss</w:instrText>
      </w:r>
      <w:r w:rsidR="009A338B" w:rsidRPr="003C1560">
        <w:rPr>
          <w:spacing w:val="-14"/>
        </w:rPr>
        <w:instrText xml:space="preserve">" </w:instrText>
      </w:r>
      <w:r w:rsidR="00642C2F" w:rsidRPr="003C1560">
        <w:rPr>
          <w:spacing w:val="-14"/>
          <w:sz w:val="22"/>
          <w:szCs w:val="22"/>
        </w:rPr>
        <w:fldChar w:fldCharType="end"/>
      </w:r>
      <w:r w:rsidRPr="003C1560">
        <w:rPr>
          <w:spacing w:val="-14"/>
          <w:sz w:val="22"/>
          <w:szCs w:val="22"/>
        </w:rPr>
        <w:t>. D’une manière différente du structura</w:t>
      </w:r>
      <w:r w:rsidR="000F3857" w:rsidRPr="003C1560">
        <w:rPr>
          <w:spacing w:val="-14"/>
          <w:sz w:val="22"/>
          <w:szCs w:val="22"/>
        </w:rPr>
        <w:softHyphen/>
      </w:r>
      <w:r w:rsidRPr="003C1560">
        <w:rPr>
          <w:spacing w:val="-14"/>
          <w:sz w:val="22"/>
          <w:szCs w:val="22"/>
        </w:rPr>
        <w:t>lisme, elle efface ce qui y reste vivant encore aujourd’hui. Mauss, en effet, ne fonde pas cette recher</w:t>
      </w:r>
      <w:r w:rsidRPr="003C1560">
        <w:rPr>
          <w:spacing w:val="-14"/>
          <w:sz w:val="22"/>
          <w:szCs w:val="22"/>
        </w:rPr>
        <w:softHyphen/>
        <w:t>che sur un vitalisme indéterminé. Il s’agit moins, à ses yeux, d’étu</w:t>
      </w:r>
      <w:r w:rsidRPr="003C1560">
        <w:rPr>
          <w:spacing w:val="-14"/>
          <w:sz w:val="22"/>
          <w:szCs w:val="22"/>
        </w:rPr>
        <w:softHyphen/>
        <w:t>dier, comme le faisait par exemple Dilthey</w:t>
      </w:r>
      <w:r w:rsidR="00642C2F" w:rsidRPr="003C1560">
        <w:rPr>
          <w:spacing w:val="-14"/>
          <w:sz w:val="22"/>
          <w:szCs w:val="22"/>
        </w:rPr>
        <w:fldChar w:fldCharType="begin"/>
      </w:r>
      <w:r w:rsidRPr="003C1560">
        <w:rPr>
          <w:spacing w:val="-14"/>
          <w:sz w:val="22"/>
          <w:szCs w:val="22"/>
        </w:rPr>
        <w:instrText xml:space="preserve"> XE "Dilthey" </w:instrText>
      </w:r>
      <w:r w:rsidR="00642C2F" w:rsidRPr="003C1560">
        <w:rPr>
          <w:spacing w:val="-14"/>
          <w:sz w:val="22"/>
          <w:szCs w:val="22"/>
        </w:rPr>
        <w:fldChar w:fldCharType="end"/>
      </w:r>
      <w:r w:rsidRPr="003C1560">
        <w:rPr>
          <w:spacing w:val="-14"/>
          <w:sz w:val="22"/>
          <w:szCs w:val="22"/>
        </w:rPr>
        <w:t xml:space="preserve"> ou Bergson</w:t>
      </w:r>
      <w:r w:rsidR="00642C2F" w:rsidRPr="003C1560">
        <w:rPr>
          <w:spacing w:val="-14"/>
          <w:sz w:val="22"/>
          <w:szCs w:val="22"/>
        </w:rPr>
        <w:fldChar w:fldCharType="begin"/>
      </w:r>
      <w:r w:rsidRPr="003C1560">
        <w:rPr>
          <w:spacing w:val="-14"/>
          <w:sz w:val="22"/>
          <w:szCs w:val="22"/>
        </w:rPr>
        <w:instrText xml:space="preserve"> XE "Bergson" </w:instrText>
      </w:r>
      <w:r w:rsidR="00642C2F" w:rsidRPr="003C1560">
        <w:rPr>
          <w:spacing w:val="-14"/>
          <w:sz w:val="22"/>
          <w:szCs w:val="22"/>
        </w:rPr>
        <w:fldChar w:fldCharType="end"/>
      </w:r>
      <w:r w:rsidRPr="003C1560">
        <w:rPr>
          <w:spacing w:val="-14"/>
          <w:sz w:val="22"/>
          <w:szCs w:val="22"/>
        </w:rPr>
        <w:t>, les phéno</w:t>
      </w:r>
      <w:r w:rsidR="00DA76D8" w:rsidRPr="003C1560">
        <w:rPr>
          <w:spacing w:val="-14"/>
          <w:sz w:val="22"/>
          <w:szCs w:val="22"/>
        </w:rPr>
        <w:softHyphen/>
      </w:r>
      <w:r w:rsidRPr="003C1560">
        <w:rPr>
          <w:spacing w:val="-14"/>
          <w:sz w:val="22"/>
          <w:szCs w:val="22"/>
        </w:rPr>
        <w:t xml:space="preserve">mènes sociaux en fonction du </w:t>
      </w:r>
      <w:r w:rsidRPr="003C1560">
        <w:rPr>
          <w:i/>
          <w:spacing w:val="-14"/>
          <w:sz w:val="22"/>
          <w:szCs w:val="22"/>
        </w:rPr>
        <w:t>caractère productif de la vie</w:t>
      </w:r>
      <w:r w:rsidR="00FD4648" w:rsidRPr="003C1560">
        <w:rPr>
          <w:spacing w:val="-14"/>
          <w:sz w:val="22"/>
          <w:szCs w:val="22"/>
        </w:rPr>
        <w:t xml:space="preserve"> – </w:t>
      </w:r>
      <w:r w:rsidRPr="003C1560">
        <w:rPr>
          <w:spacing w:val="-14"/>
          <w:sz w:val="22"/>
          <w:szCs w:val="22"/>
        </w:rPr>
        <w:t xml:space="preserve">donc d’une liberté considérée comme un absolu </w:t>
      </w:r>
      <w:r w:rsidR="00855822" w:rsidRPr="003C1560">
        <w:rPr>
          <w:spacing w:val="-14"/>
          <w:sz w:val="22"/>
          <w:szCs w:val="22"/>
        </w:rPr>
        <w:t>–</w:t>
      </w:r>
      <w:r w:rsidRPr="003C1560">
        <w:rPr>
          <w:spacing w:val="-14"/>
          <w:sz w:val="22"/>
          <w:szCs w:val="22"/>
        </w:rPr>
        <w:t xml:space="preserve">, que des faits où </w:t>
      </w:r>
      <w:r w:rsidRPr="003C1560">
        <w:rPr>
          <w:i/>
          <w:spacing w:val="-14"/>
          <w:sz w:val="22"/>
          <w:szCs w:val="22"/>
        </w:rPr>
        <w:t>toute la société est mise en jeu</w:t>
      </w:r>
      <w:r w:rsidRPr="003C1560">
        <w:rPr>
          <w:spacing w:val="-14"/>
          <w:sz w:val="22"/>
          <w:szCs w:val="22"/>
        </w:rPr>
        <w:t xml:space="preserve"> et où liberté et contrainte ne sont plus séparables</w:t>
      </w:r>
      <w:r w:rsidR="002B64CE" w:rsidRPr="003C1560">
        <w:rPr>
          <w:spacing w:val="-14"/>
          <w:sz w:val="22"/>
          <w:szCs w:val="22"/>
        </w:rPr>
        <w:t>.</w:t>
      </w:r>
    </w:p>
    <w:p w:rsidR="002B64CE" w:rsidRPr="00473D8C" w:rsidRDefault="002B64C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B64CE" w:rsidRPr="00473D8C" w:rsidRDefault="005C6D21" w:rsidP="002B64CE">
      <w:pPr>
        <w:pStyle w:val="Citation"/>
      </w:pPr>
      <w:r w:rsidRPr="00473D8C">
        <w:t>Il est possible de voir des états vraiment totaux de sociétés vraiment considé</w:t>
      </w:r>
      <w:r w:rsidRPr="00473D8C">
        <w:softHyphen/>
        <w:t>rables. Ainsi, la discipline consciente presque consentie n’est pas forcé</w:t>
      </w:r>
      <w:r w:rsidRPr="00473D8C">
        <w:softHyphen/>
        <w:t>ment différente de la disci</w:t>
      </w:r>
      <w:r w:rsidR="002B64CE" w:rsidRPr="00473D8C">
        <w:softHyphen/>
      </w:r>
      <w:r w:rsidRPr="00473D8C">
        <w:t>pline imposée</w:t>
      </w:r>
      <w:r w:rsidR="002B64CE" w:rsidRPr="00473D8C">
        <w:t>. (p. 325)</w:t>
      </w:r>
    </w:p>
    <w:p w:rsidR="00991E80" w:rsidRPr="00473D8C" w:rsidRDefault="00991E80" w:rsidP="00991E80"/>
    <w:p w:rsidR="005C6D21" w:rsidRPr="003C156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3C1560">
        <w:rPr>
          <w:spacing w:val="-12"/>
          <w:sz w:val="22"/>
          <w:szCs w:val="22"/>
        </w:rPr>
        <w:t>L’objet en question dans l’analyse n’est pas la vie qui s’exprime à travers la société, mais un phéno</w:t>
      </w:r>
      <w:r w:rsidRPr="003C1560">
        <w:rPr>
          <w:spacing w:val="-12"/>
          <w:sz w:val="22"/>
          <w:szCs w:val="22"/>
        </w:rPr>
        <w:softHyphen/>
        <w:t xml:space="preserve">mène, tel le potlatch, où toute la société vient </w:t>
      </w:r>
      <w:r w:rsidR="0041063A" w:rsidRPr="003C1560">
        <w:rPr>
          <w:spacing w:val="-12"/>
          <w:sz w:val="22"/>
          <w:szCs w:val="22"/>
        </w:rPr>
        <w:t>« </w:t>
      </w:r>
      <w:r w:rsidRPr="003C1560">
        <w:rPr>
          <w:spacing w:val="-12"/>
          <w:sz w:val="22"/>
          <w:szCs w:val="22"/>
        </w:rPr>
        <w:t>s’exprimer</w:t>
      </w:r>
      <w:r w:rsidR="0041063A" w:rsidRPr="003C1560">
        <w:rPr>
          <w:spacing w:val="-12"/>
          <w:sz w:val="22"/>
          <w:szCs w:val="22"/>
        </w:rPr>
        <w:t> »</w:t>
      </w:r>
      <w:r w:rsidRPr="003C1560">
        <w:rPr>
          <w:rStyle w:val="Rfrencedenotedebasdepage"/>
          <w:spacing w:val="-12"/>
          <w:sz w:val="22"/>
          <w:szCs w:val="22"/>
        </w:rPr>
        <w:footnoteReference w:id="195"/>
      </w:r>
      <w:r w:rsidRPr="003C1560">
        <w:rPr>
          <w:spacing w:val="-12"/>
          <w:sz w:val="22"/>
          <w:szCs w:val="22"/>
        </w:rPr>
        <w:t xml:space="preserve"> ou encore un fait qui </w:t>
      </w:r>
      <w:r w:rsidR="0041063A" w:rsidRPr="003C1560">
        <w:rPr>
          <w:spacing w:val="-12"/>
          <w:sz w:val="22"/>
          <w:szCs w:val="22"/>
        </w:rPr>
        <w:t>« </w:t>
      </w:r>
      <w:r w:rsidRPr="003C1560">
        <w:rPr>
          <w:spacing w:val="-12"/>
          <w:sz w:val="22"/>
          <w:szCs w:val="22"/>
        </w:rPr>
        <w:t>met en branle dans cer</w:t>
      </w:r>
      <w:r w:rsidRPr="003C1560">
        <w:rPr>
          <w:spacing w:val="-12"/>
          <w:sz w:val="22"/>
          <w:szCs w:val="22"/>
        </w:rPr>
        <w:softHyphen/>
        <w:t>tains cas la totalité de la société et de ses institu</w:t>
      </w:r>
      <w:r w:rsidRPr="003C1560">
        <w:rPr>
          <w:spacing w:val="-12"/>
          <w:sz w:val="22"/>
          <w:szCs w:val="22"/>
        </w:rPr>
        <w:softHyphen/>
        <w:t>tions et dans d’autres cas, seule</w:t>
      </w:r>
      <w:r w:rsidRPr="003C1560">
        <w:rPr>
          <w:spacing w:val="-12"/>
          <w:sz w:val="22"/>
          <w:szCs w:val="22"/>
        </w:rPr>
        <w:softHyphen/>
        <w:t>ment un très grand nombre d’institu</w:t>
      </w:r>
      <w:r w:rsidRPr="003C1560">
        <w:rPr>
          <w:spacing w:val="-12"/>
          <w:sz w:val="22"/>
          <w:szCs w:val="22"/>
        </w:rPr>
        <w:softHyphen/>
        <w:t>tions</w:t>
      </w:r>
      <w:r w:rsidR="0041063A" w:rsidRPr="003C1560">
        <w:rPr>
          <w:spacing w:val="-12"/>
          <w:sz w:val="22"/>
          <w:szCs w:val="22"/>
        </w:rPr>
        <w:t> »</w:t>
      </w:r>
      <w:r w:rsidR="00CD223C" w:rsidRPr="003C1560">
        <w:rPr>
          <w:spacing w:val="-12"/>
          <w:sz w:val="22"/>
          <w:szCs w:val="22"/>
        </w:rPr>
        <w:t xml:space="preserve"> (p.</w:t>
      </w:r>
      <w:r w:rsidR="009B6BE9" w:rsidRPr="003C1560">
        <w:rPr>
          <w:spacing w:val="-12"/>
          <w:sz w:val="22"/>
          <w:szCs w:val="22"/>
        </w:rPr>
        <w:t> </w:t>
      </w:r>
      <w:r w:rsidR="00CD223C" w:rsidRPr="003C1560">
        <w:rPr>
          <w:spacing w:val="-12"/>
          <w:sz w:val="22"/>
          <w:szCs w:val="22"/>
        </w:rPr>
        <w:t>274)</w:t>
      </w:r>
      <w:r w:rsidRPr="003C1560">
        <w:rPr>
          <w:spacing w:val="-12"/>
          <w:sz w:val="22"/>
          <w:szCs w:val="22"/>
        </w:rPr>
        <w:t>. Ainsi Mauss</w:t>
      </w:r>
      <w:r w:rsidR="00642C2F" w:rsidRPr="003C1560">
        <w:rPr>
          <w:spacing w:val="-12"/>
          <w:sz w:val="22"/>
          <w:szCs w:val="22"/>
        </w:rPr>
        <w:fldChar w:fldCharType="begin"/>
      </w:r>
      <w:r w:rsidR="009A338B" w:rsidRPr="003C1560">
        <w:rPr>
          <w:spacing w:val="-12"/>
        </w:rPr>
        <w:instrText xml:space="preserve"> XE "</w:instrText>
      </w:r>
      <w:r w:rsidR="009A338B" w:rsidRPr="003C1560">
        <w:rPr>
          <w:spacing w:val="-12"/>
          <w:sz w:val="22"/>
          <w:szCs w:val="22"/>
        </w:rPr>
        <w:instrText>Mauss</w:instrText>
      </w:r>
      <w:r w:rsidR="009A338B" w:rsidRPr="003C1560">
        <w:rPr>
          <w:spacing w:val="-12"/>
        </w:rPr>
        <w:instrText xml:space="preserve">" </w:instrText>
      </w:r>
      <w:r w:rsidR="00642C2F" w:rsidRPr="003C1560">
        <w:rPr>
          <w:spacing w:val="-12"/>
          <w:sz w:val="22"/>
          <w:szCs w:val="22"/>
        </w:rPr>
        <w:fldChar w:fldCharType="end"/>
      </w:r>
      <w:r w:rsidRPr="003C1560">
        <w:rPr>
          <w:spacing w:val="-12"/>
          <w:sz w:val="22"/>
          <w:szCs w:val="22"/>
        </w:rPr>
        <w:t xml:space="preserve"> n’observe-t-il pas tant une </w:t>
      </w:r>
      <w:r w:rsidRPr="003C1560">
        <w:rPr>
          <w:i/>
          <w:spacing w:val="-12"/>
          <w:sz w:val="22"/>
          <w:szCs w:val="22"/>
        </w:rPr>
        <w:t>totalité</w:t>
      </w:r>
      <w:r w:rsidRPr="003C1560">
        <w:rPr>
          <w:spacing w:val="-12"/>
          <w:sz w:val="22"/>
          <w:szCs w:val="22"/>
        </w:rPr>
        <w:t>, présupposée existante, portée par un principe dyna</w:t>
      </w:r>
      <w:r w:rsidR="0003132E" w:rsidRPr="003C1560">
        <w:rPr>
          <w:spacing w:val="-12"/>
          <w:sz w:val="22"/>
          <w:szCs w:val="22"/>
        </w:rPr>
        <w:softHyphen/>
      </w:r>
      <w:r w:rsidRPr="003C1560">
        <w:rPr>
          <w:spacing w:val="-12"/>
          <w:sz w:val="22"/>
          <w:szCs w:val="22"/>
        </w:rPr>
        <w:t>mique tout puis</w:t>
      </w:r>
      <w:r w:rsidRPr="003C1560">
        <w:rPr>
          <w:spacing w:val="-12"/>
          <w:sz w:val="22"/>
          <w:szCs w:val="22"/>
        </w:rPr>
        <w:softHyphen/>
        <w:t>sant et indéfini que des phénomè</w:t>
      </w:r>
      <w:r w:rsidRPr="003C1560">
        <w:rPr>
          <w:spacing w:val="-12"/>
          <w:sz w:val="22"/>
          <w:szCs w:val="22"/>
        </w:rPr>
        <w:softHyphen/>
        <w:t xml:space="preserve">nes qui mettent en </w:t>
      </w:r>
      <w:r w:rsidRPr="003C1560">
        <w:rPr>
          <w:i/>
          <w:spacing w:val="-12"/>
          <w:sz w:val="22"/>
          <w:szCs w:val="22"/>
        </w:rPr>
        <w:t>mouvement</w:t>
      </w:r>
      <w:r w:rsidRPr="003C1560">
        <w:rPr>
          <w:spacing w:val="-12"/>
          <w:sz w:val="22"/>
          <w:szCs w:val="22"/>
        </w:rPr>
        <w:t xml:space="preserve"> l’ensemble de la société et lui donnent une réalité. La société constitue moins une tota</w:t>
      </w:r>
      <w:r w:rsidRPr="003C1560">
        <w:rPr>
          <w:spacing w:val="-12"/>
          <w:sz w:val="22"/>
          <w:szCs w:val="22"/>
        </w:rPr>
        <w:softHyphen/>
        <w:t>lité en mouve</w:t>
      </w:r>
      <w:r w:rsidRPr="003C1560">
        <w:rPr>
          <w:spacing w:val="-12"/>
          <w:sz w:val="22"/>
          <w:szCs w:val="22"/>
        </w:rPr>
        <w:softHyphen/>
        <w:t>ment qu’elle ne devient tota</w:t>
      </w:r>
      <w:r w:rsidRPr="003C1560">
        <w:rPr>
          <w:spacing w:val="-12"/>
          <w:sz w:val="22"/>
          <w:szCs w:val="22"/>
        </w:rPr>
        <w:softHyphen/>
        <w:t>lité grâce à ce mouvement et à l’intégration de la liberté et de la contrainte que celui-ci permet. Pour Mauss</w:t>
      </w:r>
      <w:r w:rsidR="00CD223C" w:rsidRPr="003C1560">
        <w:rPr>
          <w:spacing w:val="-12"/>
          <w:sz w:val="22"/>
          <w:szCs w:val="22"/>
        </w:rPr>
        <w:t>,</w:t>
      </w:r>
      <w:r w:rsidRPr="003C1560">
        <w:rPr>
          <w:spacing w:val="-12"/>
          <w:sz w:val="22"/>
          <w:szCs w:val="22"/>
        </w:rPr>
        <w:t xml:space="preserve"> la sociologie ne s’inté</w:t>
      </w:r>
      <w:r w:rsidRPr="003C1560">
        <w:rPr>
          <w:spacing w:val="-12"/>
          <w:sz w:val="22"/>
          <w:szCs w:val="22"/>
        </w:rPr>
        <w:softHyphen/>
        <w:t xml:space="preserve">resse, en fin de compte, ni à la </w:t>
      </w:r>
      <w:r w:rsidRPr="003C1560">
        <w:rPr>
          <w:i/>
          <w:spacing w:val="-12"/>
          <w:sz w:val="22"/>
          <w:szCs w:val="22"/>
        </w:rPr>
        <w:t>détermina</w:t>
      </w:r>
      <w:r w:rsidRPr="003C1560">
        <w:rPr>
          <w:i/>
          <w:spacing w:val="-12"/>
          <w:sz w:val="22"/>
          <w:szCs w:val="22"/>
        </w:rPr>
        <w:softHyphen/>
        <w:t>tion</w:t>
      </w:r>
      <w:r w:rsidRPr="003C1560">
        <w:rPr>
          <w:spacing w:val="-12"/>
          <w:sz w:val="22"/>
          <w:szCs w:val="22"/>
        </w:rPr>
        <w:t xml:space="preserve"> du social par des grilles symbo</w:t>
      </w:r>
      <w:r w:rsidR="00CD223C" w:rsidRPr="003C1560">
        <w:rPr>
          <w:spacing w:val="-12"/>
          <w:sz w:val="22"/>
          <w:szCs w:val="22"/>
        </w:rPr>
        <w:softHyphen/>
      </w:r>
      <w:r w:rsidRPr="003C1560">
        <w:rPr>
          <w:spacing w:val="-12"/>
          <w:sz w:val="22"/>
          <w:szCs w:val="22"/>
        </w:rPr>
        <w:t xml:space="preserve">liques, ni à sa </w:t>
      </w:r>
      <w:r w:rsidRPr="003C1560">
        <w:rPr>
          <w:i/>
          <w:spacing w:val="-12"/>
          <w:sz w:val="22"/>
          <w:szCs w:val="22"/>
        </w:rPr>
        <w:t>reproduction</w:t>
      </w:r>
      <w:r w:rsidRPr="003C1560">
        <w:rPr>
          <w:spacing w:val="-12"/>
          <w:sz w:val="22"/>
          <w:szCs w:val="22"/>
        </w:rPr>
        <w:t xml:space="preserve"> par l’opération d’on ne sait quel principe vital, mais à son </w:t>
      </w:r>
      <w:r w:rsidRPr="003C1560">
        <w:rPr>
          <w:i/>
          <w:spacing w:val="-12"/>
          <w:sz w:val="22"/>
          <w:szCs w:val="22"/>
        </w:rPr>
        <w:t>fonctionnement</w:t>
      </w:r>
      <w:r w:rsidRPr="003C1560">
        <w:rPr>
          <w:spacing w:val="-12"/>
          <w:sz w:val="22"/>
          <w:szCs w:val="22"/>
        </w:rPr>
        <w:t xml:space="preserve"> dans ses mouve</w:t>
      </w:r>
      <w:r w:rsidRPr="003C1560">
        <w:rPr>
          <w:spacing w:val="-12"/>
          <w:sz w:val="22"/>
          <w:szCs w:val="22"/>
        </w:rPr>
        <w:softHyphen/>
        <w:t>ments et ses rythmes.</w:t>
      </w:r>
    </w:p>
    <w:p w:rsidR="002349D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L’origine rythmique des concepts de </w:t>
      </w:r>
      <w:r w:rsidR="0041063A" w:rsidRPr="00473D8C">
        <w:rPr>
          <w:spacing w:val="-10"/>
          <w:sz w:val="22"/>
          <w:szCs w:val="22"/>
        </w:rPr>
        <w:t>« </w:t>
      </w:r>
      <w:r w:rsidRPr="00473D8C">
        <w:rPr>
          <w:spacing w:val="-10"/>
          <w:sz w:val="22"/>
          <w:szCs w:val="22"/>
        </w:rPr>
        <w:t>système</w:t>
      </w:r>
      <w:r w:rsidR="0041063A" w:rsidRPr="00473D8C">
        <w:rPr>
          <w:spacing w:val="-10"/>
          <w:sz w:val="22"/>
          <w:szCs w:val="22"/>
        </w:rPr>
        <w:t> »</w:t>
      </w:r>
      <w:r w:rsidRPr="00473D8C">
        <w:rPr>
          <w:spacing w:val="-10"/>
          <w:sz w:val="22"/>
          <w:szCs w:val="22"/>
        </w:rPr>
        <w:t xml:space="preserve">, de </w:t>
      </w:r>
      <w:r w:rsidR="0041063A" w:rsidRPr="00473D8C">
        <w:rPr>
          <w:spacing w:val="-10"/>
          <w:sz w:val="22"/>
          <w:szCs w:val="22"/>
        </w:rPr>
        <w:t>« </w:t>
      </w:r>
      <w:r w:rsidRPr="00473D8C">
        <w:rPr>
          <w:spacing w:val="-10"/>
          <w:sz w:val="22"/>
          <w:szCs w:val="22"/>
        </w:rPr>
        <w:t>fait social total</w:t>
      </w:r>
      <w:r w:rsidR="0041063A" w:rsidRPr="00473D8C">
        <w:rPr>
          <w:spacing w:val="-10"/>
          <w:sz w:val="22"/>
          <w:szCs w:val="22"/>
        </w:rPr>
        <w:t> »</w:t>
      </w:r>
      <w:r w:rsidRPr="00473D8C">
        <w:rPr>
          <w:spacing w:val="-10"/>
          <w:sz w:val="22"/>
          <w:szCs w:val="22"/>
        </w:rPr>
        <w:t xml:space="preserve"> et de </w:t>
      </w:r>
      <w:r w:rsidR="0041063A" w:rsidRPr="00473D8C">
        <w:rPr>
          <w:spacing w:val="-10"/>
          <w:sz w:val="22"/>
          <w:szCs w:val="22"/>
        </w:rPr>
        <w:t>« </w:t>
      </w:r>
      <w:r w:rsidRPr="00473D8C">
        <w:rPr>
          <w:spacing w:val="-10"/>
          <w:sz w:val="22"/>
          <w:szCs w:val="22"/>
        </w:rPr>
        <w:t>physiologie</w:t>
      </w:r>
      <w:r w:rsidR="0041063A" w:rsidRPr="00473D8C">
        <w:rPr>
          <w:spacing w:val="-10"/>
          <w:sz w:val="22"/>
          <w:szCs w:val="22"/>
        </w:rPr>
        <w:t> »</w:t>
      </w:r>
      <w:r w:rsidRPr="00473D8C">
        <w:rPr>
          <w:spacing w:val="-10"/>
          <w:sz w:val="22"/>
          <w:szCs w:val="22"/>
        </w:rPr>
        <w:t xml:space="preserve"> montre, par ailleurs, en quoi le refus par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d’adopter une méthodologie dialectique ne lui est pas aussi préju</w:t>
      </w:r>
      <w:r w:rsidR="0003132E" w:rsidRPr="00473D8C">
        <w:rPr>
          <w:spacing w:val="-10"/>
          <w:sz w:val="22"/>
          <w:szCs w:val="22"/>
        </w:rPr>
        <w:softHyphen/>
      </w:r>
      <w:r w:rsidRPr="00473D8C">
        <w:rPr>
          <w:spacing w:val="-10"/>
          <w:sz w:val="22"/>
          <w:szCs w:val="22"/>
        </w:rPr>
        <w:t>diciable que ne le dit Gurvitch</w:t>
      </w:r>
      <w:r w:rsidR="00642C2F" w:rsidRPr="00473D8C">
        <w:rPr>
          <w:spacing w:val="-10"/>
          <w:sz w:val="22"/>
          <w:szCs w:val="22"/>
        </w:rPr>
        <w:fldChar w:fldCharType="begin"/>
      </w:r>
      <w:r w:rsidRPr="00473D8C">
        <w:rPr>
          <w:spacing w:val="-10"/>
          <w:sz w:val="22"/>
          <w:szCs w:val="22"/>
        </w:rPr>
        <w:instrText xml:space="preserve"> XE "Gurvitch" </w:instrText>
      </w:r>
      <w:r w:rsidR="00642C2F" w:rsidRPr="00473D8C">
        <w:rPr>
          <w:spacing w:val="-10"/>
          <w:sz w:val="22"/>
          <w:szCs w:val="22"/>
        </w:rPr>
        <w:fldChar w:fldCharType="end"/>
      </w:r>
      <w:r w:rsidRPr="00473D8C">
        <w:rPr>
          <w:spacing w:val="-10"/>
          <w:sz w:val="22"/>
          <w:szCs w:val="22"/>
        </w:rPr>
        <w:t>. En effet, si cette méthodologie remet bien en question la métaphy</w:t>
      </w:r>
      <w:r w:rsidRPr="00473D8C">
        <w:rPr>
          <w:spacing w:val="-10"/>
          <w:sz w:val="22"/>
          <w:szCs w:val="22"/>
        </w:rPr>
        <w:softHyphen/>
        <w:t>sique de la transcendance de la collec</w:t>
      </w:r>
      <w:r w:rsidRPr="00473D8C">
        <w:rPr>
          <w:spacing w:val="-10"/>
          <w:sz w:val="22"/>
          <w:szCs w:val="22"/>
        </w:rPr>
        <w:softHyphen/>
        <w:t>ti</w:t>
      </w:r>
      <w:r w:rsidRPr="00473D8C">
        <w:rPr>
          <w:spacing w:val="-10"/>
          <w:sz w:val="22"/>
          <w:szCs w:val="22"/>
        </w:rPr>
        <w:softHyphen/>
        <w:t>vité et les divisions tradi</w:t>
      </w:r>
      <w:r w:rsidRPr="00473D8C">
        <w:rPr>
          <w:spacing w:val="-10"/>
          <w:sz w:val="22"/>
          <w:szCs w:val="22"/>
        </w:rPr>
        <w:softHyphen/>
        <w:t>tionnelles entre niveaux qui gre</w:t>
      </w:r>
      <w:r w:rsidRPr="00473D8C">
        <w:rPr>
          <w:spacing w:val="-10"/>
          <w:sz w:val="22"/>
          <w:szCs w:val="22"/>
        </w:rPr>
        <w:softHyphen/>
        <w:t>vaient l’his</w:t>
      </w:r>
      <w:r w:rsidRPr="00473D8C">
        <w:rPr>
          <w:spacing w:val="-10"/>
          <w:sz w:val="22"/>
          <w:szCs w:val="22"/>
        </w:rPr>
        <w:softHyphen/>
        <w:t>toricisme évolu</w:t>
      </w:r>
      <w:r w:rsidRPr="00473D8C">
        <w:rPr>
          <w:spacing w:val="-10"/>
          <w:sz w:val="22"/>
          <w:szCs w:val="22"/>
        </w:rPr>
        <w:softHyphen/>
        <w:t>tion</w:t>
      </w:r>
      <w:r w:rsidRPr="00473D8C">
        <w:rPr>
          <w:spacing w:val="-10"/>
          <w:sz w:val="22"/>
          <w:szCs w:val="22"/>
        </w:rPr>
        <w:softHyphen/>
        <w:t>niste durkhei</w:t>
      </w:r>
      <w:r w:rsidRPr="00473D8C">
        <w:rPr>
          <w:spacing w:val="-10"/>
          <w:sz w:val="22"/>
          <w:szCs w:val="22"/>
        </w:rPr>
        <w:softHyphen/>
        <w:t>mien</w:t>
      </w:r>
      <w:r w:rsidRPr="00473D8C">
        <w:rPr>
          <w:rStyle w:val="Rfrencedenotedebasdepage"/>
          <w:spacing w:val="-10"/>
          <w:sz w:val="22"/>
          <w:szCs w:val="22"/>
        </w:rPr>
        <w:footnoteReference w:id="196"/>
      </w:r>
      <w:r w:rsidRPr="00473D8C">
        <w:rPr>
          <w:spacing w:val="-10"/>
          <w:sz w:val="22"/>
          <w:szCs w:val="22"/>
        </w:rPr>
        <w:t>, elle ne touche pas, pour sa part, à la théorie dualiste du signe et remplace, en dernière analyse, une métaphysique par une autre. Gurvitch défi</w:t>
      </w:r>
      <w:r w:rsidRPr="00473D8C">
        <w:rPr>
          <w:spacing w:val="-10"/>
          <w:sz w:val="22"/>
          <w:szCs w:val="22"/>
        </w:rPr>
        <w:softHyphen/>
        <w:t>nit le signe</w:t>
      </w:r>
      <w:r w:rsidR="00FD4648" w:rsidRPr="00473D8C">
        <w:rPr>
          <w:spacing w:val="-10"/>
          <w:sz w:val="22"/>
          <w:szCs w:val="22"/>
        </w:rPr>
        <w:t xml:space="preserve"> – </w:t>
      </w:r>
      <w:r w:rsidRPr="00473D8C">
        <w:rPr>
          <w:spacing w:val="-10"/>
          <w:sz w:val="22"/>
          <w:szCs w:val="22"/>
        </w:rPr>
        <w:t>à l’instar de Lévi-Strauss</w:t>
      </w:r>
      <w:r w:rsidR="00642C2F" w:rsidRPr="00473D8C">
        <w:rPr>
          <w:spacing w:val="-10"/>
          <w:sz w:val="22"/>
          <w:szCs w:val="22"/>
        </w:rPr>
        <w:fldChar w:fldCharType="begin"/>
      </w:r>
      <w:r w:rsidRPr="00473D8C">
        <w:rPr>
          <w:spacing w:val="-10"/>
          <w:sz w:val="22"/>
          <w:szCs w:val="22"/>
        </w:rPr>
        <w:instrText xml:space="preserve"> XE "Lévi-Strauss" </w:instrText>
      </w:r>
      <w:r w:rsidR="00642C2F" w:rsidRPr="00473D8C">
        <w:rPr>
          <w:spacing w:val="-10"/>
          <w:sz w:val="22"/>
          <w:szCs w:val="22"/>
        </w:rPr>
        <w:fldChar w:fldCharType="end"/>
      </w:r>
      <w:r w:rsidR="00FD4648" w:rsidRPr="00473D8C">
        <w:rPr>
          <w:spacing w:val="-10"/>
          <w:sz w:val="22"/>
          <w:szCs w:val="22"/>
        </w:rPr>
        <w:t xml:space="preserve"> – </w:t>
      </w:r>
      <w:r w:rsidRPr="00473D8C">
        <w:rPr>
          <w:spacing w:val="-10"/>
          <w:sz w:val="22"/>
          <w:szCs w:val="22"/>
        </w:rPr>
        <w:t>de la manière la plus tradition</w:t>
      </w:r>
      <w:r w:rsidR="00916A94" w:rsidRPr="00473D8C">
        <w:rPr>
          <w:spacing w:val="-10"/>
          <w:sz w:val="22"/>
          <w:szCs w:val="22"/>
        </w:rPr>
        <w:softHyphen/>
      </w:r>
      <w:r w:rsidRPr="00473D8C">
        <w:rPr>
          <w:spacing w:val="-10"/>
          <w:sz w:val="22"/>
          <w:szCs w:val="22"/>
        </w:rPr>
        <w:t>nelle en suivant le paradigme du signe-absence</w:t>
      </w:r>
      <w:r w:rsidR="002349D5" w:rsidRPr="00473D8C">
        <w:rPr>
          <w:spacing w:val="-10"/>
          <w:sz w:val="22"/>
          <w:szCs w:val="22"/>
        </w:rPr>
        <w:t>.</w:t>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49D5" w:rsidRPr="00473D8C" w:rsidRDefault="005C6D21" w:rsidP="002349D5">
      <w:pPr>
        <w:pStyle w:val="Citation"/>
      </w:pPr>
      <w:r w:rsidRPr="005D7120">
        <w:rPr>
          <w:i/>
        </w:rPr>
        <w:t>Les signes sont des expressions qui se substituent à une signifi</w:t>
      </w:r>
      <w:r w:rsidRPr="005D7120">
        <w:rPr>
          <w:i/>
        </w:rPr>
        <w:softHyphen/>
        <w:t>cation et remplis</w:t>
      </w:r>
      <w:r w:rsidRPr="005D7120">
        <w:rPr>
          <w:i/>
        </w:rPr>
        <w:softHyphen/>
        <w:t xml:space="preserve">sent le rôle d’intermédiaires entre cette signification et les </w:t>
      </w:r>
      <w:r w:rsidR="00C0024A" w:rsidRPr="005D7120">
        <w:rPr>
          <w:i/>
        </w:rPr>
        <w:t>sujet</w:t>
      </w:r>
      <w:r w:rsidRPr="005D7120">
        <w:rPr>
          <w:i/>
        </w:rPr>
        <w:t>s collectifs ou individuels appelés à la comprendre ou à la saisir</w:t>
      </w:r>
      <w:r w:rsidR="002349D5" w:rsidRPr="00473D8C">
        <w:t>.</w:t>
      </w:r>
      <w:r w:rsidR="007D24E7" w:rsidRPr="00473D8C">
        <w:t xml:space="preserve"> (p</w:t>
      </w:r>
      <w:r w:rsidRPr="00473D8C">
        <w:t>.</w:t>
      </w:r>
      <w:r w:rsidR="002349D5" w:rsidRPr="00473D8C">
        <w:t> </w:t>
      </w:r>
      <w:r w:rsidR="007D24E7" w:rsidRPr="00473D8C">
        <w:t>79</w:t>
      </w:r>
      <w:r w:rsidR="002349D5" w:rsidRPr="00473D8C">
        <w:t xml:space="preserve"> –</w:t>
      </w:r>
      <w:r w:rsidR="007D24E7" w:rsidRPr="00473D8C">
        <w:t xml:space="preserve"> c’est Gurvitch qui souligne).</w:t>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Plus loin, les signes sont définis comme </w:t>
      </w:r>
      <w:r w:rsidR="0041063A" w:rsidRPr="00473D8C">
        <w:rPr>
          <w:spacing w:val="-10"/>
          <w:sz w:val="22"/>
          <w:szCs w:val="22"/>
        </w:rPr>
        <w:t>« </w:t>
      </w:r>
      <w:r w:rsidRPr="00473D8C">
        <w:rPr>
          <w:spacing w:val="-10"/>
          <w:sz w:val="22"/>
          <w:szCs w:val="22"/>
        </w:rPr>
        <w:t>des substituts cons</w:t>
      </w:r>
      <w:r w:rsidRPr="00473D8C">
        <w:rPr>
          <w:spacing w:val="-10"/>
          <w:sz w:val="22"/>
          <w:szCs w:val="22"/>
        </w:rPr>
        <w:softHyphen/>
        <w:t>cients ou des présences inten</w:t>
      </w:r>
      <w:r w:rsidRPr="00473D8C">
        <w:rPr>
          <w:spacing w:val="-10"/>
          <w:sz w:val="22"/>
          <w:szCs w:val="22"/>
        </w:rPr>
        <w:softHyphen/>
        <w:t>tionnellement intro</w:t>
      </w:r>
      <w:r w:rsidR="0003132E" w:rsidRPr="00473D8C">
        <w:rPr>
          <w:spacing w:val="-10"/>
          <w:sz w:val="22"/>
          <w:szCs w:val="22"/>
        </w:rPr>
        <w:softHyphen/>
      </w:r>
      <w:r w:rsidRPr="00473D8C">
        <w:rPr>
          <w:spacing w:val="-10"/>
          <w:sz w:val="22"/>
          <w:szCs w:val="22"/>
        </w:rPr>
        <w:t>duites et invoquées pour indi</w:t>
      </w:r>
      <w:r w:rsidRPr="00473D8C">
        <w:rPr>
          <w:spacing w:val="-10"/>
          <w:sz w:val="22"/>
          <w:szCs w:val="22"/>
        </w:rPr>
        <w:softHyphen/>
        <w:t>quer des absences</w:t>
      </w:r>
      <w:r w:rsidR="0041063A" w:rsidRPr="00473D8C">
        <w:rPr>
          <w:spacing w:val="-10"/>
          <w:sz w:val="22"/>
          <w:szCs w:val="22"/>
        </w:rPr>
        <w:t> »</w:t>
      </w:r>
      <w:r w:rsidR="007D24E7" w:rsidRPr="00473D8C">
        <w:rPr>
          <w:spacing w:val="-10"/>
          <w:sz w:val="22"/>
          <w:szCs w:val="22"/>
        </w:rPr>
        <w:t xml:space="preserve"> (p.</w:t>
      </w:r>
      <w:r w:rsidR="009B6BE9">
        <w:rPr>
          <w:spacing w:val="-10"/>
          <w:sz w:val="22"/>
          <w:szCs w:val="22"/>
        </w:rPr>
        <w:t> </w:t>
      </w:r>
      <w:r w:rsidR="007D24E7" w:rsidRPr="00473D8C">
        <w:rPr>
          <w:spacing w:val="-10"/>
          <w:sz w:val="22"/>
          <w:szCs w:val="22"/>
        </w:rPr>
        <w:t>96)</w:t>
      </w:r>
      <w:r w:rsidRPr="00473D8C">
        <w:rPr>
          <w:spacing w:val="-10"/>
          <w:sz w:val="22"/>
          <w:szCs w:val="22"/>
        </w:rPr>
        <w:t>. D’un point de vue comme de l’autre, la lec</w:t>
      </w:r>
      <w:r w:rsidR="009B6BE9">
        <w:rPr>
          <w:spacing w:val="-10"/>
          <w:sz w:val="22"/>
          <w:szCs w:val="22"/>
        </w:rPr>
        <w:softHyphen/>
      </w:r>
      <w:r w:rsidRPr="00473D8C">
        <w:rPr>
          <w:spacing w:val="-10"/>
          <w:sz w:val="22"/>
          <w:szCs w:val="22"/>
        </w:rPr>
        <w:t>ture dialectique de Gurvitch, laisse ainsi l’histo</w:t>
      </w:r>
      <w:r w:rsidRPr="00473D8C">
        <w:rPr>
          <w:spacing w:val="-10"/>
          <w:sz w:val="22"/>
          <w:szCs w:val="22"/>
        </w:rPr>
        <w:softHyphen/>
        <w:t>ricisme à peu de chose près dans l’état où l’avait porté le vita</w:t>
      </w:r>
      <w:r w:rsidR="0003132E" w:rsidRPr="00473D8C">
        <w:rPr>
          <w:spacing w:val="-10"/>
          <w:sz w:val="22"/>
          <w:szCs w:val="22"/>
        </w:rPr>
        <w:softHyphen/>
      </w:r>
      <w:r w:rsidRPr="00473D8C">
        <w:rPr>
          <w:spacing w:val="-10"/>
          <w:sz w:val="22"/>
          <w:szCs w:val="22"/>
        </w:rPr>
        <w:t xml:space="preserve">lisme de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Sa critique de la solution évolu</w:t>
      </w:r>
      <w:r w:rsidRPr="00473D8C">
        <w:rPr>
          <w:spacing w:val="-10"/>
          <w:sz w:val="22"/>
          <w:szCs w:val="22"/>
        </w:rPr>
        <w:softHyphen/>
        <w:t>tion</w:t>
      </w:r>
      <w:r w:rsidRPr="00473D8C">
        <w:rPr>
          <w:spacing w:val="-10"/>
          <w:sz w:val="22"/>
          <w:szCs w:val="22"/>
        </w:rPr>
        <w:softHyphen/>
        <w:t>niste aux paradoxes de l’historicité en connaît tous les avantages et tous les inconvé</w:t>
      </w:r>
      <w:r w:rsidRPr="00473D8C">
        <w:rPr>
          <w:spacing w:val="-10"/>
          <w:sz w:val="22"/>
          <w:szCs w:val="22"/>
        </w:rPr>
        <w:softHyphen/>
        <w:t>nients.</w:t>
      </w:r>
    </w:p>
    <w:p w:rsidR="005C6D21"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l’inverse, nous voyons que le couple morphologie-physiologie, si nous le replaçons dans l’optique rythmique dont il est issu, se développe à partir d’une conception anti-dualiste qui permet à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d’élabo</w:t>
      </w:r>
      <w:r w:rsidR="005C6D21" w:rsidRPr="00473D8C">
        <w:rPr>
          <w:spacing w:val="-10"/>
          <w:sz w:val="22"/>
          <w:szCs w:val="22"/>
        </w:rPr>
        <w:softHyphen/>
        <w:t>rer, sur au moins trois points fondamentaux, une méthodologie beaucoup plus proche de la recher</w:t>
      </w:r>
      <w:r w:rsidR="005C6D21" w:rsidRPr="00473D8C">
        <w:rPr>
          <w:spacing w:val="-10"/>
          <w:sz w:val="22"/>
          <w:szCs w:val="22"/>
        </w:rPr>
        <w:softHyphen/>
        <w:t>che de l’historicité saussurienne.</w:t>
      </w:r>
    </w:p>
    <w:p w:rsidR="002349D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D’une part, les concepts de morphologie et de physiologie sont le produit d’une critique des divisions traditionnelles de la sociologie qui rappelle par bien des points celle qu’a dû opérer Saussure</w:t>
      </w:r>
      <w:r w:rsidR="00642C2F" w:rsidRPr="00473D8C">
        <w:rPr>
          <w:spacing w:val="-10"/>
          <w:sz w:val="22"/>
          <w:szCs w:val="22"/>
        </w:rPr>
        <w:fldChar w:fldCharType="begin"/>
      </w:r>
      <w:r w:rsidRPr="00473D8C">
        <w:rPr>
          <w:spacing w:val="-10"/>
          <w:sz w:val="22"/>
          <w:szCs w:val="22"/>
        </w:rPr>
        <w:instrText xml:space="preserve"> XE "Saussure" </w:instrText>
      </w:r>
      <w:r w:rsidR="00642C2F" w:rsidRPr="00473D8C">
        <w:rPr>
          <w:spacing w:val="-10"/>
          <w:sz w:val="22"/>
          <w:szCs w:val="22"/>
        </w:rPr>
        <w:fldChar w:fldCharType="end"/>
      </w:r>
      <w:r w:rsidRPr="00473D8C">
        <w:rPr>
          <w:spacing w:val="-10"/>
          <w:sz w:val="22"/>
          <w:szCs w:val="22"/>
        </w:rPr>
        <w:t xml:space="preserve"> en linguis</w:t>
      </w:r>
      <w:r w:rsidRPr="00473D8C">
        <w:rPr>
          <w:spacing w:val="-10"/>
          <w:sz w:val="22"/>
          <w:szCs w:val="22"/>
        </w:rPr>
        <w:softHyphen/>
        <w:t>tique. Dans l’</w:t>
      </w:r>
      <w:r w:rsidRPr="00473D8C">
        <w:rPr>
          <w:i/>
          <w:spacing w:val="-10"/>
          <w:sz w:val="22"/>
          <w:szCs w:val="22"/>
        </w:rPr>
        <w:t>Essai sur le don</w:t>
      </w:r>
      <w:r w:rsidRPr="00473D8C">
        <w:rPr>
          <w:spacing w:val="-10"/>
          <w:sz w:val="22"/>
          <w:szCs w:val="22"/>
        </w:rPr>
        <w:t xml:space="preserve"> </w:t>
      </w:r>
      <w:r w:rsidR="002349D5" w:rsidRPr="00473D8C">
        <w:rPr>
          <w:spacing w:val="-10"/>
          <w:sz w:val="22"/>
          <w:szCs w:val="22"/>
        </w:rPr>
        <w:t>[</w:t>
      </w:r>
      <w:r w:rsidRPr="00473D8C">
        <w:rPr>
          <w:spacing w:val="-10"/>
          <w:sz w:val="22"/>
          <w:szCs w:val="22"/>
        </w:rPr>
        <w:t>1925</w:t>
      </w:r>
      <w:r w:rsidR="002349D5" w:rsidRPr="00473D8C">
        <w:rPr>
          <w:spacing w:val="-10"/>
          <w:sz w:val="22"/>
          <w:szCs w:val="22"/>
        </w:rPr>
        <w:t>]</w:t>
      </w:r>
      <w:r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insiste sur le fait que dans les phé</w:t>
      </w:r>
      <w:r w:rsidR="002349D5" w:rsidRPr="00473D8C">
        <w:rPr>
          <w:spacing w:val="-10"/>
          <w:sz w:val="22"/>
          <w:szCs w:val="22"/>
        </w:rPr>
        <w:softHyphen/>
      </w:r>
      <w:r w:rsidRPr="00473D8C">
        <w:rPr>
          <w:spacing w:val="-10"/>
          <w:sz w:val="22"/>
          <w:szCs w:val="22"/>
        </w:rPr>
        <w:t>no</w:t>
      </w:r>
      <w:r w:rsidRPr="00473D8C">
        <w:rPr>
          <w:spacing w:val="-10"/>
          <w:sz w:val="22"/>
          <w:szCs w:val="22"/>
        </w:rPr>
        <w:softHyphen/>
        <w:t>mènes comme le potlatch où la société est entière</w:t>
      </w:r>
      <w:r w:rsidRPr="00473D8C">
        <w:rPr>
          <w:spacing w:val="-10"/>
          <w:sz w:val="22"/>
          <w:szCs w:val="22"/>
        </w:rPr>
        <w:softHyphen/>
        <w:t>ment mise en branle, les divi</w:t>
      </w:r>
      <w:r w:rsidRPr="00473D8C">
        <w:rPr>
          <w:spacing w:val="-10"/>
          <w:sz w:val="22"/>
          <w:szCs w:val="22"/>
        </w:rPr>
        <w:softHyphen/>
        <w:t>sions socio</w:t>
      </w:r>
      <w:r w:rsidRPr="00473D8C">
        <w:rPr>
          <w:spacing w:val="-10"/>
          <w:sz w:val="22"/>
          <w:szCs w:val="22"/>
        </w:rPr>
        <w:softHyphen/>
        <w:t>lo</w:t>
      </w:r>
      <w:r w:rsidRPr="00473D8C">
        <w:rPr>
          <w:spacing w:val="-10"/>
          <w:sz w:val="22"/>
          <w:szCs w:val="22"/>
        </w:rPr>
        <w:softHyphen/>
        <w:t>giques tradi</w:t>
      </w:r>
      <w:r w:rsidRPr="00473D8C">
        <w:rPr>
          <w:spacing w:val="-10"/>
          <w:sz w:val="22"/>
          <w:szCs w:val="22"/>
        </w:rPr>
        <w:softHyphen/>
        <w:t>tionnelles ne sont plus perti</w:t>
      </w:r>
      <w:r w:rsidRPr="00473D8C">
        <w:rPr>
          <w:spacing w:val="-10"/>
          <w:sz w:val="22"/>
          <w:szCs w:val="22"/>
        </w:rPr>
        <w:softHyphen/>
        <w:t>n</w:t>
      </w:r>
      <w:r w:rsidR="000F3857" w:rsidRPr="00473D8C">
        <w:rPr>
          <w:spacing w:val="-10"/>
          <w:sz w:val="22"/>
          <w:szCs w:val="22"/>
        </w:rPr>
        <w:t>entes</w:t>
      </w:r>
      <w:r w:rsidR="002349D5" w:rsidRPr="00473D8C">
        <w:rPr>
          <w:spacing w:val="-10"/>
          <w:sz w:val="22"/>
          <w:szCs w:val="22"/>
        </w:rPr>
        <w:t>.</w:t>
      </w:r>
    </w:p>
    <w:p w:rsidR="005B255E" w:rsidRPr="00473D8C" w:rsidRDefault="005B255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49D5" w:rsidRPr="00473D8C" w:rsidRDefault="005C6D21" w:rsidP="002349D5">
      <w:pPr>
        <w:pStyle w:val="Citation"/>
      </w:pPr>
      <w:r w:rsidRPr="00473D8C">
        <w:t xml:space="preserve">Dans ces phénomènes sociaux </w:t>
      </w:r>
      <w:r w:rsidR="002349D5" w:rsidRPr="00473D8C">
        <w:t>« </w:t>
      </w:r>
      <w:r w:rsidRPr="00473D8C">
        <w:t>totaux</w:t>
      </w:r>
      <w:r w:rsidR="002349D5" w:rsidRPr="00473D8C">
        <w:t> »</w:t>
      </w:r>
      <w:r w:rsidRPr="00473D8C">
        <w:t>, comme nous propo</w:t>
      </w:r>
      <w:r w:rsidR="000F3857" w:rsidRPr="00473D8C">
        <w:softHyphen/>
      </w:r>
      <w:r w:rsidRPr="00473D8C">
        <w:t>sons de les appeler, s’expri</w:t>
      </w:r>
      <w:r w:rsidRPr="00473D8C">
        <w:softHyphen/>
        <w:t>ment à la fois et d’un coup toutes sortes d’institutions</w:t>
      </w:r>
      <w:r w:rsidR="00450581" w:rsidRPr="00473D8C">
        <w:t xml:space="preserve"> : </w:t>
      </w:r>
      <w:r w:rsidRPr="00473D8C">
        <w:t>reli</w:t>
      </w:r>
      <w:r w:rsidRPr="00473D8C">
        <w:softHyphen/>
        <w:t>gieu</w:t>
      </w:r>
      <w:r w:rsidRPr="00473D8C">
        <w:softHyphen/>
        <w:t>ses, juridiques et morales</w:t>
      </w:r>
      <w:r w:rsidR="00FD4648" w:rsidRPr="00473D8C">
        <w:t xml:space="preserve"> – </w:t>
      </w:r>
      <w:r w:rsidRPr="00473D8C">
        <w:t>et celles-ci politiques et familiales en même temps ; économiques [...] ; sans compter les phé</w:t>
      </w:r>
      <w:r w:rsidR="0003132E" w:rsidRPr="00473D8C">
        <w:softHyphen/>
      </w:r>
      <w:r w:rsidRPr="00473D8C">
        <w:t>nomènes esthétiques auxquels aboutis</w:t>
      </w:r>
      <w:r w:rsidRPr="00473D8C">
        <w:softHyphen/>
        <w:t>sent ces faits et les phéno</w:t>
      </w:r>
      <w:r w:rsidRPr="00473D8C">
        <w:softHyphen/>
        <w:t>mènes morpholo</w:t>
      </w:r>
      <w:r w:rsidR="000F3857" w:rsidRPr="00473D8C">
        <w:softHyphen/>
      </w:r>
      <w:r w:rsidRPr="00473D8C">
        <w:t>giques que manifes</w:t>
      </w:r>
      <w:r w:rsidRPr="00473D8C">
        <w:softHyphen/>
        <w:t>tent ces institu</w:t>
      </w:r>
      <w:r w:rsidRPr="00473D8C">
        <w:softHyphen/>
        <w:t>tions</w:t>
      </w:r>
      <w:r w:rsidR="002349D5" w:rsidRPr="00473D8C">
        <w:t>.</w:t>
      </w:r>
      <w:r w:rsidRPr="00473D8C">
        <w:rPr>
          <w:rStyle w:val="Rfrencedenotedebasdepage"/>
          <w:sz w:val="22"/>
          <w:szCs w:val="22"/>
        </w:rPr>
        <w:footnoteReference w:id="197"/>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49D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idée est théori</w:t>
      </w:r>
      <w:r w:rsidR="0003132E" w:rsidRPr="00473D8C">
        <w:rPr>
          <w:spacing w:val="-10"/>
          <w:sz w:val="22"/>
          <w:szCs w:val="22"/>
        </w:rPr>
        <w:softHyphen/>
      </w:r>
      <w:r w:rsidRPr="00473D8C">
        <w:rPr>
          <w:spacing w:val="-10"/>
          <w:sz w:val="22"/>
          <w:szCs w:val="22"/>
        </w:rPr>
        <w:t xml:space="preserve">sée dans un texte écrit en 1927 concernant </w:t>
      </w:r>
      <w:r w:rsidR="0041063A" w:rsidRPr="00473D8C">
        <w:rPr>
          <w:spacing w:val="-10"/>
          <w:sz w:val="22"/>
          <w:szCs w:val="22"/>
        </w:rPr>
        <w:t>« </w:t>
      </w:r>
      <w:r w:rsidRPr="00473D8C">
        <w:rPr>
          <w:spacing w:val="-10"/>
          <w:sz w:val="22"/>
          <w:szCs w:val="22"/>
        </w:rPr>
        <w:t>les divisions et les propor</w:t>
      </w:r>
      <w:r w:rsidRPr="00473D8C">
        <w:rPr>
          <w:spacing w:val="-10"/>
          <w:sz w:val="22"/>
          <w:szCs w:val="22"/>
        </w:rPr>
        <w:softHyphen/>
        <w:t>tions des divisions de la socio</w:t>
      </w:r>
      <w:r w:rsidRPr="00473D8C">
        <w:rPr>
          <w:spacing w:val="-10"/>
          <w:sz w:val="22"/>
          <w:szCs w:val="22"/>
        </w:rPr>
        <w:softHyphen/>
        <w:t>logie</w:t>
      </w:r>
      <w:r w:rsidR="0041063A" w:rsidRPr="00473D8C">
        <w:rPr>
          <w:spacing w:val="-10"/>
          <w:sz w:val="22"/>
          <w:szCs w:val="22"/>
        </w:rPr>
        <w:t> »</w:t>
      </w:r>
      <w:r w:rsidRPr="00473D8C">
        <w:rPr>
          <w:spacing w:val="-10"/>
          <w:sz w:val="22"/>
          <w:szCs w:val="22"/>
        </w:rPr>
        <w:t>. Comme Saussure en son temps,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y regrette les distinc</w:t>
      </w:r>
      <w:r w:rsidRPr="00473D8C">
        <w:rPr>
          <w:spacing w:val="-10"/>
          <w:sz w:val="22"/>
          <w:szCs w:val="22"/>
        </w:rPr>
        <w:softHyphen/>
        <w:t>tions que sa discipline a dû commencer par établir pour être en mesure d’abor</w:t>
      </w:r>
      <w:r w:rsidRPr="00473D8C">
        <w:rPr>
          <w:spacing w:val="-10"/>
          <w:sz w:val="22"/>
          <w:szCs w:val="22"/>
        </w:rPr>
        <w:softHyphen/>
        <w:t>der son objet</w:t>
      </w:r>
      <w:r w:rsidR="002349D5" w:rsidRPr="00473D8C">
        <w:rPr>
          <w:spacing w:val="-10"/>
          <w:sz w:val="22"/>
          <w:szCs w:val="22"/>
        </w:rPr>
        <w:t>.</w:t>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49D5" w:rsidRPr="00473D8C" w:rsidRDefault="005C6D21" w:rsidP="002349D5">
      <w:pPr>
        <w:pStyle w:val="Citation"/>
      </w:pPr>
      <w:r w:rsidRPr="00473D8C">
        <w:t>Nous avons dû diviser pour commen</w:t>
      </w:r>
      <w:r w:rsidRPr="00473D8C">
        <w:softHyphen/>
        <w:t>cer à comprendre. Mais nous n’avons fait que cela. Au fond, nous sommes encore dans l’ornière de l’abstraction et du préjugé, impuis</w:t>
      </w:r>
      <w:r w:rsidR="0000471E">
        <w:softHyphen/>
      </w:r>
      <w:r w:rsidRPr="00473D8C">
        <w:t>sants à sortir des classifications étroites que nous imposent les sciences déjà anciennes de l’</w:t>
      </w:r>
      <w:r w:rsidRPr="00473D8C">
        <w:rPr>
          <w:i/>
        </w:rPr>
        <w:t>économie</w:t>
      </w:r>
      <w:r w:rsidRPr="00473D8C">
        <w:t xml:space="preserve">, du </w:t>
      </w:r>
      <w:r w:rsidRPr="00473D8C">
        <w:rPr>
          <w:i/>
        </w:rPr>
        <w:t>droit</w:t>
      </w:r>
      <w:r w:rsidRPr="00473D8C">
        <w:t xml:space="preserve">, de la </w:t>
      </w:r>
      <w:r w:rsidRPr="00473D8C">
        <w:rPr>
          <w:i/>
        </w:rPr>
        <w:t>religion</w:t>
      </w:r>
      <w:r w:rsidRPr="00473D8C">
        <w:t>, etc.</w:t>
      </w:r>
      <w:r w:rsidRPr="00473D8C">
        <w:rPr>
          <w:rStyle w:val="Rfrencedenotedebasdepage"/>
          <w:sz w:val="22"/>
          <w:szCs w:val="22"/>
        </w:rPr>
        <w:footnoteReference w:id="198"/>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49D5" w:rsidRPr="0000471E"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00471E">
        <w:rPr>
          <w:spacing w:val="-12"/>
          <w:sz w:val="22"/>
          <w:szCs w:val="22"/>
        </w:rPr>
        <w:t>Ces divisions fonction</w:t>
      </w:r>
      <w:r w:rsidRPr="0000471E">
        <w:rPr>
          <w:spacing w:val="-12"/>
          <w:sz w:val="22"/>
          <w:szCs w:val="22"/>
        </w:rPr>
        <w:softHyphen/>
        <w:t>nent mal dans les sociétés diffé</w:t>
      </w:r>
      <w:r w:rsidR="000F3857" w:rsidRPr="0000471E">
        <w:rPr>
          <w:spacing w:val="-12"/>
          <w:sz w:val="22"/>
          <w:szCs w:val="22"/>
        </w:rPr>
        <w:softHyphen/>
      </w:r>
      <w:r w:rsidRPr="0000471E">
        <w:rPr>
          <w:spacing w:val="-12"/>
          <w:sz w:val="22"/>
          <w:szCs w:val="22"/>
        </w:rPr>
        <w:t>ren</w:t>
      </w:r>
      <w:r w:rsidR="000F3857" w:rsidRPr="0000471E">
        <w:rPr>
          <w:spacing w:val="-12"/>
          <w:sz w:val="22"/>
          <w:szCs w:val="22"/>
        </w:rPr>
        <w:softHyphen/>
      </w:r>
      <w:r w:rsidRPr="0000471E">
        <w:rPr>
          <w:spacing w:val="-12"/>
          <w:sz w:val="22"/>
          <w:szCs w:val="22"/>
        </w:rPr>
        <w:t>tes des nôtres car, dit à présent Mauss</w:t>
      </w:r>
      <w:r w:rsidR="00642C2F" w:rsidRPr="0000471E">
        <w:rPr>
          <w:spacing w:val="-12"/>
          <w:sz w:val="22"/>
          <w:szCs w:val="22"/>
        </w:rPr>
        <w:fldChar w:fldCharType="begin"/>
      </w:r>
      <w:r w:rsidR="009A338B" w:rsidRPr="0000471E">
        <w:rPr>
          <w:spacing w:val="-12"/>
        </w:rPr>
        <w:instrText xml:space="preserve"> XE "</w:instrText>
      </w:r>
      <w:r w:rsidR="009A338B" w:rsidRPr="0000471E">
        <w:rPr>
          <w:spacing w:val="-12"/>
          <w:sz w:val="22"/>
          <w:szCs w:val="22"/>
        </w:rPr>
        <w:instrText>Mauss</w:instrText>
      </w:r>
      <w:r w:rsidR="009A338B" w:rsidRPr="0000471E">
        <w:rPr>
          <w:spacing w:val="-12"/>
        </w:rPr>
        <w:instrText xml:space="preserve">" </w:instrText>
      </w:r>
      <w:r w:rsidR="00642C2F" w:rsidRPr="0000471E">
        <w:rPr>
          <w:spacing w:val="-12"/>
          <w:sz w:val="22"/>
          <w:szCs w:val="22"/>
        </w:rPr>
        <w:fldChar w:fldCharType="end"/>
      </w:r>
      <w:r w:rsidRPr="0000471E">
        <w:rPr>
          <w:spacing w:val="-12"/>
          <w:sz w:val="22"/>
          <w:szCs w:val="22"/>
        </w:rPr>
        <w:t xml:space="preserve">, elles sont liées au </w:t>
      </w:r>
      <w:r w:rsidR="0000471E" w:rsidRPr="0000471E">
        <w:rPr>
          <w:spacing w:val="-12"/>
          <w:sz w:val="22"/>
          <w:szCs w:val="22"/>
        </w:rPr>
        <w:t>« </w:t>
      </w:r>
      <w:r w:rsidRPr="0000471E">
        <w:rPr>
          <w:spacing w:val="-12"/>
          <w:sz w:val="22"/>
          <w:szCs w:val="22"/>
        </w:rPr>
        <w:t>travail social moderne</w:t>
      </w:r>
      <w:r w:rsidR="0000471E" w:rsidRPr="0000471E">
        <w:rPr>
          <w:spacing w:val="-12"/>
          <w:sz w:val="22"/>
          <w:szCs w:val="22"/>
        </w:rPr>
        <w:t> »</w:t>
      </w:r>
      <w:r w:rsidRPr="0000471E">
        <w:rPr>
          <w:spacing w:val="-12"/>
          <w:sz w:val="22"/>
          <w:szCs w:val="22"/>
        </w:rPr>
        <w:t xml:space="preserve"> et à la forme de </w:t>
      </w:r>
      <w:r w:rsidR="003725EF">
        <w:rPr>
          <w:spacing w:val="-12"/>
          <w:sz w:val="22"/>
          <w:szCs w:val="22"/>
        </w:rPr>
        <w:t>« </w:t>
      </w:r>
      <w:r w:rsidRPr="0000471E">
        <w:rPr>
          <w:spacing w:val="-12"/>
          <w:sz w:val="22"/>
          <w:szCs w:val="22"/>
        </w:rPr>
        <w:t>notre subjectivité</w:t>
      </w:r>
      <w:r w:rsidR="003725EF">
        <w:rPr>
          <w:spacing w:val="-12"/>
          <w:sz w:val="22"/>
          <w:szCs w:val="22"/>
        </w:rPr>
        <w:t> »</w:t>
      </w:r>
      <w:r w:rsidR="002349D5" w:rsidRPr="0000471E">
        <w:rPr>
          <w:spacing w:val="-12"/>
          <w:sz w:val="22"/>
          <w:szCs w:val="22"/>
        </w:rPr>
        <w:t>.</w:t>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2349D5">
      <w:pPr>
        <w:pStyle w:val="Citation"/>
        <w:rPr>
          <w:spacing w:val="-12"/>
        </w:rPr>
      </w:pPr>
      <w:r w:rsidRPr="00473D8C">
        <w:rPr>
          <w:spacing w:val="-12"/>
        </w:rPr>
        <w:t>Les titres des sociologies spéciales elles-mêmes correspon</w:t>
      </w:r>
      <w:r w:rsidRPr="00473D8C">
        <w:rPr>
          <w:spacing w:val="-12"/>
        </w:rPr>
        <w:softHyphen/>
        <w:t>dent trop aux divi</w:t>
      </w:r>
      <w:r w:rsidRPr="00473D8C">
        <w:rPr>
          <w:spacing w:val="-12"/>
        </w:rPr>
        <w:softHyphen/>
        <w:t>sions plus actuelles, plus éphémères qu’on ne croit du travail social mod</w:t>
      </w:r>
      <w:r w:rsidR="002349D5" w:rsidRPr="00473D8C">
        <w:rPr>
          <w:spacing w:val="-12"/>
        </w:rPr>
        <w:t>erne, des activités de nos socié</w:t>
      </w:r>
      <w:r w:rsidRPr="00473D8C">
        <w:rPr>
          <w:spacing w:val="-12"/>
        </w:rPr>
        <w:t>tés occidentales. Elles portent donc profon</w:t>
      </w:r>
      <w:r w:rsidRPr="00473D8C">
        <w:rPr>
          <w:spacing w:val="-12"/>
        </w:rPr>
        <w:softHyphen/>
        <w:t>dément la marque de notre temps, celle de notre subjecti</w:t>
      </w:r>
      <w:r w:rsidRPr="00473D8C">
        <w:rPr>
          <w:spacing w:val="-12"/>
        </w:rPr>
        <w:softHyphen/>
        <w:t>vité. Elles cadrent mal avec la vie des sociétés qui ont divisé autrement leur travail ou avec celle des sociétés qui le divise</w:t>
      </w:r>
      <w:r w:rsidRPr="00473D8C">
        <w:rPr>
          <w:spacing w:val="-12"/>
        </w:rPr>
        <w:softHyphen/>
        <w:t>ront un jour autrement que nous ne faisons</w:t>
      </w:r>
      <w:r w:rsidR="002349D5" w:rsidRPr="00473D8C">
        <w:rPr>
          <w:spacing w:val="-12"/>
        </w:rPr>
        <w:t>.</w:t>
      </w:r>
      <w:r w:rsidR="007D24E7" w:rsidRPr="00473D8C">
        <w:rPr>
          <w:spacing w:val="-12"/>
        </w:rPr>
        <w:t xml:space="preserve"> (p. 204)</w:t>
      </w:r>
    </w:p>
    <w:p w:rsidR="003C1560" w:rsidRPr="003C1560" w:rsidRDefault="003C1560" w:rsidP="003C1560"/>
    <w:p w:rsidR="002349D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D’autre part, la nouvelle division méthodologique que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pro</w:t>
      </w:r>
      <w:r w:rsidR="0003132E" w:rsidRPr="00473D8C">
        <w:rPr>
          <w:spacing w:val="-10"/>
          <w:sz w:val="22"/>
          <w:szCs w:val="22"/>
        </w:rPr>
        <w:softHyphen/>
      </w:r>
      <w:r w:rsidRPr="00473D8C">
        <w:rPr>
          <w:spacing w:val="-10"/>
          <w:sz w:val="22"/>
          <w:szCs w:val="22"/>
        </w:rPr>
        <w:t>pose de substituer à ces divisions traditionnelles anticipe sur la distinc</w:t>
      </w:r>
      <w:r w:rsidR="0003132E" w:rsidRPr="00473D8C">
        <w:rPr>
          <w:spacing w:val="-10"/>
          <w:sz w:val="22"/>
          <w:szCs w:val="22"/>
        </w:rPr>
        <w:softHyphen/>
      </w:r>
      <w:r w:rsidRPr="00473D8C">
        <w:rPr>
          <w:spacing w:val="-10"/>
          <w:sz w:val="22"/>
          <w:szCs w:val="22"/>
        </w:rPr>
        <w:t xml:space="preserve">tion entre la langue et sa mise en </w:t>
      </w:r>
      <w:r w:rsidR="00EC12E7" w:rsidRPr="00473D8C">
        <w:rPr>
          <w:spacing w:val="-10"/>
          <w:sz w:val="22"/>
          <w:szCs w:val="22"/>
        </w:rPr>
        <w:t>œuvre</w:t>
      </w:r>
      <w:r w:rsidRPr="00473D8C">
        <w:rPr>
          <w:spacing w:val="-10"/>
          <w:sz w:val="22"/>
          <w:szCs w:val="22"/>
        </w:rPr>
        <w:t xml:space="preserve"> dans l’énonciation par laquelle Ben</w:t>
      </w:r>
      <w:r w:rsidR="009B6BE9">
        <w:rPr>
          <w:spacing w:val="-10"/>
          <w:sz w:val="22"/>
          <w:szCs w:val="22"/>
        </w:rPr>
        <w:softHyphen/>
      </w:r>
      <w:r w:rsidRPr="00473D8C">
        <w:rPr>
          <w:spacing w:val="-10"/>
          <w:sz w:val="22"/>
          <w:szCs w:val="22"/>
        </w:rPr>
        <w:t>veniste</w:t>
      </w:r>
      <w:r w:rsidR="00642C2F" w:rsidRPr="00473D8C">
        <w:rPr>
          <w:spacing w:val="-10"/>
          <w:sz w:val="22"/>
          <w:szCs w:val="22"/>
        </w:rPr>
        <w:fldChar w:fldCharType="begin"/>
      </w:r>
      <w:r w:rsidRPr="00473D8C">
        <w:rPr>
          <w:spacing w:val="-10"/>
          <w:sz w:val="22"/>
          <w:szCs w:val="22"/>
        </w:rPr>
        <w:instrText xml:space="preserve"> XE "Benveniste" </w:instrText>
      </w:r>
      <w:r w:rsidR="00642C2F" w:rsidRPr="00473D8C">
        <w:rPr>
          <w:spacing w:val="-10"/>
          <w:sz w:val="22"/>
          <w:szCs w:val="22"/>
        </w:rPr>
        <w:fldChar w:fldCharType="end"/>
      </w:r>
      <w:r w:rsidRPr="00473D8C">
        <w:rPr>
          <w:spacing w:val="-10"/>
          <w:sz w:val="22"/>
          <w:szCs w:val="22"/>
        </w:rPr>
        <w:t xml:space="preserve"> essaiera plus tard de </w:t>
      </w:r>
      <w:r w:rsidR="003725EF">
        <w:rPr>
          <w:spacing w:val="-10"/>
          <w:sz w:val="22"/>
          <w:szCs w:val="22"/>
        </w:rPr>
        <w:t>réactualiser</w:t>
      </w:r>
      <w:r w:rsidR="00FD4648" w:rsidRPr="00473D8C">
        <w:rPr>
          <w:spacing w:val="-10"/>
          <w:sz w:val="22"/>
          <w:szCs w:val="22"/>
        </w:rPr>
        <w:t xml:space="preserve"> – </w:t>
      </w:r>
      <w:r w:rsidRPr="00473D8C">
        <w:rPr>
          <w:spacing w:val="-10"/>
          <w:sz w:val="22"/>
          <w:szCs w:val="22"/>
        </w:rPr>
        <w:t>par</w:t>
      </w:r>
      <w:r w:rsidR="009B6BE9">
        <w:rPr>
          <w:spacing w:val="-10"/>
          <w:sz w:val="22"/>
          <w:szCs w:val="22"/>
        </w:rPr>
        <w:t>-</w:t>
      </w:r>
      <w:r w:rsidRPr="00473D8C">
        <w:rPr>
          <w:spacing w:val="-10"/>
          <w:sz w:val="22"/>
          <w:szCs w:val="22"/>
        </w:rPr>
        <w:t>delà toutes ses défor</w:t>
      </w:r>
      <w:r w:rsidR="0003132E" w:rsidRPr="00473D8C">
        <w:rPr>
          <w:spacing w:val="-10"/>
          <w:sz w:val="22"/>
          <w:szCs w:val="22"/>
        </w:rPr>
        <w:softHyphen/>
      </w:r>
      <w:r w:rsidRPr="00473D8C">
        <w:rPr>
          <w:spacing w:val="-10"/>
          <w:sz w:val="22"/>
          <w:szCs w:val="22"/>
        </w:rPr>
        <w:t>ma</w:t>
      </w:r>
      <w:r w:rsidR="009B6BE9">
        <w:rPr>
          <w:spacing w:val="-10"/>
          <w:sz w:val="22"/>
          <w:szCs w:val="22"/>
        </w:rPr>
        <w:softHyphen/>
      </w:r>
      <w:r w:rsidRPr="00473D8C">
        <w:rPr>
          <w:spacing w:val="-10"/>
          <w:sz w:val="22"/>
          <w:szCs w:val="22"/>
        </w:rPr>
        <w:t>tions ultérieures</w:t>
      </w:r>
      <w:r w:rsidR="00FD4648" w:rsidRPr="00473D8C">
        <w:rPr>
          <w:spacing w:val="-10"/>
          <w:sz w:val="22"/>
          <w:szCs w:val="22"/>
        </w:rPr>
        <w:t xml:space="preserve"> – </w:t>
      </w:r>
      <w:r w:rsidRPr="00473D8C">
        <w:rPr>
          <w:spacing w:val="-10"/>
          <w:sz w:val="22"/>
          <w:szCs w:val="22"/>
        </w:rPr>
        <w:t xml:space="preserve">le point de vue particulier sur l’historicité qui découle de la découverte saussurienne de l’arbitraire radical du signe. Chez Mauss, </w:t>
      </w:r>
      <w:r w:rsidR="0041063A" w:rsidRPr="00473D8C">
        <w:rPr>
          <w:spacing w:val="-10"/>
          <w:sz w:val="22"/>
          <w:szCs w:val="22"/>
        </w:rPr>
        <w:t>« </w:t>
      </w:r>
      <w:r w:rsidRPr="00473D8C">
        <w:rPr>
          <w:spacing w:val="-10"/>
          <w:sz w:val="22"/>
          <w:szCs w:val="22"/>
        </w:rPr>
        <w:t>morphologie</w:t>
      </w:r>
      <w:r w:rsidR="0041063A" w:rsidRPr="00473D8C">
        <w:rPr>
          <w:spacing w:val="-10"/>
          <w:sz w:val="22"/>
          <w:szCs w:val="22"/>
        </w:rPr>
        <w:t> »</w:t>
      </w:r>
      <w:r w:rsidRPr="00473D8C">
        <w:rPr>
          <w:spacing w:val="-10"/>
          <w:sz w:val="22"/>
          <w:szCs w:val="22"/>
        </w:rPr>
        <w:t xml:space="preserve"> et </w:t>
      </w:r>
      <w:r w:rsidR="0041063A" w:rsidRPr="00473D8C">
        <w:rPr>
          <w:spacing w:val="-10"/>
          <w:sz w:val="22"/>
          <w:szCs w:val="22"/>
        </w:rPr>
        <w:t>« </w:t>
      </w:r>
      <w:r w:rsidRPr="00473D8C">
        <w:rPr>
          <w:spacing w:val="-10"/>
          <w:sz w:val="22"/>
          <w:szCs w:val="22"/>
        </w:rPr>
        <w:t>physiologie</w:t>
      </w:r>
      <w:r w:rsidR="0041063A" w:rsidRPr="00473D8C">
        <w:rPr>
          <w:spacing w:val="-10"/>
          <w:sz w:val="22"/>
          <w:szCs w:val="22"/>
        </w:rPr>
        <w:t> »</w:t>
      </w:r>
      <w:r w:rsidRPr="00473D8C">
        <w:rPr>
          <w:spacing w:val="-10"/>
          <w:sz w:val="22"/>
          <w:szCs w:val="22"/>
        </w:rPr>
        <w:t xml:space="preserve"> représentent deux points de vue opposés qu’il est possible de prendre sur la même réalité sociale. Soit nous nous intéressons à l’étude du groupe qui forme maté</w:t>
      </w:r>
      <w:r w:rsidR="0003132E" w:rsidRPr="00473D8C">
        <w:rPr>
          <w:spacing w:val="-10"/>
          <w:sz w:val="22"/>
          <w:szCs w:val="22"/>
        </w:rPr>
        <w:softHyphen/>
      </w:r>
      <w:r w:rsidRPr="00473D8C">
        <w:rPr>
          <w:spacing w:val="-10"/>
          <w:sz w:val="22"/>
          <w:szCs w:val="22"/>
        </w:rPr>
        <w:t>riellement la société sur un sol déterminé, soit nous observons les repré</w:t>
      </w:r>
      <w:r w:rsidR="0003132E" w:rsidRPr="00473D8C">
        <w:rPr>
          <w:spacing w:val="-10"/>
          <w:sz w:val="22"/>
          <w:szCs w:val="22"/>
        </w:rPr>
        <w:softHyphen/>
      </w:r>
      <w:r w:rsidRPr="00473D8C">
        <w:rPr>
          <w:spacing w:val="-10"/>
          <w:sz w:val="22"/>
          <w:szCs w:val="22"/>
        </w:rPr>
        <w:t>sentations et mouvements de ce groupe</w:t>
      </w:r>
      <w:r w:rsidR="002349D5" w:rsidRPr="00473D8C">
        <w:rPr>
          <w:spacing w:val="-10"/>
          <w:sz w:val="22"/>
          <w:szCs w:val="22"/>
        </w:rPr>
        <w:t>.</w:t>
      </w:r>
    </w:p>
    <w:p w:rsidR="005B255E" w:rsidRPr="00473D8C" w:rsidRDefault="005B255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49D5" w:rsidRPr="00473D8C" w:rsidRDefault="005C6D21" w:rsidP="002349D5">
      <w:pPr>
        <w:pStyle w:val="Citation"/>
      </w:pPr>
      <w:r w:rsidRPr="00473D8C">
        <w:t xml:space="preserve">Au premier phénomène, le groupe et les choses, correspond la </w:t>
      </w:r>
      <w:r w:rsidRPr="00473D8C">
        <w:rPr>
          <w:i/>
        </w:rPr>
        <w:t>morphologie</w:t>
      </w:r>
      <w:r w:rsidRPr="00473D8C">
        <w:t>, étude des structures maté</w:t>
      </w:r>
      <w:r w:rsidRPr="00473D8C">
        <w:softHyphen/>
        <w:t xml:space="preserve">rielles ; au deuxième phénomène correspond la </w:t>
      </w:r>
      <w:r w:rsidRPr="00473D8C">
        <w:rPr>
          <w:i/>
        </w:rPr>
        <w:t>physiologie sociale</w:t>
      </w:r>
      <w:r w:rsidRPr="00473D8C">
        <w:t>, c’est-à-dire l’étude de ces structures en mouvement, c’est-à-dire leurs fonctions et le fonc</w:t>
      </w:r>
      <w:r w:rsidR="006B4496">
        <w:softHyphen/>
      </w:r>
      <w:r w:rsidRPr="00473D8C">
        <w:t>tion</w:t>
      </w:r>
      <w:r w:rsidRPr="00473D8C">
        <w:softHyphen/>
        <w:t>nement de ces fonc</w:t>
      </w:r>
      <w:r w:rsidRPr="00473D8C">
        <w:softHyphen/>
        <w:t>tions</w:t>
      </w:r>
      <w:r w:rsidR="002349D5" w:rsidRPr="00473D8C">
        <w:t xml:space="preserve">. </w:t>
      </w:r>
      <w:r w:rsidR="00570CAC" w:rsidRPr="00473D8C">
        <w:t>(p. 205)</w:t>
      </w:r>
    </w:p>
    <w:p w:rsidR="002349D5" w:rsidRPr="00473D8C" w:rsidRDefault="002349D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22A5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cette opposi</w:t>
      </w:r>
      <w:r w:rsidRPr="00473D8C">
        <w:rPr>
          <w:spacing w:val="-10"/>
          <w:sz w:val="22"/>
          <w:szCs w:val="22"/>
        </w:rPr>
        <w:softHyphen/>
        <w:t>tion de points de vue ne doit pas s’entendre comme une équiva</w:t>
      </w:r>
      <w:r w:rsidRPr="00473D8C">
        <w:rPr>
          <w:spacing w:val="-10"/>
          <w:sz w:val="22"/>
          <w:szCs w:val="22"/>
        </w:rPr>
        <w:softHyphen/>
        <w:t>lence. Ils sont en fait com</w:t>
      </w:r>
      <w:r w:rsidR="00916A94" w:rsidRPr="00473D8C">
        <w:rPr>
          <w:spacing w:val="-10"/>
          <w:sz w:val="22"/>
          <w:szCs w:val="22"/>
        </w:rPr>
        <w:softHyphen/>
      </w:r>
      <w:r w:rsidRPr="00473D8C">
        <w:rPr>
          <w:spacing w:val="-10"/>
          <w:sz w:val="22"/>
          <w:szCs w:val="22"/>
        </w:rPr>
        <w:t>plémen</w:t>
      </w:r>
      <w:r w:rsidR="0099723B" w:rsidRPr="00473D8C">
        <w:rPr>
          <w:spacing w:val="-10"/>
          <w:sz w:val="22"/>
          <w:szCs w:val="22"/>
        </w:rPr>
        <w:softHyphen/>
      </w:r>
      <w:r w:rsidRPr="00473D8C">
        <w:rPr>
          <w:spacing w:val="-10"/>
          <w:sz w:val="22"/>
          <w:szCs w:val="22"/>
        </w:rPr>
        <w:t>taires</w:t>
      </w:r>
      <w:r w:rsidR="00F22A50" w:rsidRPr="00473D8C">
        <w:rPr>
          <w:spacing w:val="-10"/>
          <w:sz w:val="22"/>
          <w:szCs w:val="22"/>
        </w:rPr>
        <w:t xml:space="preserve"> et hiérarchisés</w:t>
      </w:r>
      <w:r w:rsidRPr="00473D8C">
        <w:rPr>
          <w:spacing w:val="-10"/>
          <w:sz w:val="22"/>
          <w:szCs w:val="22"/>
        </w:rPr>
        <w:t>. Comme chez Saussure</w:t>
      </w:r>
      <w:r w:rsidR="0099723B" w:rsidRPr="00473D8C">
        <w:rPr>
          <w:spacing w:val="-10"/>
          <w:sz w:val="22"/>
          <w:szCs w:val="22"/>
        </w:rPr>
        <w:t xml:space="preserve"> et Benveniste</w:t>
      </w:r>
      <w:r w:rsidR="00642C2F" w:rsidRPr="00473D8C">
        <w:rPr>
          <w:spacing w:val="-10"/>
          <w:sz w:val="22"/>
          <w:szCs w:val="22"/>
        </w:rPr>
        <w:fldChar w:fldCharType="begin"/>
      </w:r>
      <w:r w:rsidRPr="00473D8C">
        <w:rPr>
          <w:spacing w:val="-10"/>
          <w:sz w:val="22"/>
          <w:szCs w:val="22"/>
        </w:rPr>
        <w:instrText xml:space="preserve"> XE "Saussure" </w:instrText>
      </w:r>
      <w:r w:rsidR="00642C2F" w:rsidRPr="00473D8C">
        <w:rPr>
          <w:spacing w:val="-10"/>
          <w:sz w:val="22"/>
          <w:szCs w:val="22"/>
        </w:rPr>
        <w:fldChar w:fldCharType="end"/>
      </w:r>
      <w:r w:rsidRPr="00473D8C">
        <w:rPr>
          <w:spacing w:val="-10"/>
          <w:sz w:val="22"/>
          <w:szCs w:val="22"/>
        </w:rPr>
        <w:t>, seul le point de vue temporel est déter</w:t>
      </w:r>
      <w:r w:rsidR="0099723B" w:rsidRPr="00473D8C">
        <w:rPr>
          <w:spacing w:val="-10"/>
          <w:sz w:val="22"/>
          <w:szCs w:val="22"/>
        </w:rPr>
        <w:softHyphen/>
      </w:r>
      <w:r w:rsidRPr="00473D8C">
        <w:rPr>
          <w:spacing w:val="-10"/>
          <w:sz w:val="22"/>
          <w:szCs w:val="22"/>
        </w:rPr>
        <w:t xml:space="preserve">minant, car nous n’avons accès aux </w:t>
      </w:r>
      <w:r w:rsidR="0099723B" w:rsidRPr="00473D8C">
        <w:rPr>
          <w:spacing w:val="-10"/>
          <w:sz w:val="22"/>
          <w:szCs w:val="22"/>
        </w:rPr>
        <w:t>« </w:t>
      </w:r>
      <w:r w:rsidRPr="00473D8C">
        <w:rPr>
          <w:spacing w:val="-10"/>
          <w:sz w:val="22"/>
          <w:szCs w:val="22"/>
        </w:rPr>
        <w:t>struc</w:t>
      </w:r>
      <w:r w:rsidRPr="00473D8C">
        <w:rPr>
          <w:spacing w:val="-10"/>
          <w:sz w:val="22"/>
          <w:szCs w:val="22"/>
        </w:rPr>
        <w:softHyphen/>
        <w:t>tures</w:t>
      </w:r>
      <w:r w:rsidR="0099723B" w:rsidRPr="00473D8C">
        <w:rPr>
          <w:spacing w:val="-10"/>
          <w:sz w:val="22"/>
          <w:szCs w:val="22"/>
        </w:rPr>
        <w:t> »</w:t>
      </w:r>
      <w:r w:rsidRPr="00473D8C">
        <w:rPr>
          <w:spacing w:val="-10"/>
          <w:sz w:val="22"/>
          <w:szCs w:val="22"/>
        </w:rPr>
        <w:t xml:space="preserve"> sociales qu’à tra</w:t>
      </w:r>
      <w:r w:rsidR="003C1560">
        <w:rPr>
          <w:spacing w:val="-10"/>
          <w:sz w:val="22"/>
          <w:szCs w:val="22"/>
        </w:rPr>
        <w:softHyphen/>
      </w:r>
      <w:r w:rsidRPr="00473D8C">
        <w:rPr>
          <w:spacing w:val="-10"/>
          <w:sz w:val="22"/>
          <w:szCs w:val="22"/>
        </w:rPr>
        <w:t xml:space="preserve">vers des </w:t>
      </w:r>
      <w:r w:rsidR="0041063A" w:rsidRPr="00473D8C">
        <w:rPr>
          <w:spacing w:val="-10"/>
          <w:sz w:val="22"/>
          <w:szCs w:val="22"/>
        </w:rPr>
        <w:t>« </w:t>
      </w:r>
      <w:r w:rsidRPr="00473D8C">
        <w:rPr>
          <w:spacing w:val="-10"/>
          <w:sz w:val="22"/>
          <w:szCs w:val="22"/>
        </w:rPr>
        <w:t>faits sociaux totaux</w:t>
      </w:r>
      <w:r w:rsidR="0041063A" w:rsidRPr="00473D8C">
        <w:rPr>
          <w:spacing w:val="-10"/>
          <w:sz w:val="22"/>
          <w:szCs w:val="22"/>
        </w:rPr>
        <w:t> »</w:t>
      </w:r>
      <w:r w:rsidRPr="00473D8C">
        <w:rPr>
          <w:spacing w:val="-10"/>
          <w:sz w:val="22"/>
          <w:szCs w:val="22"/>
        </w:rPr>
        <w:t xml:space="preserve"> où la société est en fonc</w:t>
      </w:r>
      <w:r w:rsidRPr="00473D8C">
        <w:rPr>
          <w:spacing w:val="-10"/>
          <w:sz w:val="22"/>
          <w:szCs w:val="22"/>
        </w:rPr>
        <w:softHyphen/>
        <w:t>tion</w:t>
      </w:r>
      <w:r w:rsidRPr="00473D8C">
        <w:rPr>
          <w:spacing w:val="-10"/>
          <w:sz w:val="22"/>
          <w:szCs w:val="22"/>
        </w:rPr>
        <w:softHyphen/>
        <w:t xml:space="preserve">nement. De même que chez Benveniste, l’énonciation, c’est-à-dire la </w:t>
      </w:r>
      <w:r w:rsidR="0041063A" w:rsidRPr="00473D8C">
        <w:rPr>
          <w:spacing w:val="-10"/>
          <w:sz w:val="22"/>
          <w:szCs w:val="22"/>
        </w:rPr>
        <w:t>« </w:t>
      </w:r>
      <w:r w:rsidRPr="00473D8C">
        <w:rPr>
          <w:spacing w:val="-10"/>
          <w:sz w:val="22"/>
          <w:szCs w:val="22"/>
        </w:rPr>
        <w:t>mise en fonc</w:t>
      </w:r>
      <w:r w:rsidR="003C1560">
        <w:rPr>
          <w:spacing w:val="-10"/>
          <w:sz w:val="22"/>
          <w:szCs w:val="22"/>
        </w:rPr>
        <w:softHyphen/>
      </w:r>
      <w:r w:rsidRPr="00473D8C">
        <w:rPr>
          <w:spacing w:val="-10"/>
          <w:sz w:val="22"/>
          <w:szCs w:val="22"/>
        </w:rPr>
        <w:t>tion</w:t>
      </w:r>
      <w:r w:rsidRPr="00473D8C">
        <w:rPr>
          <w:spacing w:val="-10"/>
          <w:sz w:val="22"/>
          <w:szCs w:val="22"/>
        </w:rPr>
        <w:softHyphen/>
        <w:t>ne</w:t>
      </w:r>
      <w:r w:rsidRPr="00473D8C">
        <w:rPr>
          <w:spacing w:val="-10"/>
          <w:sz w:val="22"/>
          <w:szCs w:val="22"/>
        </w:rPr>
        <w:softHyphen/>
        <w:t>ment de la langue</w:t>
      </w:r>
      <w:r w:rsidR="0041063A" w:rsidRPr="00473D8C">
        <w:rPr>
          <w:spacing w:val="-10"/>
          <w:sz w:val="22"/>
          <w:szCs w:val="22"/>
        </w:rPr>
        <w:t> »</w:t>
      </w:r>
      <w:r w:rsidRPr="00473D8C">
        <w:rPr>
          <w:spacing w:val="-10"/>
          <w:sz w:val="22"/>
          <w:szCs w:val="22"/>
        </w:rPr>
        <w:t xml:space="preserve"> ou encore </w:t>
      </w:r>
      <w:r w:rsidR="0041063A" w:rsidRPr="00473D8C">
        <w:rPr>
          <w:spacing w:val="-10"/>
          <w:sz w:val="22"/>
          <w:szCs w:val="22"/>
        </w:rPr>
        <w:t>« </w:t>
      </w:r>
      <w:r w:rsidRPr="00473D8C">
        <w:rPr>
          <w:spacing w:val="-10"/>
          <w:sz w:val="22"/>
          <w:szCs w:val="22"/>
        </w:rPr>
        <w:t>l’acte même de produire un énoncé</w:t>
      </w:r>
      <w:r w:rsidR="0041063A" w:rsidRPr="00473D8C">
        <w:rPr>
          <w:spacing w:val="-10"/>
          <w:sz w:val="22"/>
          <w:szCs w:val="22"/>
        </w:rPr>
        <w:t> »</w:t>
      </w:r>
      <w:r w:rsidRPr="00473D8C">
        <w:rPr>
          <w:rStyle w:val="Rfrencedenotedebasdepage"/>
          <w:spacing w:val="-10"/>
          <w:sz w:val="22"/>
          <w:szCs w:val="22"/>
        </w:rPr>
        <w:footnoteReference w:id="199"/>
      </w:r>
      <w:r w:rsidRPr="00473D8C">
        <w:rPr>
          <w:spacing w:val="-10"/>
          <w:sz w:val="22"/>
          <w:szCs w:val="22"/>
        </w:rPr>
        <w:t xml:space="preserve"> et le discours qui en découle constitueront le phéno</w:t>
      </w:r>
      <w:r w:rsidRPr="00473D8C">
        <w:rPr>
          <w:spacing w:val="-10"/>
          <w:sz w:val="22"/>
          <w:szCs w:val="22"/>
        </w:rPr>
        <w:softHyphen/>
        <w:t xml:space="preserve">mène premier en fonction duquel toute analyse </w:t>
      </w:r>
      <w:r w:rsidR="00F22A50" w:rsidRPr="00473D8C">
        <w:rPr>
          <w:spacing w:val="-10"/>
          <w:sz w:val="22"/>
          <w:szCs w:val="22"/>
        </w:rPr>
        <w:t>de la langue</w:t>
      </w:r>
      <w:r w:rsidRPr="00473D8C">
        <w:rPr>
          <w:spacing w:val="-10"/>
          <w:sz w:val="22"/>
          <w:szCs w:val="22"/>
        </w:rPr>
        <w:t xml:space="preserve"> doit être menée</w:t>
      </w:r>
      <w:r w:rsidR="00F22A50" w:rsidRPr="00473D8C">
        <w:rPr>
          <w:spacing w:val="-10"/>
          <w:sz w:val="22"/>
          <w:szCs w:val="22"/>
        </w:rPr>
        <w:t>.</w:t>
      </w:r>
    </w:p>
    <w:p w:rsidR="00F22A50" w:rsidRPr="00473D8C" w:rsidRDefault="00F22A5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F22A50">
      <w:pPr>
        <w:pStyle w:val="Citation"/>
        <w:rPr>
          <w:i/>
        </w:rPr>
      </w:pPr>
      <w:r w:rsidRPr="00473D8C">
        <w:t>C’est dans le discours, actua</w:t>
      </w:r>
      <w:r w:rsidRPr="00473D8C">
        <w:softHyphen/>
        <w:t>lisé en phrases, que la langue se forme et se configure. Là commence le langage. On pourrait dire, calquant une formule classique</w:t>
      </w:r>
      <w:r w:rsidR="00450581" w:rsidRPr="00473D8C">
        <w:t xml:space="preserve"> : </w:t>
      </w:r>
      <w:r w:rsidRPr="00473D8C">
        <w:t xml:space="preserve">nihil est in </w:t>
      </w:r>
      <w:r w:rsidRPr="00473D8C">
        <w:rPr>
          <w:i/>
        </w:rPr>
        <w:t>lingua</w:t>
      </w:r>
      <w:r w:rsidRPr="00473D8C">
        <w:t xml:space="preserve"> quod non prius fuerit in </w:t>
      </w:r>
      <w:r w:rsidRPr="00473D8C">
        <w:rPr>
          <w:i/>
        </w:rPr>
        <w:t>oratione</w:t>
      </w:r>
      <w:r w:rsidR="00F22A50" w:rsidRPr="00473D8C">
        <w:t>.</w:t>
      </w:r>
      <w:r w:rsidRPr="00473D8C">
        <w:rPr>
          <w:rStyle w:val="Rfrencedenotedebasdepage"/>
          <w:sz w:val="22"/>
          <w:szCs w:val="22"/>
        </w:rPr>
        <w:footnoteReference w:id="200"/>
      </w:r>
    </w:p>
    <w:p w:rsidR="00F22A50" w:rsidRPr="00473D8C" w:rsidRDefault="00F22A5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1508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Enfin, nous venons de voir que la dimension temporelle fonda</w:t>
      </w:r>
      <w:r w:rsidR="000F3857" w:rsidRPr="00473D8C">
        <w:rPr>
          <w:spacing w:val="-10"/>
          <w:sz w:val="22"/>
          <w:szCs w:val="22"/>
        </w:rPr>
        <w:softHyphen/>
      </w:r>
      <w:r w:rsidRPr="00473D8C">
        <w:rPr>
          <w:spacing w:val="-10"/>
          <w:sz w:val="22"/>
          <w:szCs w:val="22"/>
        </w:rPr>
        <w:t xml:space="preserve">mentale de </w:t>
      </w:r>
      <w:r w:rsidR="00F22A50" w:rsidRPr="00473D8C">
        <w:rPr>
          <w:spacing w:val="-10"/>
          <w:sz w:val="22"/>
          <w:szCs w:val="22"/>
        </w:rPr>
        <w:t xml:space="preserve">l’individuation et de </w:t>
      </w:r>
      <w:r w:rsidRPr="00473D8C">
        <w:rPr>
          <w:spacing w:val="-10"/>
          <w:sz w:val="22"/>
          <w:szCs w:val="22"/>
        </w:rPr>
        <w:t>la subjectivation, comme moment d’un cycle de réincarna</w:t>
      </w:r>
      <w:r w:rsidR="000F3857" w:rsidRPr="00473D8C">
        <w:rPr>
          <w:spacing w:val="-10"/>
          <w:sz w:val="22"/>
          <w:szCs w:val="22"/>
        </w:rPr>
        <w:softHyphen/>
      </w:r>
      <w:r w:rsidRPr="00473D8C">
        <w:rPr>
          <w:spacing w:val="-10"/>
          <w:sz w:val="22"/>
          <w:szCs w:val="22"/>
        </w:rPr>
        <w:t>tions ramenant toujours les mêmes âmes et comme noeud dans un tis</w:t>
      </w:r>
      <w:r w:rsidR="0003132E" w:rsidRPr="00473D8C">
        <w:rPr>
          <w:spacing w:val="-10"/>
          <w:sz w:val="22"/>
          <w:szCs w:val="22"/>
        </w:rPr>
        <w:softHyphen/>
      </w:r>
      <w:r w:rsidRPr="00473D8C">
        <w:rPr>
          <w:spacing w:val="-10"/>
          <w:sz w:val="22"/>
          <w:szCs w:val="22"/>
        </w:rPr>
        <w:t>sage social sans cesse en train de se réaliser doit désor</w:t>
      </w:r>
      <w:r w:rsidR="00991E80" w:rsidRPr="00473D8C">
        <w:rPr>
          <w:spacing w:val="-10"/>
          <w:sz w:val="22"/>
          <w:szCs w:val="22"/>
        </w:rPr>
        <w:softHyphen/>
      </w:r>
      <w:r w:rsidRPr="00473D8C">
        <w:rPr>
          <w:spacing w:val="-10"/>
          <w:sz w:val="22"/>
          <w:szCs w:val="22"/>
        </w:rPr>
        <w:t xml:space="preserve">mais être conçue sur un modèle rythmique. </w:t>
      </w:r>
      <w:r w:rsidR="00C740B5" w:rsidRPr="00473D8C">
        <w:rPr>
          <w:spacing w:val="-10"/>
          <w:sz w:val="22"/>
          <w:szCs w:val="22"/>
        </w:rPr>
        <w:t>Or,</w:t>
      </w:r>
      <w:r w:rsidRPr="00473D8C">
        <w:rPr>
          <w:spacing w:val="-10"/>
          <w:sz w:val="22"/>
          <w:szCs w:val="22"/>
        </w:rPr>
        <w:t xml:space="preserve"> en se démarquant des histo</w:t>
      </w:r>
      <w:r w:rsidRPr="00473D8C">
        <w:rPr>
          <w:spacing w:val="-10"/>
          <w:sz w:val="22"/>
          <w:szCs w:val="22"/>
        </w:rPr>
        <w:softHyphen/>
        <w:t>ricismes gre</w:t>
      </w:r>
      <w:r w:rsidRPr="00473D8C">
        <w:rPr>
          <w:spacing w:val="-10"/>
          <w:sz w:val="22"/>
          <w:szCs w:val="22"/>
        </w:rPr>
        <w:softHyphen/>
        <w:t>vés de dérives métaphy</w:t>
      </w:r>
      <w:r w:rsidRPr="00473D8C">
        <w:rPr>
          <w:spacing w:val="-10"/>
          <w:sz w:val="22"/>
          <w:szCs w:val="22"/>
        </w:rPr>
        <w:softHyphen/>
        <w:t xml:space="preserve">siques fondés sur le primat du social et sur le primat de la vie cette démarche s’inscrit dans le champ ouvert par le </w:t>
      </w:r>
      <w:r w:rsidRPr="00473D8C">
        <w:rPr>
          <w:i/>
          <w:spacing w:val="-10"/>
          <w:sz w:val="22"/>
          <w:szCs w:val="22"/>
        </w:rPr>
        <w:t>Cours de linguis</w:t>
      </w:r>
      <w:r w:rsidRPr="00473D8C">
        <w:rPr>
          <w:i/>
          <w:spacing w:val="-10"/>
          <w:sz w:val="22"/>
          <w:szCs w:val="22"/>
        </w:rPr>
        <w:softHyphen/>
        <w:t>tique géné</w:t>
      </w:r>
      <w:r w:rsidRPr="00473D8C">
        <w:rPr>
          <w:i/>
          <w:spacing w:val="-10"/>
          <w:sz w:val="22"/>
          <w:szCs w:val="22"/>
        </w:rPr>
        <w:softHyphen/>
        <w:t>rale</w:t>
      </w:r>
      <w:r w:rsidRPr="00473D8C">
        <w:rPr>
          <w:spacing w:val="-10"/>
          <w:sz w:val="22"/>
          <w:szCs w:val="22"/>
        </w:rPr>
        <w:t>, d’une science de l’homme historique enracinée dans l’histo</w:t>
      </w:r>
      <w:r w:rsidRPr="00473D8C">
        <w:rPr>
          <w:spacing w:val="-10"/>
          <w:sz w:val="22"/>
          <w:szCs w:val="22"/>
        </w:rPr>
        <w:softHyphen/>
        <w:t>ricité radi</w:t>
      </w:r>
      <w:r w:rsidRPr="00473D8C">
        <w:rPr>
          <w:spacing w:val="-10"/>
          <w:sz w:val="22"/>
          <w:szCs w:val="22"/>
        </w:rPr>
        <w:softHyphen/>
        <w:t>cale assurée par l’arbit</w:t>
      </w:r>
      <w:r w:rsidRPr="00473D8C">
        <w:rPr>
          <w:spacing w:val="-10"/>
          <w:sz w:val="22"/>
          <w:szCs w:val="22"/>
        </w:rPr>
        <w:softHyphen/>
        <w:t>raire</w:t>
      </w:r>
      <w:r w:rsidR="00E15084" w:rsidRPr="00473D8C">
        <w:rPr>
          <w:spacing w:val="-10"/>
          <w:sz w:val="22"/>
          <w:szCs w:val="22"/>
        </w:rPr>
        <w:t xml:space="preserve"> radical</w:t>
      </w:r>
      <w:r w:rsidRPr="00473D8C">
        <w:rPr>
          <w:spacing w:val="-10"/>
          <w:sz w:val="22"/>
          <w:szCs w:val="22"/>
        </w:rPr>
        <w:t xml:space="preserve"> du signe. Sans le dire explici</w:t>
      </w:r>
      <w:r w:rsidRPr="00473D8C">
        <w:rPr>
          <w:spacing w:val="-10"/>
          <w:sz w:val="22"/>
          <w:szCs w:val="22"/>
        </w:rPr>
        <w:softHyphen/>
        <w:t>tement, mais de manière finalement assez claire, en élabo</w:t>
      </w:r>
      <w:r w:rsidRPr="00473D8C">
        <w:rPr>
          <w:spacing w:val="-10"/>
          <w:sz w:val="22"/>
          <w:szCs w:val="22"/>
        </w:rPr>
        <w:softHyphen/>
        <w:t>rant la notion de rythme comme le carre</w:t>
      </w:r>
      <w:r w:rsidRPr="00473D8C">
        <w:rPr>
          <w:spacing w:val="-10"/>
          <w:sz w:val="22"/>
          <w:szCs w:val="22"/>
        </w:rPr>
        <w:softHyphen/>
        <w:t xml:space="preserve">four où se croisent l’axe vertical d’une anthropologie totale allant du corps au social en passant par </w:t>
      </w:r>
      <w:r w:rsidR="00E15084" w:rsidRPr="00473D8C">
        <w:rPr>
          <w:spacing w:val="-10"/>
          <w:sz w:val="22"/>
          <w:szCs w:val="22"/>
        </w:rPr>
        <w:t xml:space="preserve">l’individu et </w:t>
      </w:r>
      <w:r w:rsidRPr="00473D8C">
        <w:rPr>
          <w:spacing w:val="-10"/>
          <w:sz w:val="22"/>
          <w:szCs w:val="22"/>
        </w:rPr>
        <w:t xml:space="preserve">le </w:t>
      </w:r>
      <w:r w:rsidR="00C0024A" w:rsidRPr="00473D8C">
        <w:rPr>
          <w:spacing w:val="-10"/>
          <w:sz w:val="22"/>
          <w:szCs w:val="22"/>
        </w:rPr>
        <w:t>sujet</w:t>
      </w:r>
      <w:r w:rsidR="00E15084" w:rsidRPr="00473D8C">
        <w:rPr>
          <w:spacing w:val="-10"/>
          <w:sz w:val="22"/>
          <w:szCs w:val="22"/>
        </w:rPr>
        <w:t>,</w:t>
      </w:r>
      <w:r w:rsidRPr="00473D8C">
        <w:rPr>
          <w:spacing w:val="-10"/>
          <w:sz w:val="22"/>
          <w:szCs w:val="22"/>
        </w:rPr>
        <w:t xml:space="preserve"> et l’axe hori</w:t>
      </w:r>
      <w:r w:rsidRPr="00473D8C">
        <w:rPr>
          <w:spacing w:val="-10"/>
          <w:sz w:val="22"/>
          <w:szCs w:val="22"/>
        </w:rPr>
        <w:softHyphen/>
        <w:t>zontal d’une recherche de l’histo</w:t>
      </w:r>
      <w:r w:rsidRPr="00473D8C">
        <w:rPr>
          <w:spacing w:val="-10"/>
          <w:sz w:val="22"/>
          <w:szCs w:val="22"/>
        </w:rPr>
        <w:softHyphen/>
        <w:t>ri</w:t>
      </w:r>
      <w:r w:rsidRPr="00473D8C">
        <w:rPr>
          <w:spacing w:val="-10"/>
          <w:sz w:val="22"/>
          <w:szCs w:val="22"/>
        </w:rPr>
        <w:softHyphen/>
        <w:t>cité fondée sur une rééla</w:t>
      </w:r>
      <w:r w:rsidRPr="00473D8C">
        <w:rPr>
          <w:spacing w:val="-10"/>
          <w:sz w:val="22"/>
          <w:szCs w:val="22"/>
        </w:rPr>
        <w:softHyphen/>
        <w:t>boration du primat du social comme pri</w:t>
      </w:r>
      <w:r w:rsidR="00BD6382">
        <w:rPr>
          <w:spacing w:val="-10"/>
          <w:sz w:val="22"/>
          <w:szCs w:val="22"/>
        </w:rPr>
        <w:softHyphen/>
      </w:r>
      <w:r w:rsidRPr="00473D8C">
        <w:rPr>
          <w:spacing w:val="-10"/>
          <w:sz w:val="22"/>
          <w:szCs w:val="22"/>
        </w:rPr>
        <w:t>mat de la temporalité rythmée,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dessine le vaste projet de trans</w:t>
      </w:r>
      <w:r w:rsidR="00991E80" w:rsidRPr="00473D8C">
        <w:rPr>
          <w:spacing w:val="-10"/>
          <w:sz w:val="22"/>
          <w:szCs w:val="22"/>
        </w:rPr>
        <w:softHyphen/>
      </w:r>
      <w:r w:rsidRPr="00473D8C">
        <w:rPr>
          <w:spacing w:val="-10"/>
          <w:sz w:val="22"/>
          <w:szCs w:val="22"/>
        </w:rPr>
        <w:t>for</w:t>
      </w:r>
      <w:r w:rsidRPr="00473D8C">
        <w:rPr>
          <w:spacing w:val="-10"/>
          <w:sz w:val="22"/>
          <w:szCs w:val="22"/>
        </w:rPr>
        <w:softHyphen/>
        <w:t>ma</w:t>
      </w:r>
      <w:r w:rsidRPr="00473D8C">
        <w:rPr>
          <w:spacing w:val="-10"/>
          <w:sz w:val="22"/>
          <w:szCs w:val="22"/>
        </w:rPr>
        <w:softHyphen/>
        <w:t>tion de la sociologie en une anthro</w:t>
      </w:r>
      <w:r w:rsidRPr="00473D8C">
        <w:rPr>
          <w:spacing w:val="-10"/>
          <w:sz w:val="22"/>
          <w:szCs w:val="22"/>
        </w:rPr>
        <w:softHyphen/>
        <w:t>pologie totale, qui peut être consi</w:t>
      </w:r>
      <w:r w:rsidRPr="00473D8C">
        <w:rPr>
          <w:spacing w:val="-10"/>
          <w:sz w:val="22"/>
          <w:szCs w:val="22"/>
        </w:rPr>
        <w:softHyphen/>
        <w:t>dérée comme un prolon</w:t>
      </w:r>
      <w:r w:rsidRPr="00473D8C">
        <w:rPr>
          <w:spacing w:val="-10"/>
          <w:sz w:val="22"/>
          <w:szCs w:val="22"/>
        </w:rPr>
        <w:softHyphen/>
        <w:t>gement involon</w:t>
      </w:r>
      <w:r w:rsidRPr="00473D8C">
        <w:rPr>
          <w:spacing w:val="-10"/>
          <w:sz w:val="22"/>
          <w:szCs w:val="22"/>
        </w:rPr>
        <w:softHyphen/>
        <w:t>taire mais effectif de la recherche de Saussure</w:t>
      </w:r>
      <w:r w:rsidR="00642C2F" w:rsidRPr="00473D8C">
        <w:rPr>
          <w:spacing w:val="-10"/>
          <w:sz w:val="22"/>
          <w:szCs w:val="22"/>
        </w:rPr>
        <w:fldChar w:fldCharType="begin"/>
      </w:r>
      <w:r w:rsidRPr="00473D8C">
        <w:rPr>
          <w:spacing w:val="-10"/>
          <w:sz w:val="22"/>
          <w:szCs w:val="22"/>
        </w:rPr>
        <w:instrText xml:space="preserve"> XE "Saussure" </w:instrText>
      </w:r>
      <w:r w:rsidR="00642C2F" w:rsidRPr="00473D8C">
        <w:rPr>
          <w:spacing w:val="-10"/>
          <w:sz w:val="22"/>
          <w:szCs w:val="22"/>
        </w:rPr>
        <w:fldChar w:fldCharType="end"/>
      </w:r>
      <w:r w:rsidRPr="00473D8C">
        <w:rPr>
          <w:spacing w:val="-10"/>
          <w:sz w:val="22"/>
          <w:szCs w:val="22"/>
        </w:rPr>
        <w:t xml:space="preserve"> sur la notion d’arbi</w:t>
      </w:r>
      <w:r w:rsidRPr="00473D8C">
        <w:rPr>
          <w:spacing w:val="-10"/>
          <w:sz w:val="22"/>
          <w:szCs w:val="22"/>
        </w:rPr>
        <w:softHyphen/>
        <w:t xml:space="preserve">traire. Dans le </w:t>
      </w:r>
      <w:r w:rsidR="00057C6C">
        <w:rPr>
          <w:i/>
          <w:spacing w:val="-10"/>
          <w:sz w:val="22"/>
          <w:szCs w:val="22"/>
        </w:rPr>
        <w:t>Manuel d’ethno</w:t>
      </w:r>
      <w:r w:rsidR="00057C6C">
        <w:rPr>
          <w:i/>
          <w:spacing w:val="-10"/>
          <w:sz w:val="22"/>
          <w:szCs w:val="22"/>
        </w:rPr>
        <w:softHyphen/>
        <w:t>gra</w:t>
      </w:r>
      <w:r w:rsidRPr="00473D8C">
        <w:rPr>
          <w:i/>
          <w:spacing w:val="-10"/>
          <w:sz w:val="22"/>
          <w:szCs w:val="22"/>
        </w:rPr>
        <w:softHyphen/>
        <w:t>phie</w:t>
      </w:r>
      <w:r w:rsidRPr="00473D8C">
        <w:rPr>
          <w:spacing w:val="-10"/>
          <w:sz w:val="22"/>
          <w:szCs w:val="22"/>
        </w:rPr>
        <w:t xml:space="preserve"> publié en 1947 par ses élèves et qui reprend le contenu de ses derniers cours sur le </w:t>
      </w:r>
      <w:r w:rsidR="00C0024A" w:rsidRPr="00473D8C">
        <w:rPr>
          <w:spacing w:val="-10"/>
          <w:sz w:val="22"/>
          <w:szCs w:val="22"/>
        </w:rPr>
        <w:t>sujet</w:t>
      </w:r>
      <w:r w:rsidR="004A6138" w:rsidRPr="00473D8C">
        <w:rPr>
          <w:spacing w:val="-10"/>
          <w:sz w:val="22"/>
          <w:szCs w:val="22"/>
        </w:rPr>
        <w:t>, Mauss déclare, lapidaire</w:t>
      </w:r>
      <w:r w:rsidR="00450581" w:rsidRPr="00473D8C">
        <w:rPr>
          <w:spacing w:val="-10"/>
          <w:sz w:val="22"/>
          <w:szCs w:val="22"/>
        </w:rPr>
        <w:t> :</w:t>
      </w:r>
    </w:p>
    <w:p w:rsidR="00E15084" w:rsidRPr="00473D8C" w:rsidRDefault="00E1508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55299A" w:rsidRDefault="005C6D21" w:rsidP="00E15084">
      <w:pPr>
        <w:pStyle w:val="Citation"/>
        <w:rPr>
          <w:spacing w:val="-2"/>
        </w:rPr>
      </w:pPr>
      <w:r w:rsidRPr="0055299A">
        <w:rPr>
          <w:spacing w:val="-2"/>
        </w:rPr>
        <w:t>Socialement et indivi</w:t>
      </w:r>
      <w:r w:rsidRPr="0055299A">
        <w:rPr>
          <w:spacing w:val="-2"/>
        </w:rPr>
        <w:softHyphen/>
        <w:t>duel</w:t>
      </w:r>
      <w:r w:rsidRPr="0055299A">
        <w:rPr>
          <w:spacing w:val="-2"/>
        </w:rPr>
        <w:softHyphen/>
        <w:t>lement, l’homme est un animal rythmique</w:t>
      </w:r>
      <w:r w:rsidR="00E15084" w:rsidRPr="0055299A">
        <w:rPr>
          <w:spacing w:val="-2"/>
        </w:rPr>
        <w:t>.</w:t>
      </w:r>
      <w:r w:rsidRPr="0055299A">
        <w:rPr>
          <w:rStyle w:val="Rfrencedenotedebasdepage"/>
          <w:spacing w:val="-2"/>
          <w:sz w:val="22"/>
          <w:szCs w:val="22"/>
        </w:rPr>
        <w:footnoteReference w:id="201"/>
      </w:r>
    </w:p>
    <w:p w:rsidR="008577FB" w:rsidRDefault="008577FB" w:rsidP="0004334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jc w:val="center"/>
        <w:rPr>
          <w:spacing w:val="-10"/>
          <w:sz w:val="22"/>
          <w:szCs w:val="22"/>
        </w:rPr>
      </w:pPr>
    </w:p>
    <w:p w:rsidR="005C6D21" w:rsidRPr="00473D8C" w:rsidRDefault="005C6D21" w:rsidP="0004334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jc w:val="center"/>
        <w:rPr>
          <w:spacing w:val="-10"/>
          <w:sz w:val="22"/>
          <w:szCs w:val="22"/>
        </w:rPr>
      </w:pPr>
      <w:r w:rsidRPr="00473D8C">
        <w:rPr>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la différence de Durkheim</w:t>
      </w:r>
      <w:r w:rsidR="00642C2F" w:rsidRPr="00473D8C">
        <w:rPr>
          <w:spacing w:val="-10"/>
          <w:sz w:val="22"/>
          <w:szCs w:val="22"/>
        </w:rPr>
        <w:fldChar w:fldCharType="begin"/>
      </w:r>
      <w:r w:rsidR="005C6D21" w:rsidRPr="00473D8C">
        <w:rPr>
          <w:spacing w:val="-10"/>
          <w:sz w:val="22"/>
          <w:szCs w:val="22"/>
        </w:rPr>
        <w:instrText xml:space="preserve"> XE "Durkheim" </w:instrText>
      </w:r>
      <w:r w:rsidR="00642C2F" w:rsidRPr="00473D8C">
        <w:rPr>
          <w:spacing w:val="-10"/>
          <w:sz w:val="22"/>
          <w:szCs w:val="22"/>
        </w:rPr>
        <w:fldChar w:fldCharType="end"/>
      </w:r>
      <w:r w:rsidR="005C6D21" w:rsidRPr="00473D8C">
        <w:rPr>
          <w:spacing w:val="-10"/>
          <w:sz w:val="22"/>
          <w:szCs w:val="22"/>
        </w:rPr>
        <w: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005C6D21" w:rsidRPr="00473D8C">
        <w:rPr>
          <w:spacing w:val="-10"/>
          <w:sz w:val="22"/>
          <w:szCs w:val="22"/>
        </w:rPr>
        <w:t xml:space="preserve"> ne pense donc pas que l’his</w:t>
      </w:r>
      <w:r w:rsidR="005C6D21" w:rsidRPr="00473D8C">
        <w:rPr>
          <w:spacing w:val="-10"/>
          <w:sz w:val="22"/>
          <w:szCs w:val="22"/>
        </w:rPr>
        <w:softHyphen/>
        <w:t>toire de la personne</w:t>
      </w:r>
      <w:r w:rsidR="00136DF4">
        <w:rPr>
          <w:spacing w:val="-10"/>
          <w:sz w:val="22"/>
          <w:szCs w:val="22"/>
        </w:rPr>
        <w:t>, c’est-à-dire pour nous de l’individu et du sujet,</w:t>
      </w:r>
      <w:r w:rsidR="005C6D21" w:rsidRPr="00473D8C">
        <w:rPr>
          <w:spacing w:val="-10"/>
          <w:sz w:val="22"/>
          <w:szCs w:val="22"/>
        </w:rPr>
        <w:t xml:space="preserve"> puisse être conçue comme une succession d’étapes, même aléatoires, dans un processus de division organique d’une unité originelle. Les travaux ethnographiques effectués en Amérique du Nord, dans le Paci</w:t>
      </w:r>
      <w:r w:rsidR="005C6D21" w:rsidRPr="00473D8C">
        <w:rPr>
          <w:spacing w:val="-10"/>
          <w:sz w:val="22"/>
          <w:szCs w:val="22"/>
        </w:rPr>
        <w:softHyphen/>
        <w:t xml:space="preserve">fique ou même en Australie ne nous montrent jamais des sociétés où les individus n’auraient aucune personnalité et seraient noyés dans leur groupe. Ainsi l’aspect logicien de la doctrine durkheimienne de </w:t>
      </w:r>
      <w:r w:rsidR="00E61133">
        <w:rPr>
          <w:spacing w:val="-10"/>
          <w:sz w:val="22"/>
          <w:szCs w:val="22"/>
        </w:rPr>
        <w:t>l’indivi</w:t>
      </w:r>
      <w:r w:rsidR="00E61133">
        <w:rPr>
          <w:spacing w:val="-10"/>
          <w:sz w:val="22"/>
          <w:szCs w:val="22"/>
        </w:rPr>
        <w:softHyphen/>
        <w:t xml:space="preserve">duation et de </w:t>
      </w:r>
      <w:r w:rsidR="005C6D21" w:rsidRPr="00473D8C">
        <w:rPr>
          <w:spacing w:val="-10"/>
          <w:sz w:val="22"/>
          <w:szCs w:val="22"/>
        </w:rPr>
        <w:t>la subjec</w:t>
      </w:r>
      <w:r w:rsidR="005C6D21" w:rsidRPr="00473D8C">
        <w:rPr>
          <w:spacing w:val="-10"/>
          <w:sz w:val="22"/>
          <w:szCs w:val="22"/>
        </w:rPr>
        <w:softHyphen/>
        <w:t xml:space="preserve">tivation est-il </w:t>
      </w:r>
      <w:r w:rsidR="00BB23C9" w:rsidRPr="00473D8C">
        <w:rPr>
          <w:spacing w:val="-10"/>
          <w:sz w:val="22"/>
          <w:szCs w:val="22"/>
        </w:rPr>
        <w:t xml:space="preserve">radicalement </w:t>
      </w:r>
      <w:r w:rsidR="005C6D21" w:rsidRPr="00473D8C">
        <w:rPr>
          <w:spacing w:val="-10"/>
          <w:sz w:val="22"/>
          <w:szCs w:val="22"/>
        </w:rPr>
        <w:t>remis en question. S’il n’y a pas de degré zéro de la personne et si toutes les sociétés, même les plus archaï</w:t>
      </w:r>
      <w:r w:rsidR="005C6D21" w:rsidRPr="00473D8C">
        <w:rPr>
          <w:spacing w:val="-10"/>
          <w:sz w:val="22"/>
          <w:szCs w:val="22"/>
        </w:rPr>
        <w:softHyphen/>
        <w:t>ques, connais</w:t>
      </w:r>
      <w:r w:rsidR="0003132E" w:rsidRPr="00473D8C">
        <w:rPr>
          <w:spacing w:val="-10"/>
          <w:sz w:val="22"/>
          <w:szCs w:val="22"/>
        </w:rPr>
        <w:softHyphen/>
      </w:r>
      <w:r w:rsidR="005C6D21" w:rsidRPr="00473D8C">
        <w:rPr>
          <w:spacing w:val="-10"/>
          <w:sz w:val="22"/>
          <w:szCs w:val="22"/>
        </w:rPr>
        <w:t>sent une notion de personne qui permette la distinc</w:t>
      </w:r>
      <w:r w:rsidR="005C6D21" w:rsidRPr="00473D8C">
        <w:rPr>
          <w:spacing w:val="-10"/>
          <w:sz w:val="22"/>
          <w:szCs w:val="22"/>
        </w:rPr>
        <w:softHyphen/>
        <w:t>tion des individus empiriques, nous ne pouvons plus nous représenter l’histoire de l’homme moderne comme un processus de division progressive, qui tout en étant atéléolo</w:t>
      </w:r>
      <w:r w:rsidR="005C6D21" w:rsidRPr="00473D8C">
        <w:rPr>
          <w:spacing w:val="-10"/>
          <w:sz w:val="22"/>
          <w:szCs w:val="22"/>
        </w:rPr>
        <w:softHyphen/>
        <w:t xml:space="preserve">gique, fait passer de l’ </w:t>
      </w:r>
      <w:r w:rsidR="0041063A" w:rsidRPr="00473D8C">
        <w:rPr>
          <w:spacing w:val="-10"/>
          <w:sz w:val="22"/>
          <w:szCs w:val="22"/>
        </w:rPr>
        <w:t>« </w:t>
      </w:r>
      <w:r w:rsidR="005C6D21" w:rsidRPr="00473D8C">
        <w:rPr>
          <w:spacing w:val="-10"/>
          <w:sz w:val="22"/>
          <w:szCs w:val="22"/>
        </w:rPr>
        <w:t>individu</w:t>
      </w:r>
      <w:r w:rsidR="0041063A" w:rsidRPr="00473D8C">
        <w:rPr>
          <w:spacing w:val="-10"/>
          <w:sz w:val="22"/>
          <w:szCs w:val="22"/>
        </w:rPr>
        <w:t> »</w:t>
      </w:r>
      <w:r w:rsidR="005C6D21" w:rsidRPr="00473D8C">
        <w:rPr>
          <w:spacing w:val="-10"/>
          <w:sz w:val="22"/>
          <w:szCs w:val="22"/>
        </w:rPr>
        <w:t xml:space="preserve"> originel constitué par un tout social sans individus, à un tout social morcelé en individus cons</w:t>
      </w:r>
      <w:r w:rsidR="0003132E" w:rsidRPr="00473D8C">
        <w:rPr>
          <w:spacing w:val="-10"/>
          <w:sz w:val="22"/>
          <w:szCs w:val="22"/>
        </w:rPr>
        <w:softHyphen/>
      </w:r>
      <w:r w:rsidR="005C6D21" w:rsidRPr="00473D8C">
        <w:rPr>
          <w:spacing w:val="-10"/>
          <w:sz w:val="22"/>
          <w:szCs w:val="22"/>
        </w:rPr>
        <w:t xml:space="preserve">tituant autant de petits touts autonomes. Cette conception devient </w:t>
      </w:r>
      <w:r w:rsidR="00BB23C9" w:rsidRPr="00473D8C">
        <w:rPr>
          <w:spacing w:val="-10"/>
          <w:sz w:val="22"/>
          <w:szCs w:val="22"/>
        </w:rPr>
        <w:t>tout simple</w:t>
      </w:r>
      <w:r w:rsidR="006751AE">
        <w:rPr>
          <w:spacing w:val="-10"/>
          <w:sz w:val="22"/>
          <w:szCs w:val="22"/>
        </w:rPr>
        <w:softHyphen/>
      </w:r>
      <w:r w:rsidR="00BB23C9" w:rsidRPr="00473D8C">
        <w:rPr>
          <w:spacing w:val="-10"/>
          <w:sz w:val="22"/>
          <w:szCs w:val="22"/>
        </w:rPr>
        <w:t xml:space="preserve">ment </w:t>
      </w:r>
      <w:r w:rsidR="005C6D21" w:rsidRPr="00473D8C">
        <w:rPr>
          <w:spacing w:val="-10"/>
          <w:sz w:val="22"/>
          <w:szCs w:val="22"/>
        </w:rPr>
        <w:t>impos</w:t>
      </w:r>
      <w:r w:rsidR="005C6D21" w:rsidRPr="00473D8C">
        <w:rPr>
          <w:spacing w:val="-10"/>
          <w:sz w:val="22"/>
          <w:szCs w:val="22"/>
        </w:rPr>
        <w:softHyphen/>
        <w:t>sible</w:t>
      </w:r>
      <w:r w:rsidR="00BB23C9" w:rsidRPr="00473D8C">
        <w:rPr>
          <w:spacing w:val="-10"/>
          <w:sz w:val="22"/>
          <w:szCs w:val="22"/>
        </w:rPr>
        <w:t xml:space="preserve"> à sout</w:t>
      </w:r>
      <w:r w:rsidR="00063DF3" w:rsidRPr="00473D8C">
        <w:rPr>
          <w:spacing w:val="-10"/>
          <w:sz w:val="22"/>
          <w:szCs w:val="22"/>
        </w:rPr>
        <w:t>enir</w:t>
      </w:r>
      <w:r w:rsidR="005C6D21" w:rsidRPr="00473D8C">
        <w:rPr>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Toutefois, si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xml:space="preserve"> ouvre une recherche de l’historicité qui se démar</w:t>
      </w:r>
      <w:r w:rsidR="000F3857" w:rsidRPr="00473D8C">
        <w:rPr>
          <w:spacing w:val="-12"/>
          <w:sz w:val="22"/>
          <w:szCs w:val="22"/>
        </w:rPr>
        <w:softHyphen/>
      </w:r>
      <w:r w:rsidRPr="00473D8C">
        <w:rPr>
          <w:spacing w:val="-12"/>
          <w:sz w:val="22"/>
          <w:szCs w:val="22"/>
        </w:rPr>
        <w:t>que de l’évo</w:t>
      </w:r>
      <w:r w:rsidRPr="00473D8C">
        <w:rPr>
          <w:spacing w:val="-12"/>
          <w:sz w:val="22"/>
          <w:szCs w:val="22"/>
        </w:rPr>
        <w:softHyphen/>
        <w:t>lu</w:t>
      </w:r>
      <w:r w:rsidRPr="00473D8C">
        <w:rPr>
          <w:spacing w:val="-12"/>
          <w:sz w:val="22"/>
          <w:szCs w:val="22"/>
        </w:rPr>
        <w:softHyphen/>
        <w:t>tion</w:t>
      </w:r>
      <w:r w:rsidRPr="00473D8C">
        <w:rPr>
          <w:spacing w:val="-12"/>
          <w:sz w:val="22"/>
          <w:szCs w:val="22"/>
        </w:rPr>
        <w:softHyphen/>
        <w:t>nisme de Durkheim</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il n’en revient pas pour autant à l’histo</w:t>
      </w:r>
      <w:r w:rsidRPr="00473D8C">
        <w:rPr>
          <w:spacing w:val="-12"/>
          <w:sz w:val="22"/>
          <w:szCs w:val="22"/>
        </w:rPr>
        <w:softHyphen/>
        <w:t>ri</w:t>
      </w:r>
      <w:r w:rsidRPr="00473D8C">
        <w:rPr>
          <w:spacing w:val="-12"/>
          <w:sz w:val="22"/>
          <w:szCs w:val="22"/>
        </w:rPr>
        <w:softHyphen/>
        <w:t>cisation individua</w:t>
      </w:r>
      <w:r w:rsidRPr="00473D8C">
        <w:rPr>
          <w:spacing w:val="-12"/>
          <w:sz w:val="22"/>
          <w:szCs w:val="22"/>
        </w:rPr>
        <w:softHyphen/>
        <w:t>liste wébérienne ou au vita</w:t>
      </w:r>
      <w:r w:rsidRPr="00473D8C">
        <w:rPr>
          <w:spacing w:val="-12"/>
          <w:sz w:val="22"/>
          <w:szCs w:val="22"/>
        </w:rPr>
        <w:softHyphen/>
        <w:t>lisme dil</w:t>
      </w:r>
      <w:r w:rsidR="0003132E" w:rsidRPr="00473D8C">
        <w:rPr>
          <w:spacing w:val="-12"/>
          <w:sz w:val="22"/>
          <w:szCs w:val="22"/>
        </w:rPr>
        <w:softHyphen/>
      </w:r>
      <w:r w:rsidRPr="00473D8C">
        <w:rPr>
          <w:spacing w:val="-12"/>
          <w:sz w:val="22"/>
          <w:szCs w:val="22"/>
        </w:rPr>
        <w:t>theyen</w:t>
      </w:r>
      <w:r w:rsidR="00B67356" w:rsidRPr="00473D8C">
        <w:rPr>
          <w:spacing w:val="-12"/>
          <w:sz w:val="22"/>
          <w:szCs w:val="22"/>
        </w:rPr>
        <w:t xml:space="preserve"> ou bergsonien</w:t>
      </w:r>
      <w:r w:rsidRPr="00473D8C">
        <w:rPr>
          <w:spacing w:val="-12"/>
          <w:sz w:val="22"/>
          <w:szCs w:val="22"/>
        </w:rPr>
        <w:t>. S’attachant à la thématique durkheimienne de la personnalisa</w:t>
      </w:r>
      <w:r w:rsidR="000F3857" w:rsidRPr="00473D8C">
        <w:rPr>
          <w:spacing w:val="-12"/>
          <w:sz w:val="22"/>
          <w:szCs w:val="22"/>
        </w:rPr>
        <w:softHyphen/>
      </w:r>
      <w:r w:rsidRPr="00473D8C">
        <w:rPr>
          <w:spacing w:val="-12"/>
          <w:sz w:val="22"/>
          <w:szCs w:val="22"/>
        </w:rPr>
        <w:t>tion, il rejette aussi bien une histoire des motifs d’action qu’une histoire des visions du monde et des motifs métaphy</w:t>
      </w:r>
      <w:r w:rsidRPr="00473D8C">
        <w:rPr>
          <w:spacing w:val="-12"/>
          <w:sz w:val="22"/>
          <w:szCs w:val="22"/>
        </w:rPr>
        <w:softHyphen/>
        <w:t>siques qui les organi</w:t>
      </w:r>
      <w:r w:rsidRPr="00473D8C">
        <w:rPr>
          <w:spacing w:val="-12"/>
          <w:sz w:val="22"/>
          <w:szCs w:val="22"/>
        </w:rPr>
        <w:softHyphen/>
        <w:t>sent. Son objectif est d’étudier anthropologique</w:t>
      </w:r>
      <w:r w:rsidRPr="00473D8C">
        <w:rPr>
          <w:spacing w:val="-12"/>
          <w:sz w:val="22"/>
          <w:szCs w:val="22"/>
        </w:rPr>
        <w:softHyphen/>
        <w:t>ment le phénomène de la person</w:t>
      </w:r>
      <w:r w:rsidR="000F3857" w:rsidRPr="00473D8C">
        <w:rPr>
          <w:spacing w:val="-12"/>
          <w:sz w:val="22"/>
          <w:szCs w:val="22"/>
        </w:rPr>
        <w:softHyphen/>
      </w:r>
      <w:r w:rsidRPr="00473D8C">
        <w:rPr>
          <w:spacing w:val="-12"/>
          <w:sz w:val="22"/>
          <w:szCs w:val="22"/>
        </w:rPr>
        <w:t>na</w:t>
      </w:r>
      <w:r w:rsidR="000F3857" w:rsidRPr="00473D8C">
        <w:rPr>
          <w:spacing w:val="-12"/>
          <w:sz w:val="22"/>
          <w:szCs w:val="22"/>
        </w:rPr>
        <w:softHyphen/>
      </w:r>
      <w:r w:rsidRPr="00473D8C">
        <w:rPr>
          <w:spacing w:val="-12"/>
          <w:sz w:val="22"/>
          <w:szCs w:val="22"/>
        </w:rPr>
        <w:t>lisation dans les différentes sociétés et les différentes époques. Comme ses contem</w:t>
      </w:r>
      <w:r w:rsidRPr="00473D8C">
        <w:rPr>
          <w:spacing w:val="-12"/>
          <w:sz w:val="22"/>
          <w:szCs w:val="22"/>
        </w:rPr>
        <w:softHyphen/>
        <w:t>po</w:t>
      </w:r>
      <w:r w:rsidRPr="00473D8C">
        <w:rPr>
          <w:spacing w:val="-12"/>
          <w:sz w:val="22"/>
          <w:szCs w:val="22"/>
        </w:rPr>
        <w:softHyphen/>
        <w:t>rains, Mauss met ainsi en place une anthropologie de la personne qui rompt avec les projets encore très marqués par les probléma</w:t>
      </w:r>
      <w:r w:rsidR="006751AE">
        <w:rPr>
          <w:spacing w:val="-12"/>
          <w:sz w:val="22"/>
          <w:szCs w:val="22"/>
        </w:rPr>
        <w:softHyphen/>
      </w:r>
      <w:r w:rsidRPr="00473D8C">
        <w:rPr>
          <w:spacing w:val="-12"/>
          <w:sz w:val="22"/>
          <w:szCs w:val="22"/>
        </w:rPr>
        <w:t>tiques philosophi</w:t>
      </w:r>
      <w:r w:rsidRPr="00473D8C">
        <w:rPr>
          <w:spacing w:val="-12"/>
          <w:sz w:val="22"/>
          <w:szCs w:val="22"/>
        </w:rPr>
        <w:softHyphen/>
        <w:t>ques de ses prédé</w:t>
      </w:r>
      <w:r w:rsidRPr="00473D8C">
        <w:rPr>
          <w:spacing w:val="-12"/>
          <w:sz w:val="22"/>
          <w:szCs w:val="22"/>
        </w:rPr>
        <w:softHyphen/>
        <w:t>cesseurs.</w:t>
      </w:r>
    </w:p>
    <w:p w:rsidR="00F30536" w:rsidRPr="00473D8C" w:rsidRDefault="00F3053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sectPr w:rsidR="00F30536" w:rsidRPr="00473D8C" w:rsidSect="00473D8C">
          <w:headerReference w:type="default" r:id="rId19"/>
          <w:footnotePr>
            <w:numRestart w:val="eachPage"/>
          </w:footnotePr>
          <w:type w:val="oddPage"/>
          <w:pgSz w:w="7921" w:h="12242" w:code="161"/>
          <w:pgMar w:top="1134" w:right="1021" w:bottom="1134" w:left="1021" w:header="851" w:footer="851" w:gutter="113"/>
          <w:cols w:space="720"/>
          <w:titlePg/>
        </w:sectPr>
      </w:pPr>
    </w:p>
    <w:p w:rsidR="00055439" w:rsidRPr="00473D8C" w:rsidRDefault="00055439" w:rsidP="006448D8">
      <w:pPr>
        <w:pStyle w:val="Titre1"/>
        <w:rPr>
          <w:spacing w:val="-10"/>
        </w:rPr>
      </w:pPr>
    </w:p>
    <w:p w:rsidR="00055439" w:rsidRPr="00473D8C" w:rsidRDefault="00055439" w:rsidP="006448D8">
      <w:pPr>
        <w:pStyle w:val="Titre1"/>
        <w:rPr>
          <w:spacing w:val="-10"/>
        </w:rPr>
      </w:pPr>
    </w:p>
    <w:p w:rsidR="00055439" w:rsidRPr="00473D8C" w:rsidRDefault="00055439" w:rsidP="006448D8">
      <w:pPr>
        <w:pStyle w:val="Titre1"/>
        <w:rPr>
          <w:spacing w:val="-10"/>
        </w:rPr>
      </w:pPr>
    </w:p>
    <w:p w:rsidR="003B412E" w:rsidRPr="00473D8C" w:rsidRDefault="003B412E" w:rsidP="00AB503C">
      <w:pPr>
        <w:spacing w:line="240" w:lineRule="exact"/>
        <w:rPr>
          <w:spacing w:val="-10"/>
        </w:rPr>
      </w:pPr>
    </w:p>
    <w:p w:rsidR="005C6D21" w:rsidRPr="00473D8C" w:rsidRDefault="0016374C" w:rsidP="006448D8">
      <w:pPr>
        <w:pStyle w:val="Titre1"/>
        <w:rPr>
          <w:spacing w:val="-10"/>
          <w:sz w:val="22"/>
          <w:szCs w:val="22"/>
        </w:rPr>
      </w:pPr>
      <w:bookmarkStart w:id="46" w:name="_Toc87190716"/>
      <w:bookmarkStart w:id="47" w:name="_Toc156837482"/>
      <w:r w:rsidRPr="00473D8C">
        <w:rPr>
          <w:spacing w:val="-10"/>
        </w:rPr>
        <w:t>5</w:t>
      </w:r>
      <w:r w:rsidR="003B412E" w:rsidRPr="00473D8C">
        <w:rPr>
          <w:spacing w:val="-10"/>
        </w:rPr>
        <w:t xml:space="preserve">. </w:t>
      </w:r>
      <w:r w:rsidR="00055439" w:rsidRPr="00473D8C">
        <w:rPr>
          <w:spacing w:val="-10"/>
        </w:rPr>
        <w:t>Formes de vie médiévales</w:t>
      </w:r>
      <w:bookmarkEnd w:id="46"/>
      <w:bookmarkEnd w:id="47"/>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55439" w:rsidRPr="00473D8C" w:rsidRDefault="0005543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 xml:space="preserve">L’historiographie de la Belle </w:t>
      </w:r>
      <w:r w:rsidR="00570CAC" w:rsidRPr="00473D8C">
        <w:rPr>
          <w:spacing w:val="-14"/>
          <w:sz w:val="22"/>
          <w:szCs w:val="22"/>
        </w:rPr>
        <w:t>É</w:t>
      </w:r>
      <w:r w:rsidRPr="00473D8C">
        <w:rPr>
          <w:spacing w:val="-14"/>
          <w:sz w:val="22"/>
          <w:szCs w:val="22"/>
        </w:rPr>
        <w:t>poque, celle de Weber</w:t>
      </w:r>
      <w:r w:rsidR="00642C2F" w:rsidRPr="00473D8C">
        <w:rPr>
          <w:spacing w:val="-14"/>
          <w:sz w:val="22"/>
          <w:szCs w:val="22"/>
        </w:rPr>
        <w:fldChar w:fldCharType="begin"/>
      </w:r>
      <w:r w:rsidRPr="00473D8C">
        <w:rPr>
          <w:spacing w:val="-14"/>
          <w:sz w:val="22"/>
          <w:szCs w:val="22"/>
        </w:rPr>
        <w:instrText xml:space="preserve"> XE "Weber" </w:instrText>
      </w:r>
      <w:r w:rsidR="00642C2F" w:rsidRPr="00473D8C">
        <w:rPr>
          <w:spacing w:val="-14"/>
          <w:sz w:val="22"/>
          <w:szCs w:val="22"/>
        </w:rPr>
        <w:fldChar w:fldCharType="end"/>
      </w:r>
      <w:r w:rsidRPr="00473D8C">
        <w:rPr>
          <w:spacing w:val="-14"/>
          <w:sz w:val="22"/>
          <w:szCs w:val="22"/>
        </w:rPr>
        <w:t xml:space="preserve"> et de Durkheim</w:t>
      </w:r>
      <w:r w:rsidR="00642C2F" w:rsidRPr="00473D8C">
        <w:rPr>
          <w:spacing w:val="-14"/>
          <w:sz w:val="22"/>
          <w:szCs w:val="22"/>
        </w:rPr>
        <w:fldChar w:fldCharType="begin"/>
      </w:r>
      <w:r w:rsidRPr="00473D8C">
        <w:rPr>
          <w:spacing w:val="-14"/>
          <w:sz w:val="22"/>
          <w:szCs w:val="22"/>
        </w:rPr>
        <w:instrText xml:space="preserve"> XE "Durkheim" </w:instrText>
      </w:r>
      <w:r w:rsidR="00642C2F" w:rsidRPr="00473D8C">
        <w:rPr>
          <w:spacing w:val="-14"/>
          <w:sz w:val="22"/>
          <w:szCs w:val="22"/>
        </w:rPr>
        <w:fldChar w:fldCharType="end"/>
      </w:r>
      <w:r w:rsidRPr="00473D8C">
        <w:rPr>
          <w:spacing w:val="-14"/>
          <w:sz w:val="22"/>
          <w:szCs w:val="22"/>
        </w:rPr>
        <w:t xml:space="preserve"> comme celle de Dilthey</w:t>
      </w:r>
      <w:r w:rsidR="00642C2F" w:rsidRPr="00473D8C">
        <w:rPr>
          <w:spacing w:val="-14"/>
          <w:sz w:val="22"/>
          <w:szCs w:val="22"/>
        </w:rPr>
        <w:fldChar w:fldCharType="begin"/>
      </w:r>
      <w:r w:rsidRPr="00473D8C">
        <w:rPr>
          <w:spacing w:val="-14"/>
          <w:sz w:val="22"/>
          <w:szCs w:val="22"/>
        </w:rPr>
        <w:instrText xml:space="preserve"> XE "Dilthey" </w:instrText>
      </w:r>
      <w:r w:rsidR="00642C2F" w:rsidRPr="00473D8C">
        <w:rPr>
          <w:spacing w:val="-14"/>
          <w:sz w:val="22"/>
          <w:szCs w:val="22"/>
        </w:rPr>
        <w:fldChar w:fldCharType="end"/>
      </w:r>
      <w:r w:rsidRPr="00473D8C">
        <w:rPr>
          <w:spacing w:val="-14"/>
          <w:sz w:val="22"/>
          <w:szCs w:val="22"/>
        </w:rPr>
        <w:t xml:space="preserve">, considérait l’histoire de l’homme moderne à la fois dans une très longue durée d’où le </w:t>
      </w:r>
      <w:r w:rsidR="00FD4648" w:rsidRPr="00473D8C">
        <w:rPr>
          <w:spacing w:val="-14"/>
          <w:sz w:val="22"/>
          <w:szCs w:val="22"/>
        </w:rPr>
        <w:t>Moyen Âge</w:t>
      </w:r>
      <w:r w:rsidRPr="00473D8C">
        <w:rPr>
          <w:spacing w:val="-14"/>
          <w:sz w:val="22"/>
          <w:szCs w:val="22"/>
        </w:rPr>
        <w:t xml:space="preserve"> était cependant presque toujours absent, et à l’échelle spatiale de civili</w:t>
      </w:r>
      <w:r w:rsidRPr="00473D8C">
        <w:rPr>
          <w:spacing w:val="-14"/>
          <w:sz w:val="22"/>
          <w:szCs w:val="22"/>
        </w:rPr>
        <w:softHyphen/>
        <w:t>sations entières voire de l’huma</w:t>
      </w:r>
      <w:r w:rsidRPr="00473D8C">
        <w:rPr>
          <w:spacing w:val="-14"/>
          <w:sz w:val="22"/>
          <w:szCs w:val="22"/>
        </w:rPr>
        <w:softHyphen/>
        <w:t>nité. Huizinga</w:t>
      </w:r>
      <w:r w:rsidR="00642C2F">
        <w:rPr>
          <w:spacing w:val="-14"/>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4"/>
          <w:sz w:val="22"/>
          <w:szCs w:val="22"/>
        </w:rPr>
        <w:fldChar w:fldCharType="end"/>
      </w:r>
      <w:r w:rsidRPr="00473D8C">
        <w:rPr>
          <w:spacing w:val="-14"/>
          <w:sz w:val="22"/>
          <w:szCs w:val="22"/>
        </w:rPr>
        <w:t xml:space="preserve"> se concentre, pour sa part, sur une époque et sur une région toutes particulières</w:t>
      </w:r>
      <w:r w:rsidR="00450581" w:rsidRPr="00473D8C">
        <w:rPr>
          <w:spacing w:val="-14"/>
          <w:sz w:val="22"/>
          <w:szCs w:val="22"/>
        </w:rPr>
        <w:t xml:space="preserve"> : </w:t>
      </w:r>
      <w:r w:rsidR="00DD2E60" w:rsidRPr="00473D8C">
        <w:rPr>
          <w:spacing w:val="-14"/>
          <w:sz w:val="22"/>
          <w:szCs w:val="22"/>
        </w:rPr>
        <w:t>le monde franco-bour</w:t>
      </w:r>
      <w:r w:rsidRPr="00473D8C">
        <w:rPr>
          <w:spacing w:val="-14"/>
          <w:sz w:val="22"/>
          <w:szCs w:val="22"/>
        </w:rPr>
        <w:t xml:space="preserve">guignon de la fin du </w:t>
      </w:r>
      <w:r w:rsidR="00FD4648" w:rsidRPr="00473D8C">
        <w:rPr>
          <w:spacing w:val="-14"/>
          <w:sz w:val="22"/>
          <w:szCs w:val="22"/>
        </w:rPr>
        <w:t>Moyen Âge</w:t>
      </w:r>
      <w:r w:rsidRPr="00473D8C">
        <w:rPr>
          <w:spacing w:val="-14"/>
          <w:sz w:val="22"/>
          <w:szCs w:val="22"/>
        </w:rPr>
        <w:t>. Ce qui l’inté</w:t>
      </w:r>
      <w:r w:rsidRPr="00473D8C">
        <w:rPr>
          <w:spacing w:val="-14"/>
          <w:sz w:val="22"/>
          <w:szCs w:val="22"/>
        </w:rPr>
        <w:softHyphen/>
        <w:t>resse avant tout, ce n’est pas de reconsti</w:t>
      </w:r>
      <w:r w:rsidRPr="00473D8C">
        <w:rPr>
          <w:spacing w:val="-14"/>
          <w:sz w:val="22"/>
          <w:szCs w:val="22"/>
        </w:rPr>
        <w:softHyphen/>
        <w:t>tuer les origines et le destin bimillénaire de l’homme occi</w:t>
      </w:r>
      <w:r w:rsidRPr="00473D8C">
        <w:rPr>
          <w:spacing w:val="-14"/>
          <w:sz w:val="22"/>
          <w:szCs w:val="22"/>
        </w:rPr>
        <w:softHyphen/>
        <w:t>dental, mais de reprendre sur un exemple précis et exploité de manière inten</w:t>
      </w:r>
      <w:r w:rsidRPr="00473D8C">
        <w:rPr>
          <w:spacing w:val="-14"/>
          <w:sz w:val="22"/>
          <w:szCs w:val="22"/>
        </w:rPr>
        <w:softHyphen/>
        <w:t>sive, la ques</w:t>
      </w:r>
      <w:r w:rsidRPr="00473D8C">
        <w:rPr>
          <w:spacing w:val="-14"/>
          <w:sz w:val="22"/>
          <w:szCs w:val="22"/>
        </w:rPr>
        <w:softHyphen/>
        <w:t>tion de la rupture de la Renais</w:t>
      </w:r>
      <w:r w:rsidRPr="00473D8C">
        <w:rPr>
          <w:spacing w:val="-14"/>
          <w:sz w:val="22"/>
          <w:szCs w:val="22"/>
        </w:rPr>
        <w:softHyphen/>
        <w:t>sance qui formait un des fondements de la vision histo</w:t>
      </w:r>
      <w:r w:rsidRPr="00473D8C">
        <w:rPr>
          <w:spacing w:val="-14"/>
          <w:sz w:val="22"/>
          <w:szCs w:val="22"/>
        </w:rPr>
        <w:softHyphen/>
        <w:t xml:space="preserve">riographique de l’histoire occidentale du </w:t>
      </w:r>
      <w:r w:rsidR="00D47177" w:rsidRPr="00473D8C">
        <w:rPr>
          <w:smallCaps/>
          <w:spacing w:val="-14"/>
          <w:sz w:val="22"/>
          <w:szCs w:val="22"/>
        </w:rPr>
        <w:t>xix</w:t>
      </w:r>
      <w:r w:rsidRPr="00473D8C">
        <w:rPr>
          <w:spacing w:val="-14"/>
          <w:sz w:val="22"/>
          <w:szCs w:val="22"/>
          <w:vertAlign w:val="superscript"/>
        </w:rPr>
        <w:t xml:space="preserve">e </w:t>
      </w:r>
      <w:r w:rsidRPr="00473D8C">
        <w:rPr>
          <w:spacing w:val="-14"/>
          <w:sz w:val="22"/>
          <w:szCs w:val="22"/>
        </w:rPr>
        <w:t xml:space="preserve">siècle. De ce projet sort une anthropologie historique nouvelle et dont les défauts évidents n’offusquent pas totalement l’intérêt du point de vue d’une histoire </w:t>
      </w:r>
      <w:r w:rsidR="005F2F03" w:rsidRPr="00473D8C">
        <w:rPr>
          <w:spacing w:val="-14"/>
          <w:sz w:val="22"/>
          <w:szCs w:val="22"/>
        </w:rPr>
        <w:t xml:space="preserve">de l’individu et </w:t>
      </w:r>
      <w:r w:rsidRPr="00473D8C">
        <w:rPr>
          <w:spacing w:val="-14"/>
          <w:sz w:val="22"/>
          <w:szCs w:val="22"/>
        </w:rPr>
        <w:t xml:space="preserve">du </w:t>
      </w:r>
      <w:r w:rsidR="00C0024A" w:rsidRPr="00473D8C">
        <w:rPr>
          <w:spacing w:val="-14"/>
          <w:sz w:val="22"/>
          <w:szCs w:val="22"/>
        </w:rPr>
        <w:t>sujet</w:t>
      </w:r>
      <w:r w:rsidR="00DD2E60" w:rsidRPr="00473D8C">
        <w:rPr>
          <w:spacing w:val="-14"/>
          <w:sz w:val="22"/>
          <w:szCs w:val="22"/>
        </w:rPr>
        <w:t>.</w:t>
      </w:r>
      <w:r w:rsidRPr="00473D8C">
        <w:rPr>
          <w:rStyle w:val="Rfrencedenotedebasdepage"/>
          <w:spacing w:val="-14"/>
          <w:sz w:val="22"/>
          <w:szCs w:val="22"/>
        </w:rPr>
        <w:footnoteReference w:id="202"/>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9972B1" w:rsidP="00AB503C">
      <w:pPr>
        <w:pStyle w:val="Titre2"/>
        <w:spacing w:line="240" w:lineRule="exact"/>
        <w:rPr>
          <w:spacing w:val="-10"/>
        </w:rPr>
      </w:pPr>
      <w:bookmarkStart w:id="48" w:name="_Toc87190717"/>
      <w:bookmarkStart w:id="49" w:name="_Toc156837483"/>
      <w:r w:rsidRPr="00473D8C">
        <w:rPr>
          <w:spacing w:val="-10"/>
        </w:rPr>
        <w:t>De l’histoire à l’histoire anthropologique</w:t>
      </w:r>
      <w:bookmarkEnd w:id="48"/>
      <w:bookmarkEnd w:id="49"/>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00A3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On a fait grief à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de son relativisme éthique tout autant que cognitif</w:t>
      </w:r>
      <w:r w:rsidR="007510EC" w:rsidRPr="00473D8C">
        <w:rPr>
          <w:spacing w:val="-10"/>
          <w:sz w:val="22"/>
          <w:szCs w:val="22"/>
        </w:rPr>
        <w:t>.</w:t>
      </w:r>
      <w:r w:rsidRPr="00473D8C">
        <w:rPr>
          <w:rStyle w:val="Rfrencedenotedebasdepage"/>
          <w:spacing w:val="-10"/>
          <w:sz w:val="22"/>
          <w:szCs w:val="22"/>
        </w:rPr>
        <w:footnoteReference w:id="203"/>
      </w:r>
      <w:r w:rsidRPr="00473D8C">
        <w:rPr>
          <w:spacing w:val="-10"/>
          <w:sz w:val="22"/>
          <w:szCs w:val="22"/>
        </w:rPr>
        <w:t xml:space="preserve"> On lui a également reproché l’aspect esthétisant et dilettante de ses reconstitutions histori</w:t>
      </w:r>
      <w:r w:rsidRPr="00473D8C">
        <w:rPr>
          <w:spacing w:val="-10"/>
          <w:sz w:val="22"/>
          <w:szCs w:val="22"/>
        </w:rPr>
        <w:softHyphen/>
        <w:t>ques</w:t>
      </w:r>
      <w:r w:rsidR="007510EC" w:rsidRPr="00473D8C">
        <w:rPr>
          <w:spacing w:val="-10"/>
          <w:sz w:val="22"/>
          <w:szCs w:val="22"/>
        </w:rPr>
        <w:t>.</w:t>
      </w:r>
      <w:r w:rsidRPr="00473D8C">
        <w:rPr>
          <w:rStyle w:val="Appelnotedebasdep"/>
          <w:spacing w:val="-10"/>
          <w:sz w:val="22"/>
          <w:szCs w:val="22"/>
        </w:rPr>
        <w:footnoteReference w:id="204"/>
      </w:r>
      <w:r w:rsidRPr="00473D8C">
        <w:rPr>
          <w:spacing w:val="-10"/>
          <w:sz w:val="22"/>
          <w:szCs w:val="22"/>
        </w:rPr>
        <w:t xml:space="preserve"> On peut, tout aussi bien, récuser l’aspect mythique de sa conception de l’évolution historique. Ainsi cherche-t-il à expliquer les transformations anthropologiques de la période qui l’inté</w:t>
      </w:r>
      <w:r w:rsidR="007510EC" w:rsidRPr="00473D8C">
        <w:rPr>
          <w:spacing w:val="-10"/>
          <w:sz w:val="22"/>
          <w:szCs w:val="22"/>
        </w:rPr>
        <w:softHyphen/>
      </w:r>
      <w:r w:rsidRPr="00473D8C">
        <w:rPr>
          <w:spacing w:val="-10"/>
          <w:sz w:val="22"/>
          <w:szCs w:val="22"/>
        </w:rPr>
        <w:t>resse par le décalage croissant entre des formes cultu</w:t>
      </w:r>
      <w:r w:rsidR="0003132E" w:rsidRPr="00473D8C">
        <w:rPr>
          <w:spacing w:val="-10"/>
          <w:sz w:val="22"/>
          <w:szCs w:val="22"/>
        </w:rPr>
        <w:softHyphen/>
      </w:r>
      <w:r w:rsidRPr="00473D8C">
        <w:rPr>
          <w:spacing w:val="-10"/>
          <w:sz w:val="22"/>
          <w:szCs w:val="22"/>
        </w:rPr>
        <w:t xml:space="preserve">relles nouvelles et une substance vitale en voie d’épuisement. </w:t>
      </w:r>
      <w:r w:rsidRPr="00473D8C">
        <w:rPr>
          <w:i/>
          <w:spacing w:val="-10"/>
          <w:sz w:val="22"/>
          <w:szCs w:val="22"/>
        </w:rPr>
        <w:t xml:space="preserve">L’Automne du </w:t>
      </w:r>
      <w:r w:rsidR="00FD4648" w:rsidRPr="00473D8C">
        <w:rPr>
          <w:i/>
          <w:spacing w:val="-10"/>
          <w:sz w:val="22"/>
          <w:szCs w:val="22"/>
        </w:rPr>
        <w:t>Moyen Âge</w:t>
      </w:r>
      <w:r w:rsidRPr="00473D8C">
        <w:rPr>
          <w:spacing w:val="-10"/>
          <w:sz w:val="22"/>
          <w:szCs w:val="22"/>
        </w:rPr>
        <w:t xml:space="preserve"> a principale</w:t>
      </w:r>
      <w:r w:rsidRPr="00473D8C">
        <w:rPr>
          <w:spacing w:val="-10"/>
          <w:sz w:val="22"/>
          <w:szCs w:val="22"/>
        </w:rPr>
        <w:softHyphen/>
        <w:t xml:space="preserve">ment pour objet de décrire </w:t>
      </w:r>
      <w:r w:rsidR="005F2F03" w:rsidRPr="00473D8C">
        <w:rPr>
          <w:spacing w:val="-10"/>
          <w:sz w:val="22"/>
          <w:szCs w:val="22"/>
        </w:rPr>
        <w:t>le devenir</w:t>
      </w:r>
      <w:r w:rsidRPr="00473D8C">
        <w:rPr>
          <w:spacing w:val="-10"/>
          <w:sz w:val="22"/>
          <w:szCs w:val="22"/>
        </w:rPr>
        <w:t xml:space="preserve"> de cette contradic</w:t>
      </w:r>
      <w:r w:rsidRPr="00473D8C">
        <w:rPr>
          <w:spacing w:val="-10"/>
          <w:sz w:val="22"/>
          <w:szCs w:val="22"/>
        </w:rPr>
        <w:softHyphen/>
        <w:t>tion qui amène le monde ancien à son point de rupture</w:t>
      </w:r>
      <w:r w:rsidR="00D00A3F" w:rsidRPr="00473D8C">
        <w:rPr>
          <w:spacing w:val="-10"/>
          <w:sz w:val="22"/>
          <w:szCs w:val="22"/>
        </w:rPr>
        <w:t>.</w:t>
      </w:r>
    </w:p>
    <w:p w:rsidR="00D00A3F" w:rsidRPr="00473D8C" w:rsidRDefault="005C6D21" w:rsidP="00D00A3F">
      <w:pPr>
        <w:pStyle w:val="Citation"/>
      </w:pPr>
      <w:r w:rsidRPr="00473D8C">
        <w:t>L’art et la litté</w:t>
      </w:r>
      <w:r w:rsidRPr="00473D8C">
        <w:softHyphen/>
        <w:t xml:space="preserve">rature du </w:t>
      </w:r>
      <w:r w:rsidR="00D47177" w:rsidRPr="00473D8C">
        <w:rPr>
          <w:smallCaps/>
        </w:rPr>
        <w:t>xv</w:t>
      </w:r>
      <w:r w:rsidRPr="00473D8C">
        <w:rPr>
          <w:vertAlign w:val="superscript"/>
        </w:rPr>
        <w:t xml:space="preserve">e </w:t>
      </w:r>
      <w:r w:rsidRPr="00473D8C">
        <w:t>siècle en France et dans les pays bourguignons servent une pensée qui se meurt</w:t>
      </w:r>
      <w:r w:rsidR="00450581" w:rsidRPr="00473D8C">
        <w:t xml:space="preserve"> : </w:t>
      </w:r>
      <w:r w:rsidRPr="00473D8C">
        <w:t>ils n’ont guère comme tâche que de donner une forme achevée et d’orner un système d’idées depuis long</w:t>
      </w:r>
      <w:r w:rsidR="0003132E" w:rsidRPr="00473D8C">
        <w:softHyphen/>
      </w:r>
      <w:r w:rsidRPr="00473D8C">
        <w:t>temps constitué. La pensée semble épuisée, l’esprit attend une nouvelle fécondation</w:t>
      </w:r>
      <w:r w:rsidR="00D00A3F" w:rsidRPr="00473D8C">
        <w:t>.</w:t>
      </w:r>
      <w:r w:rsidRPr="00473D8C">
        <w:rPr>
          <w:rStyle w:val="Rfrencedenotedebasdepage"/>
          <w:sz w:val="22"/>
          <w:szCs w:val="22"/>
        </w:rPr>
        <w:footnoteReference w:id="205"/>
      </w:r>
    </w:p>
    <w:p w:rsidR="00D00A3F" w:rsidRPr="00473D8C" w:rsidRDefault="00D00A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00A3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Les </w:t>
      </w:r>
      <w:r w:rsidR="002F065D">
        <w:rPr>
          <w:spacing w:val="-10"/>
          <w:sz w:val="22"/>
          <w:szCs w:val="22"/>
        </w:rPr>
        <w:t>« </w:t>
      </w:r>
      <w:r w:rsidRPr="00473D8C">
        <w:rPr>
          <w:spacing w:val="-10"/>
          <w:sz w:val="22"/>
          <w:szCs w:val="22"/>
        </w:rPr>
        <w:t>formes</w:t>
      </w:r>
      <w:r w:rsidR="002F065D">
        <w:rPr>
          <w:spacing w:val="-10"/>
          <w:sz w:val="22"/>
          <w:szCs w:val="22"/>
        </w:rPr>
        <w:t> »</w:t>
      </w:r>
      <w:r w:rsidRPr="00473D8C">
        <w:rPr>
          <w:spacing w:val="-10"/>
          <w:sz w:val="22"/>
          <w:szCs w:val="22"/>
        </w:rPr>
        <w:t xml:space="preserve"> de la Renaissance</w:t>
      </w:r>
      <w:r w:rsidR="00696D3A" w:rsidRPr="00473D8C">
        <w:rPr>
          <w:spacing w:val="-10"/>
          <w:sz w:val="22"/>
          <w:szCs w:val="22"/>
        </w:rPr>
        <w:t>, auxquelles on attribue à tort un pouvoir intrinsèque de renouvellement,</w:t>
      </w:r>
      <w:r w:rsidRPr="00473D8C">
        <w:rPr>
          <w:spacing w:val="-10"/>
          <w:sz w:val="22"/>
          <w:szCs w:val="22"/>
        </w:rPr>
        <w:t xml:space="preserve"> apparaissent </w:t>
      </w:r>
      <w:r w:rsidR="00696D3A" w:rsidRPr="00473D8C">
        <w:rPr>
          <w:spacing w:val="-10"/>
          <w:sz w:val="22"/>
          <w:szCs w:val="22"/>
        </w:rPr>
        <w:t xml:space="preserve">ainsi </w:t>
      </w:r>
      <w:r w:rsidRPr="00473D8C">
        <w:rPr>
          <w:spacing w:val="-10"/>
          <w:sz w:val="22"/>
          <w:szCs w:val="22"/>
        </w:rPr>
        <w:t xml:space="preserve">sans qu’un </w:t>
      </w:r>
      <w:r w:rsidR="002F065D">
        <w:rPr>
          <w:spacing w:val="-10"/>
          <w:sz w:val="22"/>
          <w:szCs w:val="22"/>
        </w:rPr>
        <w:t>« </w:t>
      </w:r>
      <w:r w:rsidRPr="00473D8C">
        <w:rPr>
          <w:spacing w:val="-10"/>
          <w:sz w:val="22"/>
          <w:szCs w:val="22"/>
        </w:rPr>
        <w:t>esprit nouveau</w:t>
      </w:r>
      <w:r w:rsidR="002F065D">
        <w:rPr>
          <w:spacing w:val="-10"/>
          <w:sz w:val="22"/>
          <w:szCs w:val="22"/>
        </w:rPr>
        <w:t> »</w:t>
      </w:r>
      <w:r w:rsidRPr="00473D8C">
        <w:rPr>
          <w:spacing w:val="-10"/>
          <w:sz w:val="22"/>
          <w:szCs w:val="22"/>
        </w:rPr>
        <w:t xml:space="preserve"> se soit encore constitué</w:t>
      </w:r>
      <w:r w:rsidR="00D00A3F" w:rsidRPr="00473D8C">
        <w:rPr>
          <w:spacing w:val="-10"/>
          <w:sz w:val="22"/>
          <w:szCs w:val="22"/>
        </w:rPr>
        <w:t>.</w:t>
      </w:r>
    </w:p>
    <w:p w:rsidR="00D00A3F" w:rsidRPr="00473D8C" w:rsidRDefault="00D00A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00A3F" w:rsidRPr="00473D8C" w:rsidRDefault="005C6D21" w:rsidP="00D00A3F">
      <w:pPr>
        <w:pStyle w:val="Citation"/>
        <w:rPr>
          <w:spacing w:val="-12"/>
        </w:rPr>
      </w:pPr>
      <w:r w:rsidRPr="00473D8C">
        <w:rPr>
          <w:spacing w:val="-12"/>
        </w:rPr>
        <w:t xml:space="preserve">Ce qu’il y a de remarquable est que la Renaissance est d’abord une </w:t>
      </w:r>
      <w:r w:rsidRPr="00473D8C">
        <w:rPr>
          <w:i/>
          <w:spacing w:val="-12"/>
        </w:rPr>
        <w:t>forme exté</w:t>
      </w:r>
      <w:r w:rsidRPr="00473D8C">
        <w:rPr>
          <w:i/>
          <w:spacing w:val="-12"/>
        </w:rPr>
        <w:softHyphen/>
        <w:t>rieure</w:t>
      </w:r>
      <w:r w:rsidRPr="00473D8C">
        <w:rPr>
          <w:spacing w:val="-12"/>
        </w:rPr>
        <w:t xml:space="preserve"> avant de devenir un esprit nouveau. En littérature, les formes clas</w:t>
      </w:r>
      <w:r w:rsidRPr="00473D8C">
        <w:rPr>
          <w:spacing w:val="-12"/>
        </w:rPr>
        <w:softHyphen/>
        <w:t>siques s’introduisent sans que l’esprit lui-même ait changé [...]. Voilà l’huma</w:t>
      </w:r>
      <w:r w:rsidRPr="00473D8C">
        <w:rPr>
          <w:spacing w:val="-12"/>
        </w:rPr>
        <w:softHyphen/>
        <w:t>nisme qui naît. Ce cercle de lettrés fleurit en France vers l’an 1400</w:t>
      </w:r>
      <w:r w:rsidR="00D00A3F" w:rsidRPr="00473D8C">
        <w:rPr>
          <w:spacing w:val="-12"/>
        </w:rPr>
        <w:t>.</w:t>
      </w:r>
      <w:r w:rsidR="00570CAC" w:rsidRPr="00473D8C">
        <w:rPr>
          <w:spacing w:val="-12"/>
        </w:rPr>
        <w:t xml:space="preserve"> (p. 332)</w:t>
      </w:r>
      <w:r w:rsidRPr="00473D8C">
        <w:rPr>
          <w:spacing w:val="-12"/>
        </w:rPr>
        <w:t xml:space="preserve"> </w:t>
      </w:r>
      <w:r w:rsidRPr="00473D8C">
        <w:rPr>
          <w:spacing w:val="-12"/>
          <w:sz w:val="22"/>
          <w:szCs w:val="22"/>
        </w:rPr>
        <w:t>Plus loin, la même idée</w:t>
      </w:r>
      <w:r w:rsidR="00450581" w:rsidRPr="00473D8C">
        <w:rPr>
          <w:spacing w:val="-12"/>
          <w:sz w:val="22"/>
          <w:szCs w:val="22"/>
        </w:rPr>
        <w:t> :</w:t>
      </w:r>
      <w:r w:rsidR="00450581" w:rsidRPr="00473D8C">
        <w:rPr>
          <w:spacing w:val="-12"/>
        </w:rPr>
        <w:t xml:space="preserve"> </w:t>
      </w:r>
      <w:r w:rsidRPr="00473D8C">
        <w:rPr>
          <w:spacing w:val="-12"/>
        </w:rPr>
        <w:t xml:space="preserve">Au </w:t>
      </w:r>
      <w:r w:rsidR="00D47177" w:rsidRPr="00473D8C">
        <w:rPr>
          <w:smallCaps/>
          <w:spacing w:val="-12"/>
        </w:rPr>
        <w:t>xv</w:t>
      </w:r>
      <w:r w:rsidRPr="00473D8C">
        <w:rPr>
          <w:spacing w:val="-12"/>
          <w:vertAlign w:val="superscript"/>
        </w:rPr>
        <w:t xml:space="preserve">e </w:t>
      </w:r>
      <w:r w:rsidRPr="00473D8C">
        <w:rPr>
          <w:spacing w:val="-12"/>
        </w:rPr>
        <w:t xml:space="preserve">siècle, en France, une forme nouvelle de la pensée se crée de toutes parts. Mais à y bien regarder, la forme et l’esprit ne se recouvrent pas. L’esprit reste orienté vers les idées directrices du </w:t>
      </w:r>
      <w:r w:rsidR="00FD4648" w:rsidRPr="00473D8C">
        <w:rPr>
          <w:spacing w:val="-12"/>
        </w:rPr>
        <w:t>Moyen Âge</w:t>
      </w:r>
      <w:r w:rsidRPr="00473D8C">
        <w:rPr>
          <w:spacing w:val="-12"/>
        </w:rPr>
        <w:t>, il garde l’empreinte médiévale. La forme classique peut servir à exprimer les vieux concepts [...]. D’autre part, les signes précur</w:t>
      </w:r>
      <w:r w:rsidR="0003132E" w:rsidRPr="00473D8C">
        <w:rPr>
          <w:spacing w:val="-12"/>
        </w:rPr>
        <w:softHyphen/>
      </w:r>
      <w:r w:rsidRPr="00473D8C">
        <w:rPr>
          <w:spacing w:val="-12"/>
        </w:rPr>
        <w:t>seurs d’un esprit nouveau se cachent parfois sous les formes anciennes. Rien n’est plus faux que d’assimiler classicisme et culture moderne</w:t>
      </w:r>
      <w:r w:rsidR="00D00A3F" w:rsidRPr="00473D8C">
        <w:rPr>
          <w:spacing w:val="-12"/>
        </w:rPr>
        <w:t>. (p. </w:t>
      </w:r>
      <w:r w:rsidR="00570CAC" w:rsidRPr="00473D8C">
        <w:rPr>
          <w:spacing w:val="-12"/>
        </w:rPr>
        <w:t>343)</w:t>
      </w:r>
    </w:p>
    <w:p w:rsidR="00D00A3F" w:rsidRPr="00473D8C" w:rsidRDefault="00D00A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00A3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Refusant tout autant le déterminisme économique marxiste que la solution wébérienne du retour de l’idéal sur le social,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est amené finalement à attribuer les changements de la fin du </w:t>
      </w:r>
      <w:r w:rsidR="00FD4648" w:rsidRPr="00473D8C">
        <w:rPr>
          <w:spacing w:val="-10"/>
          <w:sz w:val="22"/>
          <w:szCs w:val="22"/>
        </w:rPr>
        <w:t>Moyen Âge</w:t>
      </w:r>
      <w:r w:rsidRPr="00473D8C">
        <w:rPr>
          <w:spacing w:val="-10"/>
          <w:sz w:val="22"/>
          <w:szCs w:val="22"/>
        </w:rPr>
        <w:t xml:space="preserve"> aux puissances de son </w:t>
      </w:r>
      <w:r w:rsidR="0041063A" w:rsidRPr="00473D8C">
        <w:rPr>
          <w:spacing w:val="-10"/>
          <w:sz w:val="22"/>
          <w:szCs w:val="22"/>
        </w:rPr>
        <w:t>« </w:t>
      </w:r>
      <w:r w:rsidRPr="00473D8C">
        <w:rPr>
          <w:spacing w:val="-10"/>
          <w:sz w:val="22"/>
          <w:szCs w:val="22"/>
        </w:rPr>
        <w:t>âme</w:t>
      </w:r>
      <w:r w:rsidR="0041063A" w:rsidRPr="00473D8C">
        <w:rPr>
          <w:spacing w:val="-10"/>
          <w:sz w:val="22"/>
          <w:szCs w:val="22"/>
        </w:rPr>
        <w:t> »</w:t>
      </w:r>
      <w:r w:rsidR="00D00A3F" w:rsidRPr="00473D8C">
        <w:rPr>
          <w:spacing w:val="-10"/>
          <w:sz w:val="22"/>
          <w:szCs w:val="22"/>
        </w:rPr>
        <w:t>.</w:t>
      </w:r>
    </w:p>
    <w:p w:rsidR="00D00A3F" w:rsidRPr="00473D8C" w:rsidRDefault="00D00A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00A3F" w:rsidRPr="00473D8C" w:rsidRDefault="005C6D21" w:rsidP="00D00A3F">
      <w:pPr>
        <w:pStyle w:val="Citation"/>
      </w:pPr>
      <w:r w:rsidRPr="00473D8C">
        <w:t xml:space="preserve">Il n’est plus personne aujourd’hui qui la tienne (l’Antiquité) pour le seul et unique moteur, ni même pour le principe fécondant de la Renaissance. C’est de l’âme même du </w:t>
      </w:r>
      <w:r w:rsidR="00FD4648" w:rsidRPr="00473D8C">
        <w:t>Moyen Âge</w:t>
      </w:r>
      <w:r w:rsidRPr="00473D8C">
        <w:t xml:space="preserve"> que sont sortis les temps nouveaux</w:t>
      </w:r>
      <w:r w:rsidR="00D00A3F" w:rsidRPr="00473D8C">
        <w:t xml:space="preserve">. </w:t>
      </w:r>
      <w:r w:rsidR="00570CAC" w:rsidRPr="00473D8C">
        <w:t>(p. 343)</w:t>
      </w:r>
    </w:p>
    <w:p w:rsidR="00D00A3F" w:rsidRPr="00473D8C" w:rsidRDefault="00D00A3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Quittant les rives de l’explication rationnelle,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s’en remet aux pouvoirs du mythe. Ainsi, le mouvement historique lui apparaît-il sous les formes de la </w:t>
      </w:r>
      <w:r w:rsidR="00696D3A" w:rsidRPr="00473D8C">
        <w:rPr>
          <w:spacing w:val="-10"/>
          <w:sz w:val="22"/>
          <w:szCs w:val="22"/>
        </w:rPr>
        <w:t>« </w:t>
      </w:r>
      <w:r w:rsidRPr="00473D8C">
        <w:rPr>
          <w:spacing w:val="-10"/>
          <w:sz w:val="22"/>
          <w:szCs w:val="22"/>
        </w:rPr>
        <w:t>naissance</w:t>
      </w:r>
      <w:r w:rsidR="00696D3A" w:rsidRPr="00473D8C">
        <w:rPr>
          <w:spacing w:val="-10"/>
          <w:sz w:val="22"/>
          <w:szCs w:val="22"/>
        </w:rPr>
        <w:t> »</w:t>
      </w:r>
      <w:r w:rsidRPr="00473D8C">
        <w:rPr>
          <w:spacing w:val="-10"/>
          <w:sz w:val="22"/>
          <w:szCs w:val="22"/>
        </w:rPr>
        <w:t xml:space="preserve"> et surtout du </w:t>
      </w:r>
      <w:r w:rsidR="00696D3A" w:rsidRPr="00473D8C">
        <w:rPr>
          <w:spacing w:val="-10"/>
          <w:sz w:val="22"/>
          <w:szCs w:val="22"/>
        </w:rPr>
        <w:t>« </w:t>
      </w:r>
      <w:r w:rsidRPr="00473D8C">
        <w:rPr>
          <w:spacing w:val="-10"/>
          <w:sz w:val="22"/>
          <w:szCs w:val="22"/>
        </w:rPr>
        <w:t>déclin</w:t>
      </w:r>
      <w:r w:rsidR="00696D3A" w:rsidRPr="00473D8C">
        <w:rPr>
          <w:spacing w:val="-10"/>
          <w:sz w:val="22"/>
          <w:szCs w:val="22"/>
        </w:rPr>
        <w:t> »</w:t>
      </w:r>
      <w:r w:rsidRPr="00473D8C">
        <w:rPr>
          <w:spacing w:val="-10"/>
          <w:sz w:val="22"/>
          <w:szCs w:val="22"/>
        </w:rPr>
        <w:t xml:space="preserve"> des </w:t>
      </w:r>
      <w:r w:rsidR="00696D3A" w:rsidRPr="00473D8C">
        <w:rPr>
          <w:spacing w:val="-10"/>
          <w:sz w:val="22"/>
          <w:szCs w:val="22"/>
        </w:rPr>
        <w:t>« </w:t>
      </w:r>
      <w:r w:rsidRPr="00473D8C">
        <w:rPr>
          <w:spacing w:val="-10"/>
          <w:sz w:val="22"/>
          <w:szCs w:val="22"/>
        </w:rPr>
        <w:t>forces spirituelles</w:t>
      </w:r>
      <w:r w:rsidR="00696D3A" w:rsidRPr="00473D8C">
        <w:rPr>
          <w:spacing w:val="-10"/>
          <w:sz w:val="22"/>
          <w:szCs w:val="22"/>
        </w:rPr>
        <w:t> »</w:t>
      </w:r>
      <w:r w:rsidRPr="00473D8C">
        <w:rPr>
          <w:spacing w:val="-10"/>
          <w:sz w:val="22"/>
          <w:szCs w:val="22"/>
        </w:rPr>
        <w:t>. Faiblesse esse</w:t>
      </w:r>
      <w:r w:rsidR="00584CBE">
        <w:rPr>
          <w:spacing w:val="-10"/>
          <w:sz w:val="22"/>
          <w:szCs w:val="22"/>
        </w:rPr>
        <w:t>n</w:t>
      </w:r>
      <w:r w:rsidRPr="00473D8C">
        <w:rPr>
          <w:spacing w:val="-10"/>
          <w:sz w:val="22"/>
          <w:szCs w:val="22"/>
        </w:rPr>
        <w:t>tielle de cette pratique de l’histoire illustrée par son titre même</w:t>
      </w:r>
      <w:r w:rsidR="00450581" w:rsidRPr="00473D8C">
        <w:rPr>
          <w:spacing w:val="-10"/>
          <w:sz w:val="22"/>
          <w:szCs w:val="22"/>
        </w:rPr>
        <w:t xml:space="preserve"> : </w:t>
      </w:r>
      <w:r w:rsidRPr="00473D8C">
        <w:rPr>
          <w:i/>
          <w:spacing w:val="-10"/>
          <w:sz w:val="22"/>
          <w:szCs w:val="22"/>
        </w:rPr>
        <w:t xml:space="preserve">L’Automne du </w:t>
      </w:r>
      <w:r w:rsidR="00FD4648" w:rsidRPr="00473D8C">
        <w:rPr>
          <w:i/>
          <w:spacing w:val="-10"/>
          <w:sz w:val="22"/>
          <w:szCs w:val="22"/>
        </w:rPr>
        <w:t>Moyen Âge</w:t>
      </w:r>
      <w:r w:rsidRPr="00473D8C">
        <w:rPr>
          <w:i/>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Il y a dans ces reproches une grande part de vérité. Mais il existe aussi tout un pan de la pensée de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qui nous semble plus intéres</w:t>
      </w:r>
      <w:r w:rsidR="0003132E" w:rsidRPr="00473D8C">
        <w:rPr>
          <w:spacing w:val="-12"/>
          <w:sz w:val="22"/>
          <w:szCs w:val="22"/>
        </w:rPr>
        <w:softHyphen/>
      </w:r>
      <w:r w:rsidRPr="00473D8C">
        <w:rPr>
          <w:spacing w:val="-12"/>
          <w:sz w:val="22"/>
          <w:szCs w:val="22"/>
        </w:rPr>
        <w:t>sant et qui est resté dans l’ombre de ces critiques devenues à leur tour des clichés. Après le livre de Burckhardt</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Pr="00473D8C">
        <w:rPr>
          <w:spacing w:val="-12"/>
          <w:sz w:val="22"/>
          <w:szCs w:val="22"/>
        </w:rPr>
        <w:t xml:space="preserve"> </w:t>
      </w:r>
      <w:r w:rsidRPr="00473D8C">
        <w:rPr>
          <w:i/>
          <w:spacing w:val="-12"/>
          <w:sz w:val="22"/>
          <w:szCs w:val="22"/>
        </w:rPr>
        <w:t xml:space="preserve">La </w:t>
      </w:r>
      <w:r w:rsidR="00696D3A" w:rsidRPr="00473D8C">
        <w:rPr>
          <w:i/>
          <w:spacing w:val="-12"/>
          <w:sz w:val="22"/>
          <w:szCs w:val="22"/>
        </w:rPr>
        <w:t>Civilisation</w:t>
      </w:r>
      <w:r w:rsidRPr="00473D8C">
        <w:rPr>
          <w:i/>
          <w:spacing w:val="-12"/>
          <w:sz w:val="22"/>
          <w:szCs w:val="22"/>
        </w:rPr>
        <w:t xml:space="preserve"> de la Renaissance en Italie</w:t>
      </w:r>
      <w:r w:rsidRPr="00473D8C">
        <w:rPr>
          <w:rStyle w:val="Rfrencedenotedebasdepage"/>
          <w:spacing w:val="-12"/>
          <w:sz w:val="22"/>
          <w:szCs w:val="22"/>
        </w:rPr>
        <w:footnoteReference w:id="206"/>
      </w:r>
      <w:r w:rsidR="00696D3A" w:rsidRPr="00473D8C">
        <w:rPr>
          <w:spacing w:val="-12"/>
          <w:sz w:val="22"/>
          <w:szCs w:val="22"/>
        </w:rPr>
        <w:t>, un demi-siècle</w:t>
      </w:r>
      <w:r w:rsidRPr="00473D8C">
        <w:rPr>
          <w:spacing w:val="-12"/>
          <w:sz w:val="22"/>
          <w:szCs w:val="22"/>
        </w:rPr>
        <w:t xml:space="preserve"> s’est écoulé sans qu’aucun </w:t>
      </w:r>
      <w:r w:rsidR="00696D3A" w:rsidRPr="00473D8C">
        <w:rPr>
          <w:spacing w:val="-12"/>
          <w:sz w:val="22"/>
          <w:szCs w:val="22"/>
        </w:rPr>
        <w:t>historien</w:t>
      </w:r>
      <w:r w:rsidRPr="00473D8C">
        <w:rPr>
          <w:spacing w:val="-12"/>
          <w:sz w:val="22"/>
          <w:szCs w:val="22"/>
        </w:rPr>
        <w:t xml:space="preserve"> ne traite de la question des formes spécifiques données dans l’Occident moderne à la vie humaine. Hormis quelques </w:t>
      </w:r>
      <w:r w:rsidR="00696D3A" w:rsidRPr="00473D8C">
        <w:rPr>
          <w:spacing w:val="-12"/>
          <w:sz w:val="22"/>
          <w:szCs w:val="22"/>
        </w:rPr>
        <w:t>spécialistes</w:t>
      </w:r>
      <w:r w:rsidRPr="00473D8C">
        <w:rPr>
          <w:spacing w:val="-12"/>
          <w:sz w:val="22"/>
          <w:szCs w:val="22"/>
        </w:rPr>
        <w:t xml:space="preserve"> de l’Anti</w:t>
      </w:r>
      <w:r w:rsidRPr="00473D8C">
        <w:rPr>
          <w:spacing w:val="-12"/>
          <w:sz w:val="22"/>
          <w:szCs w:val="22"/>
        </w:rPr>
        <w:softHyphen/>
        <w:t xml:space="preserve">quité et du </w:t>
      </w:r>
      <w:r w:rsidR="00FD4648" w:rsidRPr="00473D8C">
        <w:rPr>
          <w:spacing w:val="-12"/>
          <w:sz w:val="22"/>
          <w:szCs w:val="22"/>
        </w:rPr>
        <w:t>Moyen Âge</w:t>
      </w:r>
      <w:r w:rsidRPr="00473D8C">
        <w:rPr>
          <w:spacing w:val="-12"/>
          <w:sz w:val="22"/>
          <w:szCs w:val="22"/>
        </w:rPr>
        <w:t xml:space="preserve"> (comme Fustel de Coulanges</w:t>
      </w:r>
      <w:r w:rsidR="00642C2F">
        <w:rPr>
          <w:spacing w:val="-12"/>
          <w:sz w:val="22"/>
          <w:szCs w:val="22"/>
        </w:rPr>
        <w:fldChar w:fldCharType="begin"/>
      </w:r>
      <w:r w:rsidR="00057C6C">
        <w:instrText xml:space="preserve"> XE "</w:instrText>
      </w:r>
      <w:r w:rsidR="00057C6C" w:rsidRPr="009C0D1D">
        <w:rPr>
          <w:spacing w:val="-12"/>
          <w:sz w:val="22"/>
          <w:szCs w:val="22"/>
        </w:rPr>
        <w:instrText>Fustel de Coulanges</w:instrText>
      </w:r>
      <w:r w:rsidR="00057C6C">
        <w:instrText xml:space="preserve">" </w:instrText>
      </w:r>
      <w:r w:rsidR="00642C2F">
        <w:rPr>
          <w:spacing w:val="-12"/>
          <w:sz w:val="22"/>
          <w:szCs w:val="22"/>
        </w:rPr>
        <w:fldChar w:fldCharType="end"/>
      </w:r>
      <w:r w:rsidRPr="00473D8C">
        <w:rPr>
          <w:spacing w:val="-12"/>
          <w:sz w:val="22"/>
          <w:szCs w:val="22"/>
        </w:rPr>
        <w:t>), qui mon</w:t>
      </w:r>
      <w:r w:rsidR="0003132E" w:rsidRPr="00473D8C">
        <w:rPr>
          <w:spacing w:val="-12"/>
          <w:sz w:val="22"/>
          <w:szCs w:val="22"/>
        </w:rPr>
        <w:softHyphen/>
      </w:r>
      <w:r w:rsidRPr="00473D8C">
        <w:rPr>
          <w:spacing w:val="-12"/>
          <w:sz w:val="22"/>
          <w:szCs w:val="22"/>
        </w:rPr>
        <w:t>trent un intérêt pour les ques</w:t>
      </w:r>
      <w:r w:rsidR="00696D3A" w:rsidRPr="00473D8C">
        <w:rPr>
          <w:spacing w:val="-12"/>
          <w:sz w:val="22"/>
          <w:szCs w:val="22"/>
        </w:rPr>
        <w:softHyphen/>
      </w:r>
      <w:r w:rsidRPr="00473D8C">
        <w:rPr>
          <w:spacing w:val="-12"/>
          <w:sz w:val="22"/>
          <w:szCs w:val="22"/>
        </w:rPr>
        <w:t>tions sociales, la plupart d</w:t>
      </w:r>
      <w:r w:rsidR="00B47D26" w:rsidRPr="00473D8C">
        <w:rPr>
          <w:spacing w:val="-12"/>
          <w:sz w:val="22"/>
          <w:szCs w:val="22"/>
        </w:rPr>
        <w:t xml:space="preserve">es historiens de la fin du </w:t>
      </w:r>
      <w:r w:rsidR="00D47177" w:rsidRPr="00473D8C">
        <w:rPr>
          <w:smallCaps/>
          <w:spacing w:val="-12"/>
          <w:sz w:val="22"/>
          <w:szCs w:val="22"/>
        </w:rPr>
        <w:t>xix</w:t>
      </w:r>
      <w:r w:rsidRPr="00473D8C">
        <w:rPr>
          <w:spacing w:val="-12"/>
          <w:sz w:val="22"/>
          <w:szCs w:val="22"/>
          <w:vertAlign w:val="superscript"/>
        </w:rPr>
        <w:t>e</w:t>
      </w:r>
      <w:r w:rsidRPr="00473D8C">
        <w:rPr>
          <w:spacing w:val="-12"/>
          <w:sz w:val="22"/>
          <w:szCs w:val="22"/>
        </w:rPr>
        <w:t xml:space="preserve"> siècle portent leur attention vers la politique intérieure et interna</w:t>
      </w:r>
      <w:r w:rsidRPr="00473D8C">
        <w:rPr>
          <w:spacing w:val="-12"/>
          <w:sz w:val="22"/>
          <w:szCs w:val="22"/>
        </w:rPr>
        <w:softHyphen/>
        <w:t>tionale ou vers la reli</w:t>
      </w:r>
      <w:r w:rsidR="00696D3A" w:rsidRPr="00473D8C">
        <w:rPr>
          <w:spacing w:val="-12"/>
          <w:sz w:val="22"/>
          <w:szCs w:val="22"/>
        </w:rPr>
        <w:softHyphen/>
      </w:r>
      <w:r w:rsidRPr="00473D8C">
        <w:rPr>
          <w:spacing w:val="-12"/>
          <w:sz w:val="22"/>
          <w:szCs w:val="22"/>
        </w:rPr>
        <w:t>gion</w:t>
      </w:r>
      <w:r w:rsidR="00696D3A" w:rsidRPr="00473D8C">
        <w:rPr>
          <w:spacing w:val="-12"/>
          <w:sz w:val="22"/>
          <w:szCs w:val="22"/>
        </w:rPr>
        <w:t>.</w:t>
      </w:r>
      <w:r w:rsidRPr="00473D8C">
        <w:rPr>
          <w:rStyle w:val="Rfrencedenotedebasdepage"/>
          <w:spacing w:val="-12"/>
          <w:sz w:val="22"/>
          <w:szCs w:val="22"/>
        </w:rPr>
        <w:footnoteReference w:id="207"/>
      </w:r>
      <w:r w:rsidRPr="00473D8C">
        <w:rPr>
          <w:spacing w:val="-12"/>
          <w:sz w:val="22"/>
          <w:szCs w:val="22"/>
        </w:rPr>
        <w:t xml:space="preserve"> La naissance d’une histoire écono</w:t>
      </w:r>
      <w:r w:rsidR="0003132E" w:rsidRPr="00473D8C">
        <w:rPr>
          <w:spacing w:val="-12"/>
          <w:sz w:val="22"/>
          <w:szCs w:val="22"/>
        </w:rPr>
        <w:softHyphen/>
      </w:r>
      <w:r w:rsidRPr="00473D8C">
        <w:rPr>
          <w:spacing w:val="-12"/>
          <w:sz w:val="22"/>
          <w:szCs w:val="22"/>
        </w:rPr>
        <w:t>mique, ouverte aux questions juridiques</w:t>
      </w:r>
      <w:r w:rsidR="00696D3A" w:rsidRPr="00473D8C">
        <w:rPr>
          <w:spacing w:val="-12"/>
          <w:sz w:val="22"/>
          <w:szCs w:val="22"/>
        </w:rPr>
        <w:t xml:space="preserve"> (comme chez Pirenne)</w:t>
      </w:r>
      <w:r w:rsidRPr="00473D8C">
        <w:rPr>
          <w:spacing w:val="-12"/>
          <w:sz w:val="22"/>
          <w:szCs w:val="22"/>
        </w:rPr>
        <w:t>, ne change rien à cette exclusion de la question anthropo</w:t>
      </w:r>
      <w:r w:rsidRPr="00473D8C">
        <w:rPr>
          <w:spacing w:val="-12"/>
          <w:sz w:val="22"/>
          <w:szCs w:val="22"/>
        </w:rPr>
        <w:softHyphen/>
        <w:t>lo</w:t>
      </w:r>
      <w:r w:rsidRPr="00473D8C">
        <w:rPr>
          <w:spacing w:val="-12"/>
          <w:sz w:val="22"/>
          <w:szCs w:val="22"/>
        </w:rPr>
        <w:softHyphen/>
        <w:t xml:space="preserve">gique. La publication en 1919 de </w:t>
      </w:r>
      <w:r w:rsidRPr="00473D8C">
        <w:rPr>
          <w:i/>
          <w:spacing w:val="-12"/>
          <w:sz w:val="22"/>
          <w:szCs w:val="22"/>
        </w:rPr>
        <w:t>L’</w:t>
      </w:r>
      <w:r w:rsidR="00570CAC" w:rsidRPr="00473D8C">
        <w:rPr>
          <w:i/>
          <w:spacing w:val="-12"/>
          <w:sz w:val="22"/>
          <w:szCs w:val="22"/>
        </w:rPr>
        <w:t>A</w:t>
      </w:r>
      <w:r w:rsidRPr="00473D8C">
        <w:rPr>
          <w:i/>
          <w:spacing w:val="-12"/>
          <w:sz w:val="22"/>
          <w:szCs w:val="22"/>
        </w:rPr>
        <w:t xml:space="preserve">utomne du </w:t>
      </w:r>
      <w:r w:rsidR="00FD4648" w:rsidRPr="00473D8C">
        <w:rPr>
          <w:i/>
          <w:spacing w:val="-12"/>
          <w:sz w:val="22"/>
          <w:szCs w:val="22"/>
        </w:rPr>
        <w:t>Moyen Âge</w:t>
      </w:r>
      <w:r w:rsidRPr="00473D8C">
        <w:rPr>
          <w:spacing w:val="-12"/>
          <w:sz w:val="22"/>
          <w:szCs w:val="22"/>
        </w:rPr>
        <w:t xml:space="preserve"> marque </w:t>
      </w:r>
      <w:r w:rsidR="00696D3A" w:rsidRPr="00473D8C">
        <w:rPr>
          <w:spacing w:val="-12"/>
          <w:sz w:val="22"/>
          <w:szCs w:val="22"/>
        </w:rPr>
        <w:t xml:space="preserve">ainsi </w:t>
      </w:r>
      <w:r w:rsidRPr="00473D8C">
        <w:rPr>
          <w:spacing w:val="-12"/>
          <w:sz w:val="22"/>
          <w:szCs w:val="22"/>
        </w:rPr>
        <w:t>une révolu</w:t>
      </w:r>
      <w:r w:rsidRPr="00473D8C">
        <w:rPr>
          <w:spacing w:val="-12"/>
          <w:sz w:val="22"/>
          <w:szCs w:val="22"/>
        </w:rPr>
        <w:softHyphen/>
        <w:t>tion du point de vue historio</w:t>
      </w:r>
      <w:r w:rsidRPr="00473D8C">
        <w:rPr>
          <w:spacing w:val="-12"/>
          <w:sz w:val="22"/>
          <w:szCs w:val="22"/>
        </w:rPr>
        <w:softHyphen/>
        <w:t>graphi</w:t>
      </w:r>
      <w:r w:rsidRPr="00473D8C">
        <w:rPr>
          <w:spacing w:val="-12"/>
          <w:sz w:val="22"/>
          <w:szCs w:val="22"/>
        </w:rPr>
        <w:softHyphen/>
        <w:t>que.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Une telle mutation des habitudes scientifiques doit être attribuée en premier lieu à la critique du dualisme, qui est nous l’avons vu </w:t>
      </w:r>
      <w:r w:rsidR="00696D3A" w:rsidRPr="00473D8C">
        <w:rPr>
          <w:spacing w:val="-10"/>
          <w:sz w:val="22"/>
          <w:szCs w:val="22"/>
        </w:rPr>
        <w:t>l’</w:t>
      </w:r>
      <w:r w:rsidRPr="00473D8C">
        <w:rPr>
          <w:spacing w:val="-10"/>
          <w:sz w:val="22"/>
          <w:szCs w:val="22"/>
        </w:rPr>
        <w:t>un des mouvements porteurs de l’époque, et dans laquelle s’engage à son tour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Tout au long de son livre, celui-ci remet en question la rupture séparant </w:t>
      </w:r>
      <w:r w:rsidR="00FD4648" w:rsidRPr="00473D8C">
        <w:rPr>
          <w:spacing w:val="-10"/>
          <w:sz w:val="22"/>
          <w:szCs w:val="22"/>
        </w:rPr>
        <w:t>Moyen Âge</w:t>
      </w:r>
      <w:r w:rsidRPr="00473D8C">
        <w:rPr>
          <w:spacing w:val="-10"/>
          <w:sz w:val="22"/>
          <w:szCs w:val="22"/>
        </w:rPr>
        <w:t xml:space="preserve"> et Renaissance qui est devenue un lieu commun à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Depuis Hegel</w:t>
      </w:r>
      <w:r w:rsidR="00642C2F" w:rsidRPr="00473D8C">
        <w:rPr>
          <w:spacing w:val="-10"/>
          <w:sz w:val="22"/>
          <w:szCs w:val="22"/>
        </w:rPr>
        <w:fldChar w:fldCharType="begin"/>
      </w:r>
      <w:r w:rsidRPr="00473D8C">
        <w:rPr>
          <w:spacing w:val="-10"/>
          <w:sz w:val="22"/>
          <w:szCs w:val="22"/>
        </w:rPr>
        <w:instrText xml:space="preserve"> XE "Hegel" </w:instrText>
      </w:r>
      <w:r w:rsidR="00642C2F" w:rsidRPr="00473D8C">
        <w:rPr>
          <w:spacing w:val="-10"/>
          <w:sz w:val="22"/>
          <w:szCs w:val="22"/>
        </w:rPr>
        <w:fldChar w:fldCharType="end"/>
      </w:r>
      <w:r w:rsidRPr="00473D8C">
        <w:rPr>
          <w:spacing w:val="-10"/>
          <w:sz w:val="22"/>
          <w:szCs w:val="22"/>
        </w:rPr>
        <w:t>, toute une Europe croit pouvoir attri</w:t>
      </w:r>
      <w:r w:rsidR="00696D3A" w:rsidRPr="00473D8C">
        <w:rPr>
          <w:spacing w:val="-10"/>
          <w:sz w:val="22"/>
          <w:szCs w:val="22"/>
        </w:rPr>
        <w:softHyphen/>
      </w:r>
      <w:r w:rsidRPr="00473D8C">
        <w:rPr>
          <w:spacing w:val="-10"/>
          <w:sz w:val="22"/>
          <w:szCs w:val="22"/>
        </w:rPr>
        <w:t xml:space="preserve">buer la paternité de son </w:t>
      </w:r>
      <w:r w:rsidR="0041063A" w:rsidRPr="00473D8C">
        <w:rPr>
          <w:spacing w:val="-10"/>
          <w:sz w:val="22"/>
          <w:szCs w:val="22"/>
        </w:rPr>
        <w:t>« </w:t>
      </w:r>
      <w:r w:rsidRPr="00473D8C">
        <w:rPr>
          <w:spacing w:val="-10"/>
          <w:sz w:val="22"/>
          <w:szCs w:val="22"/>
        </w:rPr>
        <w:t>individualisme</w:t>
      </w:r>
      <w:r w:rsidR="0041063A" w:rsidRPr="00473D8C">
        <w:rPr>
          <w:spacing w:val="-10"/>
          <w:sz w:val="22"/>
          <w:szCs w:val="22"/>
        </w:rPr>
        <w:t> »</w:t>
      </w:r>
      <w:r w:rsidRPr="00473D8C">
        <w:rPr>
          <w:spacing w:val="-10"/>
          <w:sz w:val="22"/>
          <w:szCs w:val="22"/>
        </w:rPr>
        <w:t xml:space="preserve"> aux déchirures du </w:t>
      </w:r>
      <w:r w:rsidRPr="00473D8C">
        <w:rPr>
          <w:i/>
          <w:spacing w:val="-10"/>
          <w:sz w:val="22"/>
          <w:szCs w:val="22"/>
        </w:rPr>
        <w:t>Quattro</w:t>
      </w:r>
      <w:r w:rsidR="00696D3A" w:rsidRPr="00473D8C">
        <w:rPr>
          <w:i/>
          <w:spacing w:val="-10"/>
          <w:sz w:val="22"/>
          <w:szCs w:val="22"/>
        </w:rPr>
        <w:softHyphen/>
      </w:r>
      <w:r w:rsidRPr="00473D8C">
        <w:rPr>
          <w:i/>
          <w:spacing w:val="-10"/>
          <w:sz w:val="22"/>
          <w:szCs w:val="22"/>
        </w:rPr>
        <w:t>cento</w:t>
      </w:r>
      <w:r w:rsidRPr="00473D8C">
        <w:rPr>
          <w:spacing w:val="-10"/>
          <w:sz w:val="22"/>
          <w:szCs w:val="22"/>
        </w:rPr>
        <w:t>. Michelet</w:t>
      </w:r>
      <w:r w:rsidR="00642C2F" w:rsidRPr="00473D8C">
        <w:rPr>
          <w:spacing w:val="-10"/>
          <w:sz w:val="22"/>
          <w:szCs w:val="22"/>
        </w:rPr>
        <w:fldChar w:fldCharType="begin"/>
      </w:r>
      <w:r w:rsidRPr="00473D8C">
        <w:rPr>
          <w:spacing w:val="-10"/>
          <w:sz w:val="22"/>
          <w:szCs w:val="22"/>
        </w:rPr>
        <w:instrText xml:space="preserve"> XE "Michelet" </w:instrText>
      </w:r>
      <w:r w:rsidR="00642C2F" w:rsidRPr="00473D8C">
        <w:rPr>
          <w:spacing w:val="-10"/>
          <w:sz w:val="22"/>
          <w:szCs w:val="22"/>
        </w:rPr>
        <w:fldChar w:fldCharType="end"/>
      </w:r>
      <w:r w:rsidRPr="00473D8C">
        <w:rPr>
          <w:spacing w:val="-10"/>
          <w:sz w:val="22"/>
          <w:szCs w:val="22"/>
        </w:rPr>
        <w:t>, 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Marx</w:t>
      </w:r>
      <w:r w:rsidR="00642C2F" w:rsidRPr="00473D8C">
        <w:rPr>
          <w:spacing w:val="-10"/>
          <w:sz w:val="22"/>
          <w:szCs w:val="22"/>
        </w:rPr>
        <w:fldChar w:fldCharType="begin"/>
      </w:r>
      <w:r w:rsidRPr="00473D8C">
        <w:rPr>
          <w:spacing w:val="-10"/>
          <w:sz w:val="22"/>
          <w:szCs w:val="22"/>
        </w:rPr>
        <w:instrText xml:space="preserve"> XE "Marx" </w:instrText>
      </w:r>
      <w:r w:rsidR="00642C2F" w:rsidRPr="00473D8C">
        <w:rPr>
          <w:spacing w:val="-10"/>
          <w:sz w:val="22"/>
          <w:szCs w:val="22"/>
        </w:rPr>
        <w:fldChar w:fldCharType="end"/>
      </w:r>
      <w:r w:rsidRPr="00473D8C">
        <w:rPr>
          <w:spacing w:val="-10"/>
          <w:sz w:val="22"/>
          <w:szCs w:val="22"/>
        </w:rPr>
        <w:t>, le premier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Sombart</w:t>
      </w:r>
      <w:r w:rsidR="00642C2F" w:rsidRPr="00473D8C">
        <w:rPr>
          <w:spacing w:val="-10"/>
          <w:sz w:val="22"/>
          <w:szCs w:val="22"/>
        </w:rPr>
        <w:fldChar w:fldCharType="begin"/>
      </w:r>
      <w:r w:rsidRPr="00473D8C">
        <w:rPr>
          <w:spacing w:val="-10"/>
          <w:sz w:val="22"/>
          <w:szCs w:val="22"/>
        </w:rPr>
        <w:instrText xml:space="preserve"> XE "Sombart" </w:instrText>
      </w:r>
      <w:r w:rsidR="00642C2F" w:rsidRPr="00473D8C">
        <w:rPr>
          <w:spacing w:val="-10"/>
          <w:sz w:val="22"/>
          <w:szCs w:val="22"/>
        </w:rPr>
        <w:fldChar w:fldCharType="end"/>
      </w:r>
      <w:r w:rsidRPr="00473D8C">
        <w:rPr>
          <w:spacing w:val="-10"/>
          <w:sz w:val="22"/>
          <w:szCs w:val="22"/>
        </w:rPr>
        <w:t>, Pirenne</w:t>
      </w:r>
      <w:r w:rsidR="00642C2F" w:rsidRPr="00473D8C">
        <w:rPr>
          <w:spacing w:val="-10"/>
          <w:sz w:val="22"/>
          <w:szCs w:val="22"/>
        </w:rPr>
        <w:fldChar w:fldCharType="begin"/>
      </w:r>
      <w:r w:rsidRPr="00473D8C">
        <w:rPr>
          <w:spacing w:val="-10"/>
          <w:sz w:val="22"/>
          <w:szCs w:val="22"/>
        </w:rPr>
        <w:instrText xml:space="preserve"> XE "Pirenne" </w:instrText>
      </w:r>
      <w:r w:rsidR="00642C2F" w:rsidRPr="00473D8C">
        <w:rPr>
          <w:spacing w:val="-10"/>
          <w:sz w:val="22"/>
          <w:szCs w:val="22"/>
        </w:rPr>
        <w:fldChar w:fldCharType="end"/>
      </w:r>
      <w:r w:rsidRPr="00473D8C">
        <w:rPr>
          <w:spacing w:val="-10"/>
          <w:sz w:val="22"/>
          <w:szCs w:val="22"/>
        </w:rPr>
        <w:t>, le premier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Troeltsch</w:t>
      </w:r>
      <w:r w:rsidR="00642C2F" w:rsidRPr="00473D8C">
        <w:rPr>
          <w:spacing w:val="-10"/>
          <w:sz w:val="22"/>
          <w:szCs w:val="22"/>
        </w:rPr>
        <w:fldChar w:fldCharType="begin"/>
      </w:r>
      <w:r w:rsidRPr="00473D8C">
        <w:rPr>
          <w:spacing w:val="-10"/>
          <w:sz w:val="22"/>
          <w:szCs w:val="22"/>
        </w:rPr>
        <w:instrText xml:space="preserve"> XE "Troeltsch" </w:instrText>
      </w:r>
      <w:r w:rsidR="00642C2F" w:rsidRPr="00473D8C">
        <w:rPr>
          <w:spacing w:val="-10"/>
          <w:sz w:val="22"/>
          <w:szCs w:val="22"/>
        </w:rPr>
        <w:fldChar w:fldCharType="end"/>
      </w:r>
      <w:r w:rsidRPr="00473D8C">
        <w:rPr>
          <w:spacing w:val="-10"/>
          <w:sz w:val="22"/>
          <w:szCs w:val="22"/>
        </w:rPr>
        <w:t xml:space="preserve"> sont sur ce point d’accord. Quelle que soit l’explication avancée, l’idée de rupture est sans cesse reprise et confir</w:t>
      </w:r>
      <w:r w:rsidR="00696D3A" w:rsidRPr="00473D8C">
        <w:rPr>
          <w:spacing w:val="-10"/>
          <w:sz w:val="22"/>
          <w:szCs w:val="22"/>
        </w:rPr>
        <w:softHyphen/>
      </w:r>
      <w:r w:rsidRPr="00473D8C">
        <w:rPr>
          <w:spacing w:val="-10"/>
          <w:sz w:val="22"/>
          <w:szCs w:val="22"/>
        </w:rPr>
        <w:t xml:space="preserve">mée. L’histoire occidentale est perçue comme divisée en deux ères </w:t>
      </w:r>
      <w:r w:rsidRPr="00584CBE">
        <w:rPr>
          <w:spacing w:val="-12"/>
          <w:sz w:val="22"/>
          <w:szCs w:val="22"/>
        </w:rPr>
        <w:t>nette</w:t>
      </w:r>
      <w:r w:rsidR="00696D3A" w:rsidRPr="00584CBE">
        <w:rPr>
          <w:spacing w:val="-12"/>
          <w:sz w:val="22"/>
          <w:szCs w:val="22"/>
        </w:rPr>
        <w:softHyphen/>
      </w:r>
      <w:r w:rsidRPr="00584CBE">
        <w:rPr>
          <w:spacing w:val="-12"/>
          <w:sz w:val="22"/>
          <w:szCs w:val="22"/>
        </w:rPr>
        <w:t xml:space="preserve">ment opposées et séparées par une période de crise. L’idée que la </w:t>
      </w:r>
      <w:r w:rsidR="00696D3A" w:rsidRPr="00584CBE">
        <w:rPr>
          <w:spacing w:val="-12"/>
          <w:sz w:val="22"/>
          <w:szCs w:val="22"/>
        </w:rPr>
        <w:t>« </w:t>
      </w:r>
      <w:r w:rsidRPr="00584CBE">
        <w:rPr>
          <w:spacing w:val="-12"/>
          <w:sz w:val="22"/>
          <w:szCs w:val="22"/>
        </w:rPr>
        <w:t>moder</w:t>
      </w:r>
      <w:r w:rsidR="00584CBE" w:rsidRPr="00584CBE">
        <w:rPr>
          <w:spacing w:val="-12"/>
          <w:sz w:val="22"/>
          <w:szCs w:val="22"/>
        </w:rPr>
        <w:softHyphen/>
      </w:r>
      <w:r w:rsidRPr="00584CBE">
        <w:rPr>
          <w:spacing w:val="-12"/>
          <w:sz w:val="22"/>
          <w:szCs w:val="22"/>
        </w:rPr>
        <w:t>nité</w:t>
      </w:r>
      <w:r w:rsidR="00696D3A" w:rsidRPr="00584CBE">
        <w:rPr>
          <w:spacing w:val="-12"/>
          <w:sz w:val="22"/>
          <w:szCs w:val="22"/>
        </w:rPr>
        <w:t> »</w:t>
      </w:r>
      <w:r w:rsidRPr="00473D8C">
        <w:rPr>
          <w:spacing w:val="-10"/>
          <w:sz w:val="22"/>
          <w:szCs w:val="22"/>
        </w:rPr>
        <w:t xml:space="preserve"> serait </w:t>
      </w:r>
      <w:r w:rsidR="0041063A" w:rsidRPr="00473D8C">
        <w:rPr>
          <w:spacing w:val="-10"/>
          <w:sz w:val="22"/>
          <w:szCs w:val="22"/>
        </w:rPr>
        <w:t>« </w:t>
      </w:r>
      <w:r w:rsidRPr="00473D8C">
        <w:rPr>
          <w:spacing w:val="-10"/>
          <w:sz w:val="22"/>
          <w:szCs w:val="22"/>
        </w:rPr>
        <w:t>apparue</w:t>
      </w:r>
      <w:r w:rsidR="0041063A" w:rsidRPr="00473D8C">
        <w:rPr>
          <w:spacing w:val="-10"/>
          <w:sz w:val="22"/>
          <w:szCs w:val="22"/>
        </w:rPr>
        <w:t> »</w:t>
      </w:r>
      <w:r w:rsidRPr="00473D8C">
        <w:rPr>
          <w:spacing w:val="-10"/>
          <w:sz w:val="22"/>
          <w:szCs w:val="22"/>
        </w:rPr>
        <w:t xml:space="preserve"> d’un coup, comme par une </w:t>
      </w:r>
      <w:r w:rsidR="00696D3A" w:rsidRPr="00473D8C">
        <w:rPr>
          <w:spacing w:val="-10"/>
          <w:sz w:val="22"/>
          <w:szCs w:val="22"/>
        </w:rPr>
        <w:t>« </w:t>
      </w:r>
      <w:r w:rsidRPr="00473D8C">
        <w:rPr>
          <w:spacing w:val="-10"/>
          <w:sz w:val="22"/>
          <w:szCs w:val="22"/>
        </w:rPr>
        <w:t>nais</w:t>
      </w:r>
      <w:r w:rsidR="00696D3A" w:rsidRPr="00473D8C">
        <w:rPr>
          <w:spacing w:val="-10"/>
          <w:sz w:val="22"/>
          <w:szCs w:val="22"/>
        </w:rPr>
        <w:softHyphen/>
      </w:r>
      <w:r w:rsidRPr="00473D8C">
        <w:rPr>
          <w:spacing w:val="-10"/>
          <w:sz w:val="22"/>
          <w:szCs w:val="22"/>
        </w:rPr>
        <w:t>sance</w:t>
      </w:r>
      <w:r w:rsidR="00696D3A" w:rsidRPr="00473D8C">
        <w:rPr>
          <w:spacing w:val="-10"/>
          <w:sz w:val="22"/>
          <w:szCs w:val="22"/>
        </w:rPr>
        <w:t> »</w:t>
      </w:r>
      <w:r w:rsidRPr="00473D8C">
        <w:rPr>
          <w:spacing w:val="-10"/>
          <w:sz w:val="22"/>
          <w:szCs w:val="22"/>
        </w:rPr>
        <w:t>, fait ainsi autorité jusqu’à la guerre de 1914-1918, se perpétuant même, sous des formes un peu atténuées, jusqu’à nos jours. La moder</w:t>
      </w:r>
      <w:r w:rsidR="00696D3A" w:rsidRPr="00473D8C">
        <w:rPr>
          <w:spacing w:val="-10"/>
          <w:sz w:val="22"/>
          <w:szCs w:val="22"/>
        </w:rPr>
        <w:softHyphen/>
      </w:r>
      <w:r w:rsidRPr="00473D8C">
        <w:rPr>
          <w:spacing w:val="-10"/>
          <w:sz w:val="22"/>
          <w:szCs w:val="22"/>
        </w:rPr>
        <w:t>nité</w:t>
      </w:r>
      <w:r w:rsidR="00696D3A" w:rsidRPr="00473D8C">
        <w:rPr>
          <w:spacing w:val="-10"/>
          <w:sz w:val="22"/>
          <w:szCs w:val="22"/>
        </w:rPr>
        <w:t>, l’individu</w:t>
      </w:r>
      <w:r w:rsidRPr="00473D8C">
        <w:rPr>
          <w:spacing w:val="-10"/>
          <w:sz w:val="22"/>
          <w:szCs w:val="22"/>
        </w:rPr>
        <w:t xml:space="preserve"> et le </w:t>
      </w:r>
      <w:r w:rsidR="00C0024A" w:rsidRPr="00473D8C">
        <w:rPr>
          <w:spacing w:val="-10"/>
          <w:sz w:val="22"/>
          <w:szCs w:val="22"/>
        </w:rPr>
        <w:t>sujet</w:t>
      </w:r>
      <w:r w:rsidRPr="00473D8C">
        <w:rPr>
          <w:spacing w:val="-10"/>
          <w:sz w:val="22"/>
          <w:szCs w:val="22"/>
        </w:rPr>
        <w:t xml:space="preserve"> sont conçus comme des monades.</w:t>
      </w:r>
    </w:p>
    <w:p w:rsidR="007A76A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est ainsi l’un des premiers historiens à réagir contre ce dualisme et l’histori</w:t>
      </w:r>
      <w:r w:rsidRPr="00473D8C">
        <w:rPr>
          <w:spacing w:val="-10"/>
          <w:sz w:val="22"/>
          <w:szCs w:val="22"/>
        </w:rPr>
        <w:softHyphen/>
        <w:t xml:space="preserve">cisme qu’il présuppose. </w:t>
      </w:r>
      <w:r w:rsidR="007A76A7" w:rsidRPr="00473D8C">
        <w:rPr>
          <w:spacing w:val="-10"/>
          <w:sz w:val="22"/>
          <w:szCs w:val="22"/>
        </w:rPr>
        <w:t>Selon lui, il</w:t>
      </w:r>
      <w:r w:rsidRPr="00473D8C">
        <w:rPr>
          <w:spacing w:val="-10"/>
          <w:sz w:val="22"/>
          <w:szCs w:val="22"/>
        </w:rPr>
        <w:t xml:space="preserve"> n’y a pas eu de coupure, de divisions du temps à la Renais</w:t>
      </w:r>
      <w:r w:rsidRPr="00473D8C">
        <w:rPr>
          <w:spacing w:val="-10"/>
          <w:sz w:val="22"/>
          <w:szCs w:val="22"/>
        </w:rPr>
        <w:softHyphen/>
        <w:t>sance. Il faut se départir du mythe créé, pour des raisons historiques qui leur étaient propres, par les hommes de la Renaissance eux-mêmes</w:t>
      </w:r>
      <w:r w:rsidR="007A76A7" w:rsidRPr="00473D8C">
        <w:rPr>
          <w:spacing w:val="-10"/>
          <w:sz w:val="22"/>
          <w:szCs w:val="22"/>
        </w:rPr>
        <w:t>.</w:t>
      </w:r>
    </w:p>
    <w:p w:rsidR="007A76A7" w:rsidRPr="00473D8C" w:rsidRDefault="007A7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A76A7" w:rsidRDefault="005C6D21" w:rsidP="007A76A7">
      <w:pPr>
        <w:pStyle w:val="Citation"/>
      </w:pPr>
      <w:r w:rsidRPr="00473D8C">
        <w:t xml:space="preserve">Toutes les fois qu’on a essayé de tracer une séparation nette entre le </w:t>
      </w:r>
      <w:r w:rsidR="00FD4648" w:rsidRPr="00473D8C">
        <w:t>Moyen Âge</w:t>
      </w:r>
      <w:r w:rsidRPr="00473D8C">
        <w:t xml:space="preserve"> et la Renais</w:t>
      </w:r>
      <w:r w:rsidRPr="00473D8C">
        <w:softHyphen/>
        <w:t xml:space="preserve">sance, cette ligne de démarcation a semblé devoir être reculée. En plein </w:t>
      </w:r>
      <w:r w:rsidR="00FD4648" w:rsidRPr="00473D8C">
        <w:t>Moyen Âge</w:t>
      </w:r>
      <w:r w:rsidRPr="00473D8C">
        <w:t>, on découvrait des formes et des mouvements qui parais</w:t>
      </w:r>
      <w:r w:rsidRPr="00473D8C">
        <w:softHyphen/>
        <w:t>saient déjà porter la marque des temps nouveaux [...]. Inverse</w:t>
      </w:r>
      <w:r w:rsidRPr="00473D8C">
        <w:softHyphen/>
        <w:t>ment, une étude impar</w:t>
      </w:r>
      <w:r w:rsidRPr="00473D8C">
        <w:softHyphen/>
        <w:t xml:space="preserve">tiale de la Renaissance nous y fait découvrir une persistance du </w:t>
      </w:r>
      <w:r w:rsidR="00FD4648" w:rsidRPr="00473D8C">
        <w:t>Moyen Âge</w:t>
      </w:r>
      <w:r w:rsidR="007A76A7" w:rsidRPr="00473D8C">
        <w:t>.</w:t>
      </w:r>
      <w:r w:rsidRPr="00473D8C">
        <w:rPr>
          <w:rStyle w:val="Rfrencedenotedebasdepage"/>
          <w:sz w:val="22"/>
          <w:szCs w:val="22"/>
        </w:rPr>
        <w:footnoteReference w:id="208"/>
      </w:r>
    </w:p>
    <w:p w:rsidR="006C241D" w:rsidRPr="006C241D" w:rsidRDefault="006C241D" w:rsidP="006C241D"/>
    <w:p w:rsidR="007A76A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Bien au contraire, il faut suivre la continuité qui relie la Renaissance, l’époque moderne et le </w:t>
      </w:r>
      <w:r w:rsidR="00FD4648" w:rsidRPr="00473D8C">
        <w:rPr>
          <w:spacing w:val="-10"/>
          <w:sz w:val="22"/>
          <w:szCs w:val="22"/>
        </w:rPr>
        <w:t>Moyen Âge</w:t>
      </w:r>
      <w:r w:rsidR="007A76A7" w:rsidRPr="00473D8C">
        <w:rPr>
          <w:spacing w:val="-10"/>
          <w:sz w:val="22"/>
          <w:szCs w:val="22"/>
        </w:rPr>
        <w:t>.</w:t>
      </w:r>
    </w:p>
    <w:p w:rsidR="007A76A7" w:rsidRPr="00473D8C" w:rsidRDefault="007A7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7A76A7">
      <w:pPr>
        <w:pStyle w:val="Citation"/>
      </w:pPr>
      <w:r w:rsidRPr="00473D8C">
        <w:t xml:space="preserve">C’est de l’âme même du </w:t>
      </w:r>
      <w:r w:rsidR="00FD4648" w:rsidRPr="00473D8C">
        <w:t>Moyen Âge</w:t>
      </w:r>
      <w:r w:rsidRPr="00473D8C">
        <w:t xml:space="preserve"> que sont sortis les temps nouveaux</w:t>
      </w:r>
      <w:r w:rsidR="007A76A7" w:rsidRPr="00473D8C">
        <w:t>.</w:t>
      </w:r>
      <w:r w:rsidR="00987D23" w:rsidRPr="00473D8C">
        <w:t xml:space="preserve"> (p. 343)</w:t>
      </w:r>
    </w:p>
    <w:p w:rsidR="007A76A7" w:rsidRPr="00473D8C" w:rsidRDefault="007A7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D17" w:rsidRPr="001B18D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1B18D6">
        <w:rPr>
          <w:spacing w:val="-12"/>
          <w:sz w:val="22"/>
          <w:szCs w:val="22"/>
        </w:rPr>
        <w:t>Ce parti pris anti-dualiste et continuiste amène Huizinga</w:t>
      </w:r>
      <w:r w:rsidR="00642C2F" w:rsidRPr="001B18D6">
        <w:rPr>
          <w:spacing w:val="-12"/>
          <w:sz w:val="22"/>
          <w:szCs w:val="22"/>
        </w:rPr>
        <w:fldChar w:fldCharType="begin"/>
      </w:r>
      <w:r w:rsidR="009A338B" w:rsidRPr="001B18D6">
        <w:rPr>
          <w:spacing w:val="-12"/>
        </w:rPr>
        <w:instrText xml:space="preserve"> XE "</w:instrText>
      </w:r>
      <w:r w:rsidR="009A338B" w:rsidRPr="001B18D6">
        <w:rPr>
          <w:spacing w:val="-12"/>
          <w:sz w:val="22"/>
          <w:szCs w:val="22"/>
        </w:rPr>
        <w:instrText>Huizinga</w:instrText>
      </w:r>
      <w:r w:rsidR="009A338B" w:rsidRPr="001B18D6">
        <w:rPr>
          <w:spacing w:val="-12"/>
        </w:rPr>
        <w:instrText xml:space="preserve">" </w:instrText>
      </w:r>
      <w:r w:rsidR="00642C2F" w:rsidRPr="001B18D6">
        <w:rPr>
          <w:spacing w:val="-12"/>
          <w:sz w:val="22"/>
          <w:szCs w:val="22"/>
        </w:rPr>
        <w:fldChar w:fldCharType="end"/>
      </w:r>
      <w:r w:rsidRPr="001B18D6">
        <w:rPr>
          <w:spacing w:val="-12"/>
          <w:sz w:val="22"/>
          <w:szCs w:val="22"/>
        </w:rPr>
        <w:t xml:space="preserve"> à faire une critique radicale de Burckhardt</w:t>
      </w:r>
      <w:r w:rsidR="001B18D6" w:rsidRPr="001B18D6">
        <w:rPr>
          <w:spacing w:val="-12"/>
          <w:sz w:val="22"/>
          <w:szCs w:val="22"/>
        </w:rPr>
        <w:t>, qui est aussi un hommage</w:t>
      </w:r>
      <w:r w:rsidR="0011507F">
        <w:rPr>
          <w:spacing w:val="-12"/>
          <w:sz w:val="22"/>
          <w:szCs w:val="22"/>
        </w:rPr>
        <w:t xml:space="preserve"> indirect à son intérêt pour les formes de vie</w:t>
      </w:r>
      <w:r w:rsidR="00642C2F" w:rsidRPr="001B18D6">
        <w:rPr>
          <w:spacing w:val="-12"/>
          <w:sz w:val="22"/>
          <w:szCs w:val="22"/>
        </w:rPr>
        <w:fldChar w:fldCharType="begin"/>
      </w:r>
      <w:r w:rsidRPr="001B18D6">
        <w:rPr>
          <w:spacing w:val="-12"/>
          <w:sz w:val="22"/>
          <w:szCs w:val="22"/>
        </w:rPr>
        <w:instrText xml:space="preserve"> XE "Burckhardt" </w:instrText>
      </w:r>
      <w:r w:rsidR="00642C2F" w:rsidRPr="001B18D6">
        <w:rPr>
          <w:spacing w:val="-12"/>
          <w:sz w:val="22"/>
          <w:szCs w:val="22"/>
        </w:rPr>
        <w:fldChar w:fldCharType="end"/>
      </w:r>
      <w:r w:rsidRPr="001B18D6">
        <w:rPr>
          <w:spacing w:val="-12"/>
          <w:sz w:val="22"/>
          <w:szCs w:val="22"/>
        </w:rPr>
        <w:t>. Toutes les caractéristiques de l’indivi</w:t>
      </w:r>
      <w:r w:rsidR="0003132E" w:rsidRPr="001B18D6">
        <w:rPr>
          <w:spacing w:val="-12"/>
          <w:sz w:val="22"/>
          <w:szCs w:val="22"/>
        </w:rPr>
        <w:softHyphen/>
      </w:r>
      <w:r w:rsidRPr="001B18D6">
        <w:rPr>
          <w:spacing w:val="-12"/>
          <w:sz w:val="22"/>
          <w:szCs w:val="22"/>
        </w:rPr>
        <w:t>dua</w:t>
      </w:r>
      <w:r w:rsidRPr="001B18D6">
        <w:rPr>
          <w:spacing w:val="-12"/>
          <w:sz w:val="22"/>
          <w:szCs w:val="22"/>
        </w:rPr>
        <w:softHyphen/>
        <w:t xml:space="preserve">lisme que celui-ci attribuait à la Renaissance italienne peuvent en effet </w:t>
      </w:r>
      <w:r w:rsidR="007F0D17" w:rsidRPr="001B18D6">
        <w:rPr>
          <w:spacing w:val="-12"/>
          <w:sz w:val="22"/>
          <w:szCs w:val="22"/>
        </w:rPr>
        <w:t>se</w:t>
      </w:r>
      <w:r w:rsidRPr="001B18D6">
        <w:rPr>
          <w:spacing w:val="-12"/>
          <w:sz w:val="22"/>
          <w:szCs w:val="22"/>
        </w:rPr>
        <w:t xml:space="preserve"> retrouv</w:t>
      </w:r>
      <w:r w:rsidR="007F0D17" w:rsidRPr="001B18D6">
        <w:rPr>
          <w:spacing w:val="-12"/>
          <w:sz w:val="22"/>
          <w:szCs w:val="22"/>
        </w:rPr>
        <w:t>er</w:t>
      </w:r>
      <w:r w:rsidRPr="001B18D6">
        <w:rPr>
          <w:spacing w:val="-12"/>
          <w:sz w:val="22"/>
          <w:szCs w:val="22"/>
        </w:rPr>
        <w:t xml:space="preserve"> en France et en Bourgogne lors de périodes plus anciennes. Le désir, par exemple, de faire de sa vie une </w:t>
      </w:r>
      <w:r w:rsidR="00EC12E7" w:rsidRPr="001B18D6">
        <w:rPr>
          <w:spacing w:val="-12"/>
          <w:sz w:val="22"/>
          <w:szCs w:val="22"/>
        </w:rPr>
        <w:t>œuvre</w:t>
      </w:r>
      <w:r w:rsidRPr="001B18D6">
        <w:rPr>
          <w:spacing w:val="-12"/>
          <w:sz w:val="22"/>
          <w:szCs w:val="22"/>
        </w:rPr>
        <w:t xml:space="preserve"> d’art n’est pas seulement italien et apparaît bien plus tôt que ne le dit Burckhardt</w:t>
      </w:r>
      <w:r w:rsidR="007F0D17" w:rsidRPr="001B18D6">
        <w:rPr>
          <w:spacing w:val="-12"/>
          <w:sz w:val="22"/>
          <w:szCs w:val="22"/>
        </w:rPr>
        <w:t>.</w:t>
      </w:r>
    </w:p>
    <w:p w:rsidR="007F0D17" w:rsidRPr="00473D8C" w:rsidRDefault="007F0D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D17" w:rsidRPr="00473D8C" w:rsidRDefault="005C6D21" w:rsidP="007F0D17">
      <w:pPr>
        <w:pStyle w:val="Citation"/>
      </w:pPr>
      <w:r w:rsidRPr="00473D8C">
        <w:t xml:space="preserve">Ce rêve de la perfection passée ennoblit la vie et ses formes, les emplit de beauté, en fait une </w:t>
      </w:r>
      <w:r w:rsidR="00EC12E7" w:rsidRPr="00473D8C">
        <w:t>œuvre</w:t>
      </w:r>
      <w:r w:rsidRPr="00473D8C">
        <w:t xml:space="preserve"> d’art [...]. Ce désir d’une vie de beauté, qui passe pour une caractéristique de la Renaissance est beaucoup plus ancien que le </w:t>
      </w:r>
      <w:r w:rsidRPr="00473D8C">
        <w:rPr>
          <w:i/>
        </w:rPr>
        <w:t>Quattrocento</w:t>
      </w:r>
      <w:r w:rsidRPr="00473D8C">
        <w:t xml:space="preserve"> italien. Ici comme ailleurs, la ligne de démarcation a été trop fortement tracée entre le </w:t>
      </w:r>
      <w:r w:rsidR="00FD4648" w:rsidRPr="00473D8C">
        <w:t>Moyen Âge</w:t>
      </w:r>
      <w:r w:rsidRPr="00473D8C">
        <w:t xml:space="preserve"> et la Renais</w:t>
      </w:r>
      <w:r w:rsidRPr="00473D8C">
        <w:softHyphen/>
        <w:t>sance. Les moyens d’embel</w:t>
      </w:r>
      <w:r w:rsidRPr="00473D8C">
        <w:softHyphen/>
        <w:t>lissement de la vie qu’adoptent les Florentins ne sont que d’anciens motifs médiévaux</w:t>
      </w:r>
      <w:r w:rsidR="007F0D17" w:rsidRPr="00473D8C">
        <w:t>.</w:t>
      </w:r>
      <w:r w:rsidR="00987D23" w:rsidRPr="00473D8C">
        <w:t xml:space="preserve"> (p. 42)</w:t>
      </w:r>
    </w:p>
    <w:p w:rsidR="007F0D17" w:rsidRPr="00473D8C" w:rsidRDefault="007F0D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D1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façonnage esthé</w:t>
      </w:r>
      <w:r w:rsidR="0003132E" w:rsidRPr="00473D8C">
        <w:rPr>
          <w:spacing w:val="-10"/>
          <w:sz w:val="22"/>
          <w:szCs w:val="22"/>
        </w:rPr>
        <w:softHyphen/>
      </w:r>
      <w:r w:rsidRPr="00473D8C">
        <w:rPr>
          <w:spacing w:val="-10"/>
          <w:sz w:val="22"/>
          <w:szCs w:val="22"/>
        </w:rPr>
        <w:t xml:space="preserve">tique de son existence, le seigneur de la fin </w:t>
      </w:r>
      <w:r w:rsidR="00FD4648" w:rsidRPr="00473D8C">
        <w:rPr>
          <w:spacing w:val="-10"/>
          <w:sz w:val="22"/>
          <w:szCs w:val="22"/>
        </w:rPr>
        <w:t>Moyen Âge</w:t>
      </w:r>
      <w:r w:rsidRPr="00473D8C">
        <w:rPr>
          <w:spacing w:val="-10"/>
          <w:sz w:val="22"/>
          <w:szCs w:val="22"/>
        </w:rPr>
        <w:t xml:space="preserve"> le réalise, tout comme son homolo</w:t>
      </w:r>
      <w:r w:rsidRPr="00473D8C">
        <w:rPr>
          <w:spacing w:val="-10"/>
          <w:sz w:val="22"/>
          <w:szCs w:val="22"/>
        </w:rPr>
        <w:softHyphen/>
        <w:t>gue italien, à travers l’exploit, par la courtoisie amoureuse ou encore par le costume</w:t>
      </w:r>
      <w:r w:rsidR="007F0D17" w:rsidRPr="00473D8C">
        <w:rPr>
          <w:spacing w:val="-10"/>
          <w:sz w:val="22"/>
          <w:szCs w:val="22"/>
        </w:rPr>
        <w:t>.</w:t>
      </w:r>
    </w:p>
    <w:p w:rsidR="007F0D17" w:rsidRPr="00473D8C" w:rsidRDefault="007F0D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D17" w:rsidRPr="00473D8C" w:rsidRDefault="005C6D21" w:rsidP="007F0D17">
      <w:pPr>
        <w:pStyle w:val="Citation"/>
      </w:pPr>
      <w:r w:rsidRPr="00473D8C">
        <w:t>Le désir de gloire personnelle est considéré par Burckhardt</w:t>
      </w:r>
      <w:r w:rsidR="00642C2F">
        <w:fldChar w:fldCharType="begin"/>
      </w:r>
      <w:r w:rsidR="009A338B">
        <w:instrText xml:space="preserve"> XE "</w:instrText>
      </w:r>
      <w:r w:rsidR="009A338B" w:rsidRPr="009C0D1D">
        <w:rPr>
          <w:sz w:val="22"/>
          <w:szCs w:val="22"/>
        </w:rPr>
        <w:instrText>Burckhardt</w:instrText>
      </w:r>
      <w:r w:rsidR="009A338B">
        <w:instrText xml:space="preserve">" </w:instrText>
      </w:r>
      <w:r w:rsidR="00642C2F">
        <w:fldChar w:fldCharType="end"/>
      </w:r>
      <w:r w:rsidRPr="00473D8C">
        <w:t xml:space="preserve"> comme la caracté</w:t>
      </w:r>
      <w:r w:rsidRPr="00473D8C">
        <w:softHyphen/>
        <w:t xml:space="preserve">ristique de l’homme de la Renaissance. </w:t>
      </w:r>
      <w:r w:rsidR="008056A7" w:rsidRPr="00473D8C">
        <w:t>À</w:t>
      </w:r>
      <w:r w:rsidRPr="00473D8C">
        <w:t xml:space="preserve"> l’honneur et à la gloire de classes, qui animent la vie médiévale en dehors de l’Italie, il oppose un sentiment de gloire et d’honneur humains, auquel depuis Dante et sous l’influence de modèles antiques, aspire l’esprit italien. Il me semble que c’est ici l’un des points où Burckhardt exagère la distance qui sépare le </w:t>
      </w:r>
      <w:r w:rsidR="00FD4648" w:rsidRPr="00473D8C">
        <w:t>Moyen Âge</w:t>
      </w:r>
      <w:r w:rsidRPr="00473D8C">
        <w:t xml:space="preserve"> de la Renaissance, l’Europe occidentale de l’Italie. Cette soif de gloire et d’honneur, propre à l’homme de la Renaissance est dans son essence l’ambition chevaleresque d’une époque antérieure</w:t>
      </w:r>
      <w:r w:rsidR="002878E3">
        <w:t> </w:t>
      </w:r>
      <w:r w:rsidRPr="00473D8C">
        <w:t xml:space="preserve">; elle est d’origine française [...]. Le désir passionné d’être prisé par la postérité n’était pas plus étranger au chevalier courtois du </w:t>
      </w:r>
      <w:r w:rsidR="00D47177" w:rsidRPr="00473D8C">
        <w:rPr>
          <w:smallCaps/>
        </w:rPr>
        <w:t>xii</w:t>
      </w:r>
      <w:r w:rsidRPr="00473D8C">
        <w:rPr>
          <w:vertAlign w:val="superscript"/>
        </w:rPr>
        <w:t xml:space="preserve">e </w:t>
      </w:r>
      <w:r w:rsidRPr="00473D8C">
        <w:t xml:space="preserve">siècle et aux rudes capitaines du </w:t>
      </w:r>
      <w:r w:rsidR="00D47177" w:rsidRPr="00473D8C">
        <w:rPr>
          <w:smallCaps/>
        </w:rPr>
        <w:t>xiv</w:t>
      </w:r>
      <w:r w:rsidRPr="00473D8C">
        <w:rPr>
          <w:vertAlign w:val="superscript"/>
        </w:rPr>
        <w:t xml:space="preserve">e </w:t>
      </w:r>
      <w:r w:rsidRPr="00473D8C">
        <w:t xml:space="preserve">siècle qu’aux beaux esprits du </w:t>
      </w:r>
      <w:r w:rsidRPr="00473D8C">
        <w:rPr>
          <w:i/>
        </w:rPr>
        <w:t>Quattrocento</w:t>
      </w:r>
      <w:r w:rsidR="007F0D17" w:rsidRPr="00473D8C">
        <w:t>.</w:t>
      </w:r>
      <w:r w:rsidR="00987D23" w:rsidRPr="00473D8C">
        <w:t xml:space="preserve"> (p. 71)</w:t>
      </w:r>
    </w:p>
    <w:p w:rsidR="007F0D17" w:rsidRPr="00473D8C" w:rsidRDefault="007F0D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F0D17" w:rsidRPr="005D56B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6"/>
          <w:sz w:val="22"/>
          <w:szCs w:val="22"/>
        </w:rPr>
      </w:pPr>
      <w:r w:rsidRPr="005D56B1">
        <w:rPr>
          <w:spacing w:val="-16"/>
          <w:sz w:val="22"/>
          <w:szCs w:val="22"/>
        </w:rPr>
        <w:t>De manière caractéristique, le monde franco-bourguignon attache une valeur hautement personnelle à la devise et à l’emblème aris</w:t>
      </w:r>
      <w:r w:rsidRPr="005D56B1">
        <w:rPr>
          <w:spacing w:val="-16"/>
          <w:sz w:val="22"/>
          <w:szCs w:val="22"/>
        </w:rPr>
        <w:softHyphen/>
        <w:t>to</w:t>
      </w:r>
      <w:r w:rsidRPr="005D56B1">
        <w:rPr>
          <w:spacing w:val="-16"/>
          <w:sz w:val="22"/>
          <w:szCs w:val="22"/>
        </w:rPr>
        <w:softHyphen/>
        <w:t>cratiques</w:t>
      </w:r>
      <w:r w:rsidR="00450581" w:rsidRPr="005D56B1">
        <w:rPr>
          <w:spacing w:val="-16"/>
          <w:sz w:val="22"/>
          <w:szCs w:val="22"/>
        </w:rPr>
        <w:t xml:space="preserve"> : </w:t>
      </w:r>
      <w:r w:rsidR="0041063A" w:rsidRPr="005D56B1">
        <w:rPr>
          <w:spacing w:val="-16"/>
          <w:sz w:val="22"/>
          <w:szCs w:val="22"/>
        </w:rPr>
        <w:t>« </w:t>
      </w:r>
      <w:r w:rsidRPr="005D56B1">
        <w:rPr>
          <w:spacing w:val="-16"/>
          <w:sz w:val="22"/>
          <w:szCs w:val="22"/>
        </w:rPr>
        <w:t>C’est pour ainsi dire avoir choisi un texte pour le sermon de sa vie</w:t>
      </w:r>
      <w:r w:rsidR="00521F3B" w:rsidRPr="005D56B1">
        <w:rPr>
          <w:spacing w:val="-16"/>
          <w:sz w:val="22"/>
          <w:szCs w:val="22"/>
        </w:rPr>
        <w:t>.</w:t>
      </w:r>
      <w:r w:rsidR="0041063A" w:rsidRPr="005D56B1">
        <w:rPr>
          <w:spacing w:val="-16"/>
          <w:sz w:val="22"/>
          <w:szCs w:val="22"/>
        </w:rPr>
        <w:t> »</w:t>
      </w:r>
      <w:r w:rsidR="00987D23" w:rsidRPr="005D56B1">
        <w:rPr>
          <w:spacing w:val="-16"/>
          <w:sz w:val="22"/>
          <w:szCs w:val="22"/>
        </w:rPr>
        <w:t xml:space="preserve"> (p.</w:t>
      </w:r>
      <w:r w:rsidR="002878E3" w:rsidRPr="005D56B1">
        <w:rPr>
          <w:spacing w:val="-16"/>
          <w:sz w:val="22"/>
          <w:szCs w:val="22"/>
        </w:rPr>
        <w:t> </w:t>
      </w:r>
      <w:r w:rsidR="00987D23" w:rsidRPr="005D56B1">
        <w:rPr>
          <w:spacing w:val="-16"/>
          <w:sz w:val="22"/>
          <w:szCs w:val="22"/>
        </w:rPr>
        <w:t>243)</w:t>
      </w:r>
      <w:r w:rsidRPr="005D56B1">
        <w:rPr>
          <w:spacing w:val="-16"/>
          <w:sz w:val="22"/>
          <w:szCs w:val="22"/>
        </w:rPr>
        <w:t xml:space="preserve"> De même, le souci pour le costume y est porté à sa plus forte expression</w:t>
      </w:r>
      <w:r w:rsidR="007F0D17" w:rsidRPr="005D56B1">
        <w:rPr>
          <w:spacing w:val="-16"/>
          <w:sz w:val="22"/>
          <w:szCs w:val="22"/>
        </w:rPr>
        <w:t>.</w:t>
      </w:r>
    </w:p>
    <w:p w:rsidR="007F0D17" w:rsidRPr="00473D8C" w:rsidRDefault="007F0D1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7F0D17">
      <w:pPr>
        <w:pStyle w:val="Citation"/>
        <w:rPr>
          <w:spacing w:val="-12"/>
        </w:rPr>
      </w:pPr>
      <w:r w:rsidRPr="00473D8C">
        <w:rPr>
          <w:spacing w:val="-12"/>
        </w:rPr>
        <w:t>L’orgueil personnel fait entrer dans le costume un élément sensuel [...]. Aucune époque n’a connu dans la mode tant d’extra</w:t>
      </w:r>
      <w:r w:rsidRPr="00473D8C">
        <w:rPr>
          <w:spacing w:val="-12"/>
        </w:rPr>
        <w:softHyphen/>
        <w:t>vagances que celle qui va de 1350 à 1480</w:t>
      </w:r>
      <w:r w:rsidR="007F0D17" w:rsidRPr="00473D8C">
        <w:rPr>
          <w:spacing w:val="-12"/>
        </w:rPr>
        <w:t>.</w:t>
      </w:r>
      <w:r w:rsidR="002878E3">
        <w:rPr>
          <w:spacing w:val="-12"/>
        </w:rPr>
        <w:t xml:space="preserve"> </w:t>
      </w:r>
      <w:r w:rsidR="00827F71">
        <w:rPr>
          <w:spacing w:val="-12"/>
        </w:rPr>
        <w:t>(p. </w:t>
      </w:r>
      <w:r w:rsidR="00987D23" w:rsidRPr="00473D8C">
        <w:rPr>
          <w:spacing w:val="-12"/>
        </w:rPr>
        <w:t>265)</w:t>
      </w:r>
    </w:p>
    <w:p w:rsidR="006C241D" w:rsidRPr="006C241D" w:rsidRDefault="006C241D" w:rsidP="006C241D"/>
    <w:p w:rsidR="005C6D21" w:rsidRPr="00D240E4"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D240E4">
        <w:rPr>
          <w:spacing w:val="-12"/>
          <w:sz w:val="22"/>
          <w:szCs w:val="22"/>
        </w:rPr>
        <w:t>Ces descriptions et les commentaires qui les accompagnent sont pré</w:t>
      </w:r>
      <w:r w:rsidR="00D240E4" w:rsidRPr="00D240E4">
        <w:rPr>
          <w:spacing w:val="-12"/>
          <w:sz w:val="22"/>
          <w:szCs w:val="22"/>
        </w:rPr>
        <w:softHyphen/>
      </w:r>
      <w:r w:rsidRPr="00D240E4">
        <w:rPr>
          <w:spacing w:val="-12"/>
          <w:sz w:val="22"/>
          <w:szCs w:val="22"/>
        </w:rPr>
        <w:t>cieux, mais ils pourraient faire penser que Huizinga</w:t>
      </w:r>
      <w:r w:rsidR="00642C2F" w:rsidRPr="00D240E4">
        <w:rPr>
          <w:spacing w:val="-12"/>
          <w:sz w:val="22"/>
          <w:szCs w:val="22"/>
        </w:rPr>
        <w:fldChar w:fldCharType="begin"/>
      </w:r>
      <w:r w:rsidR="009A338B" w:rsidRPr="00D240E4">
        <w:rPr>
          <w:spacing w:val="-12"/>
        </w:rPr>
        <w:instrText xml:space="preserve"> XE "</w:instrText>
      </w:r>
      <w:r w:rsidR="009A338B" w:rsidRPr="00D240E4">
        <w:rPr>
          <w:spacing w:val="-12"/>
          <w:sz w:val="22"/>
          <w:szCs w:val="22"/>
        </w:rPr>
        <w:instrText>Huizinga</w:instrText>
      </w:r>
      <w:r w:rsidR="009A338B" w:rsidRPr="00D240E4">
        <w:rPr>
          <w:spacing w:val="-12"/>
        </w:rPr>
        <w:instrText xml:space="preserve">" </w:instrText>
      </w:r>
      <w:r w:rsidR="00642C2F" w:rsidRPr="00D240E4">
        <w:rPr>
          <w:spacing w:val="-12"/>
          <w:sz w:val="22"/>
          <w:szCs w:val="22"/>
        </w:rPr>
        <w:fldChar w:fldCharType="end"/>
      </w:r>
      <w:r w:rsidRPr="00D240E4">
        <w:rPr>
          <w:spacing w:val="-12"/>
          <w:sz w:val="22"/>
          <w:szCs w:val="22"/>
        </w:rPr>
        <w:t xml:space="preserve"> se contente de sim</w:t>
      </w:r>
      <w:r w:rsidR="00D240E4">
        <w:rPr>
          <w:spacing w:val="-12"/>
          <w:sz w:val="22"/>
          <w:szCs w:val="22"/>
        </w:rPr>
        <w:softHyphen/>
      </w:r>
      <w:r w:rsidRPr="00D240E4">
        <w:rPr>
          <w:spacing w:val="-12"/>
          <w:sz w:val="22"/>
          <w:szCs w:val="22"/>
        </w:rPr>
        <w:t>plement déplacer chrono</w:t>
      </w:r>
      <w:r w:rsidRPr="00D240E4">
        <w:rPr>
          <w:spacing w:val="-12"/>
          <w:sz w:val="22"/>
          <w:szCs w:val="22"/>
        </w:rPr>
        <w:softHyphen/>
        <w:t>lo</w:t>
      </w:r>
      <w:r w:rsidRPr="00D240E4">
        <w:rPr>
          <w:spacing w:val="-12"/>
          <w:sz w:val="22"/>
          <w:szCs w:val="22"/>
        </w:rPr>
        <w:softHyphen/>
        <w:t>gi</w:t>
      </w:r>
      <w:r w:rsidRPr="00D240E4">
        <w:rPr>
          <w:spacing w:val="-12"/>
          <w:sz w:val="22"/>
          <w:szCs w:val="22"/>
        </w:rPr>
        <w:softHyphen/>
        <w:t>quement et géographique</w:t>
      </w:r>
      <w:r w:rsidRPr="00D240E4">
        <w:rPr>
          <w:spacing w:val="-12"/>
          <w:sz w:val="22"/>
          <w:szCs w:val="22"/>
        </w:rPr>
        <w:softHyphen/>
        <w:t>ment les conc</w:t>
      </w:r>
      <w:r w:rsidR="0055299A" w:rsidRPr="00D240E4">
        <w:rPr>
          <w:spacing w:val="-12"/>
          <w:sz w:val="22"/>
          <w:szCs w:val="22"/>
        </w:rPr>
        <w:softHyphen/>
      </w:r>
      <w:r w:rsidRPr="00D240E4">
        <w:rPr>
          <w:spacing w:val="-12"/>
          <w:sz w:val="22"/>
          <w:szCs w:val="22"/>
        </w:rPr>
        <w:t>lu</w:t>
      </w:r>
      <w:r w:rsidR="0055299A" w:rsidRPr="00D240E4">
        <w:rPr>
          <w:spacing w:val="-12"/>
          <w:sz w:val="22"/>
          <w:szCs w:val="22"/>
        </w:rPr>
        <w:softHyphen/>
      </w:r>
      <w:r w:rsidRPr="00D240E4">
        <w:rPr>
          <w:spacing w:val="-12"/>
          <w:sz w:val="22"/>
          <w:szCs w:val="22"/>
        </w:rPr>
        <w:t>sions auxquelles était arrivé Burckhardt</w:t>
      </w:r>
      <w:r w:rsidR="00642C2F" w:rsidRPr="00D240E4">
        <w:rPr>
          <w:spacing w:val="-12"/>
          <w:sz w:val="22"/>
          <w:szCs w:val="22"/>
        </w:rPr>
        <w:fldChar w:fldCharType="begin"/>
      </w:r>
      <w:r w:rsidRPr="00D240E4">
        <w:rPr>
          <w:spacing w:val="-12"/>
          <w:sz w:val="22"/>
          <w:szCs w:val="22"/>
        </w:rPr>
        <w:instrText xml:space="preserve"> XE "Burckhardt" </w:instrText>
      </w:r>
      <w:r w:rsidR="00642C2F" w:rsidRPr="00D240E4">
        <w:rPr>
          <w:spacing w:val="-12"/>
          <w:sz w:val="22"/>
          <w:szCs w:val="22"/>
        </w:rPr>
        <w:fldChar w:fldCharType="end"/>
      </w:r>
      <w:r w:rsidRPr="00D240E4">
        <w:rPr>
          <w:spacing w:val="-12"/>
          <w:sz w:val="22"/>
          <w:szCs w:val="22"/>
        </w:rPr>
        <w:t>. Ainsi quand il insiste sur la couleur fortement individua</w:t>
      </w:r>
      <w:r w:rsidRPr="00D240E4">
        <w:rPr>
          <w:spacing w:val="-12"/>
          <w:sz w:val="22"/>
          <w:szCs w:val="22"/>
        </w:rPr>
        <w:softHyphen/>
        <w:t>liste que prend, déjà à cette époque, la civili</w:t>
      </w:r>
      <w:r w:rsidR="0055299A" w:rsidRPr="00D240E4">
        <w:rPr>
          <w:spacing w:val="-12"/>
          <w:sz w:val="22"/>
          <w:szCs w:val="22"/>
        </w:rPr>
        <w:softHyphen/>
      </w:r>
      <w:r w:rsidRPr="00D240E4">
        <w:rPr>
          <w:spacing w:val="-12"/>
          <w:sz w:val="22"/>
          <w:szCs w:val="22"/>
        </w:rPr>
        <w:t>sation féodale franco-bourguignonne ou quand il affirme que ce sont les grands nobles du Nord de l’Europe qui, les premiers, élaborent la mise en scène de soi-même caractéristique aux yeux de Burckhardt de la Renais</w:t>
      </w:r>
      <w:r w:rsidR="0055299A" w:rsidRPr="00D240E4">
        <w:rPr>
          <w:spacing w:val="-12"/>
          <w:sz w:val="22"/>
          <w:szCs w:val="22"/>
        </w:rPr>
        <w:softHyphen/>
      </w:r>
      <w:r w:rsidRPr="00D240E4">
        <w:rPr>
          <w:spacing w:val="-12"/>
          <w:sz w:val="22"/>
          <w:szCs w:val="22"/>
        </w:rPr>
        <w:t xml:space="preserve">sance italienne. Mais ce serait se méprendre sur l’originalité réelle de son travail que de s’en arrêter là, car son </w:t>
      </w:r>
      <w:r w:rsidR="00EC12E7" w:rsidRPr="00D240E4">
        <w:rPr>
          <w:spacing w:val="-12"/>
          <w:sz w:val="22"/>
          <w:szCs w:val="22"/>
        </w:rPr>
        <w:t>œuvre</w:t>
      </w:r>
      <w:r w:rsidRPr="00D240E4">
        <w:rPr>
          <w:spacing w:val="-12"/>
          <w:sz w:val="22"/>
          <w:szCs w:val="22"/>
        </w:rPr>
        <w:t xml:space="preserve"> apporte bien plus qu’une rectification historique. Il faut souligner l’aspect novateur, d’une part, de la forme même qu’il donne à la chrono</w:t>
      </w:r>
      <w:r w:rsidRPr="00D240E4">
        <w:rPr>
          <w:spacing w:val="-12"/>
          <w:sz w:val="22"/>
          <w:szCs w:val="22"/>
        </w:rPr>
        <w:softHyphen/>
        <w:t>logie de l’homme moderne, et de la théorie de</w:t>
      </w:r>
      <w:r w:rsidR="007F0D17" w:rsidRPr="00D240E4">
        <w:rPr>
          <w:spacing w:val="-12"/>
          <w:sz w:val="22"/>
          <w:szCs w:val="22"/>
        </w:rPr>
        <w:t xml:space="preserve"> l’individuation et de</w:t>
      </w:r>
      <w:r w:rsidRPr="00D240E4">
        <w:rPr>
          <w:spacing w:val="-12"/>
          <w:sz w:val="22"/>
          <w:szCs w:val="22"/>
        </w:rPr>
        <w:t xml:space="preserve"> la subjectivation qui y est présupposée, de l’autre.</w:t>
      </w:r>
    </w:p>
    <w:p w:rsidR="00586908"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À</w:t>
      </w:r>
      <w:r w:rsidR="005C6D21" w:rsidRPr="00473D8C">
        <w:rPr>
          <w:spacing w:val="-12"/>
          <w:sz w:val="22"/>
          <w:szCs w:val="22"/>
        </w:rPr>
        <w:t xml:space="preserve"> cet égard, il faut bien mesurer le changement qu’implique la substitution de l’idée de continuité à celle de rupture. D’un côté, l’homme nouveau, l’homme moderne, est replacé par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5C6D21" w:rsidRPr="00473D8C">
        <w:rPr>
          <w:spacing w:val="-12"/>
          <w:sz w:val="22"/>
          <w:szCs w:val="22"/>
        </w:rPr>
        <w:t xml:space="preserve"> dans le prolonge</w:t>
      </w:r>
      <w:r w:rsidR="00586908" w:rsidRPr="00473D8C">
        <w:rPr>
          <w:spacing w:val="-12"/>
          <w:sz w:val="22"/>
          <w:szCs w:val="22"/>
        </w:rPr>
        <w:softHyphen/>
      </w:r>
      <w:r w:rsidR="005C6D21" w:rsidRPr="00473D8C">
        <w:rPr>
          <w:spacing w:val="-12"/>
          <w:sz w:val="22"/>
          <w:szCs w:val="22"/>
        </w:rPr>
        <w:t>ment de ses racines médiévales. Critiquant une fois de plus le dualisme historique de Burckhardt</w:t>
      </w:r>
      <w:r w:rsidR="00642C2F" w:rsidRPr="00473D8C">
        <w:rPr>
          <w:spacing w:val="-12"/>
          <w:sz w:val="22"/>
          <w:szCs w:val="22"/>
        </w:rPr>
        <w:fldChar w:fldCharType="begin"/>
      </w:r>
      <w:r w:rsidR="005C6D21" w:rsidRPr="00473D8C">
        <w:rPr>
          <w:spacing w:val="-12"/>
          <w:sz w:val="22"/>
          <w:szCs w:val="22"/>
        </w:rPr>
        <w:instrText xml:space="preserve"> XE "Burckhardt" </w:instrText>
      </w:r>
      <w:r w:rsidR="00642C2F" w:rsidRPr="00473D8C">
        <w:rPr>
          <w:spacing w:val="-12"/>
          <w:sz w:val="22"/>
          <w:szCs w:val="22"/>
        </w:rPr>
        <w:fldChar w:fldCharType="end"/>
      </w:r>
      <w:r w:rsidR="005C6D21" w:rsidRPr="00473D8C">
        <w:rPr>
          <w:spacing w:val="-12"/>
          <w:sz w:val="22"/>
          <w:szCs w:val="22"/>
        </w:rPr>
        <w:t>, il met en évidence l’aspect mythique de la thèse humaniste qui sous-tend une bonne partie du livre de son prédécesseur</w:t>
      </w:r>
      <w:r w:rsidR="00586908" w:rsidRPr="00473D8C">
        <w:rPr>
          <w:spacing w:val="-12"/>
          <w:sz w:val="22"/>
          <w:szCs w:val="22"/>
        </w:rPr>
        <w:t>.</w:t>
      </w:r>
    </w:p>
    <w:p w:rsidR="00586908" w:rsidRPr="00473D8C" w:rsidRDefault="005869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6908" w:rsidRPr="00473D8C" w:rsidRDefault="005C6D21" w:rsidP="00586908">
      <w:pPr>
        <w:pStyle w:val="Citation"/>
      </w:pPr>
      <w:r w:rsidRPr="00473D8C">
        <w:t xml:space="preserve">La relation entre l’humanisme récent et le déclin du </w:t>
      </w:r>
      <w:r w:rsidR="00FD4648" w:rsidRPr="00473D8C">
        <w:t>Moyen Âge</w:t>
      </w:r>
      <w:r w:rsidRPr="00473D8C">
        <w:t xml:space="preserve"> est bien moins simple que nous sommes enclins à nous la repré</w:t>
      </w:r>
      <w:r w:rsidRPr="00473D8C">
        <w:softHyphen/>
        <w:t>senter. Habitués à voir ces deux cultures nettement séparées, il nous semble que l’aspiration vers la raison, la beauté antique et l’abandon du système usé de pensées et d’expressions médiévales doivent s’être pro</w:t>
      </w:r>
      <w:r w:rsidR="0003132E" w:rsidRPr="00473D8C">
        <w:softHyphen/>
      </w:r>
      <w:r w:rsidRPr="00473D8C">
        <w:t>duits comme une soudaine révélation [...]. Il n’en est rien cependant. Dans le jardin de la pensée médiévale, parmi les exubérantes végéta</w:t>
      </w:r>
      <w:r w:rsidR="0003132E" w:rsidRPr="00473D8C">
        <w:softHyphen/>
      </w:r>
      <w:r w:rsidRPr="00473D8C">
        <w:t xml:space="preserve">tions, croissait pas à pas le classicisme [...]. On oublie que dans l’Italie du </w:t>
      </w:r>
      <w:r w:rsidR="00D47177" w:rsidRPr="00473D8C">
        <w:rPr>
          <w:smallCaps/>
        </w:rPr>
        <w:t>xv</w:t>
      </w:r>
      <w:r w:rsidRPr="00473D8C">
        <w:rPr>
          <w:vertAlign w:val="superscript"/>
        </w:rPr>
        <w:t xml:space="preserve">e </w:t>
      </w:r>
      <w:r w:rsidRPr="00473D8C">
        <w:t>siècle encore, le véritable fond de la culture est resté purement médiéval</w:t>
      </w:r>
      <w:r w:rsidR="00586908" w:rsidRPr="00473D8C">
        <w:t xml:space="preserve">. </w:t>
      </w:r>
      <w:r w:rsidR="00987D23" w:rsidRPr="00473D8C">
        <w:t>(p. 331)</w:t>
      </w:r>
    </w:p>
    <w:p w:rsidR="00586908" w:rsidRPr="00473D8C" w:rsidRDefault="005869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6908"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récuse ainsi la place donnée par Burckhardt</w:t>
      </w:r>
      <w:r w:rsidR="00642C2F">
        <w:rPr>
          <w:spacing w:val="-10"/>
          <w:sz w:val="22"/>
          <w:szCs w:val="22"/>
        </w:rPr>
        <w:fldChar w:fldCharType="begin"/>
      </w:r>
      <w:r w:rsidR="009A338B">
        <w:instrText xml:space="preserve"> XE "</w:instrText>
      </w:r>
      <w:r w:rsidR="009A338B" w:rsidRPr="009C0D1D">
        <w:rPr>
          <w:spacing w:val="-10"/>
          <w:sz w:val="22"/>
          <w:szCs w:val="22"/>
        </w:rPr>
        <w:instrText>Burckhardt</w:instrText>
      </w:r>
      <w:r w:rsidR="009A338B">
        <w:instrText xml:space="preserve">" </w:instrText>
      </w:r>
      <w:r w:rsidR="00642C2F">
        <w:rPr>
          <w:spacing w:val="-10"/>
          <w:sz w:val="22"/>
          <w:szCs w:val="22"/>
        </w:rPr>
        <w:fldChar w:fldCharType="end"/>
      </w:r>
      <w:r w:rsidRPr="00473D8C">
        <w:rPr>
          <w:spacing w:val="-10"/>
          <w:sz w:val="22"/>
          <w:szCs w:val="22"/>
        </w:rPr>
        <w:t xml:space="preserve"> et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à Pétrar</w:t>
      </w:r>
      <w:r w:rsidRPr="00473D8C">
        <w:rPr>
          <w:spacing w:val="-10"/>
          <w:sz w:val="22"/>
          <w:szCs w:val="22"/>
        </w:rPr>
        <w:softHyphen/>
        <w:t>qu</w:t>
      </w:r>
      <w:r w:rsidR="00642C2F" w:rsidRPr="00473D8C">
        <w:rPr>
          <w:spacing w:val="-10"/>
          <w:sz w:val="22"/>
          <w:szCs w:val="22"/>
        </w:rPr>
        <w:fldChar w:fldCharType="begin"/>
      </w:r>
      <w:r w:rsidRPr="00473D8C">
        <w:rPr>
          <w:spacing w:val="-10"/>
          <w:sz w:val="22"/>
          <w:szCs w:val="22"/>
        </w:rPr>
        <w:instrText xml:space="preserve"> XE "Pétrarque" </w:instrText>
      </w:r>
      <w:r w:rsidR="00642C2F" w:rsidRPr="00473D8C">
        <w:rPr>
          <w:spacing w:val="-10"/>
          <w:sz w:val="22"/>
          <w:szCs w:val="22"/>
        </w:rPr>
        <w:fldChar w:fldCharType="end"/>
      </w:r>
      <w:r w:rsidRPr="00473D8C">
        <w:rPr>
          <w:spacing w:val="-10"/>
          <w:sz w:val="22"/>
          <w:szCs w:val="22"/>
        </w:rPr>
        <w:t>e et à Boccace</w:t>
      </w:r>
      <w:r w:rsidR="00642C2F" w:rsidRPr="00473D8C">
        <w:rPr>
          <w:spacing w:val="-10"/>
          <w:sz w:val="22"/>
          <w:szCs w:val="22"/>
        </w:rPr>
        <w:fldChar w:fldCharType="begin"/>
      </w:r>
      <w:r w:rsidRPr="00473D8C">
        <w:rPr>
          <w:spacing w:val="-10"/>
          <w:sz w:val="22"/>
          <w:szCs w:val="22"/>
        </w:rPr>
        <w:instrText xml:space="preserve"> XE "Boccace" </w:instrText>
      </w:r>
      <w:r w:rsidR="00642C2F" w:rsidRPr="00473D8C">
        <w:rPr>
          <w:spacing w:val="-10"/>
          <w:sz w:val="22"/>
          <w:szCs w:val="22"/>
        </w:rPr>
        <w:fldChar w:fldCharType="end"/>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Ne sommes-nous pas enclins à exagérer l’élé</w:t>
      </w:r>
      <w:r w:rsidR="00D240E4">
        <w:rPr>
          <w:spacing w:val="-10"/>
          <w:sz w:val="22"/>
          <w:szCs w:val="22"/>
        </w:rPr>
        <w:softHyphen/>
      </w:r>
      <w:r w:rsidRPr="00473D8C">
        <w:rPr>
          <w:spacing w:val="-10"/>
          <w:sz w:val="22"/>
          <w:szCs w:val="22"/>
        </w:rPr>
        <w:t>ment moderne dans Pétrarque et Boccace</w:t>
      </w:r>
      <w:r w:rsidR="002878E3">
        <w:rPr>
          <w:spacing w:val="-10"/>
          <w:sz w:val="22"/>
          <w:szCs w:val="22"/>
        </w:rPr>
        <w:t> </w:t>
      </w:r>
      <w:r w:rsidRPr="00473D8C">
        <w:rPr>
          <w:spacing w:val="-10"/>
          <w:sz w:val="22"/>
          <w:szCs w:val="22"/>
        </w:rPr>
        <w:t>?</w:t>
      </w:r>
      <w:r w:rsidR="00586908" w:rsidRPr="00473D8C">
        <w:rPr>
          <w:spacing w:val="-10"/>
          <w:sz w:val="22"/>
          <w:szCs w:val="22"/>
        </w:rPr>
        <w:t> </w:t>
      </w:r>
      <w:r w:rsidR="0041063A" w:rsidRPr="00473D8C">
        <w:rPr>
          <w:spacing w:val="-10"/>
          <w:sz w:val="22"/>
          <w:szCs w:val="22"/>
        </w:rPr>
        <w:t>»</w:t>
      </w:r>
      <w:r w:rsidR="00987D23" w:rsidRPr="00473D8C">
        <w:rPr>
          <w:spacing w:val="-10"/>
          <w:sz w:val="22"/>
          <w:szCs w:val="22"/>
        </w:rPr>
        <w:t xml:space="preserve"> (p.</w:t>
      </w:r>
      <w:r w:rsidR="002878E3">
        <w:rPr>
          <w:spacing w:val="-10"/>
          <w:sz w:val="22"/>
          <w:szCs w:val="22"/>
        </w:rPr>
        <w:t> </w:t>
      </w:r>
      <w:r w:rsidR="00987D23" w:rsidRPr="00473D8C">
        <w:rPr>
          <w:spacing w:val="-10"/>
          <w:sz w:val="22"/>
          <w:szCs w:val="22"/>
        </w:rPr>
        <w:t>333)</w:t>
      </w:r>
      <w:r w:rsidRPr="00473D8C">
        <w:rPr>
          <w:spacing w:val="-10"/>
          <w:sz w:val="22"/>
          <w:szCs w:val="22"/>
        </w:rPr>
        <w:t>. Car Pétrarque traite essentiellement des thèmes médié</w:t>
      </w:r>
      <w:r w:rsidRPr="00473D8C">
        <w:rPr>
          <w:spacing w:val="-10"/>
          <w:sz w:val="22"/>
          <w:szCs w:val="22"/>
        </w:rPr>
        <w:softHyphen/>
        <w:t xml:space="preserve">vaux, comme </w:t>
      </w:r>
      <w:r w:rsidRPr="00473D8C">
        <w:rPr>
          <w:i/>
          <w:spacing w:val="-10"/>
          <w:sz w:val="22"/>
          <w:szCs w:val="22"/>
        </w:rPr>
        <w:t>De contemptu mundi, De otio religiosorum, De vita soli</w:t>
      </w:r>
      <w:r w:rsidRPr="00473D8C">
        <w:rPr>
          <w:i/>
          <w:spacing w:val="-10"/>
          <w:sz w:val="22"/>
          <w:szCs w:val="22"/>
        </w:rPr>
        <w:softHyphen/>
        <w:t>taria</w:t>
      </w:r>
      <w:r w:rsidR="00987D23" w:rsidRPr="00473D8C">
        <w:rPr>
          <w:i/>
          <w:spacing w:val="-10"/>
          <w:sz w:val="22"/>
          <w:szCs w:val="22"/>
        </w:rPr>
        <w:t xml:space="preserve"> </w:t>
      </w:r>
      <w:r w:rsidR="00987D23" w:rsidRPr="00473D8C">
        <w:rPr>
          <w:spacing w:val="-10"/>
          <w:sz w:val="22"/>
          <w:szCs w:val="22"/>
        </w:rPr>
        <w:t>(p.</w:t>
      </w:r>
      <w:r w:rsidR="002878E3">
        <w:rPr>
          <w:spacing w:val="-10"/>
          <w:sz w:val="22"/>
          <w:szCs w:val="22"/>
        </w:rPr>
        <w:t> </w:t>
      </w:r>
      <w:r w:rsidR="00987D23" w:rsidRPr="00473D8C">
        <w:rPr>
          <w:spacing w:val="-10"/>
          <w:sz w:val="22"/>
          <w:szCs w:val="22"/>
        </w:rPr>
        <w:t>334).</w:t>
      </w:r>
      <w:r w:rsidRPr="00473D8C">
        <w:rPr>
          <w:spacing w:val="-10"/>
          <w:sz w:val="22"/>
          <w:szCs w:val="22"/>
        </w:rPr>
        <w:t xml:space="preserve"> Pour Huizinga, le nouvel homme n’est pas Pétrarque, </w:t>
      </w:r>
      <w:r w:rsidR="0041063A" w:rsidRPr="00473D8C">
        <w:rPr>
          <w:spacing w:val="-10"/>
          <w:sz w:val="22"/>
          <w:szCs w:val="22"/>
        </w:rPr>
        <w:t>« </w:t>
      </w:r>
      <w:r w:rsidRPr="00473D8C">
        <w:rPr>
          <w:spacing w:val="-10"/>
          <w:sz w:val="22"/>
          <w:szCs w:val="22"/>
        </w:rPr>
        <w:t>le grand païen, c’était Jean de Meung</w:t>
      </w:r>
      <w:r w:rsidR="00642C2F" w:rsidRPr="00473D8C">
        <w:rPr>
          <w:spacing w:val="-10"/>
          <w:sz w:val="22"/>
          <w:szCs w:val="22"/>
        </w:rPr>
        <w:fldChar w:fldCharType="begin"/>
      </w:r>
      <w:r w:rsidRPr="00473D8C">
        <w:rPr>
          <w:spacing w:val="-10"/>
          <w:sz w:val="22"/>
          <w:szCs w:val="22"/>
        </w:rPr>
        <w:instrText xml:space="preserve"> XE "Jean de Meung" </w:instrText>
      </w:r>
      <w:r w:rsidR="00642C2F" w:rsidRPr="00473D8C">
        <w:rPr>
          <w:spacing w:val="-10"/>
          <w:sz w:val="22"/>
          <w:szCs w:val="22"/>
        </w:rPr>
        <w:fldChar w:fldCharType="end"/>
      </w:r>
      <w:r w:rsidRPr="00473D8C">
        <w:rPr>
          <w:spacing w:val="-10"/>
          <w:sz w:val="22"/>
          <w:szCs w:val="22"/>
        </w:rPr>
        <w:t xml:space="preserve"> [...] [qui] en mêlant aux conceptions chré</w:t>
      </w:r>
      <w:r w:rsidR="0003132E" w:rsidRPr="00473D8C">
        <w:rPr>
          <w:spacing w:val="-10"/>
          <w:sz w:val="22"/>
          <w:szCs w:val="22"/>
        </w:rPr>
        <w:softHyphen/>
      </w:r>
      <w:r w:rsidRPr="00473D8C">
        <w:rPr>
          <w:spacing w:val="-10"/>
          <w:sz w:val="22"/>
          <w:szCs w:val="22"/>
        </w:rPr>
        <w:t>tiennes du salut éternel l’éloge de la volupté, avait enseigné à de nom</w:t>
      </w:r>
      <w:r w:rsidR="0003132E" w:rsidRPr="00473D8C">
        <w:rPr>
          <w:spacing w:val="-10"/>
          <w:sz w:val="22"/>
          <w:szCs w:val="22"/>
        </w:rPr>
        <w:softHyphen/>
      </w:r>
      <w:r w:rsidRPr="00473D8C">
        <w:rPr>
          <w:spacing w:val="-10"/>
          <w:sz w:val="22"/>
          <w:szCs w:val="22"/>
        </w:rPr>
        <w:t>breuses générations le mépris de la foi</w:t>
      </w:r>
      <w:r w:rsidR="0041063A" w:rsidRPr="00473D8C">
        <w:rPr>
          <w:spacing w:val="-10"/>
          <w:sz w:val="22"/>
          <w:szCs w:val="22"/>
        </w:rPr>
        <w:t> »</w:t>
      </w:r>
      <w:r w:rsidR="00987D23" w:rsidRPr="00473D8C">
        <w:rPr>
          <w:spacing w:val="-10"/>
          <w:sz w:val="22"/>
          <w:szCs w:val="22"/>
        </w:rPr>
        <w:t xml:space="preserve"> (p.</w:t>
      </w:r>
      <w:r w:rsidR="002878E3">
        <w:rPr>
          <w:spacing w:val="-10"/>
          <w:sz w:val="22"/>
          <w:szCs w:val="22"/>
        </w:rPr>
        <w:t> </w:t>
      </w:r>
      <w:r w:rsidR="00987D23" w:rsidRPr="00473D8C">
        <w:rPr>
          <w:spacing w:val="-10"/>
          <w:sz w:val="22"/>
          <w:szCs w:val="22"/>
        </w:rPr>
        <w:t>342)</w:t>
      </w:r>
      <w:r w:rsidRPr="00473D8C">
        <w:rPr>
          <w:spacing w:val="-10"/>
          <w:sz w:val="22"/>
          <w:szCs w:val="22"/>
        </w:rPr>
        <w:t xml:space="preserve">. </w:t>
      </w:r>
      <w:r w:rsidR="00C740B5" w:rsidRPr="00473D8C">
        <w:rPr>
          <w:spacing w:val="-10"/>
          <w:sz w:val="22"/>
          <w:szCs w:val="22"/>
        </w:rPr>
        <w:t>Or,</w:t>
      </w:r>
      <w:r w:rsidRPr="00473D8C">
        <w:rPr>
          <w:spacing w:val="-10"/>
          <w:sz w:val="22"/>
          <w:szCs w:val="22"/>
        </w:rPr>
        <w:t xml:space="preserve"> cette continuité n’est pas la seule. Nous pouvons également suivre l’influence de l’idéal individuel chevaleresque jusqu’à nos jours dans la subjectivation moderne</w:t>
      </w:r>
      <w:r w:rsidR="00586908" w:rsidRPr="00473D8C">
        <w:rPr>
          <w:spacing w:val="-10"/>
          <w:sz w:val="22"/>
          <w:szCs w:val="22"/>
        </w:rPr>
        <w:t>.</w:t>
      </w:r>
    </w:p>
    <w:p w:rsidR="001B18D6" w:rsidRPr="00473D8C" w:rsidRDefault="001B18D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586908">
      <w:pPr>
        <w:pStyle w:val="Citation"/>
      </w:pPr>
      <w:r w:rsidRPr="00473D8C">
        <w:t>Pour comprendre pleinement l’importance sociolo</w:t>
      </w:r>
      <w:r w:rsidRPr="00473D8C">
        <w:softHyphen/>
        <w:t>gi</w:t>
      </w:r>
      <w:r w:rsidRPr="00473D8C">
        <w:softHyphen/>
        <w:t>que de l’idéal chevale</w:t>
      </w:r>
      <w:r w:rsidRPr="00473D8C">
        <w:softHyphen/>
        <w:t>res</w:t>
      </w:r>
      <w:r w:rsidRPr="00473D8C">
        <w:softHyphen/>
        <w:t>que il faudrait suivre celui-ci, à travers l’époque de Shakespeare</w:t>
      </w:r>
      <w:r w:rsidR="00642C2F">
        <w:fldChar w:fldCharType="begin"/>
      </w:r>
      <w:r w:rsidR="000B3F86">
        <w:instrText xml:space="preserve"> XE "</w:instrText>
      </w:r>
      <w:r w:rsidR="000B3F86" w:rsidRPr="00F334B0">
        <w:rPr>
          <w:spacing w:val="-12"/>
          <w:sz w:val="22"/>
          <w:szCs w:val="22"/>
        </w:rPr>
        <w:instrText>Shakespeare</w:instrText>
      </w:r>
      <w:r w:rsidR="000B3F86">
        <w:instrText xml:space="preserve">" </w:instrText>
      </w:r>
      <w:r w:rsidR="00642C2F">
        <w:fldChar w:fldCharType="end"/>
      </w:r>
      <w:r w:rsidRPr="00473D8C">
        <w:t xml:space="preserve"> et de Molière, jusque dans le gentleman moderne</w:t>
      </w:r>
      <w:r w:rsidR="00586908" w:rsidRPr="00473D8C">
        <w:t>.</w:t>
      </w:r>
      <w:r w:rsidR="00987D23" w:rsidRPr="00473D8C">
        <w:rPr>
          <w:rStyle w:val="Rfrencedenotedebasdepage"/>
          <w:sz w:val="22"/>
          <w:szCs w:val="22"/>
          <w:vertAlign w:val="baseline"/>
        </w:rPr>
        <w:t xml:space="preserve"> </w:t>
      </w:r>
      <w:r w:rsidR="00987D23" w:rsidRPr="00473D8C">
        <w:rPr>
          <w:rStyle w:val="Rfrencedenotedebasdepage"/>
          <w:vertAlign w:val="baseline"/>
        </w:rPr>
        <w:t>(p. 99)</w:t>
      </w:r>
      <w:r w:rsidR="00586908" w:rsidRPr="00473D8C">
        <w:t xml:space="preserve"> </w:t>
      </w:r>
      <w:r w:rsidRPr="00473D8C">
        <w:rPr>
          <w:sz w:val="22"/>
          <w:szCs w:val="22"/>
        </w:rPr>
        <w:t>Plus loin</w:t>
      </w:r>
      <w:r w:rsidR="00450581" w:rsidRPr="00473D8C">
        <w:rPr>
          <w:sz w:val="22"/>
          <w:szCs w:val="22"/>
        </w:rPr>
        <w:t> :</w:t>
      </w:r>
      <w:r w:rsidR="00450581" w:rsidRPr="00473D8C">
        <w:t xml:space="preserve"> </w:t>
      </w:r>
      <w:r w:rsidRPr="00473D8C">
        <w:t xml:space="preserve">Le chevalier devient le gentilhomme français du </w:t>
      </w:r>
      <w:r w:rsidR="00D47177" w:rsidRPr="00473D8C">
        <w:rPr>
          <w:smallCaps/>
        </w:rPr>
        <w:t>xvii</w:t>
      </w:r>
      <w:r w:rsidRPr="00473D8C">
        <w:rPr>
          <w:vertAlign w:val="superscript"/>
        </w:rPr>
        <w:t xml:space="preserve">e </w:t>
      </w:r>
      <w:r w:rsidRPr="00473D8C">
        <w:t xml:space="preserve">siècle, qui possède encore un assortiment de notions d’honneur et de préjugés de caste, mais ne se donne plus pour le défenseur de la foi, le protecteur des faibles. Et le type du noble français fait place à celui du </w:t>
      </w:r>
      <w:r w:rsidR="00586908" w:rsidRPr="00473D8C">
        <w:t>« </w:t>
      </w:r>
      <w:r w:rsidRPr="00473D8C">
        <w:t>gentleman</w:t>
      </w:r>
      <w:r w:rsidR="00586908" w:rsidRPr="00473D8C">
        <w:t> »</w:t>
      </w:r>
      <w:r w:rsidRPr="00473D8C">
        <w:t xml:space="preserve"> sorti, lui aussi, en droite ligne du chevalier, mais tempéré et raffiné</w:t>
      </w:r>
      <w:r w:rsidR="00586908" w:rsidRPr="00473D8C">
        <w:t>.</w:t>
      </w:r>
      <w:r w:rsidR="00987D23" w:rsidRPr="00473D8C">
        <w:t xml:space="preserve"> (p. 111)</w:t>
      </w:r>
    </w:p>
    <w:p w:rsidR="00586908" w:rsidRPr="00473D8C" w:rsidRDefault="005869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6908"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l’inverse, l’individualisme décrit par Burckhardt</w:t>
      </w:r>
      <w:r w:rsidR="00642C2F" w:rsidRPr="00473D8C">
        <w:rPr>
          <w:spacing w:val="-10"/>
          <w:sz w:val="22"/>
          <w:szCs w:val="22"/>
        </w:rPr>
        <w:fldChar w:fldCharType="begin"/>
      </w:r>
      <w:r w:rsidR="005C6D21" w:rsidRPr="00473D8C">
        <w:rPr>
          <w:spacing w:val="-10"/>
          <w:sz w:val="22"/>
          <w:szCs w:val="22"/>
        </w:rPr>
        <w:instrText xml:space="preserve"> XE "Burckhardt" </w:instrText>
      </w:r>
      <w:r w:rsidR="00642C2F" w:rsidRPr="00473D8C">
        <w:rPr>
          <w:spacing w:val="-10"/>
          <w:sz w:val="22"/>
          <w:szCs w:val="22"/>
        </w:rPr>
        <w:fldChar w:fldCharType="end"/>
      </w:r>
      <w:r w:rsidR="005C6D21" w:rsidRPr="00473D8C">
        <w:rPr>
          <w:spacing w:val="-10"/>
          <w:sz w:val="22"/>
          <w:szCs w:val="22"/>
        </w:rPr>
        <w:t xml:space="preserve"> a des racines très anciennes, </w:t>
      </w:r>
      <w:r w:rsidR="0041063A" w:rsidRPr="00473D8C">
        <w:rPr>
          <w:spacing w:val="-10"/>
          <w:sz w:val="22"/>
          <w:szCs w:val="22"/>
        </w:rPr>
        <w:t>« </w:t>
      </w:r>
      <w:r w:rsidR="005C6D21" w:rsidRPr="00473D8C">
        <w:rPr>
          <w:spacing w:val="-10"/>
          <w:sz w:val="22"/>
          <w:szCs w:val="22"/>
        </w:rPr>
        <w:t>barbares</w:t>
      </w:r>
      <w:r w:rsidR="0041063A" w:rsidRPr="00473D8C">
        <w:rPr>
          <w:spacing w:val="-10"/>
          <w:sz w:val="22"/>
          <w:szCs w:val="22"/>
        </w:rPr>
        <w:t> »</w:t>
      </w:r>
      <w:r w:rsidR="005C6D21" w:rsidRPr="00473D8C">
        <w:rPr>
          <w:spacing w:val="-10"/>
          <w:sz w:val="22"/>
          <w:szCs w:val="22"/>
        </w:rPr>
        <w:t xml:space="preserve">, voire </w:t>
      </w:r>
      <w:r w:rsidR="0041063A" w:rsidRPr="00473D8C">
        <w:rPr>
          <w:spacing w:val="-10"/>
          <w:sz w:val="22"/>
          <w:szCs w:val="22"/>
        </w:rPr>
        <w:t>« </w:t>
      </w:r>
      <w:r w:rsidR="005C6D21" w:rsidRPr="00473D8C">
        <w:rPr>
          <w:spacing w:val="-10"/>
          <w:sz w:val="22"/>
          <w:szCs w:val="22"/>
        </w:rPr>
        <w:t>primitives</w:t>
      </w:r>
      <w:r w:rsidR="0041063A" w:rsidRPr="00473D8C">
        <w:rPr>
          <w:spacing w:val="-10"/>
          <w:sz w:val="22"/>
          <w:szCs w:val="22"/>
        </w:rPr>
        <w:t> »</w:t>
      </w:r>
      <w:r w:rsidR="005C6D21" w:rsidRPr="00473D8C">
        <w:rPr>
          <w:spacing w:val="-10"/>
          <w:sz w:val="22"/>
          <w:szCs w:val="22"/>
        </w:rPr>
        <w:t xml:space="preserve">, et nous pouvons en suivre le destin à travers toute l’histoire occidentale, de l’Antiquité jusqu’à nos jours. L’histoire de l’homme moderne n’est </w:t>
      </w:r>
      <w:r w:rsidR="00586908" w:rsidRPr="00473D8C">
        <w:rPr>
          <w:spacing w:val="-10"/>
          <w:sz w:val="22"/>
          <w:szCs w:val="22"/>
        </w:rPr>
        <w:t xml:space="preserve">donc </w:t>
      </w:r>
      <w:r w:rsidR="005C6D21" w:rsidRPr="00473D8C">
        <w:rPr>
          <w:spacing w:val="-10"/>
          <w:sz w:val="22"/>
          <w:szCs w:val="22"/>
        </w:rPr>
        <w:t>pas sus</w:t>
      </w:r>
      <w:r w:rsidR="005C6D21" w:rsidRPr="00473D8C">
        <w:rPr>
          <w:spacing w:val="-10"/>
          <w:sz w:val="22"/>
          <w:szCs w:val="22"/>
        </w:rPr>
        <w:softHyphen/>
        <w:t>cep</w:t>
      </w:r>
      <w:r w:rsidR="005C6D21" w:rsidRPr="00473D8C">
        <w:rPr>
          <w:spacing w:val="-10"/>
          <w:sz w:val="22"/>
          <w:szCs w:val="22"/>
        </w:rPr>
        <w:softHyphen/>
        <w:t>tible d’être répar</w:t>
      </w:r>
      <w:r w:rsidR="0003132E" w:rsidRPr="00473D8C">
        <w:rPr>
          <w:spacing w:val="-10"/>
          <w:sz w:val="22"/>
          <w:szCs w:val="22"/>
        </w:rPr>
        <w:softHyphen/>
      </w:r>
      <w:r w:rsidR="005C6D21" w:rsidRPr="00473D8C">
        <w:rPr>
          <w:spacing w:val="-10"/>
          <w:sz w:val="22"/>
          <w:szCs w:val="22"/>
        </w:rPr>
        <w:t>tie d’une manière dualiste. Il y a un individua</w:t>
      </w:r>
      <w:r w:rsidR="005C6D21" w:rsidRPr="00473D8C">
        <w:rPr>
          <w:spacing w:val="-10"/>
          <w:sz w:val="22"/>
          <w:szCs w:val="22"/>
        </w:rPr>
        <w:softHyphen/>
        <w:t>lisme du guerrier qui remonte aux époques les plus anciennes</w:t>
      </w:r>
      <w:r w:rsidR="00586908" w:rsidRPr="00473D8C">
        <w:rPr>
          <w:spacing w:val="-10"/>
          <w:sz w:val="22"/>
          <w:szCs w:val="22"/>
        </w:rPr>
        <w:t>.</w:t>
      </w:r>
    </w:p>
    <w:p w:rsidR="00586908" w:rsidRPr="00473D8C" w:rsidRDefault="005869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6908" w:rsidRPr="00473D8C" w:rsidRDefault="005C6D21" w:rsidP="00586908">
      <w:pPr>
        <w:pStyle w:val="Citation"/>
        <w:rPr>
          <w:spacing w:val="-12"/>
        </w:rPr>
      </w:pPr>
      <w:r w:rsidRPr="00473D8C">
        <w:rPr>
          <w:spacing w:val="-12"/>
        </w:rPr>
        <w:t>L’oubli de soi-même au milieu du danger, l’attendrissement sur le courage du camarade, l’allég</w:t>
      </w:r>
      <w:r w:rsidR="00223D16" w:rsidRPr="00473D8C">
        <w:rPr>
          <w:spacing w:val="-12"/>
        </w:rPr>
        <w:softHyphen/>
      </w:r>
      <w:r w:rsidRPr="00473D8C">
        <w:rPr>
          <w:spacing w:val="-12"/>
        </w:rPr>
        <w:t>resse de la fidélité et du sacrifice, cet ascétisme primitif est la base sur laquelle l’idéal chevaleresque s’élève jusqu’à la noble représenta</w:t>
      </w:r>
      <w:r w:rsidRPr="00473D8C">
        <w:rPr>
          <w:spacing w:val="-12"/>
        </w:rPr>
        <w:softHyphen/>
        <w:t xml:space="preserve">tion de la perfection virile, l’aspiration vers une vie de beauté, telle qu’elle s’exprime dans la </w:t>
      </w:r>
      <w:r w:rsidRPr="00473D8C">
        <w:rPr>
          <w:i/>
          <w:spacing w:val="-12"/>
        </w:rPr>
        <w:t>Kalokagathia</w:t>
      </w:r>
      <w:r w:rsidRPr="00473D8C">
        <w:rPr>
          <w:spacing w:val="-12"/>
        </w:rPr>
        <w:t xml:space="preserve"> des Grecs</w:t>
      </w:r>
      <w:r w:rsidR="00586908" w:rsidRPr="00473D8C">
        <w:rPr>
          <w:b/>
          <w:spacing w:val="-12"/>
        </w:rPr>
        <w:t>.</w:t>
      </w:r>
      <w:r w:rsidR="00987D23" w:rsidRPr="00473D8C">
        <w:rPr>
          <w:spacing w:val="-12"/>
        </w:rPr>
        <w:t xml:space="preserve"> (p. 78)</w:t>
      </w:r>
    </w:p>
    <w:p w:rsidR="00586908" w:rsidRPr="00473D8C" w:rsidRDefault="005869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3D1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La coutume des </w:t>
      </w:r>
      <w:r w:rsidR="00586908" w:rsidRPr="00473D8C">
        <w:rPr>
          <w:spacing w:val="-10"/>
          <w:sz w:val="22"/>
          <w:szCs w:val="22"/>
        </w:rPr>
        <w:t>vœux</w:t>
      </w:r>
      <w:r w:rsidRPr="00473D8C">
        <w:rPr>
          <w:spacing w:val="-10"/>
          <w:sz w:val="22"/>
          <w:szCs w:val="22"/>
        </w:rPr>
        <w:t xml:space="preserve">, notamment les </w:t>
      </w:r>
      <w:r w:rsidR="00586908" w:rsidRPr="00473D8C">
        <w:rPr>
          <w:spacing w:val="-10"/>
          <w:sz w:val="22"/>
          <w:szCs w:val="22"/>
        </w:rPr>
        <w:t>vœux</w:t>
      </w:r>
      <w:r w:rsidRPr="00473D8C">
        <w:rPr>
          <w:spacing w:val="-10"/>
          <w:sz w:val="22"/>
          <w:szCs w:val="22"/>
        </w:rPr>
        <w:t xml:space="preserve"> de </w:t>
      </w:r>
      <w:r w:rsidR="00586908" w:rsidRPr="00473D8C">
        <w:rPr>
          <w:spacing w:val="-10"/>
          <w:sz w:val="22"/>
          <w:szCs w:val="22"/>
        </w:rPr>
        <w:t>perfection</w:t>
      </w:r>
      <w:r w:rsidRPr="00473D8C">
        <w:rPr>
          <w:spacing w:val="-10"/>
          <w:sz w:val="22"/>
          <w:szCs w:val="22"/>
        </w:rPr>
        <w:t xml:space="preserve"> indivi</w:t>
      </w:r>
      <w:r w:rsidR="004809CC">
        <w:rPr>
          <w:spacing w:val="-10"/>
          <w:sz w:val="22"/>
          <w:szCs w:val="22"/>
        </w:rPr>
        <w:softHyphen/>
      </w:r>
      <w:r w:rsidRPr="00473D8C">
        <w:rPr>
          <w:spacing w:val="-10"/>
          <w:sz w:val="22"/>
          <w:szCs w:val="22"/>
        </w:rPr>
        <w:t>duelle</w:t>
      </w:r>
      <w:r w:rsidR="00987D23" w:rsidRPr="00473D8C">
        <w:rPr>
          <w:spacing w:val="-10"/>
          <w:sz w:val="22"/>
          <w:szCs w:val="22"/>
        </w:rPr>
        <w:t xml:space="preserve"> (p.</w:t>
      </w:r>
      <w:r w:rsidR="002878E3">
        <w:rPr>
          <w:spacing w:val="-10"/>
          <w:sz w:val="22"/>
          <w:szCs w:val="22"/>
        </w:rPr>
        <w:t> </w:t>
      </w:r>
      <w:r w:rsidR="00987D23" w:rsidRPr="00473D8C">
        <w:rPr>
          <w:spacing w:val="-10"/>
          <w:sz w:val="22"/>
          <w:szCs w:val="22"/>
        </w:rPr>
        <w:t>88)</w:t>
      </w:r>
      <w:r w:rsidRPr="00473D8C">
        <w:rPr>
          <w:spacing w:val="-10"/>
          <w:sz w:val="22"/>
          <w:szCs w:val="22"/>
        </w:rPr>
        <w:t>, que prononce le chevalier remonte probablement encore plus haut dans le temps</w:t>
      </w:r>
      <w:r w:rsidR="00223D16" w:rsidRPr="00473D8C">
        <w:rPr>
          <w:spacing w:val="-10"/>
          <w:sz w:val="22"/>
          <w:szCs w:val="22"/>
        </w:rPr>
        <w:t>.</w:t>
      </w:r>
    </w:p>
    <w:p w:rsidR="00223D16" w:rsidRPr="00473D8C" w:rsidRDefault="00223D1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3D16" w:rsidRPr="00473D8C" w:rsidRDefault="005C6D21" w:rsidP="00223D16">
      <w:pPr>
        <w:pStyle w:val="Citation"/>
      </w:pPr>
      <w:r w:rsidRPr="00473D8C">
        <w:t xml:space="preserve">Le caractère de barbarie est si manifeste dans les </w:t>
      </w:r>
      <w:r w:rsidR="00586908" w:rsidRPr="00473D8C">
        <w:t>vœux</w:t>
      </w:r>
      <w:r w:rsidRPr="00473D8C">
        <w:t xml:space="preserve">, qu’il est impossible de douter du rapport qui unit la chevalerie, le tournoi et les ordres aux coutumes primitives. Nous avons affaire à des restes d’anciens rites dont nous trouvons des parallèles dans le </w:t>
      </w:r>
      <w:r w:rsidRPr="00473D8C">
        <w:rPr>
          <w:i/>
        </w:rPr>
        <w:t>Vratam</w:t>
      </w:r>
      <w:r w:rsidRPr="00473D8C">
        <w:t xml:space="preserve"> de l’Inde ancienne, chez les Juifs et, plus clairement encore, dans les cou</w:t>
      </w:r>
      <w:r w:rsidR="0003132E" w:rsidRPr="00473D8C">
        <w:softHyphen/>
      </w:r>
      <w:r w:rsidRPr="00473D8C">
        <w:t>tumes scandi</w:t>
      </w:r>
      <w:r w:rsidRPr="00473D8C">
        <w:softHyphen/>
        <w:t>naves des Sagas de l’Islande</w:t>
      </w:r>
      <w:r w:rsidR="00223D16" w:rsidRPr="00473D8C">
        <w:t>.</w:t>
      </w:r>
      <w:r w:rsidR="00987D23" w:rsidRPr="00473D8C">
        <w:rPr>
          <w:rStyle w:val="Rfrencedenotedebasdepage"/>
        </w:rPr>
        <w:t xml:space="preserve"> </w:t>
      </w:r>
      <w:r w:rsidR="00987D23" w:rsidRPr="00473D8C">
        <w:rPr>
          <w:rStyle w:val="Rfrencedenotedebasdepage"/>
          <w:vertAlign w:val="baseline"/>
        </w:rPr>
        <w:t>(p. 92)</w:t>
      </w:r>
    </w:p>
    <w:p w:rsidR="00223D16" w:rsidRPr="00473D8C" w:rsidRDefault="00223D1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débouche-t-il sur une idée assez proche, en son fond, de celle de ses contemporains sociologues</w:t>
      </w:r>
      <w:r w:rsidR="00450581" w:rsidRPr="00473D8C">
        <w:rPr>
          <w:spacing w:val="-10"/>
          <w:sz w:val="22"/>
          <w:szCs w:val="22"/>
        </w:rPr>
        <w:t xml:space="preserve"> : </w:t>
      </w:r>
      <w:r w:rsidR="00586908" w:rsidRPr="00473D8C">
        <w:rPr>
          <w:spacing w:val="-10"/>
          <w:sz w:val="22"/>
          <w:szCs w:val="22"/>
        </w:rPr>
        <w:t>« </w:t>
      </w:r>
      <w:r w:rsidRPr="00473D8C">
        <w:rPr>
          <w:spacing w:val="-10"/>
          <w:sz w:val="22"/>
          <w:szCs w:val="22"/>
        </w:rPr>
        <w:t>l’indi</w:t>
      </w:r>
      <w:r w:rsidRPr="00473D8C">
        <w:rPr>
          <w:spacing w:val="-10"/>
          <w:sz w:val="22"/>
          <w:szCs w:val="22"/>
        </w:rPr>
        <w:softHyphen/>
      </w:r>
      <w:r w:rsidRPr="00473D8C">
        <w:rPr>
          <w:spacing w:val="-10"/>
          <w:sz w:val="22"/>
          <w:szCs w:val="22"/>
        </w:rPr>
        <w:softHyphen/>
        <w:t>vi</w:t>
      </w:r>
      <w:r w:rsidRPr="00473D8C">
        <w:rPr>
          <w:spacing w:val="-10"/>
          <w:sz w:val="22"/>
          <w:szCs w:val="22"/>
        </w:rPr>
        <w:softHyphen/>
        <w:t>dualisme</w:t>
      </w:r>
      <w:r w:rsidR="00586908" w:rsidRPr="00473D8C">
        <w:rPr>
          <w:spacing w:val="-10"/>
          <w:sz w:val="22"/>
          <w:szCs w:val="22"/>
        </w:rPr>
        <w:t> »</w:t>
      </w:r>
      <w:r w:rsidRPr="00473D8C">
        <w:rPr>
          <w:spacing w:val="-10"/>
          <w:sz w:val="22"/>
          <w:szCs w:val="22"/>
        </w:rPr>
        <w:t xml:space="preserve"> militaire plongerait ses racines dans le monde archaïque</w:t>
      </w:r>
      <w:r w:rsidR="00586908" w:rsidRPr="00473D8C">
        <w:rPr>
          <w:spacing w:val="-10"/>
          <w:sz w:val="22"/>
          <w:szCs w:val="22"/>
        </w:rPr>
        <w:t>.</w:t>
      </w:r>
      <w:r w:rsidRPr="00473D8C">
        <w:rPr>
          <w:rStyle w:val="Rfrencedenotedebasdepage"/>
          <w:spacing w:val="-10"/>
          <w:sz w:val="22"/>
          <w:szCs w:val="22"/>
        </w:rPr>
        <w:footnoteReference w:id="209"/>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Il apparaît donc clairement que les éléments anthropologiques dits modernes ne remontent en aucune manière, ni chez les nobles, ni chez leurs clercs, à une rupture qui aurait eu lieu au </w:t>
      </w:r>
      <w:r w:rsidRPr="00473D8C">
        <w:rPr>
          <w:i/>
          <w:spacing w:val="-10"/>
          <w:sz w:val="22"/>
          <w:szCs w:val="22"/>
        </w:rPr>
        <w:t>Quattrocento</w:t>
      </w:r>
      <w:r w:rsidRPr="00473D8C">
        <w:rPr>
          <w:spacing w:val="-10"/>
          <w:sz w:val="22"/>
          <w:szCs w:val="22"/>
        </w:rPr>
        <w:t xml:space="preserve">. Ils sont présents en France déjà vers la fin du </w:t>
      </w:r>
      <w:r w:rsidR="00D47177" w:rsidRPr="00473D8C">
        <w:rPr>
          <w:smallCaps/>
          <w:spacing w:val="-10"/>
          <w:sz w:val="22"/>
          <w:szCs w:val="22"/>
        </w:rPr>
        <w:t>xiv</w:t>
      </w:r>
      <w:r w:rsidRPr="00473D8C">
        <w:rPr>
          <w:spacing w:val="-10"/>
          <w:sz w:val="22"/>
          <w:szCs w:val="22"/>
          <w:vertAlign w:val="superscript"/>
        </w:rPr>
        <w:t xml:space="preserve">e </w:t>
      </w:r>
      <w:r w:rsidRPr="00473D8C">
        <w:rPr>
          <w:spacing w:val="-10"/>
          <w:sz w:val="22"/>
          <w:szCs w:val="22"/>
        </w:rPr>
        <w:t xml:space="preserve">siècle, voire depuis le </w:t>
      </w:r>
      <w:r w:rsidR="00D47177" w:rsidRPr="00473D8C">
        <w:rPr>
          <w:smallCaps/>
          <w:spacing w:val="-10"/>
          <w:sz w:val="22"/>
          <w:szCs w:val="22"/>
        </w:rPr>
        <w:t>xiii</w:t>
      </w:r>
      <w:r w:rsidRPr="00473D8C">
        <w:rPr>
          <w:spacing w:val="-10"/>
          <w:sz w:val="22"/>
          <w:szCs w:val="22"/>
          <w:vertAlign w:val="superscript"/>
        </w:rPr>
        <w:t xml:space="preserve">e </w:t>
      </w:r>
      <w:r w:rsidRPr="00473D8C">
        <w:rPr>
          <w:spacing w:val="-10"/>
          <w:sz w:val="22"/>
          <w:szCs w:val="22"/>
        </w:rPr>
        <w:t xml:space="preserve">siècle, et prolongent probablement des motifs anthropologiques </w:t>
      </w:r>
      <w:r w:rsidR="00586908" w:rsidRPr="00473D8C">
        <w:rPr>
          <w:spacing w:val="-10"/>
          <w:sz w:val="22"/>
          <w:szCs w:val="22"/>
        </w:rPr>
        <w:t>encore plus</w:t>
      </w:r>
      <w:r w:rsidRPr="00473D8C">
        <w:rPr>
          <w:spacing w:val="-10"/>
          <w:sz w:val="22"/>
          <w:szCs w:val="22"/>
        </w:rPr>
        <w:t xml:space="preserve"> anciens. L’homme moderne, comme l’avait déjà vu Montesquieu</w:t>
      </w:r>
      <w:r w:rsidR="00642C2F" w:rsidRPr="00473D8C">
        <w:rPr>
          <w:spacing w:val="-10"/>
          <w:sz w:val="22"/>
          <w:szCs w:val="22"/>
        </w:rPr>
        <w:fldChar w:fldCharType="begin"/>
      </w:r>
      <w:r w:rsidRPr="00473D8C">
        <w:rPr>
          <w:spacing w:val="-10"/>
          <w:sz w:val="22"/>
          <w:szCs w:val="22"/>
        </w:rPr>
        <w:instrText xml:space="preserve"> XE "Montesquieu" </w:instrText>
      </w:r>
      <w:r w:rsidR="00642C2F" w:rsidRPr="00473D8C">
        <w:rPr>
          <w:spacing w:val="-10"/>
          <w:sz w:val="22"/>
          <w:szCs w:val="22"/>
        </w:rPr>
        <w:fldChar w:fldCharType="end"/>
      </w:r>
      <w:r w:rsidRPr="00473D8C">
        <w:rPr>
          <w:spacing w:val="-10"/>
          <w:sz w:val="22"/>
          <w:szCs w:val="22"/>
        </w:rPr>
        <w:t>, sort en grande partie de l’individuation chevale</w:t>
      </w:r>
      <w:r w:rsidRPr="00473D8C">
        <w:rPr>
          <w:spacing w:val="-10"/>
          <w:sz w:val="22"/>
          <w:szCs w:val="22"/>
        </w:rPr>
        <w:softHyphen/>
        <w:t>resque médiévale qui pre</w:t>
      </w:r>
      <w:r w:rsidR="005D56B1">
        <w:rPr>
          <w:spacing w:val="-10"/>
          <w:sz w:val="22"/>
          <w:szCs w:val="22"/>
        </w:rPr>
        <w:softHyphen/>
      </w:r>
      <w:r w:rsidRPr="00473D8C">
        <w:rPr>
          <w:spacing w:val="-10"/>
          <w:sz w:val="22"/>
          <w:szCs w:val="22"/>
        </w:rPr>
        <w:t>nait elle-même la suite d’une individuation guerrière archaïque.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Deuxième conséquence de cette critique de Burckhardt</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00FD4648" w:rsidRPr="00473D8C">
        <w:rPr>
          <w:spacing w:val="-12"/>
          <w:sz w:val="22"/>
          <w:szCs w:val="22"/>
        </w:rPr>
        <w:t xml:space="preserve"> – </w:t>
      </w:r>
      <w:r w:rsidRPr="00473D8C">
        <w:rPr>
          <w:spacing w:val="-12"/>
          <w:sz w:val="22"/>
          <w:szCs w:val="22"/>
        </w:rPr>
        <w:t>consé</w:t>
      </w:r>
      <w:r w:rsidR="0003132E" w:rsidRPr="00473D8C">
        <w:rPr>
          <w:spacing w:val="-12"/>
          <w:sz w:val="22"/>
          <w:szCs w:val="22"/>
        </w:rPr>
        <w:softHyphen/>
      </w:r>
      <w:r w:rsidRPr="00473D8C">
        <w:rPr>
          <w:spacing w:val="-12"/>
          <w:sz w:val="22"/>
          <w:szCs w:val="22"/>
        </w:rPr>
        <w:t>quence liée on le voit à la précédente</w:t>
      </w:r>
      <w:r w:rsidR="00450581" w:rsidRPr="00473D8C">
        <w:rPr>
          <w:spacing w:val="-12"/>
          <w:sz w:val="22"/>
          <w:szCs w:val="22"/>
        </w:rPr>
        <w:t xml:space="preserve"> : </w:t>
      </w:r>
      <w:r w:rsidRPr="00473D8C">
        <w:rPr>
          <w:spacing w:val="-12"/>
          <w:sz w:val="22"/>
          <w:szCs w:val="22"/>
        </w:rPr>
        <w:t>les aspects prati</w:t>
      </w:r>
      <w:r w:rsidRPr="00473D8C">
        <w:rPr>
          <w:spacing w:val="-12"/>
          <w:sz w:val="22"/>
          <w:szCs w:val="22"/>
        </w:rPr>
        <w:softHyphen/>
        <w:t xml:space="preserve">ques de </w:t>
      </w:r>
      <w:r w:rsidR="00586908" w:rsidRPr="00473D8C">
        <w:rPr>
          <w:spacing w:val="-12"/>
          <w:sz w:val="22"/>
          <w:szCs w:val="22"/>
        </w:rPr>
        <w:t>l’indi</w:t>
      </w:r>
      <w:r w:rsidR="00586908" w:rsidRPr="00473D8C">
        <w:rPr>
          <w:spacing w:val="-12"/>
          <w:sz w:val="22"/>
          <w:szCs w:val="22"/>
        </w:rPr>
        <w:softHyphen/>
        <w:t>vidua</w:t>
      </w:r>
      <w:r w:rsidR="002878E3">
        <w:rPr>
          <w:spacing w:val="-12"/>
          <w:sz w:val="22"/>
          <w:szCs w:val="22"/>
        </w:rPr>
        <w:softHyphen/>
      </w:r>
      <w:r w:rsidR="00586908" w:rsidRPr="00473D8C">
        <w:rPr>
          <w:spacing w:val="-12"/>
          <w:sz w:val="22"/>
          <w:szCs w:val="22"/>
        </w:rPr>
        <w:t xml:space="preserve">tion et de </w:t>
      </w:r>
      <w:r w:rsidRPr="00473D8C">
        <w:rPr>
          <w:spacing w:val="-12"/>
          <w:sz w:val="22"/>
          <w:szCs w:val="22"/>
        </w:rPr>
        <w:t>la subjec</w:t>
      </w:r>
      <w:r w:rsidR="0003132E" w:rsidRPr="00473D8C">
        <w:rPr>
          <w:spacing w:val="-12"/>
          <w:sz w:val="22"/>
          <w:szCs w:val="22"/>
        </w:rPr>
        <w:softHyphen/>
      </w:r>
      <w:r w:rsidR="002878E3">
        <w:rPr>
          <w:spacing w:val="-12"/>
          <w:sz w:val="22"/>
          <w:szCs w:val="22"/>
        </w:rPr>
        <w:t>tivation décou</w:t>
      </w:r>
      <w:r w:rsidRPr="00473D8C">
        <w:rPr>
          <w:spacing w:val="-12"/>
          <w:sz w:val="22"/>
          <w:szCs w:val="22"/>
        </w:rPr>
        <w:t>verts par Burckhardt doivent être rappor</w:t>
      </w:r>
      <w:r w:rsidR="002878E3">
        <w:rPr>
          <w:spacing w:val="-12"/>
          <w:sz w:val="22"/>
          <w:szCs w:val="22"/>
        </w:rPr>
        <w:softHyphen/>
      </w:r>
      <w:r w:rsidRPr="00473D8C">
        <w:rPr>
          <w:spacing w:val="-12"/>
          <w:sz w:val="22"/>
          <w:szCs w:val="22"/>
        </w:rPr>
        <w:t>tés, non pas aux transforma</w:t>
      </w:r>
      <w:r w:rsidR="00DA76D8" w:rsidRPr="00473D8C">
        <w:rPr>
          <w:spacing w:val="-12"/>
          <w:sz w:val="22"/>
          <w:szCs w:val="22"/>
        </w:rPr>
        <w:softHyphen/>
      </w:r>
      <w:r w:rsidRPr="00473D8C">
        <w:rPr>
          <w:spacing w:val="-12"/>
          <w:sz w:val="22"/>
          <w:szCs w:val="22"/>
        </w:rPr>
        <w:t>tions morphologiques de la société, mais à l’évolution d’un type de vie immémorial aristocra</w:t>
      </w:r>
      <w:r w:rsidRPr="00473D8C">
        <w:rPr>
          <w:spacing w:val="-12"/>
          <w:sz w:val="22"/>
          <w:szCs w:val="22"/>
        </w:rPr>
        <w:softHyphen/>
        <w:t>tique et guerrier. Hui</w:t>
      </w:r>
      <w:r w:rsidR="002878E3">
        <w:rPr>
          <w:spacing w:val="-12"/>
          <w:sz w:val="22"/>
          <w:szCs w:val="22"/>
        </w:rPr>
        <w:softHyphen/>
      </w:r>
      <w:r w:rsidRPr="00473D8C">
        <w:rPr>
          <w:spacing w:val="-12"/>
          <w:sz w:val="22"/>
          <w:szCs w:val="22"/>
        </w:rPr>
        <w:t>zing</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a ne se réfère plus, serait-ce de manière polémi</w:t>
      </w:r>
      <w:r w:rsidRPr="00473D8C">
        <w:rPr>
          <w:spacing w:val="-12"/>
          <w:sz w:val="22"/>
          <w:szCs w:val="22"/>
        </w:rPr>
        <w:softHyphen/>
        <w:t>que, à la constitu</w:t>
      </w:r>
      <w:r w:rsidR="00586908" w:rsidRPr="00473D8C">
        <w:rPr>
          <w:spacing w:val="-12"/>
          <w:sz w:val="22"/>
          <w:szCs w:val="22"/>
        </w:rPr>
        <w:softHyphen/>
      </w:r>
      <w:r w:rsidRPr="00473D8C">
        <w:rPr>
          <w:spacing w:val="-12"/>
          <w:sz w:val="22"/>
          <w:szCs w:val="22"/>
        </w:rPr>
        <w:t>tion de l’</w:t>
      </w:r>
      <w:r w:rsidR="000F3857" w:rsidRPr="00473D8C">
        <w:rPr>
          <w:spacing w:val="-12"/>
          <w:sz w:val="22"/>
          <w:szCs w:val="22"/>
        </w:rPr>
        <w:t>État</w:t>
      </w:r>
      <w:r w:rsidRPr="00473D8C">
        <w:rPr>
          <w:spacing w:val="-12"/>
          <w:sz w:val="22"/>
          <w:szCs w:val="22"/>
        </w:rPr>
        <w:t xml:space="preserve"> moderne et à la diffusion de la vie urbaine, par lesquelles Burckhardt et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xml:space="preserve"> expliquaient l’évolu</w:t>
      </w:r>
      <w:r w:rsidR="00DA76D8" w:rsidRPr="00473D8C">
        <w:rPr>
          <w:spacing w:val="-12"/>
          <w:sz w:val="22"/>
          <w:szCs w:val="22"/>
        </w:rPr>
        <w:softHyphen/>
      </w:r>
      <w:r w:rsidRPr="00473D8C">
        <w:rPr>
          <w:spacing w:val="-12"/>
          <w:sz w:val="22"/>
          <w:szCs w:val="22"/>
        </w:rPr>
        <w:t>tion anthro</w:t>
      </w:r>
      <w:r w:rsidRPr="00473D8C">
        <w:rPr>
          <w:spacing w:val="-12"/>
          <w:sz w:val="22"/>
          <w:szCs w:val="22"/>
        </w:rPr>
        <w:softHyphen/>
        <w:t>po</w:t>
      </w:r>
      <w:r w:rsidRPr="00473D8C">
        <w:rPr>
          <w:spacing w:val="-12"/>
          <w:sz w:val="22"/>
          <w:szCs w:val="22"/>
        </w:rPr>
        <w:softHyphen/>
      </w:r>
      <w:r w:rsidR="002878E3">
        <w:rPr>
          <w:spacing w:val="-12"/>
          <w:sz w:val="22"/>
          <w:szCs w:val="22"/>
        </w:rPr>
        <w:t>logique de la Renaissance. Impli</w:t>
      </w:r>
      <w:r w:rsidRPr="00473D8C">
        <w:rPr>
          <w:spacing w:val="-12"/>
          <w:sz w:val="22"/>
          <w:szCs w:val="22"/>
        </w:rPr>
        <w:t>cite</w:t>
      </w:r>
      <w:r w:rsidR="0003132E" w:rsidRPr="00473D8C">
        <w:rPr>
          <w:spacing w:val="-12"/>
          <w:sz w:val="22"/>
          <w:szCs w:val="22"/>
        </w:rPr>
        <w:softHyphen/>
      </w:r>
      <w:r w:rsidRPr="00473D8C">
        <w:rPr>
          <w:spacing w:val="-12"/>
          <w:sz w:val="22"/>
          <w:szCs w:val="22"/>
        </w:rPr>
        <w:t>ment toutefois, la démons</w:t>
      </w:r>
      <w:r w:rsidRPr="00473D8C">
        <w:rPr>
          <w:spacing w:val="-12"/>
          <w:sz w:val="22"/>
          <w:szCs w:val="22"/>
        </w:rPr>
        <w:softHyphen/>
        <w:t>tra</w:t>
      </w:r>
      <w:r w:rsidRPr="00473D8C">
        <w:rPr>
          <w:spacing w:val="-12"/>
          <w:sz w:val="22"/>
          <w:szCs w:val="22"/>
        </w:rPr>
        <w:softHyphen/>
        <w:t>tion remet en question ce type d’explication. Si nous pouvons repérer des trans</w:t>
      </w:r>
      <w:r w:rsidRPr="00473D8C">
        <w:rPr>
          <w:spacing w:val="-12"/>
          <w:sz w:val="22"/>
          <w:szCs w:val="22"/>
        </w:rPr>
        <w:softHyphen/>
        <w:t>forma</w:t>
      </w:r>
      <w:r w:rsidRPr="00473D8C">
        <w:rPr>
          <w:spacing w:val="-12"/>
          <w:sz w:val="22"/>
          <w:szCs w:val="22"/>
        </w:rPr>
        <w:softHyphen/>
        <w:t>tions anthro</w:t>
      </w:r>
      <w:r w:rsidR="00586908" w:rsidRPr="00473D8C">
        <w:rPr>
          <w:spacing w:val="-12"/>
          <w:sz w:val="22"/>
          <w:szCs w:val="22"/>
        </w:rPr>
        <w:softHyphen/>
      </w:r>
      <w:r w:rsidRPr="00473D8C">
        <w:rPr>
          <w:spacing w:val="-12"/>
          <w:sz w:val="22"/>
          <w:szCs w:val="22"/>
        </w:rPr>
        <w:t>pologi</w:t>
      </w:r>
      <w:r w:rsidR="002878E3">
        <w:rPr>
          <w:spacing w:val="-12"/>
          <w:sz w:val="22"/>
          <w:szCs w:val="22"/>
        </w:rPr>
        <w:softHyphen/>
      </w:r>
      <w:r w:rsidRPr="00473D8C">
        <w:rPr>
          <w:spacing w:val="-12"/>
          <w:sz w:val="22"/>
          <w:szCs w:val="22"/>
        </w:rPr>
        <w:t>ques ana</w:t>
      </w:r>
      <w:r w:rsidR="0003132E" w:rsidRPr="00473D8C">
        <w:rPr>
          <w:spacing w:val="-12"/>
          <w:sz w:val="22"/>
          <w:szCs w:val="22"/>
        </w:rPr>
        <w:softHyphen/>
      </w:r>
      <w:r w:rsidRPr="00473D8C">
        <w:rPr>
          <w:spacing w:val="-12"/>
          <w:sz w:val="22"/>
          <w:szCs w:val="22"/>
        </w:rPr>
        <w:t>logues à celles décrites par Burckhardt dans un contexte plus ancien et où, ni l’</w:t>
      </w:r>
      <w:r w:rsidR="000F3857" w:rsidRPr="00473D8C">
        <w:rPr>
          <w:spacing w:val="-12"/>
          <w:sz w:val="22"/>
          <w:szCs w:val="22"/>
        </w:rPr>
        <w:t>État</w:t>
      </w:r>
      <w:r w:rsidRPr="00473D8C">
        <w:rPr>
          <w:spacing w:val="-12"/>
          <w:sz w:val="22"/>
          <w:szCs w:val="22"/>
        </w:rPr>
        <w:t xml:space="preserve"> moderne, ni la ville n’avaient l’impor</w:t>
      </w:r>
      <w:r w:rsidRPr="00473D8C">
        <w:rPr>
          <w:spacing w:val="-12"/>
          <w:sz w:val="22"/>
          <w:szCs w:val="22"/>
        </w:rPr>
        <w:softHyphen/>
      </w:r>
      <w:r w:rsidR="00586908" w:rsidRPr="00473D8C">
        <w:rPr>
          <w:spacing w:val="-12"/>
          <w:sz w:val="22"/>
          <w:szCs w:val="22"/>
        </w:rPr>
        <w:softHyphen/>
      </w:r>
      <w:r w:rsidRPr="00473D8C">
        <w:rPr>
          <w:spacing w:val="-12"/>
          <w:sz w:val="22"/>
          <w:szCs w:val="22"/>
        </w:rPr>
        <w:t>tance qu’ils possé</w:t>
      </w:r>
      <w:r w:rsidR="0003132E" w:rsidRPr="00473D8C">
        <w:rPr>
          <w:spacing w:val="-12"/>
          <w:sz w:val="22"/>
          <w:szCs w:val="22"/>
        </w:rPr>
        <w:softHyphen/>
      </w:r>
      <w:r w:rsidRPr="00473D8C">
        <w:rPr>
          <w:spacing w:val="-12"/>
          <w:sz w:val="22"/>
          <w:szCs w:val="22"/>
        </w:rPr>
        <w:t>daient dans l’Italie renaissante, nous devons cher</w:t>
      </w:r>
      <w:r w:rsidR="00DA76D8" w:rsidRPr="00473D8C">
        <w:rPr>
          <w:spacing w:val="-12"/>
          <w:sz w:val="22"/>
          <w:szCs w:val="22"/>
        </w:rPr>
        <w:softHyphen/>
      </w:r>
      <w:r w:rsidRPr="00473D8C">
        <w:rPr>
          <w:spacing w:val="-12"/>
          <w:sz w:val="22"/>
          <w:szCs w:val="22"/>
        </w:rPr>
        <w:t>cher ailleurs la raison de ces transformations</w:t>
      </w:r>
      <w:r w:rsidR="00FD4648" w:rsidRPr="00473D8C">
        <w:rPr>
          <w:spacing w:val="-12"/>
          <w:sz w:val="22"/>
          <w:szCs w:val="22"/>
        </w:rPr>
        <w:t xml:space="preserve"> – </w:t>
      </w:r>
      <w:r w:rsidRPr="00473D8C">
        <w:rPr>
          <w:spacing w:val="-12"/>
          <w:sz w:val="22"/>
          <w:szCs w:val="22"/>
        </w:rPr>
        <w:t>à savoir dans la vie des grands seigneurs eux-mêmes. Ce sont la civilisation de cour, la culture aristocra</w:t>
      </w:r>
      <w:r w:rsidR="00827F71">
        <w:rPr>
          <w:spacing w:val="-12"/>
          <w:sz w:val="22"/>
          <w:szCs w:val="22"/>
        </w:rPr>
        <w:softHyphen/>
      </w:r>
      <w:r w:rsidRPr="00473D8C">
        <w:rPr>
          <w:spacing w:val="-12"/>
          <w:sz w:val="22"/>
          <w:szCs w:val="22"/>
        </w:rPr>
        <w:t>tique, la vie de château, qui ont produit les formes anthropologiques nou</w:t>
      </w:r>
      <w:r w:rsidR="00827F71">
        <w:rPr>
          <w:spacing w:val="-12"/>
          <w:sz w:val="22"/>
          <w:szCs w:val="22"/>
        </w:rPr>
        <w:softHyphen/>
      </w:r>
      <w:r w:rsidRPr="00473D8C">
        <w:rPr>
          <w:spacing w:val="-12"/>
          <w:sz w:val="22"/>
          <w:szCs w:val="22"/>
        </w:rPr>
        <w:t>velles. Huizinga pousse en quelque sorte à son ultime conséquence une approche que Burck</w:t>
      </w:r>
      <w:r w:rsidRPr="00473D8C">
        <w:rPr>
          <w:spacing w:val="-12"/>
          <w:sz w:val="22"/>
          <w:szCs w:val="22"/>
        </w:rPr>
        <w:softHyphen/>
        <w:t>hard</w:t>
      </w:r>
      <w:r w:rsidR="00642C2F" w:rsidRPr="00473D8C">
        <w:rPr>
          <w:spacing w:val="-12"/>
          <w:sz w:val="22"/>
          <w:szCs w:val="22"/>
        </w:rPr>
        <w:fldChar w:fldCharType="begin"/>
      </w:r>
      <w:r w:rsidRPr="00473D8C">
        <w:rPr>
          <w:spacing w:val="-12"/>
          <w:sz w:val="22"/>
          <w:szCs w:val="22"/>
        </w:rPr>
        <w:instrText xml:space="preserve"> XE "Burckhardt" </w:instrText>
      </w:r>
      <w:r w:rsidR="00642C2F" w:rsidRPr="00473D8C">
        <w:rPr>
          <w:spacing w:val="-12"/>
          <w:sz w:val="22"/>
          <w:szCs w:val="22"/>
        </w:rPr>
        <w:fldChar w:fldCharType="end"/>
      </w:r>
      <w:r w:rsidRPr="00473D8C">
        <w:rPr>
          <w:spacing w:val="-12"/>
          <w:sz w:val="22"/>
          <w:szCs w:val="22"/>
        </w:rPr>
        <w:t>t avait déjà esquissée. La défini</w:t>
      </w:r>
      <w:r w:rsidRPr="00473D8C">
        <w:rPr>
          <w:spacing w:val="-12"/>
          <w:sz w:val="22"/>
          <w:szCs w:val="22"/>
        </w:rPr>
        <w:softHyphen/>
        <w:t>tion d’un type d’individuation</w:t>
      </w:r>
      <w:r w:rsidR="00586908" w:rsidRPr="00473D8C">
        <w:rPr>
          <w:spacing w:val="-12"/>
          <w:sz w:val="22"/>
          <w:szCs w:val="22"/>
        </w:rPr>
        <w:t xml:space="preserve"> ou de subjectivation</w:t>
      </w:r>
      <w:r w:rsidRPr="00473D8C">
        <w:rPr>
          <w:spacing w:val="-12"/>
          <w:sz w:val="22"/>
          <w:szCs w:val="22"/>
        </w:rPr>
        <w:t xml:space="preserve"> ne dépend pas essentiel</w:t>
      </w:r>
      <w:r w:rsidRPr="00473D8C">
        <w:rPr>
          <w:spacing w:val="-12"/>
          <w:sz w:val="22"/>
          <w:szCs w:val="22"/>
        </w:rPr>
        <w:softHyphen/>
        <w:t>lement de son environ</w:t>
      </w:r>
      <w:r w:rsidRPr="00473D8C">
        <w:rPr>
          <w:spacing w:val="-12"/>
          <w:sz w:val="22"/>
          <w:szCs w:val="22"/>
        </w:rPr>
        <w:softHyphen/>
        <w:t>nement social, mais se produit d’elle-même en une entité anthro</w:t>
      </w:r>
      <w:r w:rsidR="00827F71">
        <w:rPr>
          <w:spacing w:val="-12"/>
          <w:sz w:val="22"/>
          <w:szCs w:val="22"/>
        </w:rPr>
        <w:softHyphen/>
      </w:r>
      <w:r w:rsidRPr="00473D8C">
        <w:rPr>
          <w:spacing w:val="-12"/>
          <w:sz w:val="22"/>
          <w:szCs w:val="22"/>
        </w:rPr>
        <w:t>po</w:t>
      </w:r>
      <w:r w:rsidRPr="00473D8C">
        <w:rPr>
          <w:spacing w:val="-12"/>
          <w:sz w:val="22"/>
          <w:szCs w:val="22"/>
        </w:rPr>
        <w:softHyphen/>
        <w:t xml:space="preserve">logique munie d’une </w:t>
      </w:r>
      <w:r w:rsidRPr="00473D8C">
        <w:rPr>
          <w:i/>
          <w:spacing w:val="-12"/>
          <w:sz w:val="22"/>
          <w:szCs w:val="22"/>
        </w:rPr>
        <w:t>créati</w:t>
      </w:r>
      <w:r w:rsidRPr="00473D8C">
        <w:rPr>
          <w:i/>
          <w:spacing w:val="-12"/>
          <w:sz w:val="22"/>
          <w:szCs w:val="22"/>
        </w:rPr>
        <w:softHyphen/>
        <w:t>vité immanente</w:t>
      </w:r>
      <w:r w:rsidRPr="00473D8C">
        <w:rPr>
          <w:spacing w:val="-12"/>
          <w:sz w:val="22"/>
          <w:szCs w:val="22"/>
        </w:rPr>
        <w:t xml:space="preserve"> et autonome. Là où Burck</w:t>
      </w:r>
      <w:r w:rsidR="00827F71">
        <w:rPr>
          <w:spacing w:val="-12"/>
          <w:sz w:val="22"/>
          <w:szCs w:val="22"/>
        </w:rPr>
        <w:softHyphen/>
      </w:r>
      <w:r w:rsidRPr="00473D8C">
        <w:rPr>
          <w:spacing w:val="-12"/>
          <w:sz w:val="22"/>
          <w:szCs w:val="22"/>
        </w:rPr>
        <w:t>hard</w:t>
      </w:r>
      <w:r w:rsidR="00642C2F">
        <w:rPr>
          <w:spacing w:val="-12"/>
          <w:sz w:val="22"/>
          <w:szCs w:val="22"/>
        </w:rPr>
        <w:fldChar w:fldCharType="begin"/>
      </w:r>
      <w:r w:rsidR="009A338B">
        <w:instrText xml:space="preserve"> XE "</w:instrText>
      </w:r>
      <w:r w:rsidR="009A338B" w:rsidRPr="009C0D1D">
        <w:rPr>
          <w:spacing w:val="-10"/>
          <w:sz w:val="22"/>
          <w:szCs w:val="22"/>
        </w:rPr>
        <w:instrText>Burckhardt</w:instrText>
      </w:r>
      <w:r w:rsidR="009A338B">
        <w:instrText xml:space="preserve">" </w:instrText>
      </w:r>
      <w:r w:rsidR="00642C2F">
        <w:rPr>
          <w:spacing w:val="-12"/>
          <w:sz w:val="22"/>
          <w:szCs w:val="22"/>
        </w:rPr>
        <w:fldChar w:fldCharType="end"/>
      </w:r>
      <w:r w:rsidRPr="00473D8C">
        <w:rPr>
          <w:spacing w:val="-12"/>
          <w:sz w:val="22"/>
          <w:szCs w:val="22"/>
        </w:rPr>
        <w:t>t tenait en tension explication sociomorphologique et puissance d’histori</w:t>
      </w:r>
      <w:r w:rsidRPr="00473D8C">
        <w:rPr>
          <w:spacing w:val="-12"/>
          <w:sz w:val="22"/>
          <w:szCs w:val="22"/>
        </w:rPr>
        <w:softHyphen/>
        <w:t xml:space="preserve">cité propre, Huizinga saute le pas et </w:t>
      </w:r>
      <w:r w:rsidR="0041063A" w:rsidRPr="00473D8C">
        <w:rPr>
          <w:spacing w:val="-12"/>
          <w:sz w:val="22"/>
          <w:szCs w:val="22"/>
        </w:rPr>
        <w:t>« </w:t>
      </w:r>
      <w:r w:rsidRPr="00473D8C">
        <w:rPr>
          <w:spacing w:val="-12"/>
          <w:sz w:val="22"/>
          <w:szCs w:val="22"/>
        </w:rPr>
        <w:t>historise</w:t>
      </w:r>
      <w:r w:rsidR="0041063A" w:rsidRPr="00473D8C">
        <w:rPr>
          <w:spacing w:val="-12"/>
          <w:sz w:val="22"/>
          <w:szCs w:val="22"/>
        </w:rPr>
        <w:t> »</w:t>
      </w:r>
      <w:r w:rsidRPr="00473D8C">
        <w:rPr>
          <w:spacing w:val="-12"/>
          <w:sz w:val="22"/>
          <w:szCs w:val="22"/>
        </w:rPr>
        <w:t xml:space="preserve"> complètement son anthro</w:t>
      </w:r>
      <w:r w:rsidR="0003132E" w:rsidRPr="00473D8C">
        <w:rPr>
          <w:spacing w:val="-12"/>
          <w:sz w:val="22"/>
          <w:szCs w:val="22"/>
        </w:rPr>
        <w:softHyphen/>
      </w:r>
      <w:r w:rsidRPr="00473D8C">
        <w:rPr>
          <w:spacing w:val="-12"/>
          <w:sz w:val="22"/>
          <w:szCs w:val="22"/>
        </w:rPr>
        <w:t xml:space="preserve">pologie historique en reprenant un modèle vitaliste commun chez les historiens allemands du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siècle.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ne se limite donc pas à rectifier 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géographique</w:t>
      </w:r>
      <w:r w:rsidR="004D0777" w:rsidRPr="00473D8C">
        <w:rPr>
          <w:spacing w:val="-10"/>
          <w:sz w:val="22"/>
          <w:szCs w:val="22"/>
        </w:rPr>
        <w:softHyphen/>
      </w:r>
      <w:r w:rsidRPr="00473D8C">
        <w:rPr>
          <w:spacing w:val="-10"/>
          <w:sz w:val="22"/>
          <w:szCs w:val="22"/>
        </w:rPr>
        <w:t>ment et chronologi</w:t>
      </w:r>
      <w:r w:rsidRPr="00473D8C">
        <w:rPr>
          <w:spacing w:val="-10"/>
          <w:sz w:val="22"/>
          <w:szCs w:val="22"/>
        </w:rPr>
        <w:softHyphen/>
        <w:t>que</w:t>
      </w:r>
      <w:r w:rsidRPr="00473D8C">
        <w:rPr>
          <w:spacing w:val="-10"/>
          <w:sz w:val="22"/>
          <w:szCs w:val="22"/>
        </w:rPr>
        <w:softHyphen/>
        <w:t xml:space="preserve">ment. Il procède à une véritable transformation du projet historique lui-même. Chez Burckhardt, l’objet de la recherche, l’individu, était perçu soit de manière spatiale comme une </w:t>
      </w:r>
      <w:r w:rsidRPr="00473D8C">
        <w:rPr>
          <w:i/>
          <w:spacing w:val="-10"/>
          <w:sz w:val="22"/>
          <w:szCs w:val="22"/>
        </w:rPr>
        <w:t>place</w:t>
      </w:r>
      <w:r w:rsidRPr="00473D8C">
        <w:rPr>
          <w:spacing w:val="-10"/>
          <w:sz w:val="22"/>
          <w:szCs w:val="22"/>
        </w:rPr>
        <w:t>, toute nouvelle, acquise aux dépens des liens communau</w:t>
      </w:r>
      <w:r w:rsidRPr="00473D8C">
        <w:rPr>
          <w:spacing w:val="-10"/>
          <w:sz w:val="22"/>
          <w:szCs w:val="22"/>
        </w:rPr>
        <w:softHyphen/>
        <w:t xml:space="preserve">taires traditionnels, soit comme un ensemble de </w:t>
      </w:r>
      <w:r w:rsidRPr="00473D8C">
        <w:rPr>
          <w:i/>
          <w:spacing w:val="-10"/>
          <w:sz w:val="22"/>
          <w:szCs w:val="22"/>
        </w:rPr>
        <w:t>pratiques</w:t>
      </w:r>
      <w:r w:rsidRPr="00473D8C">
        <w:rPr>
          <w:spacing w:val="-10"/>
          <w:sz w:val="22"/>
          <w:szCs w:val="22"/>
        </w:rPr>
        <w:t xml:space="preserve"> qui n’engageaient aucune subjec</w:t>
      </w:r>
      <w:r w:rsidR="0003132E" w:rsidRPr="00473D8C">
        <w:rPr>
          <w:spacing w:val="-10"/>
          <w:sz w:val="22"/>
          <w:szCs w:val="22"/>
        </w:rPr>
        <w:softHyphen/>
      </w:r>
      <w:r w:rsidRPr="00473D8C">
        <w:rPr>
          <w:spacing w:val="-10"/>
          <w:sz w:val="22"/>
          <w:szCs w:val="22"/>
        </w:rPr>
        <w:t xml:space="preserve">tivité. Même si Burckhardt notait au passage </w:t>
      </w:r>
      <w:r w:rsidR="00223D16" w:rsidRPr="00473D8C">
        <w:rPr>
          <w:spacing w:val="-10"/>
          <w:sz w:val="22"/>
          <w:szCs w:val="22"/>
        </w:rPr>
        <w:t>les changements</w:t>
      </w:r>
      <w:r w:rsidRPr="00473D8C">
        <w:rPr>
          <w:spacing w:val="-10"/>
          <w:sz w:val="22"/>
          <w:szCs w:val="22"/>
        </w:rPr>
        <w:t xml:space="preserve"> subjectifs inter</w:t>
      </w:r>
      <w:r w:rsidR="00586908" w:rsidRPr="00473D8C">
        <w:rPr>
          <w:spacing w:val="-10"/>
          <w:sz w:val="22"/>
          <w:szCs w:val="22"/>
        </w:rPr>
        <w:softHyphen/>
      </w:r>
      <w:r w:rsidRPr="00473D8C">
        <w:rPr>
          <w:spacing w:val="-10"/>
          <w:sz w:val="22"/>
          <w:szCs w:val="22"/>
        </w:rPr>
        <w:t>ve</w:t>
      </w:r>
      <w:r w:rsidRPr="00473D8C">
        <w:rPr>
          <w:spacing w:val="-10"/>
          <w:sz w:val="22"/>
          <w:szCs w:val="22"/>
        </w:rPr>
        <w:softHyphen/>
        <w:t>nus à la Renaissance, l’homme était chez lui observé principale</w:t>
      </w:r>
      <w:r w:rsidR="0003132E" w:rsidRPr="00473D8C">
        <w:rPr>
          <w:spacing w:val="-10"/>
          <w:sz w:val="22"/>
          <w:szCs w:val="22"/>
        </w:rPr>
        <w:softHyphen/>
      </w:r>
      <w:r w:rsidRPr="00473D8C">
        <w:rPr>
          <w:spacing w:val="-10"/>
          <w:sz w:val="22"/>
          <w:szCs w:val="22"/>
        </w:rPr>
        <w:t>ment d’un point de vue extérieur. Et ce parti le menait à privilégier l’idée de discon</w:t>
      </w:r>
      <w:r w:rsidR="00827F71">
        <w:rPr>
          <w:spacing w:val="-10"/>
          <w:sz w:val="22"/>
          <w:szCs w:val="22"/>
        </w:rPr>
        <w:softHyphen/>
      </w:r>
      <w:r w:rsidRPr="00473D8C">
        <w:rPr>
          <w:spacing w:val="-10"/>
          <w:sz w:val="22"/>
          <w:szCs w:val="22"/>
        </w:rPr>
        <w:t>tinuité historique. En s’appliquant à se changer soi-même, l’homme de la Renais</w:t>
      </w:r>
      <w:r w:rsidR="00DA76D8" w:rsidRPr="00473D8C">
        <w:rPr>
          <w:spacing w:val="-10"/>
          <w:sz w:val="22"/>
          <w:szCs w:val="22"/>
        </w:rPr>
        <w:softHyphen/>
      </w:r>
      <w:r w:rsidRPr="00473D8C">
        <w:rPr>
          <w:spacing w:val="-10"/>
          <w:sz w:val="22"/>
          <w:szCs w:val="22"/>
        </w:rPr>
        <w:t xml:space="preserve">sance avait pu rompre avec les traditions qui l’emprisonnaient </w:t>
      </w:r>
      <w:r w:rsidR="007827BD" w:rsidRPr="00473D8C">
        <w:rPr>
          <w:spacing w:val="-10"/>
          <w:sz w:val="22"/>
          <w:szCs w:val="22"/>
        </w:rPr>
        <w:t>jusque-là</w:t>
      </w:r>
      <w:r w:rsidRPr="00473D8C">
        <w:rPr>
          <w:spacing w:val="-10"/>
          <w:sz w:val="22"/>
          <w:szCs w:val="22"/>
        </w:rPr>
        <w:t>. Huizinga inverse le point de vue. Il n’y a pas de discontinuités historiques, la rupture de la Renaissance est un mythe comme toute idée de rupture historique. Comme nous-mêmes aujour</w:t>
      </w:r>
      <w:r w:rsidR="00586908" w:rsidRPr="00473D8C">
        <w:rPr>
          <w:spacing w:val="-10"/>
          <w:sz w:val="22"/>
          <w:szCs w:val="22"/>
        </w:rPr>
        <w:softHyphen/>
      </w:r>
      <w:r w:rsidRPr="00473D8C">
        <w:rPr>
          <w:spacing w:val="-10"/>
          <w:sz w:val="22"/>
          <w:szCs w:val="22"/>
        </w:rPr>
        <w:t xml:space="preserve">d’hui, l’homme de la fin du </w:t>
      </w:r>
      <w:r w:rsidR="00FD4648" w:rsidRPr="00473D8C">
        <w:rPr>
          <w:spacing w:val="-10"/>
          <w:sz w:val="22"/>
          <w:szCs w:val="22"/>
        </w:rPr>
        <w:t>Moyen Âge</w:t>
      </w:r>
      <w:r w:rsidRPr="00473D8C">
        <w:rPr>
          <w:spacing w:val="-10"/>
          <w:sz w:val="22"/>
          <w:szCs w:val="22"/>
        </w:rPr>
        <w:t xml:space="preserve"> est plongé dans un fleuve immense qui vient des sources les plus éloignées, le porte un instant, avant de continuer sans lui sa course. </w:t>
      </w:r>
      <w:r w:rsidR="00C740B5" w:rsidRPr="00473D8C">
        <w:rPr>
          <w:spacing w:val="-10"/>
          <w:sz w:val="22"/>
          <w:szCs w:val="22"/>
        </w:rPr>
        <w:t>Or,</w:t>
      </w:r>
      <w:r w:rsidRPr="00473D8C">
        <w:rPr>
          <w:spacing w:val="-10"/>
          <w:sz w:val="22"/>
          <w:szCs w:val="22"/>
        </w:rPr>
        <w:t xml:space="preserve"> ces flux qui nous viennent du passé nous nourrissent et participent à la construction d’une partie de notre identité qui nous échappe d’autant plus qu’elle rencontre les obs</w:t>
      </w:r>
      <w:r w:rsidR="0003132E" w:rsidRPr="00473D8C">
        <w:rPr>
          <w:spacing w:val="-10"/>
          <w:sz w:val="22"/>
          <w:szCs w:val="22"/>
        </w:rPr>
        <w:softHyphen/>
      </w:r>
      <w:r w:rsidRPr="00473D8C">
        <w:rPr>
          <w:spacing w:val="-10"/>
          <w:sz w:val="22"/>
          <w:szCs w:val="22"/>
        </w:rPr>
        <w:t>tacles de la réalité socio-économique. Huizinga conserve ainsi l’étude des prati</w:t>
      </w:r>
      <w:r w:rsidRPr="00473D8C">
        <w:rPr>
          <w:spacing w:val="-10"/>
          <w:sz w:val="22"/>
          <w:szCs w:val="22"/>
        </w:rPr>
        <w:softHyphen/>
        <w:t>ques, mais il en transforme la significa</w:t>
      </w:r>
      <w:r w:rsidRPr="00473D8C">
        <w:rPr>
          <w:spacing w:val="-10"/>
          <w:sz w:val="22"/>
          <w:szCs w:val="22"/>
        </w:rPr>
        <w:softHyphen/>
        <w:t xml:space="preserve">tion. Il leur attribue désormais une </w:t>
      </w:r>
      <w:r w:rsidRPr="00473D8C">
        <w:rPr>
          <w:i/>
          <w:spacing w:val="-10"/>
          <w:sz w:val="22"/>
          <w:szCs w:val="22"/>
        </w:rPr>
        <w:t>profon</w:t>
      </w:r>
      <w:r w:rsidRPr="00473D8C">
        <w:rPr>
          <w:i/>
          <w:spacing w:val="-10"/>
          <w:sz w:val="22"/>
          <w:szCs w:val="22"/>
        </w:rPr>
        <w:softHyphen/>
        <w:t>deur inconsciente</w:t>
      </w:r>
      <w:r w:rsidRPr="00473D8C">
        <w:rPr>
          <w:spacing w:val="-10"/>
          <w:sz w:val="22"/>
          <w:szCs w:val="22"/>
        </w:rPr>
        <w:t xml:space="preserve"> qui donne à son point de vue un carac</w:t>
      </w:r>
      <w:r w:rsidRPr="00473D8C">
        <w:rPr>
          <w:spacing w:val="-10"/>
          <w:sz w:val="22"/>
          <w:szCs w:val="22"/>
        </w:rPr>
        <w:softHyphen/>
        <w:t>tère tout à fait nouveau. Ainsi ses thèmes de prédilec</w:t>
      </w:r>
      <w:r w:rsidR="00827F71">
        <w:rPr>
          <w:spacing w:val="-10"/>
          <w:sz w:val="22"/>
          <w:szCs w:val="22"/>
        </w:rPr>
        <w:softHyphen/>
      </w:r>
      <w:r w:rsidRPr="00473D8C">
        <w:rPr>
          <w:spacing w:val="-10"/>
          <w:sz w:val="22"/>
          <w:szCs w:val="22"/>
        </w:rPr>
        <w:t>tion tout au long de son livre vont-ils être le rêve, les émotions et l’imaginaire.</w:t>
      </w:r>
    </w:p>
    <w:p w:rsidR="00987D23" w:rsidRPr="00473D8C" w:rsidRDefault="00987D2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87D23" w:rsidRPr="00473D8C" w:rsidRDefault="00987D2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9972B1" w:rsidP="00AB503C">
      <w:pPr>
        <w:pStyle w:val="Titre2"/>
        <w:spacing w:line="240" w:lineRule="exact"/>
        <w:rPr>
          <w:spacing w:val="-10"/>
        </w:rPr>
      </w:pPr>
      <w:bookmarkStart w:id="50" w:name="_Toc87190718"/>
      <w:bookmarkStart w:id="51" w:name="_Toc156837484"/>
      <w:r w:rsidRPr="00473D8C">
        <w:rPr>
          <w:spacing w:val="-10"/>
        </w:rPr>
        <w:t xml:space="preserve">L’affectivité au </w:t>
      </w:r>
      <w:r w:rsidR="00D47177" w:rsidRPr="00473D8C">
        <w:rPr>
          <w:smallCaps/>
          <w:spacing w:val="-10"/>
        </w:rPr>
        <w:t>xv</w:t>
      </w:r>
      <w:r w:rsidRPr="00473D8C">
        <w:rPr>
          <w:spacing w:val="-10"/>
          <w:vertAlign w:val="superscript"/>
        </w:rPr>
        <w:t>e</w:t>
      </w:r>
      <w:r w:rsidRPr="00473D8C">
        <w:rPr>
          <w:spacing w:val="-10"/>
        </w:rPr>
        <w:t xml:space="preserve"> siècle</w:t>
      </w:r>
      <w:bookmarkEnd w:id="50"/>
      <w:bookmarkEnd w:id="51"/>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concep</w:t>
      </w:r>
      <w:r w:rsidRPr="00473D8C">
        <w:rPr>
          <w:spacing w:val="-10"/>
          <w:sz w:val="22"/>
          <w:szCs w:val="22"/>
        </w:rPr>
        <w:softHyphen/>
        <w:t>tion historique de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est donc de nature très diffé</w:t>
      </w:r>
      <w:r w:rsidR="0003132E" w:rsidRPr="00473D8C">
        <w:rPr>
          <w:spacing w:val="-10"/>
          <w:sz w:val="22"/>
          <w:szCs w:val="22"/>
        </w:rPr>
        <w:softHyphen/>
      </w:r>
      <w:r w:rsidRPr="00473D8C">
        <w:rPr>
          <w:spacing w:val="-10"/>
          <w:sz w:val="22"/>
          <w:szCs w:val="22"/>
        </w:rPr>
        <w:t>rente de celle de Burckhardt</w:t>
      </w:r>
      <w:r w:rsidR="00642C2F" w:rsidRPr="00473D8C">
        <w:rPr>
          <w:spacing w:val="-10"/>
          <w:sz w:val="22"/>
          <w:szCs w:val="22"/>
        </w:rPr>
        <w:fldChar w:fldCharType="begin"/>
      </w:r>
      <w:r w:rsidRPr="00473D8C">
        <w:rPr>
          <w:spacing w:val="-10"/>
          <w:sz w:val="22"/>
          <w:szCs w:val="22"/>
        </w:rPr>
        <w:instrText xml:space="preserve"> XE "Burckhardt" </w:instrText>
      </w:r>
      <w:r w:rsidR="00642C2F" w:rsidRPr="00473D8C">
        <w:rPr>
          <w:spacing w:val="-10"/>
          <w:sz w:val="22"/>
          <w:szCs w:val="22"/>
        </w:rPr>
        <w:fldChar w:fldCharType="end"/>
      </w:r>
      <w:r w:rsidRPr="00473D8C">
        <w:rPr>
          <w:spacing w:val="-10"/>
          <w:sz w:val="22"/>
          <w:szCs w:val="22"/>
        </w:rPr>
        <w:t xml:space="preserve"> et impulse une recher</w:t>
      </w:r>
      <w:r w:rsidRPr="00473D8C">
        <w:rPr>
          <w:spacing w:val="-10"/>
          <w:sz w:val="22"/>
          <w:szCs w:val="22"/>
        </w:rPr>
        <w:softHyphen/>
        <w:t>che de type anthropo</w:t>
      </w:r>
      <w:r w:rsidR="00586908" w:rsidRPr="00473D8C">
        <w:rPr>
          <w:spacing w:val="-10"/>
          <w:sz w:val="22"/>
          <w:szCs w:val="22"/>
        </w:rPr>
        <w:softHyphen/>
      </w:r>
      <w:r w:rsidRPr="00473D8C">
        <w:rPr>
          <w:spacing w:val="-10"/>
          <w:sz w:val="22"/>
          <w:szCs w:val="22"/>
        </w:rPr>
        <w:t>lo</w:t>
      </w:r>
      <w:r w:rsidR="0003132E" w:rsidRPr="00473D8C">
        <w:rPr>
          <w:spacing w:val="-10"/>
          <w:sz w:val="22"/>
          <w:szCs w:val="22"/>
        </w:rPr>
        <w:softHyphen/>
      </w:r>
      <w:r w:rsidRPr="00473D8C">
        <w:rPr>
          <w:spacing w:val="-10"/>
          <w:sz w:val="22"/>
          <w:szCs w:val="22"/>
        </w:rPr>
        <w:t>gique que son prédécesseur n’avait pas dévelop</w:t>
      </w:r>
      <w:r w:rsidRPr="00473D8C">
        <w:rPr>
          <w:spacing w:val="-10"/>
          <w:sz w:val="22"/>
          <w:szCs w:val="22"/>
        </w:rPr>
        <w:softHyphen/>
        <w:t>pée. Il est un certain nombre de points sur lesquels l’anthropologie historique de Huizinga évoque en particulier le travail que Freud</w:t>
      </w:r>
      <w:r w:rsidR="00642C2F" w:rsidRPr="00473D8C">
        <w:rPr>
          <w:spacing w:val="-10"/>
          <w:sz w:val="22"/>
          <w:szCs w:val="22"/>
        </w:rPr>
        <w:fldChar w:fldCharType="begin"/>
      </w:r>
      <w:r w:rsidRPr="00473D8C">
        <w:rPr>
          <w:spacing w:val="-10"/>
          <w:sz w:val="22"/>
          <w:szCs w:val="22"/>
        </w:rPr>
        <w:instrText xml:space="preserve"> XE "Freud" </w:instrText>
      </w:r>
      <w:r w:rsidR="00642C2F" w:rsidRPr="00473D8C">
        <w:rPr>
          <w:spacing w:val="-10"/>
          <w:sz w:val="22"/>
          <w:szCs w:val="22"/>
        </w:rPr>
        <w:fldChar w:fldCharType="end"/>
      </w:r>
      <w:r w:rsidRPr="00473D8C">
        <w:rPr>
          <w:spacing w:val="-10"/>
          <w:sz w:val="22"/>
          <w:szCs w:val="22"/>
        </w:rPr>
        <w:t xml:space="preserve"> est en train de réali</w:t>
      </w:r>
      <w:r w:rsidR="0003132E" w:rsidRPr="00473D8C">
        <w:rPr>
          <w:spacing w:val="-10"/>
          <w:sz w:val="22"/>
          <w:szCs w:val="22"/>
        </w:rPr>
        <w:softHyphen/>
      </w:r>
      <w:r w:rsidRPr="00473D8C">
        <w:rPr>
          <w:spacing w:val="-10"/>
          <w:sz w:val="22"/>
          <w:szCs w:val="22"/>
        </w:rPr>
        <w:t xml:space="preserve">ser à la même époque pour se dégager du modèle psychologique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Même si parfois certaines de ses remarques peuvent faire penser à l’exis</w:t>
      </w:r>
      <w:r w:rsidRPr="00473D8C">
        <w:rPr>
          <w:spacing w:val="-10"/>
          <w:sz w:val="22"/>
          <w:szCs w:val="22"/>
        </w:rPr>
        <w:softHyphen/>
        <w:t xml:space="preserve">tence d’un individualisme dès la fin du </w:t>
      </w:r>
      <w:r w:rsidR="00FD4648" w:rsidRPr="00473D8C">
        <w:rPr>
          <w:spacing w:val="-10"/>
          <w:sz w:val="22"/>
          <w:szCs w:val="22"/>
        </w:rPr>
        <w:t>Moyen Âge</w:t>
      </w:r>
      <w:r w:rsidRPr="00473D8C">
        <w:rPr>
          <w:spacing w:val="-10"/>
          <w:sz w:val="22"/>
          <w:szCs w:val="22"/>
        </w:rPr>
        <w:t xml:space="preserve">, Huizinga insiste sur la tension affective qui traversait celui-ci. </w:t>
      </w:r>
      <w:r w:rsidR="008056A7" w:rsidRPr="00473D8C">
        <w:rPr>
          <w:spacing w:val="-10"/>
          <w:sz w:val="22"/>
          <w:szCs w:val="22"/>
        </w:rPr>
        <w:t>À</w:t>
      </w:r>
      <w:r w:rsidRPr="00473D8C">
        <w:rPr>
          <w:spacing w:val="-10"/>
          <w:sz w:val="22"/>
          <w:szCs w:val="22"/>
        </w:rPr>
        <w:t xml:space="preserve"> suppo</w:t>
      </w:r>
      <w:r w:rsidR="0003132E" w:rsidRPr="00473D8C">
        <w:rPr>
          <w:spacing w:val="-10"/>
          <w:sz w:val="22"/>
          <w:szCs w:val="22"/>
        </w:rPr>
        <w:softHyphen/>
      </w:r>
      <w:r w:rsidRPr="00473D8C">
        <w:rPr>
          <w:spacing w:val="-10"/>
          <w:sz w:val="22"/>
          <w:szCs w:val="22"/>
        </w:rPr>
        <w:t>ser qu’il existe, l’indi</w:t>
      </w:r>
      <w:r w:rsidR="0066523D">
        <w:rPr>
          <w:spacing w:val="-10"/>
          <w:sz w:val="22"/>
          <w:szCs w:val="22"/>
        </w:rPr>
        <w:softHyphen/>
      </w:r>
      <w:r w:rsidRPr="00473D8C">
        <w:rPr>
          <w:spacing w:val="-10"/>
          <w:sz w:val="22"/>
          <w:szCs w:val="22"/>
        </w:rPr>
        <w:t xml:space="preserve">vidu du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siècle est</w:t>
      </w:r>
      <w:r w:rsidR="00FD4648" w:rsidRPr="00473D8C">
        <w:rPr>
          <w:spacing w:val="-10"/>
          <w:sz w:val="22"/>
          <w:szCs w:val="22"/>
        </w:rPr>
        <w:t xml:space="preserve"> – </w:t>
      </w:r>
      <w:r w:rsidRPr="00473D8C">
        <w:rPr>
          <w:spacing w:val="-10"/>
          <w:sz w:val="22"/>
          <w:szCs w:val="22"/>
        </w:rPr>
        <w:t xml:space="preserve">on </w:t>
      </w:r>
      <w:r w:rsidR="00D513FF">
        <w:rPr>
          <w:spacing w:val="-10"/>
          <w:sz w:val="22"/>
          <w:szCs w:val="22"/>
        </w:rPr>
        <w:t>me</w:t>
      </w:r>
      <w:r w:rsidRPr="00473D8C">
        <w:rPr>
          <w:spacing w:val="-10"/>
          <w:sz w:val="22"/>
          <w:szCs w:val="22"/>
        </w:rPr>
        <w:t xml:space="preserve"> passera l’expression</w:t>
      </w:r>
      <w:r w:rsidR="00FD4648" w:rsidRPr="00473D8C">
        <w:rPr>
          <w:spacing w:val="-10"/>
          <w:sz w:val="22"/>
          <w:szCs w:val="22"/>
        </w:rPr>
        <w:t xml:space="preserve"> – </w:t>
      </w:r>
      <w:r w:rsidRPr="00473D8C">
        <w:rPr>
          <w:spacing w:val="-10"/>
          <w:sz w:val="22"/>
          <w:szCs w:val="22"/>
        </w:rPr>
        <w:t>un individu scindé</w:t>
      </w:r>
      <w:r w:rsidR="00D513FF">
        <w:rPr>
          <w:spacing w:val="-10"/>
          <w:sz w:val="22"/>
          <w:szCs w:val="22"/>
        </w:rPr>
        <w:t>,</w:t>
      </w:r>
      <w:r w:rsidRPr="00473D8C">
        <w:rPr>
          <w:spacing w:val="-10"/>
          <w:sz w:val="22"/>
          <w:szCs w:val="22"/>
        </w:rPr>
        <w:t xml:space="preserve"> où différents motifs psychiques, cer</w:t>
      </w:r>
      <w:r w:rsidR="0003132E" w:rsidRPr="00473D8C">
        <w:rPr>
          <w:spacing w:val="-10"/>
          <w:sz w:val="22"/>
          <w:szCs w:val="22"/>
        </w:rPr>
        <w:softHyphen/>
      </w:r>
      <w:r w:rsidRPr="00473D8C">
        <w:rPr>
          <w:spacing w:val="-10"/>
          <w:sz w:val="22"/>
          <w:szCs w:val="22"/>
        </w:rPr>
        <w:t>tains modernes et d’autres tradition</w:t>
      </w:r>
      <w:r w:rsidRPr="00473D8C">
        <w:rPr>
          <w:spacing w:val="-10"/>
          <w:sz w:val="22"/>
          <w:szCs w:val="22"/>
        </w:rPr>
        <w:softHyphen/>
        <w:t>nels, coexistent en tension. La part du désir, de l’idéal et de l’inconscient qui naît de l’impossibilité de réaliser ceux-ci, y est aussi importante, voire plus peut-être, que la part cons</w:t>
      </w:r>
      <w:r w:rsidR="0003132E" w:rsidRPr="00473D8C">
        <w:rPr>
          <w:spacing w:val="-10"/>
          <w:sz w:val="22"/>
          <w:szCs w:val="22"/>
        </w:rPr>
        <w:softHyphen/>
      </w:r>
      <w:r w:rsidRPr="00473D8C">
        <w:rPr>
          <w:spacing w:val="-10"/>
          <w:sz w:val="22"/>
          <w:szCs w:val="22"/>
        </w:rPr>
        <w:t>ciente et calculante en prise sur la réalité.</w:t>
      </w:r>
    </w:p>
    <w:p w:rsidR="00586908" w:rsidRPr="0003568B"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03568B">
        <w:rPr>
          <w:spacing w:val="-12"/>
          <w:sz w:val="22"/>
          <w:szCs w:val="22"/>
        </w:rPr>
        <w:t>Ce phénomène est particulièrement marqué pour ce qui concerne la sexualité. Il y a une contradiction apparente à nos yeux entre l’esprit courtois de la grande noblesse et sa sexualité coutumière. Mais, remarque Huizinga</w:t>
      </w:r>
      <w:r w:rsidR="00642C2F" w:rsidRPr="0003568B">
        <w:rPr>
          <w:spacing w:val="-12"/>
          <w:sz w:val="22"/>
          <w:szCs w:val="22"/>
        </w:rPr>
        <w:fldChar w:fldCharType="begin"/>
      </w:r>
      <w:r w:rsidR="009A338B" w:rsidRPr="0003568B">
        <w:rPr>
          <w:spacing w:val="-12"/>
        </w:rPr>
        <w:instrText xml:space="preserve"> XE "</w:instrText>
      </w:r>
      <w:r w:rsidR="009A338B" w:rsidRPr="0003568B">
        <w:rPr>
          <w:spacing w:val="-12"/>
          <w:sz w:val="22"/>
          <w:szCs w:val="22"/>
        </w:rPr>
        <w:instrText>Huizinga</w:instrText>
      </w:r>
      <w:r w:rsidR="009A338B" w:rsidRPr="0003568B">
        <w:rPr>
          <w:spacing w:val="-12"/>
        </w:rPr>
        <w:instrText xml:space="preserve">" </w:instrText>
      </w:r>
      <w:r w:rsidR="00642C2F" w:rsidRPr="0003568B">
        <w:rPr>
          <w:spacing w:val="-12"/>
          <w:sz w:val="22"/>
          <w:szCs w:val="22"/>
        </w:rPr>
        <w:fldChar w:fldCharType="end"/>
      </w:r>
      <w:r w:rsidRPr="0003568B">
        <w:rPr>
          <w:spacing w:val="-12"/>
          <w:sz w:val="22"/>
          <w:szCs w:val="22"/>
        </w:rPr>
        <w:t xml:space="preserve">, si </w:t>
      </w:r>
      <w:r w:rsidR="0041063A" w:rsidRPr="0003568B">
        <w:rPr>
          <w:spacing w:val="-12"/>
          <w:sz w:val="22"/>
          <w:szCs w:val="22"/>
        </w:rPr>
        <w:t>« </w:t>
      </w:r>
      <w:r w:rsidRPr="0003568B">
        <w:rPr>
          <w:spacing w:val="-12"/>
          <w:sz w:val="22"/>
          <w:szCs w:val="22"/>
        </w:rPr>
        <w:t>les mêmes milieux qui montraient tant de sans-gêne dans les rapports sexuels faisaient profession de vénérer l’idéal de l’amour courtois</w:t>
      </w:r>
      <w:r w:rsidR="0041063A" w:rsidRPr="0003568B">
        <w:rPr>
          <w:spacing w:val="-12"/>
          <w:sz w:val="22"/>
          <w:szCs w:val="22"/>
        </w:rPr>
        <w:t> »</w:t>
      </w:r>
      <w:r w:rsidRPr="0003568B">
        <w:rPr>
          <w:spacing w:val="-12"/>
          <w:sz w:val="22"/>
          <w:szCs w:val="22"/>
        </w:rPr>
        <w:t xml:space="preserve">, ce n’était pas qu’ils fussent hypocrites et que l’amour courtois fût une forme culturelle superficielle. Pratiques </w:t>
      </w:r>
      <w:r w:rsidR="002C09B4" w:rsidRPr="0003568B">
        <w:rPr>
          <w:spacing w:val="-12"/>
          <w:sz w:val="22"/>
          <w:szCs w:val="22"/>
        </w:rPr>
        <w:t xml:space="preserve">« sans-gêne » </w:t>
      </w:r>
      <w:r w:rsidRPr="0003568B">
        <w:rPr>
          <w:spacing w:val="-12"/>
          <w:sz w:val="22"/>
          <w:szCs w:val="22"/>
        </w:rPr>
        <w:t>et représenta</w:t>
      </w:r>
      <w:r w:rsidR="0003132E" w:rsidRPr="0003568B">
        <w:rPr>
          <w:spacing w:val="-12"/>
          <w:sz w:val="22"/>
          <w:szCs w:val="22"/>
        </w:rPr>
        <w:softHyphen/>
      </w:r>
      <w:r w:rsidRPr="0003568B">
        <w:rPr>
          <w:spacing w:val="-12"/>
          <w:sz w:val="22"/>
          <w:szCs w:val="22"/>
        </w:rPr>
        <w:t>tions idéali</w:t>
      </w:r>
      <w:r w:rsidR="00827F71" w:rsidRPr="0003568B">
        <w:rPr>
          <w:spacing w:val="-12"/>
          <w:sz w:val="22"/>
          <w:szCs w:val="22"/>
        </w:rPr>
        <w:softHyphen/>
      </w:r>
      <w:r w:rsidRPr="0003568B">
        <w:rPr>
          <w:spacing w:val="-12"/>
          <w:sz w:val="22"/>
          <w:szCs w:val="22"/>
        </w:rPr>
        <w:t>sées de la sexualité constituent un tout à la fois indissociable et traversé de formidables tensions internes</w:t>
      </w:r>
      <w:r w:rsidR="00586908" w:rsidRPr="0003568B">
        <w:rPr>
          <w:spacing w:val="-12"/>
          <w:sz w:val="22"/>
          <w:szCs w:val="22"/>
        </w:rPr>
        <w:t>.</w:t>
      </w:r>
    </w:p>
    <w:p w:rsidR="0066523D" w:rsidRPr="00473D8C" w:rsidRDefault="0066523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6908" w:rsidRPr="00473D8C" w:rsidRDefault="005C6D21" w:rsidP="00586908">
      <w:pPr>
        <w:pStyle w:val="Citation"/>
      </w:pPr>
      <w:r w:rsidRPr="00473D8C">
        <w:t xml:space="preserve">Faut-il voir, dans leur théorie, de l’hypocrisie, ou, dans leurs </w:t>
      </w:r>
      <w:r w:rsidR="00586908" w:rsidRPr="00473D8C">
        <w:t>mœurs</w:t>
      </w:r>
      <w:r w:rsidRPr="00473D8C">
        <w:t>, l’abandon cynique des formes gênantes. Ce sont plutôt deux couches de civilisation superpo</w:t>
      </w:r>
      <w:r w:rsidR="0003132E" w:rsidRPr="00473D8C">
        <w:softHyphen/>
      </w:r>
      <w:r w:rsidRPr="00473D8C">
        <w:t>sées, coexis</w:t>
      </w:r>
      <w:r w:rsidRPr="00473D8C">
        <w:softHyphen/>
        <w:t xml:space="preserve">tant tout en se contredisant. </w:t>
      </w:r>
      <w:r w:rsidR="008056A7" w:rsidRPr="00473D8C">
        <w:t>À</w:t>
      </w:r>
      <w:r w:rsidRPr="00473D8C">
        <w:t xml:space="preserve"> côté du style courtois, d’origine littéraire et assez récente, les formes primitives de la vie éro</w:t>
      </w:r>
      <w:r w:rsidR="0003132E" w:rsidRPr="00473D8C">
        <w:softHyphen/>
      </w:r>
      <w:r w:rsidRPr="00473D8C">
        <w:t xml:space="preserve">tique gardaient toute leur force, car une civilisation compliquée comme celle du </w:t>
      </w:r>
      <w:r w:rsidR="00FD4648" w:rsidRPr="00473D8C">
        <w:t>Moyen Âge</w:t>
      </w:r>
      <w:r w:rsidRPr="00473D8C">
        <w:t xml:space="preserve"> héritait d’une foule de conceptions, de motifs, de formes qui tantôt s’opposaient et tantôt se confondaient</w:t>
      </w:r>
      <w:r w:rsidR="00586908" w:rsidRPr="00473D8C">
        <w:t>.</w:t>
      </w:r>
      <w:r w:rsidR="00987D23" w:rsidRPr="00473D8C">
        <w:t xml:space="preserve"> (p. 114)</w:t>
      </w:r>
      <w:r w:rsidRPr="00473D8C">
        <w:t>.</w:t>
      </w:r>
    </w:p>
    <w:p w:rsidR="00586908" w:rsidRPr="00473D8C" w:rsidRDefault="0058690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Ici tout dualisme analytique est explicitement mis de côté au profit d’une compréhension des tensions qui traversent </w:t>
      </w:r>
      <w:r w:rsidR="00586908" w:rsidRPr="00473D8C">
        <w:rPr>
          <w:spacing w:val="-10"/>
          <w:sz w:val="22"/>
          <w:szCs w:val="22"/>
        </w:rPr>
        <w:t xml:space="preserve">l’individu ou </w:t>
      </w:r>
      <w:r w:rsidRPr="00473D8C">
        <w:rPr>
          <w:spacing w:val="-10"/>
          <w:sz w:val="22"/>
          <w:szCs w:val="22"/>
        </w:rPr>
        <w:t xml:space="preserve">le </w:t>
      </w:r>
      <w:r w:rsidR="00C0024A" w:rsidRPr="00473D8C">
        <w:rPr>
          <w:spacing w:val="-10"/>
          <w:sz w:val="22"/>
          <w:szCs w:val="22"/>
        </w:rPr>
        <w:t>sujet</w:t>
      </w:r>
      <w:r w:rsidRPr="00473D8C">
        <w:rPr>
          <w:spacing w:val="-10"/>
          <w:sz w:val="22"/>
          <w:szCs w:val="22"/>
        </w:rPr>
        <w:t xml:space="preserve"> historique. Là où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au moins dans sa méthodologie de l’</w:t>
      </w:r>
      <w:r w:rsidRPr="00473D8C">
        <w:rPr>
          <w:i/>
          <w:spacing w:val="-10"/>
          <w:sz w:val="22"/>
          <w:szCs w:val="22"/>
        </w:rPr>
        <w:t>Idealtype</w:t>
      </w:r>
      <w:r w:rsidRPr="00473D8C">
        <w:rPr>
          <w:spacing w:val="-10"/>
          <w:sz w:val="22"/>
          <w:szCs w:val="22"/>
        </w:rPr>
        <w:t xml:space="preserve">, s’appuyait avant tout sur le pôle rationnel de </w:t>
      </w:r>
      <w:r w:rsidR="00586908" w:rsidRPr="00473D8C">
        <w:rPr>
          <w:spacing w:val="-10"/>
          <w:sz w:val="22"/>
          <w:szCs w:val="22"/>
        </w:rPr>
        <w:t>l’individu</w:t>
      </w:r>
      <w:r w:rsidRPr="00473D8C">
        <w:rPr>
          <w:spacing w:val="-10"/>
          <w:sz w:val="22"/>
          <w:szCs w:val="22"/>
        </w:rPr>
        <w:t xml:space="preserve">, là où la </w:t>
      </w:r>
      <w:r w:rsidRPr="00473D8C">
        <w:rPr>
          <w:spacing w:val="-12"/>
          <w:sz w:val="22"/>
          <w:szCs w:val="22"/>
        </w:rPr>
        <w:t>psycho</w:t>
      </w:r>
      <w:r w:rsidR="00586908" w:rsidRPr="00473D8C">
        <w:rPr>
          <w:spacing w:val="-12"/>
          <w:sz w:val="22"/>
          <w:szCs w:val="22"/>
        </w:rPr>
        <w:softHyphen/>
      </w:r>
      <w:r w:rsidRPr="00473D8C">
        <w:rPr>
          <w:spacing w:val="-12"/>
          <w:sz w:val="22"/>
          <w:szCs w:val="22"/>
        </w:rPr>
        <w:t>logie traditionnelle présupposait une concep</w:t>
      </w:r>
      <w:r w:rsidRPr="00473D8C">
        <w:rPr>
          <w:spacing w:val="-12"/>
          <w:sz w:val="22"/>
          <w:szCs w:val="22"/>
        </w:rPr>
        <w:softHyphen/>
        <w:t xml:space="preserve">tion unitaire du </w:t>
      </w:r>
      <w:r w:rsidR="00C0024A" w:rsidRPr="00473D8C">
        <w:rPr>
          <w:spacing w:val="-12"/>
          <w:sz w:val="22"/>
          <w:szCs w:val="22"/>
        </w:rPr>
        <w:t>sujet</w:t>
      </w:r>
      <w:r w:rsidRPr="00473D8C">
        <w:rPr>
          <w:spacing w:val="-12"/>
          <w:sz w:val="22"/>
          <w:szCs w:val="22"/>
        </w:rPr>
        <w:t>,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0"/>
          <w:sz w:val="22"/>
          <w:szCs w:val="22"/>
        </w:rPr>
        <w:t xml:space="preserve"> montre qu’il ne faut pas trancher dans la vie</w:t>
      </w:r>
      <w:r w:rsidR="00586908" w:rsidRPr="00473D8C">
        <w:rPr>
          <w:spacing w:val="-10"/>
          <w:sz w:val="22"/>
          <w:szCs w:val="22"/>
        </w:rPr>
        <w:t xml:space="preserve"> individuelle et</w:t>
      </w:r>
      <w:r w:rsidRPr="00473D8C">
        <w:rPr>
          <w:spacing w:val="-10"/>
          <w:sz w:val="22"/>
          <w:szCs w:val="22"/>
        </w:rPr>
        <w:t xml:space="preserve"> subjective de l’époque, et il nous amène à une réflexion sur le rapport entre formes et expériences anthropolo</w:t>
      </w:r>
      <w:r w:rsidRPr="00473D8C">
        <w:rPr>
          <w:spacing w:val="-10"/>
          <w:sz w:val="22"/>
          <w:szCs w:val="22"/>
        </w:rPr>
        <w:softHyphen/>
        <w:t>giques</w:t>
      </w:r>
      <w:r w:rsidR="00586908" w:rsidRPr="00473D8C">
        <w:rPr>
          <w:spacing w:val="-10"/>
          <w:sz w:val="22"/>
          <w:szCs w:val="22"/>
        </w:rPr>
        <w:t>,</w:t>
      </w:r>
      <w:r w:rsidRPr="00473D8C">
        <w:rPr>
          <w:spacing w:val="-10"/>
          <w:sz w:val="22"/>
          <w:szCs w:val="22"/>
        </w:rPr>
        <w:t xml:space="preserve"> qui possède encore un grand intérêt. Pour lui, il est nécessaire de sortir de l’alterna</w:t>
      </w:r>
      <w:r w:rsidRPr="00473D8C">
        <w:rPr>
          <w:spacing w:val="-10"/>
          <w:sz w:val="22"/>
          <w:szCs w:val="22"/>
        </w:rPr>
        <w:softHyphen/>
        <w:t>tive rigide qui oblige à considérer, soit la courtoisie comme la réalité civilisée des relations sexuelles, posi</w:t>
      </w:r>
      <w:r w:rsidR="00586908" w:rsidRPr="00473D8C">
        <w:rPr>
          <w:spacing w:val="-10"/>
          <w:sz w:val="22"/>
          <w:szCs w:val="22"/>
        </w:rPr>
        <w:softHyphen/>
      </w:r>
      <w:r w:rsidRPr="00473D8C">
        <w:rPr>
          <w:spacing w:val="-10"/>
          <w:sz w:val="22"/>
          <w:szCs w:val="22"/>
        </w:rPr>
        <w:t>tion assez rare aujourd’hui mais fréquente au début du siècle et mainte</w:t>
      </w:r>
      <w:r w:rsidR="00586908" w:rsidRPr="00473D8C">
        <w:rPr>
          <w:spacing w:val="-10"/>
          <w:sz w:val="22"/>
          <w:szCs w:val="22"/>
        </w:rPr>
        <w:softHyphen/>
      </w:r>
      <w:r w:rsidRPr="00473D8C">
        <w:rPr>
          <w:spacing w:val="-10"/>
          <w:sz w:val="22"/>
          <w:szCs w:val="22"/>
        </w:rPr>
        <w:t>nue chez certain</w:t>
      </w:r>
      <w:r w:rsidR="00586908" w:rsidRPr="00473D8C">
        <w:rPr>
          <w:spacing w:val="-10"/>
          <w:sz w:val="22"/>
          <w:szCs w:val="22"/>
        </w:rPr>
        <w:t>e</w:t>
      </w:r>
      <w:r w:rsidRPr="00473D8C">
        <w:rPr>
          <w:spacing w:val="-10"/>
          <w:sz w:val="22"/>
          <w:szCs w:val="22"/>
        </w:rPr>
        <w:t>s aut</w:t>
      </w:r>
      <w:r w:rsidR="00586908" w:rsidRPr="00473D8C">
        <w:rPr>
          <w:spacing w:val="-10"/>
          <w:sz w:val="22"/>
          <w:szCs w:val="22"/>
        </w:rPr>
        <w:t>rices</w:t>
      </w:r>
      <w:r w:rsidRPr="00473D8C">
        <w:rPr>
          <w:spacing w:val="-10"/>
          <w:sz w:val="22"/>
          <w:szCs w:val="22"/>
        </w:rPr>
        <w:t xml:space="preserve"> féministes actuel</w:t>
      </w:r>
      <w:r w:rsidR="00586908" w:rsidRPr="00473D8C">
        <w:rPr>
          <w:spacing w:val="-10"/>
          <w:sz w:val="22"/>
          <w:szCs w:val="22"/>
        </w:rPr>
        <w:t>le</w:t>
      </w:r>
      <w:r w:rsidRPr="00473D8C">
        <w:rPr>
          <w:spacing w:val="-10"/>
          <w:sz w:val="22"/>
          <w:szCs w:val="22"/>
        </w:rPr>
        <w:t>s, soit la courtoisie comme un vernis sans importance comparé à la crudité de la sexualité, position la plus commune de nos jours</w:t>
      </w:r>
      <w:r w:rsidR="0003568B">
        <w:rPr>
          <w:spacing w:val="-10"/>
          <w:sz w:val="22"/>
          <w:szCs w:val="22"/>
        </w:rPr>
        <w:t xml:space="preserve"> et que l’on trouve chez Duby</w:t>
      </w:r>
      <w:r w:rsidR="00642C2F">
        <w:rPr>
          <w:spacing w:val="-10"/>
          <w:sz w:val="22"/>
          <w:szCs w:val="22"/>
        </w:rPr>
        <w:fldChar w:fldCharType="begin"/>
      </w:r>
      <w:r w:rsidR="002975BE">
        <w:instrText xml:space="preserve"> XE "</w:instrText>
      </w:r>
      <w:r w:rsidR="002975BE" w:rsidRPr="00BE1C6A">
        <w:rPr>
          <w:spacing w:val="-10"/>
          <w:sz w:val="22"/>
          <w:szCs w:val="22"/>
        </w:rPr>
        <w:instrText>Duby</w:instrText>
      </w:r>
      <w:r w:rsidR="002975BE">
        <w:instrText xml:space="preserve">" </w:instrText>
      </w:r>
      <w:r w:rsidR="00642C2F">
        <w:rPr>
          <w:spacing w:val="-10"/>
          <w:sz w:val="22"/>
          <w:szCs w:val="22"/>
        </w:rPr>
        <w:fldChar w:fldCharType="end"/>
      </w:r>
      <w:r w:rsidRPr="00473D8C">
        <w:rPr>
          <w:spacing w:val="-10"/>
          <w:sz w:val="22"/>
          <w:szCs w:val="22"/>
        </w:rPr>
        <w:t>. Du coup, il esquisse une topo</w:t>
      </w:r>
      <w:r w:rsidR="00586908" w:rsidRPr="00473D8C">
        <w:rPr>
          <w:spacing w:val="-10"/>
          <w:sz w:val="22"/>
          <w:szCs w:val="22"/>
        </w:rPr>
        <w:softHyphen/>
      </w:r>
      <w:r w:rsidRPr="00473D8C">
        <w:rPr>
          <w:spacing w:val="-10"/>
          <w:sz w:val="22"/>
          <w:szCs w:val="22"/>
        </w:rPr>
        <w:t>logie psy</w:t>
      </w:r>
      <w:r w:rsidR="00586908" w:rsidRPr="00473D8C">
        <w:rPr>
          <w:spacing w:val="-10"/>
          <w:sz w:val="22"/>
          <w:szCs w:val="22"/>
        </w:rPr>
        <w:softHyphen/>
      </w:r>
      <w:r w:rsidRPr="00473D8C">
        <w:rPr>
          <w:spacing w:val="-10"/>
          <w:sz w:val="22"/>
          <w:szCs w:val="22"/>
        </w:rPr>
        <w:t>chique qui intègre la divi</w:t>
      </w:r>
      <w:r w:rsidR="0003132E" w:rsidRPr="00473D8C">
        <w:rPr>
          <w:spacing w:val="-10"/>
          <w:sz w:val="22"/>
          <w:szCs w:val="22"/>
        </w:rPr>
        <w:softHyphen/>
      </w:r>
      <w:r w:rsidRPr="00473D8C">
        <w:rPr>
          <w:spacing w:val="-10"/>
          <w:sz w:val="22"/>
          <w:szCs w:val="22"/>
        </w:rPr>
        <w:t xml:space="preserve">sion à l’intérieur </w:t>
      </w:r>
      <w:r w:rsidR="00586908" w:rsidRPr="00473D8C">
        <w:rPr>
          <w:spacing w:val="-10"/>
          <w:sz w:val="22"/>
          <w:szCs w:val="22"/>
        </w:rPr>
        <w:t xml:space="preserve">de l’individu et </w:t>
      </w:r>
      <w:r w:rsidRPr="00473D8C">
        <w:rPr>
          <w:spacing w:val="-10"/>
          <w:sz w:val="22"/>
          <w:szCs w:val="22"/>
        </w:rPr>
        <w:t xml:space="preserve">du </w:t>
      </w:r>
      <w:r w:rsidR="00C0024A" w:rsidRPr="00473D8C">
        <w:rPr>
          <w:spacing w:val="-10"/>
          <w:sz w:val="22"/>
          <w:szCs w:val="22"/>
        </w:rPr>
        <w:t>sujet</w:t>
      </w:r>
      <w:r w:rsidR="004641E0">
        <w:rPr>
          <w:spacing w:val="-10"/>
          <w:sz w:val="22"/>
          <w:szCs w:val="22"/>
        </w:rPr>
        <w:t>,</w:t>
      </w:r>
      <w:r w:rsidRPr="00473D8C">
        <w:rPr>
          <w:spacing w:val="-10"/>
          <w:sz w:val="22"/>
          <w:szCs w:val="22"/>
        </w:rPr>
        <w:t xml:space="preserve"> et donne à celui-ci un aspect en grande partie inconscient.</w:t>
      </w:r>
    </w:p>
    <w:p w:rsidR="0034233D" w:rsidRPr="00A878C8"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A878C8">
        <w:rPr>
          <w:spacing w:val="-12"/>
          <w:sz w:val="22"/>
          <w:szCs w:val="22"/>
        </w:rPr>
        <w:t>Huizinga</w:t>
      </w:r>
      <w:r w:rsidR="00642C2F" w:rsidRPr="00A878C8">
        <w:rPr>
          <w:spacing w:val="-12"/>
          <w:sz w:val="22"/>
          <w:szCs w:val="22"/>
        </w:rPr>
        <w:fldChar w:fldCharType="begin"/>
      </w:r>
      <w:r w:rsidR="009A338B" w:rsidRPr="00A878C8">
        <w:rPr>
          <w:spacing w:val="-12"/>
        </w:rPr>
        <w:instrText xml:space="preserve"> XE "</w:instrText>
      </w:r>
      <w:r w:rsidR="009A338B" w:rsidRPr="00A878C8">
        <w:rPr>
          <w:spacing w:val="-12"/>
          <w:sz w:val="22"/>
          <w:szCs w:val="22"/>
        </w:rPr>
        <w:instrText>Huizinga</w:instrText>
      </w:r>
      <w:r w:rsidR="009A338B" w:rsidRPr="00A878C8">
        <w:rPr>
          <w:spacing w:val="-12"/>
        </w:rPr>
        <w:instrText xml:space="preserve">" </w:instrText>
      </w:r>
      <w:r w:rsidR="00642C2F" w:rsidRPr="00A878C8">
        <w:rPr>
          <w:spacing w:val="-12"/>
          <w:sz w:val="22"/>
          <w:szCs w:val="22"/>
        </w:rPr>
        <w:fldChar w:fldCharType="end"/>
      </w:r>
      <w:r w:rsidRPr="00A878C8">
        <w:rPr>
          <w:spacing w:val="-12"/>
          <w:sz w:val="22"/>
          <w:szCs w:val="22"/>
        </w:rPr>
        <w:t xml:space="preserve"> insiste de la même manière, là encore à l’encontre de ses contemporains, sur le caractère contradictoire du </w:t>
      </w:r>
      <w:r w:rsidR="00C0024A" w:rsidRPr="00A878C8">
        <w:rPr>
          <w:spacing w:val="-12"/>
          <w:sz w:val="22"/>
          <w:szCs w:val="22"/>
        </w:rPr>
        <w:t>sujet</w:t>
      </w:r>
      <w:r w:rsidRPr="00A878C8">
        <w:rPr>
          <w:spacing w:val="-12"/>
          <w:sz w:val="22"/>
          <w:szCs w:val="22"/>
        </w:rPr>
        <w:t xml:space="preserve"> </w:t>
      </w:r>
      <w:r w:rsidR="00A878C8" w:rsidRPr="00A878C8">
        <w:rPr>
          <w:spacing w:val="-12"/>
          <w:sz w:val="22"/>
          <w:szCs w:val="22"/>
        </w:rPr>
        <w:t xml:space="preserve">féodal </w:t>
      </w:r>
      <w:r w:rsidRPr="00A878C8">
        <w:rPr>
          <w:spacing w:val="-12"/>
          <w:sz w:val="22"/>
          <w:szCs w:val="22"/>
        </w:rPr>
        <w:t xml:space="preserve">religieux qui relève du </w:t>
      </w:r>
      <w:r w:rsidR="0041063A" w:rsidRPr="00A878C8">
        <w:rPr>
          <w:spacing w:val="-12"/>
          <w:sz w:val="22"/>
          <w:szCs w:val="22"/>
        </w:rPr>
        <w:t>« </w:t>
      </w:r>
      <w:r w:rsidRPr="00A878C8">
        <w:rPr>
          <w:spacing w:val="-12"/>
          <w:sz w:val="22"/>
          <w:szCs w:val="22"/>
        </w:rPr>
        <w:t>mélange</w:t>
      </w:r>
      <w:r w:rsidR="0041063A" w:rsidRPr="00A878C8">
        <w:rPr>
          <w:spacing w:val="-12"/>
          <w:sz w:val="22"/>
          <w:szCs w:val="22"/>
        </w:rPr>
        <w:t> »</w:t>
      </w:r>
      <w:r w:rsidRPr="00A878C8">
        <w:rPr>
          <w:spacing w:val="-12"/>
          <w:sz w:val="22"/>
          <w:szCs w:val="22"/>
        </w:rPr>
        <w:t xml:space="preserve">, de </w:t>
      </w:r>
      <w:r w:rsidR="0041063A" w:rsidRPr="00A878C8">
        <w:rPr>
          <w:spacing w:val="-12"/>
          <w:sz w:val="22"/>
          <w:szCs w:val="22"/>
        </w:rPr>
        <w:t>« </w:t>
      </w:r>
      <w:r w:rsidRPr="00A878C8">
        <w:rPr>
          <w:spacing w:val="-12"/>
          <w:sz w:val="22"/>
          <w:szCs w:val="22"/>
        </w:rPr>
        <w:t>l’alliance</w:t>
      </w:r>
      <w:r w:rsidR="0041063A" w:rsidRPr="00A878C8">
        <w:rPr>
          <w:spacing w:val="-12"/>
          <w:sz w:val="22"/>
          <w:szCs w:val="22"/>
        </w:rPr>
        <w:t> »</w:t>
      </w:r>
      <w:r w:rsidRPr="00A878C8">
        <w:rPr>
          <w:spacing w:val="-12"/>
          <w:sz w:val="22"/>
          <w:szCs w:val="22"/>
        </w:rPr>
        <w:t xml:space="preserve"> ou de la </w:t>
      </w:r>
      <w:r w:rsidR="0041063A" w:rsidRPr="00A878C8">
        <w:rPr>
          <w:spacing w:val="-12"/>
          <w:sz w:val="22"/>
          <w:szCs w:val="22"/>
        </w:rPr>
        <w:t>« </w:t>
      </w:r>
      <w:r w:rsidRPr="00A878C8">
        <w:rPr>
          <w:spacing w:val="-12"/>
          <w:sz w:val="22"/>
          <w:szCs w:val="22"/>
        </w:rPr>
        <w:t>tension</w:t>
      </w:r>
      <w:r w:rsidR="0041063A" w:rsidRPr="00A878C8">
        <w:rPr>
          <w:spacing w:val="-12"/>
          <w:sz w:val="22"/>
          <w:szCs w:val="22"/>
        </w:rPr>
        <w:t> »</w:t>
      </w:r>
      <w:r w:rsidR="004641E0" w:rsidRPr="00A878C8">
        <w:rPr>
          <w:spacing w:val="-12"/>
          <w:sz w:val="22"/>
          <w:szCs w:val="22"/>
        </w:rPr>
        <w:t>,</w:t>
      </w:r>
      <w:r w:rsidRPr="00A878C8">
        <w:rPr>
          <w:spacing w:val="-12"/>
          <w:sz w:val="22"/>
          <w:szCs w:val="22"/>
        </w:rPr>
        <w:t xml:space="preserve"> entre ce qui nous apparaît aujourd’hui comme des contraires impossibles à marier</w:t>
      </w:r>
      <w:r w:rsidR="0034233D" w:rsidRPr="00A878C8">
        <w:rPr>
          <w:spacing w:val="-12"/>
          <w:sz w:val="22"/>
          <w:szCs w:val="22"/>
        </w:rPr>
        <w:t>.</w:t>
      </w:r>
    </w:p>
    <w:p w:rsidR="0034233D" w:rsidRPr="00473D8C" w:rsidRDefault="0034233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4233D" w:rsidRDefault="005C6D21" w:rsidP="0034233D">
      <w:pPr>
        <w:pStyle w:val="Citation"/>
      </w:pPr>
      <w:r w:rsidRPr="00473D8C">
        <w:t xml:space="preserve">Plusieurs princes et seigneurs du </w:t>
      </w:r>
      <w:r w:rsidR="00D47177" w:rsidRPr="00473D8C">
        <w:rPr>
          <w:smallCaps/>
        </w:rPr>
        <w:t>xv</w:t>
      </w:r>
      <w:r w:rsidRPr="00473D8C">
        <w:rPr>
          <w:vertAlign w:val="superscript"/>
        </w:rPr>
        <w:t xml:space="preserve">e </w:t>
      </w:r>
      <w:r w:rsidRPr="00473D8C">
        <w:t>siècle présentent un mélange incon</w:t>
      </w:r>
      <w:r w:rsidRPr="00473D8C">
        <w:softHyphen/>
        <w:t>ce</w:t>
      </w:r>
      <w:r w:rsidRPr="00473D8C">
        <w:softHyphen/>
      </w:r>
      <w:r w:rsidRPr="00473D8C">
        <w:softHyphen/>
        <w:t>vable de dévotion et de débauche [...]. Philippe le bon</w:t>
      </w:r>
      <w:r w:rsidR="00642C2F" w:rsidRPr="00473D8C">
        <w:fldChar w:fldCharType="begin"/>
      </w:r>
      <w:r w:rsidRPr="00473D8C">
        <w:instrText xml:space="preserve"> XE "Philippe le bon" </w:instrText>
      </w:r>
      <w:r w:rsidR="00642C2F" w:rsidRPr="00473D8C">
        <w:fldChar w:fldCharType="end"/>
      </w:r>
      <w:r w:rsidRPr="00473D8C">
        <w:t xml:space="preserve"> lui-même est un exemple frappant de cette alliance de piété et d’esprit mondain [...]. Il ne faut voir en ces manifesta</w:t>
      </w:r>
      <w:r w:rsidRPr="00473D8C">
        <w:softHyphen/>
        <w:t>tions ni hypo</w:t>
      </w:r>
      <w:r w:rsidRPr="00473D8C">
        <w:softHyphen/>
        <w:t xml:space="preserve">crisie ni vaine bigoterie, mais une tension entre deux pôles spirituels, à peine concevable pour l’esprit moderne [...]. Dans la conscience du </w:t>
      </w:r>
      <w:r w:rsidR="00FD4648" w:rsidRPr="00473D8C">
        <w:t>Moyen Âge</w:t>
      </w:r>
      <w:r w:rsidRPr="00473D8C">
        <w:t xml:space="preserve"> se forment pour ainsi dire l’une à côté de l’autre, deux conceptions de la vie</w:t>
      </w:r>
      <w:r w:rsidR="00450581" w:rsidRPr="00473D8C">
        <w:t xml:space="preserve"> : </w:t>
      </w:r>
      <w:r w:rsidRPr="00473D8C">
        <w:t>la concep</w:t>
      </w:r>
      <w:r w:rsidR="0003132E" w:rsidRPr="00473D8C">
        <w:softHyphen/>
      </w:r>
      <w:r w:rsidRPr="00473D8C">
        <w:t>tion pieuse, ascétique, attire à elle tous les sentiments moraux</w:t>
      </w:r>
      <w:r w:rsidR="00F96CF3">
        <w:t> </w:t>
      </w:r>
      <w:r w:rsidRPr="00473D8C">
        <w:t>; la sen</w:t>
      </w:r>
      <w:r w:rsidR="0003132E" w:rsidRPr="00473D8C">
        <w:softHyphen/>
      </w:r>
      <w:r w:rsidRPr="00473D8C">
        <w:t>sualité, abandonnée au diable, se venge terrible</w:t>
      </w:r>
      <w:r w:rsidRPr="00473D8C">
        <w:softHyphen/>
        <w:t>ment. Que l’un ou l’autre de ces penchants prédomine, nous avons ou le saint ou le pécheur</w:t>
      </w:r>
      <w:r w:rsidR="00F96CF3">
        <w:t> </w:t>
      </w:r>
      <w:r w:rsidRPr="00473D8C">
        <w:t>; mais en général, ils se tiennent en équilibre instable avec d’énormes écarts de la balance</w:t>
      </w:r>
      <w:r w:rsidR="0034233D" w:rsidRPr="00473D8C">
        <w:t>.</w:t>
      </w:r>
      <w:r w:rsidR="00090A9C" w:rsidRPr="00473D8C">
        <w:t xml:space="preserve"> (p. 187)</w:t>
      </w:r>
    </w:p>
    <w:p w:rsidR="005D56B1" w:rsidRPr="005D56B1" w:rsidRDefault="005D56B1" w:rsidP="005D56B1"/>
    <w:p w:rsidR="005C6D2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Ici aussi, pour reprendre des termes freudiens, l’idéal du moi, d’ori</w:t>
      </w:r>
      <w:r w:rsidR="001B18D6">
        <w:rPr>
          <w:spacing w:val="-10"/>
          <w:sz w:val="22"/>
          <w:szCs w:val="22"/>
        </w:rPr>
        <w:softHyphen/>
      </w:r>
      <w:r w:rsidRPr="00473D8C">
        <w:rPr>
          <w:spacing w:val="-10"/>
          <w:sz w:val="22"/>
          <w:szCs w:val="22"/>
        </w:rPr>
        <w:t>gine sociale, rentre en conflit avec la force indomp</w:t>
      </w:r>
      <w:r w:rsidR="0003132E" w:rsidRPr="00473D8C">
        <w:rPr>
          <w:spacing w:val="-10"/>
          <w:sz w:val="22"/>
          <w:szCs w:val="22"/>
        </w:rPr>
        <w:softHyphen/>
      </w:r>
      <w:r w:rsidRPr="00473D8C">
        <w:rPr>
          <w:spacing w:val="-10"/>
          <w:sz w:val="22"/>
          <w:szCs w:val="22"/>
        </w:rPr>
        <w:t>table du désir.</w:t>
      </w:r>
    </w:p>
    <w:p w:rsidR="006C241D"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C241D" w:rsidRPr="00473D8C"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972B1" w:rsidRPr="00473D8C" w:rsidRDefault="009972B1" w:rsidP="00AB503C">
      <w:pPr>
        <w:pStyle w:val="Titre2"/>
        <w:spacing w:line="240" w:lineRule="exact"/>
        <w:rPr>
          <w:spacing w:val="-10"/>
        </w:rPr>
      </w:pPr>
      <w:bookmarkStart w:id="52" w:name="_Toc87190719"/>
      <w:bookmarkStart w:id="53" w:name="_Toc156837485"/>
      <w:r w:rsidRPr="00473D8C">
        <w:rPr>
          <w:spacing w:val="-10"/>
        </w:rPr>
        <w:t xml:space="preserve">L’appréciation esthétique au </w:t>
      </w:r>
      <w:r w:rsidR="00D47177" w:rsidRPr="00473D8C">
        <w:rPr>
          <w:smallCaps/>
          <w:spacing w:val="-10"/>
        </w:rPr>
        <w:t>xv</w:t>
      </w:r>
      <w:r w:rsidRPr="00473D8C">
        <w:rPr>
          <w:spacing w:val="-10"/>
          <w:vertAlign w:val="superscript"/>
        </w:rPr>
        <w:t>e</w:t>
      </w:r>
      <w:r w:rsidRPr="00473D8C">
        <w:rPr>
          <w:spacing w:val="-10"/>
        </w:rPr>
        <w:t xml:space="preserve"> siècle</w:t>
      </w:r>
      <w:bookmarkEnd w:id="52"/>
      <w:bookmarkEnd w:id="53"/>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6662A"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6662A">
        <w:rPr>
          <w:spacing w:val="-14"/>
          <w:sz w:val="22"/>
          <w:szCs w:val="22"/>
        </w:rPr>
        <w:t>Si l’affectivité de l’homme médiéval apparaît à Huizinga</w:t>
      </w:r>
      <w:r w:rsidR="00642C2F" w:rsidRPr="0046662A">
        <w:rPr>
          <w:spacing w:val="-14"/>
          <w:sz w:val="22"/>
          <w:szCs w:val="22"/>
        </w:rPr>
        <w:fldChar w:fldCharType="begin"/>
      </w:r>
      <w:r w:rsidR="009A338B" w:rsidRPr="0046662A">
        <w:rPr>
          <w:spacing w:val="-14"/>
        </w:rPr>
        <w:instrText xml:space="preserve"> XE "</w:instrText>
      </w:r>
      <w:r w:rsidR="009A338B" w:rsidRPr="0046662A">
        <w:rPr>
          <w:spacing w:val="-14"/>
          <w:sz w:val="22"/>
          <w:szCs w:val="22"/>
        </w:rPr>
        <w:instrText>Huizinga</w:instrText>
      </w:r>
      <w:r w:rsidR="009A338B" w:rsidRPr="0046662A">
        <w:rPr>
          <w:spacing w:val="-14"/>
        </w:rPr>
        <w:instrText xml:space="preserve">" </w:instrText>
      </w:r>
      <w:r w:rsidR="00642C2F" w:rsidRPr="0046662A">
        <w:rPr>
          <w:spacing w:val="-14"/>
          <w:sz w:val="22"/>
          <w:szCs w:val="22"/>
        </w:rPr>
        <w:fldChar w:fldCharType="end"/>
      </w:r>
      <w:r w:rsidRPr="0046662A">
        <w:rPr>
          <w:spacing w:val="-14"/>
          <w:sz w:val="22"/>
          <w:szCs w:val="22"/>
        </w:rPr>
        <w:t xml:space="preserve"> sous l’aspect d’une tension instable entre esprit courtois et sexualité brute, entre piété et mondanité, entre idéal ascétique et pulsion érotique, la même remarque peut être faite à propos de son appréciation esthétique. Les opposés s’y côtoient très aisément, voire s’y appellent les uns les autres dans un élan commun qu’il ne faut pas briser. Vis-à-vis de la littérature poétique, des chroniques et de la peinture, nous pratiquons à nouveau deux types appa</w:t>
      </w:r>
      <w:r w:rsidR="00C516FE" w:rsidRPr="0046662A">
        <w:rPr>
          <w:spacing w:val="-14"/>
          <w:sz w:val="22"/>
          <w:szCs w:val="22"/>
        </w:rPr>
        <w:softHyphen/>
      </w:r>
      <w:r w:rsidRPr="0046662A">
        <w:rPr>
          <w:spacing w:val="-14"/>
          <w:sz w:val="22"/>
          <w:szCs w:val="22"/>
        </w:rPr>
        <w:t>remment contraires d’évaluation</w:t>
      </w:r>
      <w:r w:rsidR="00A878C8" w:rsidRPr="0046662A">
        <w:rPr>
          <w:spacing w:val="-14"/>
          <w:sz w:val="22"/>
          <w:szCs w:val="22"/>
        </w:rPr>
        <w:t>s</w:t>
      </w:r>
      <w:r w:rsidRPr="0046662A">
        <w:rPr>
          <w:spacing w:val="-14"/>
          <w:sz w:val="22"/>
          <w:szCs w:val="22"/>
        </w:rPr>
        <w:t xml:space="preserve"> esthétique</w:t>
      </w:r>
      <w:r w:rsidR="00A878C8" w:rsidRPr="0046662A">
        <w:rPr>
          <w:spacing w:val="-14"/>
          <w:sz w:val="22"/>
          <w:szCs w:val="22"/>
        </w:rPr>
        <w:t>s</w:t>
      </w:r>
      <w:r w:rsidRPr="0046662A">
        <w:rPr>
          <w:spacing w:val="-14"/>
          <w:sz w:val="22"/>
          <w:szCs w:val="22"/>
        </w:rPr>
        <w:t>. L</w:t>
      </w:r>
      <w:r w:rsidR="00A878C8" w:rsidRPr="0046662A">
        <w:rPr>
          <w:spacing w:val="-14"/>
          <w:sz w:val="22"/>
          <w:szCs w:val="22"/>
        </w:rPr>
        <w:t xml:space="preserve">es </w:t>
      </w:r>
      <w:r w:rsidRPr="0046662A">
        <w:rPr>
          <w:spacing w:val="-14"/>
          <w:sz w:val="22"/>
          <w:szCs w:val="22"/>
        </w:rPr>
        <w:t>un</w:t>
      </w:r>
      <w:r w:rsidR="00A878C8" w:rsidRPr="0046662A">
        <w:rPr>
          <w:spacing w:val="-14"/>
          <w:sz w:val="22"/>
          <w:szCs w:val="22"/>
        </w:rPr>
        <w:t>es</w:t>
      </w:r>
      <w:r w:rsidRPr="0046662A">
        <w:rPr>
          <w:spacing w:val="-14"/>
          <w:sz w:val="22"/>
          <w:szCs w:val="22"/>
        </w:rPr>
        <w:t xml:space="preserve"> </w:t>
      </w:r>
      <w:r w:rsidR="00A878C8" w:rsidRPr="0046662A">
        <w:rPr>
          <w:spacing w:val="-14"/>
          <w:sz w:val="22"/>
          <w:szCs w:val="22"/>
        </w:rPr>
        <w:t>voient</w:t>
      </w:r>
      <w:r w:rsidRPr="0046662A">
        <w:rPr>
          <w:spacing w:val="-14"/>
          <w:sz w:val="22"/>
          <w:szCs w:val="22"/>
        </w:rPr>
        <w:t xml:space="preserve"> l’épo</w:t>
      </w:r>
      <w:r w:rsidR="00C516FE" w:rsidRPr="0046662A">
        <w:rPr>
          <w:spacing w:val="-14"/>
          <w:sz w:val="22"/>
          <w:szCs w:val="22"/>
        </w:rPr>
        <w:softHyphen/>
      </w:r>
      <w:r w:rsidRPr="0046662A">
        <w:rPr>
          <w:spacing w:val="-14"/>
          <w:sz w:val="22"/>
          <w:szCs w:val="22"/>
        </w:rPr>
        <w:t xml:space="preserve">que à travers sa </w:t>
      </w:r>
      <w:r w:rsidR="0046662A" w:rsidRPr="0046662A">
        <w:rPr>
          <w:spacing w:val="-14"/>
          <w:sz w:val="22"/>
          <w:szCs w:val="22"/>
        </w:rPr>
        <w:t>« </w:t>
      </w:r>
      <w:r w:rsidRPr="0046662A">
        <w:rPr>
          <w:spacing w:val="-14"/>
          <w:sz w:val="22"/>
          <w:szCs w:val="22"/>
        </w:rPr>
        <w:t>cruauté</w:t>
      </w:r>
      <w:r w:rsidR="0046662A" w:rsidRPr="0046662A">
        <w:rPr>
          <w:spacing w:val="-14"/>
          <w:sz w:val="22"/>
          <w:szCs w:val="22"/>
        </w:rPr>
        <w:t xml:space="preserve"> sanglante »</w:t>
      </w:r>
      <w:r w:rsidR="00F96CF3" w:rsidRPr="0046662A">
        <w:rPr>
          <w:spacing w:val="-14"/>
          <w:sz w:val="22"/>
          <w:szCs w:val="22"/>
        </w:rPr>
        <w:t> </w:t>
      </w:r>
      <w:r w:rsidR="00A878C8" w:rsidRPr="0046662A">
        <w:rPr>
          <w:spacing w:val="-14"/>
          <w:sz w:val="22"/>
          <w:szCs w:val="22"/>
        </w:rPr>
        <w:t xml:space="preserve">; les </w:t>
      </w:r>
      <w:r w:rsidRPr="0046662A">
        <w:rPr>
          <w:spacing w:val="-14"/>
          <w:sz w:val="22"/>
          <w:szCs w:val="22"/>
        </w:rPr>
        <w:t>autre</w:t>
      </w:r>
      <w:r w:rsidR="00A878C8" w:rsidRPr="0046662A">
        <w:rPr>
          <w:spacing w:val="-14"/>
          <w:sz w:val="22"/>
          <w:szCs w:val="22"/>
        </w:rPr>
        <w:t>s</w:t>
      </w:r>
      <w:r w:rsidRPr="0046662A">
        <w:rPr>
          <w:spacing w:val="-14"/>
          <w:sz w:val="22"/>
          <w:szCs w:val="22"/>
        </w:rPr>
        <w:t xml:space="preserve"> met</w:t>
      </w:r>
      <w:r w:rsidR="00A878C8" w:rsidRPr="0046662A">
        <w:rPr>
          <w:spacing w:val="-14"/>
          <w:sz w:val="22"/>
          <w:szCs w:val="22"/>
        </w:rPr>
        <w:t>tent</w:t>
      </w:r>
      <w:r w:rsidRPr="0046662A">
        <w:rPr>
          <w:spacing w:val="-14"/>
          <w:sz w:val="22"/>
          <w:szCs w:val="22"/>
        </w:rPr>
        <w:t xml:space="preserve"> en relief sa </w:t>
      </w:r>
      <w:r w:rsidR="0046662A" w:rsidRPr="0046662A">
        <w:rPr>
          <w:spacing w:val="-14"/>
          <w:sz w:val="22"/>
          <w:szCs w:val="22"/>
        </w:rPr>
        <w:t xml:space="preserve">« profonde </w:t>
      </w:r>
      <w:r w:rsidRPr="0046662A">
        <w:rPr>
          <w:spacing w:val="-14"/>
          <w:sz w:val="22"/>
          <w:szCs w:val="22"/>
        </w:rPr>
        <w:t>paix</w:t>
      </w:r>
      <w:r w:rsidR="0046662A" w:rsidRPr="0046662A">
        <w:rPr>
          <w:spacing w:val="-14"/>
          <w:sz w:val="22"/>
          <w:szCs w:val="22"/>
        </w:rPr>
        <w:t> »</w:t>
      </w:r>
      <w:r w:rsidR="00305953" w:rsidRPr="0046662A">
        <w:rPr>
          <w:spacing w:val="-14"/>
          <w:sz w:val="22"/>
          <w:szCs w:val="22"/>
        </w:rPr>
        <w:t>.</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305953">
      <w:pPr>
        <w:pStyle w:val="Citation"/>
      </w:pPr>
      <w:r w:rsidRPr="00473D8C">
        <w:t xml:space="preserve">L’image qui se dégageait de ces </w:t>
      </w:r>
      <w:r w:rsidR="00EC12E7" w:rsidRPr="00473D8C">
        <w:t>œuvre</w:t>
      </w:r>
      <w:r w:rsidRPr="00473D8C">
        <w:t>s [les chroniques] était âpre et sombre</w:t>
      </w:r>
      <w:r w:rsidR="00450581" w:rsidRPr="00473D8C">
        <w:t xml:space="preserve"> : </w:t>
      </w:r>
      <w:r w:rsidRPr="00473D8C">
        <w:t xml:space="preserve">cruauté sanglante, avidité, orgueil, vindicte et effroyable misère [...]. Pour nous, au contraire, sur toute cette fin du </w:t>
      </w:r>
      <w:r w:rsidR="00FD4648" w:rsidRPr="00473D8C">
        <w:t>Moyen Âge</w:t>
      </w:r>
      <w:r w:rsidRPr="00473D8C">
        <w:t>, rayon</w:t>
      </w:r>
      <w:r w:rsidR="0003132E" w:rsidRPr="00473D8C">
        <w:softHyphen/>
      </w:r>
      <w:r w:rsidRPr="00473D8C">
        <w:t>nent le sérieux sublime et la profonde paix de Van Eyck</w:t>
      </w:r>
      <w:r w:rsidR="00642C2F" w:rsidRPr="00473D8C">
        <w:fldChar w:fldCharType="begin"/>
      </w:r>
      <w:r w:rsidRPr="00473D8C">
        <w:instrText xml:space="preserve"> XE "Van Eyck" </w:instrText>
      </w:r>
      <w:r w:rsidR="00642C2F" w:rsidRPr="00473D8C">
        <w:fldChar w:fldCharType="end"/>
      </w:r>
      <w:r w:rsidRPr="00473D8C">
        <w:t xml:space="preserve"> et de Memlinc</w:t>
      </w:r>
      <w:r w:rsidR="00642C2F" w:rsidRPr="00473D8C">
        <w:fldChar w:fldCharType="begin"/>
      </w:r>
      <w:r w:rsidRPr="00473D8C">
        <w:instrText xml:space="preserve"> XE "Memlinc" </w:instrText>
      </w:r>
      <w:r w:rsidR="00642C2F" w:rsidRPr="00473D8C">
        <w:fldChar w:fldCharType="end"/>
      </w:r>
      <w:r w:rsidRPr="00473D8C">
        <w:t xml:space="preserve"> [...] les expres</w:t>
      </w:r>
      <w:r w:rsidRPr="00473D8C">
        <w:softHyphen/>
        <w:t>sions de la vie de cette époque qui parlent de beauté et de paisible sagesse</w:t>
      </w:r>
      <w:r w:rsidR="00450581" w:rsidRPr="00473D8C">
        <w:t xml:space="preserve"> : </w:t>
      </w:r>
      <w:r w:rsidRPr="00473D8C">
        <w:t>la musique de Dufay</w:t>
      </w:r>
      <w:r w:rsidR="00642C2F" w:rsidRPr="00473D8C">
        <w:fldChar w:fldCharType="begin"/>
      </w:r>
      <w:r w:rsidRPr="00473D8C">
        <w:instrText xml:space="preserve"> XE "Dufay" </w:instrText>
      </w:r>
      <w:r w:rsidR="00642C2F" w:rsidRPr="00473D8C">
        <w:fldChar w:fldCharType="end"/>
      </w:r>
      <w:r w:rsidRPr="00473D8C">
        <w:t xml:space="preserve"> et de ses disciples, la parole de Ruysbroeck</w:t>
      </w:r>
      <w:r w:rsidR="00642C2F" w:rsidRPr="00473D8C">
        <w:fldChar w:fldCharType="begin"/>
      </w:r>
      <w:r w:rsidRPr="00473D8C">
        <w:instrText xml:space="preserve"> XE "Ruysbroeck" </w:instrText>
      </w:r>
      <w:r w:rsidR="00642C2F" w:rsidRPr="00473D8C">
        <w:fldChar w:fldCharType="end"/>
      </w:r>
      <w:r w:rsidRPr="00473D8C">
        <w:t xml:space="preserve"> et de Thomas a Kempis</w:t>
      </w:r>
      <w:r w:rsidR="00642C2F" w:rsidRPr="00473D8C">
        <w:fldChar w:fldCharType="begin"/>
      </w:r>
      <w:r w:rsidRPr="00473D8C">
        <w:instrText xml:space="preserve"> XE "Thomas a Kempis" </w:instrText>
      </w:r>
      <w:r w:rsidR="00642C2F" w:rsidRPr="00473D8C">
        <w:fldChar w:fldCharType="end"/>
      </w:r>
      <w:r w:rsidR="00305953" w:rsidRPr="00473D8C">
        <w:t>.</w:t>
      </w:r>
      <w:r w:rsidR="00987D23" w:rsidRPr="00473D8C">
        <w:t xml:space="preserve"> (p. 258)</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Mais là aussi</w:t>
      </w:r>
      <w:r w:rsidR="00305953" w:rsidRPr="00473D8C">
        <w:rPr>
          <w:spacing w:val="-12"/>
          <w:sz w:val="22"/>
          <w:szCs w:val="22"/>
        </w:rPr>
        <w:t>,</w:t>
      </w:r>
      <w:r w:rsidRPr="00473D8C">
        <w:rPr>
          <w:spacing w:val="-12"/>
          <w:sz w:val="22"/>
          <w:szCs w:val="22"/>
        </w:rPr>
        <w:t xml:space="preserve"> il convient de ne pas séparer ce qui à l’époque ne l’est pas. La cruauté et la crudité de l’image du monde présentée par les chroni</w:t>
      </w:r>
      <w:r w:rsidR="00CD4937">
        <w:rPr>
          <w:spacing w:val="-12"/>
          <w:sz w:val="22"/>
          <w:szCs w:val="22"/>
        </w:rPr>
        <w:softHyphen/>
      </w:r>
      <w:r w:rsidRPr="00473D8C">
        <w:rPr>
          <w:spacing w:val="-12"/>
          <w:sz w:val="22"/>
          <w:szCs w:val="22"/>
        </w:rPr>
        <w:t>ques ne doi</w:t>
      </w:r>
      <w:r w:rsidR="00F96CF3">
        <w:rPr>
          <w:spacing w:val="-12"/>
          <w:sz w:val="22"/>
          <w:szCs w:val="22"/>
        </w:rPr>
        <w:t>ven</w:t>
      </w:r>
      <w:r w:rsidRPr="00473D8C">
        <w:rPr>
          <w:spacing w:val="-12"/>
          <w:sz w:val="22"/>
          <w:szCs w:val="22"/>
        </w:rPr>
        <w:t>t pas être opposée</w:t>
      </w:r>
      <w:r w:rsidR="00F96CF3">
        <w:rPr>
          <w:spacing w:val="-12"/>
          <w:sz w:val="22"/>
          <w:szCs w:val="22"/>
        </w:rPr>
        <w:t>s</w:t>
      </w:r>
      <w:r w:rsidRPr="00473D8C">
        <w:rPr>
          <w:spacing w:val="-12"/>
          <w:sz w:val="22"/>
          <w:szCs w:val="22"/>
        </w:rPr>
        <w:t xml:space="preserve"> à la plénitude idéale des autres expres</w:t>
      </w:r>
      <w:r w:rsidR="00CD4937">
        <w:rPr>
          <w:spacing w:val="-12"/>
          <w:sz w:val="22"/>
          <w:szCs w:val="22"/>
        </w:rPr>
        <w:softHyphen/>
      </w:r>
      <w:r w:rsidRPr="00473D8C">
        <w:rPr>
          <w:spacing w:val="-12"/>
          <w:sz w:val="22"/>
          <w:szCs w:val="22"/>
        </w:rPr>
        <w:t xml:space="preserve">sions artistiques. Les premières ne représentent pas plus la </w:t>
      </w:r>
      <w:r w:rsidR="0041063A" w:rsidRPr="00473D8C">
        <w:rPr>
          <w:spacing w:val="-12"/>
          <w:sz w:val="22"/>
          <w:szCs w:val="22"/>
        </w:rPr>
        <w:t>« </w:t>
      </w:r>
      <w:r w:rsidRPr="00473D8C">
        <w:rPr>
          <w:spacing w:val="-12"/>
          <w:sz w:val="22"/>
          <w:szCs w:val="22"/>
        </w:rPr>
        <w:t>réalité</w:t>
      </w:r>
      <w:r w:rsidR="0041063A" w:rsidRPr="00473D8C">
        <w:rPr>
          <w:spacing w:val="-12"/>
          <w:sz w:val="22"/>
          <w:szCs w:val="22"/>
        </w:rPr>
        <w:t> »</w:t>
      </w:r>
      <w:r w:rsidRPr="00473D8C">
        <w:rPr>
          <w:spacing w:val="-12"/>
          <w:sz w:val="22"/>
          <w:szCs w:val="22"/>
        </w:rPr>
        <w:t xml:space="preserve"> de l’époque que les secondes ne constituent son expression </w:t>
      </w:r>
      <w:r w:rsidR="00305953" w:rsidRPr="00473D8C">
        <w:rPr>
          <w:spacing w:val="-12"/>
          <w:sz w:val="22"/>
          <w:szCs w:val="22"/>
        </w:rPr>
        <w:t>« </w:t>
      </w:r>
      <w:r w:rsidRPr="00473D8C">
        <w:rPr>
          <w:spacing w:val="-12"/>
          <w:sz w:val="22"/>
          <w:szCs w:val="22"/>
        </w:rPr>
        <w:t>illusoire</w:t>
      </w:r>
      <w:r w:rsidR="00305953" w:rsidRPr="00473D8C">
        <w:rPr>
          <w:spacing w:val="-12"/>
          <w:sz w:val="22"/>
          <w:szCs w:val="22"/>
        </w:rPr>
        <w:t> »</w:t>
      </w:r>
      <w:r w:rsidRPr="00473D8C">
        <w:rPr>
          <w:spacing w:val="-12"/>
          <w:sz w:val="22"/>
          <w:szCs w:val="22"/>
        </w:rPr>
        <w:t>.</w:t>
      </w:r>
    </w:p>
    <w:p w:rsidR="0030595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Comme la sphère de l’affectivité, l’expérience artistique et l’appré</w:t>
      </w:r>
      <w:r w:rsidR="004D0777" w:rsidRPr="00473D8C">
        <w:rPr>
          <w:spacing w:val="-12"/>
          <w:sz w:val="22"/>
          <w:szCs w:val="22"/>
        </w:rPr>
        <w:softHyphen/>
      </w:r>
      <w:r w:rsidR="00305953" w:rsidRPr="00473D8C">
        <w:rPr>
          <w:spacing w:val="-12"/>
          <w:sz w:val="22"/>
          <w:szCs w:val="22"/>
        </w:rPr>
        <w:softHyphen/>
      </w:r>
      <w:r w:rsidRPr="00473D8C">
        <w:rPr>
          <w:spacing w:val="-12"/>
          <w:sz w:val="22"/>
          <w:szCs w:val="22"/>
        </w:rPr>
        <w:t xml:space="preserve">ciation esthétique sont les lieux d’une tension entre des pôles opposés. Le goût franco-bourguignon est ainsi marqué par </w:t>
      </w:r>
      <w:r w:rsidR="0041063A" w:rsidRPr="00473D8C">
        <w:rPr>
          <w:spacing w:val="-12"/>
          <w:sz w:val="22"/>
          <w:szCs w:val="22"/>
        </w:rPr>
        <w:t>« </w:t>
      </w:r>
      <w:r w:rsidRPr="00473D8C">
        <w:rPr>
          <w:spacing w:val="-12"/>
          <w:sz w:val="22"/>
          <w:szCs w:val="22"/>
        </w:rPr>
        <w:t>une prédi</w:t>
      </w:r>
      <w:r w:rsidRPr="00473D8C">
        <w:rPr>
          <w:spacing w:val="-12"/>
          <w:sz w:val="22"/>
          <w:szCs w:val="22"/>
        </w:rPr>
        <w:softHyphen/>
        <w:t>lection pour des effets de contraste</w:t>
      </w:r>
      <w:r w:rsidR="00450581" w:rsidRPr="00473D8C">
        <w:rPr>
          <w:spacing w:val="-12"/>
          <w:sz w:val="22"/>
          <w:szCs w:val="22"/>
        </w:rPr>
        <w:t xml:space="preserve"> : </w:t>
      </w:r>
      <w:r w:rsidRPr="00473D8C">
        <w:rPr>
          <w:spacing w:val="-12"/>
          <w:sz w:val="22"/>
          <w:szCs w:val="22"/>
        </w:rPr>
        <w:t>sombre et ardent, bariolé et mat</w:t>
      </w:r>
      <w:r w:rsidR="0041063A" w:rsidRPr="00473D8C">
        <w:rPr>
          <w:spacing w:val="-12"/>
          <w:sz w:val="22"/>
          <w:szCs w:val="22"/>
        </w:rPr>
        <w:t> »</w:t>
      </w:r>
      <w:r w:rsidR="00305953" w:rsidRPr="00473D8C">
        <w:rPr>
          <w:rStyle w:val="Rfrencedenotedebasdepage"/>
          <w:spacing w:val="-12"/>
          <w:sz w:val="22"/>
          <w:szCs w:val="22"/>
          <w:vertAlign w:val="baseline"/>
        </w:rPr>
        <w:t xml:space="preserve"> (p. </w:t>
      </w:r>
      <w:r w:rsidR="00987D23" w:rsidRPr="00473D8C">
        <w:rPr>
          <w:rStyle w:val="Rfrencedenotedebasdepage"/>
          <w:spacing w:val="-12"/>
          <w:sz w:val="22"/>
          <w:szCs w:val="22"/>
          <w:vertAlign w:val="baseline"/>
        </w:rPr>
        <w:t>286)</w:t>
      </w:r>
      <w:r w:rsidRPr="00473D8C">
        <w:rPr>
          <w:spacing w:val="-12"/>
          <w:sz w:val="22"/>
          <w:szCs w:val="22"/>
        </w:rPr>
        <w:t xml:space="preserve">. Ce n’est qu’au </w:t>
      </w:r>
      <w:r w:rsidR="00D47177" w:rsidRPr="00473D8C">
        <w:rPr>
          <w:smallCaps/>
          <w:spacing w:val="-12"/>
          <w:sz w:val="22"/>
          <w:szCs w:val="22"/>
        </w:rPr>
        <w:t>xvi</w:t>
      </w:r>
      <w:r w:rsidRPr="00473D8C">
        <w:rPr>
          <w:spacing w:val="-12"/>
          <w:sz w:val="22"/>
          <w:szCs w:val="22"/>
          <w:vertAlign w:val="superscript"/>
        </w:rPr>
        <w:t xml:space="preserve">e </w:t>
      </w:r>
      <w:r w:rsidRPr="00473D8C">
        <w:rPr>
          <w:spacing w:val="-12"/>
          <w:sz w:val="22"/>
          <w:szCs w:val="22"/>
        </w:rPr>
        <w:t xml:space="preserve">siècle que ce trait s’estompe, </w:t>
      </w:r>
      <w:r w:rsidR="0041063A" w:rsidRPr="00473D8C">
        <w:rPr>
          <w:spacing w:val="-12"/>
          <w:sz w:val="22"/>
          <w:szCs w:val="22"/>
        </w:rPr>
        <w:t>« </w:t>
      </w:r>
      <w:r w:rsidRPr="00473D8C">
        <w:rPr>
          <w:spacing w:val="-12"/>
          <w:sz w:val="22"/>
          <w:szCs w:val="22"/>
        </w:rPr>
        <w:t>en même temps que l’art com</w:t>
      </w:r>
      <w:r w:rsidR="0066523D">
        <w:rPr>
          <w:spacing w:val="-12"/>
          <w:sz w:val="22"/>
          <w:szCs w:val="22"/>
        </w:rPr>
        <w:softHyphen/>
      </w:r>
      <w:r w:rsidRPr="00473D8C">
        <w:rPr>
          <w:spacing w:val="-12"/>
          <w:sz w:val="22"/>
          <w:szCs w:val="22"/>
        </w:rPr>
        <w:t>mence à éviter les contrastes naïfs des couleurs primaires, l’habi</w:t>
      </w:r>
      <w:r w:rsidRPr="00473D8C">
        <w:rPr>
          <w:spacing w:val="-12"/>
          <w:sz w:val="22"/>
          <w:szCs w:val="22"/>
        </w:rPr>
        <w:softHyphen/>
        <w:t>tude se perd aussi pour le costume, des combinaisons bizarres et osées des cou</w:t>
      </w:r>
      <w:r w:rsidRPr="00473D8C">
        <w:rPr>
          <w:spacing w:val="-12"/>
          <w:sz w:val="22"/>
          <w:szCs w:val="22"/>
        </w:rPr>
        <w:softHyphen/>
        <w:t>leurs</w:t>
      </w:r>
      <w:r w:rsidR="0041063A" w:rsidRPr="00473D8C">
        <w:rPr>
          <w:spacing w:val="-12"/>
          <w:sz w:val="22"/>
          <w:szCs w:val="22"/>
        </w:rPr>
        <w:t> »</w:t>
      </w:r>
      <w:r w:rsidR="00987D23" w:rsidRPr="00473D8C">
        <w:rPr>
          <w:spacing w:val="-12"/>
          <w:sz w:val="22"/>
          <w:szCs w:val="22"/>
        </w:rPr>
        <w:t xml:space="preserve"> (p.</w:t>
      </w:r>
      <w:r w:rsidR="00F96CF3">
        <w:rPr>
          <w:spacing w:val="-12"/>
          <w:sz w:val="22"/>
          <w:szCs w:val="22"/>
        </w:rPr>
        <w:t> </w:t>
      </w:r>
      <w:r w:rsidR="00987D23" w:rsidRPr="00473D8C">
        <w:rPr>
          <w:spacing w:val="-12"/>
          <w:sz w:val="22"/>
          <w:szCs w:val="22"/>
        </w:rPr>
        <w:t>288)</w:t>
      </w:r>
      <w:r w:rsidRPr="00473D8C">
        <w:rPr>
          <w:spacing w:val="-12"/>
          <w:sz w:val="22"/>
          <w:szCs w:val="22"/>
        </w:rPr>
        <w:t>. D’autre part, les notions de bas et de haut coexistent sans peine chez les commanditaires, comme chez les artistes</w:t>
      </w:r>
      <w:r w:rsidR="00305953" w:rsidRPr="00473D8C">
        <w:rPr>
          <w:spacing w:val="-12"/>
          <w:sz w:val="22"/>
          <w:szCs w:val="22"/>
        </w:rPr>
        <w:t>.</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Default="005C6D21" w:rsidP="00305953">
      <w:pPr>
        <w:pStyle w:val="Citation"/>
      </w:pPr>
      <w:r w:rsidRPr="00473D8C">
        <w:t>Ce que l’on recherchait surtout, c’était l’extrava</w:t>
      </w:r>
      <w:r w:rsidRPr="00473D8C">
        <w:softHyphen/>
        <w:t>gant, le grandiose [...] l’élément comi</w:t>
      </w:r>
      <w:r w:rsidR="00B03F3E">
        <w:softHyphen/>
      </w:r>
      <w:r w:rsidRPr="00473D8C">
        <w:t>que est de très bas aloi [...]. N’oublions pas que les hommes qui se sont plu à ces décors gar</w:t>
      </w:r>
      <w:r w:rsidR="00B03F3E">
        <w:softHyphen/>
      </w:r>
      <w:r w:rsidRPr="00473D8C">
        <w:t>gantuesques ont été les mécènes de Van Eyck</w:t>
      </w:r>
      <w:r w:rsidR="00642C2F" w:rsidRPr="00473D8C">
        <w:fldChar w:fldCharType="begin"/>
      </w:r>
      <w:r w:rsidRPr="00473D8C">
        <w:instrText xml:space="preserve"> XE "Van Eyck" </w:instrText>
      </w:r>
      <w:r w:rsidR="00642C2F" w:rsidRPr="00473D8C">
        <w:fldChar w:fldCharType="end"/>
      </w:r>
      <w:r w:rsidR="00F96CF3">
        <w:t xml:space="preserve"> et de Roger de la Pas</w:t>
      </w:r>
      <w:r w:rsidRPr="00473D8C">
        <w:t>tur</w:t>
      </w:r>
      <w:r w:rsidR="00642C2F" w:rsidRPr="00473D8C">
        <w:fldChar w:fldCharType="begin"/>
      </w:r>
      <w:r w:rsidRPr="00473D8C">
        <w:instrText xml:space="preserve"> XE "Roger de la Pas</w:instrText>
      </w:r>
      <w:r w:rsidRPr="00473D8C">
        <w:softHyphen/>
        <w:instrText xml:space="preserve">ture" </w:instrText>
      </w:r>
      <w:r w:rsidR="00642C2F" w:rsidRPr="00473D8C">
        <w:fldChar w:fldCharType="end"/>
      </w:r>
      <w:r w:rsidRPr="00473D8C">
        <w:t>e [...]. Qui plus est, ce sont les peintres eux-mêmes qui ont fabriqué ces pièces montées [...]. Au risque de com</w:t>
      </w:r>
      <w:r w:rsidR="00B03F3E">
        <w:softHyphen/>
      </w:r>
      <w:r w:rsidRPr="00473D8C">
        <w:t>mettre un blasphème, on peut affirmer que, pour bien com</w:t>
      </w:r>
      <w:r w:rsidRPr="00473D8C">
        <w:softHyphen/>
        <w:t>pren</w:t>
      </w:r>
      <w:r w:rsidRPr="00473D8C">
        <w:softHyphen/>
        <w:t>dre l’art de Claes Sluter</w:t>
      </w:r>
      <w:r w:rsidR="00642C2F" w:rsidRPr="00473D8C">
        <w:fldChar w:fldCharType="begin"/>
      </w:r>
      <w:r w:rsidRPr="00473D8C">
        <w:instrText xml:space="preserve"> XE "Claes Sluter" </w:instrText>
      </w:r>
      <w:r w:rsidR="00642C2F" w:rsidRPr="00473D8C">
        <w:fldChar w:fldCharType="end"/>
      </w:r>
      <w:r w:rsidRPr="00473D8C">
        <w:t>, il faut prendre en consi</w:t>
      </w:r>
      <w:r w:rsidRPr="00473D8C">
        <w:softHyphen/>
        <w:t>dération l’art des pièces montées</w:t>
      </w:r>
      <w:r w:rsidR="00305953" w:rsidRPr="00473D8C">
        <w:t>.</w:t>
      </w:r>
      <w:r w:rsidR="00987D23" w:rsidRPr="00473D8C">
        <w:t xml:space="preserve"> (</w:t>
      </w:r>
      <w:r w:rsidR="00305953" w:rsidRPr="00473D8C">
        <w:t>p</w:t>
      </w:r>
      <w:r w:rsidR="00987D23" w:rsidRPr="00473D8C">
        <w:t>p. 269-</w:t>
      </w:r>
      <w:r w:rsidR="00305953" w:rsidRPr="00473D8C">
        <w:t>2</w:t>
      </w:r>
      <w:r w:rsidR="00987D23" w:rsidRPr="00473D8C">
        <w:t>70)</w:t>
      </w:r>
    </w:p>
    <w:p w:rsidR="00724A82" w:rsidRPr="00724A82" w:rsidRDefault="00724A82" w:rsidP="00724A82"/>
    <w:p w:rsidR="00305953" w:rsidRPr="005D56B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5D56B1">
        <w:rPr>
          <w:spacing w:val="-12"/>
          <w:sz w:val="22"/>
          <w:szCs w:val="22"/>
        </w:rPr>
        <w:t>L’art et l’art appliqué cohabitent dans la pratique artistique, comme dans l’appréciation esthétique, dans la mesure où ils visent tous deux à une desti</w:t>
      </w:r>
      <w:r w:rsidRPr="005D56B1">
        <w:rPr>
          <w:spacing w:val="-12"/>
          <w:sz w:val="22"/>
          <w:szCs w:val="22"/>
        </w:rPr>
        <w:softHyphen/>
        <w:t>nation qui les englobe et qui leur donne un</w:t>
      </w:r>
      <w:r w:rsidR="004D0777" w:rsidRPr="005D56B1">
        <w:rPr>
          <w:spacing w:val="-12"/>
          <w:sz w:val="22"/>
          <w:szCs w:val="22"/>
        </w:rPr>
        <w:t xml:space="preserve"> aspect purement pratique</w:t>
      </w:r>
      <w:r w:rsidR="00305953" w:rsidRPr="005D56B1">
        <w:rPr>
          <w:spacing w:val="-12"/>
          <w:sz w:val="22"/>
          <w:szCs w:val="22"/>
        </w:rPr>
        <w:t>.</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305953">
      <w:pPr>
        <w:pStyle w:val="Citation"/>
      </w:pPr>
      <w:r w:rsidRPr="00473D8C">
        <w:t>On pourrait risquer le para</w:t>
      </w:r>
      <w:r w:rsidR="0003132E" w:rsidRPr="00473D8C">
        <w:softHyphen/>
      </w:r>
      <w:r w:rsidRPr="00473D8C">
        <w:t xml:space="preserve">doxe que le </w:t>
      </w:r>
      <w:r w:rsidR="00FD4648" w:rsidRPr="00473D8C">
        <w:t>Moyen Âge</w:t>
      </w:r>
      <w:r w:rsidRPr="00473D8C">
        <w:t xml:space="preserve"> n’a connu qu’un art appliqué [...] [sa] destina</w:t>
      </w:r>
      <w:r w:rsidR="0003132E" w:rsidRPr="00473D8C">
        <w:softHyphen/>
      </w:r>
      <w:r w:rsidRPr="00473D8C">
        <w:t>tion est toujours plus ou moins pratique</w:t>
      </w:r>
      <w:r w:rsidR="00305953" w:rsidRPr="00473D8C">
        <w:t>. (p. </w:t>
      </w:r>
      <w:r w:rsidR="00D609DB" w:rsidRPr="00473D8C">
        <w:t>260)</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Enfin, il ne faut pas non plus considérer l’hyperréalisme de la pen</w:t>
      </w:r>
      <w:r w:rsidR="00305953" w:rsidRPr="00473D8C">
        <w:rPr>
          <w:spacing w:val="-10"/>
          <w:sz w:val="22"/>
          <w:szCs w:val="22"/>
        </w:rPr>
        <w:softHyphen/>
      </w:r>
      <w:r w:rsidRPr="00473D8C">
        <w:rPr>
          <w:spacing w:val="-10"/>
          <w:sz w:val="22"/>
          <w:szCs w:val="22"/>
        </w:rPr>
        <w:t>sée symbolique médiévale, qui ramène apparemment tout à des essences éternelles, comme inconci</w:t>
      </w:r>
      <w:r w:rsidR="0003132E" w:rsidRPr="00473D8C">
        <w:rPr>
          <w:spacing w:val="-10"/>
          <w:sz w:val="22"/>
          <w:szCs w:val="22"/>
        </w:rPr>
        <w:softHyphen/>
      </w:r>
      <w:r w:rsidRPr="00473D8C">
        <w:rPr>
          <w:spacing w:val="-10"/>
          <w:sz w:val="22"/>
          <w:szCs w:val="22"/>
        </w:rPr>
        <w:t>liable avec un réa</w:t>
      </w:r>
      <w:r w:rsidRPr="00473D8C">
        <w:rPr>
          <w:spacing w:val="-10"/>
          <w:sz w:val="22"/>
          <w:szCs w:val="22"/>
        </w:rPr>
        <w:softHyphen/>
        <w:t>lisme véritable. Le réalisme du portrait ne date pas de la Renaissance et s’appuie sur l’abstraction du syst</w:t>
      </w:r>
      <w:r w:rsidR="004D0777" w:rsidRPr="00473D8C">
        <w:rPr>
          <w:spacing w:val="-10"/>
          <w:sz w:val="22"/>
          <w:szCs w:val="22"/>
        </w:rPr>
        <w:t>ème de pensée médiéval lui-même</w:t>
      </w:r>
      <w:r w:rsidR="00305953" w:rsidRPr="00473D8C">
        <w:rPr>
          <w:spacing w:val="-10"/>
          <w:sz w:val="22"/>
          <w:szCs w:val="22"/>
        </w:rPr>
        <w:t>.</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305953">
      <w:pPr>
        <w:pStyle w:val="Citation"/>
      </w:pPr>
      <w:r w:rsidRPr="00473D8C">
        <w:t>On a confondu, bien à tort, réa</w:t>
      </w:r>
      <w:r w:rsidRPr="00473D8C">
        <w:softHyphen/>
        <w:t>lisme et Renaissance. Le réalisme scrupu</w:t>
      </w:r>
      <w:r w:rsidRPr="00473D8C">
        <w:softHyphen/>
        <w:t>leux, cette aspiration à rendre exacte</w:t>
      </w:r>
      <w:r w:rsidRPr="00473D8C">
        <w:softHyphen/>
        <w:t>ment tous les détails naturels, doit être considéré plutôt comme le carac</w:t>
      </w:r>
      <w:r w:rsidRPr="00473D8C">
        <w:softHyphen/>
        <w:t xml:space="preserve">tère de l’esprit du </w:t>
      </w:r>
      <w:r w:rsidR="00FD4648" w:rsidRPr="00473D8C">
        <w:t>Moyen Âge</w:t>
      </w:r>
      <w:r w:rsidRPr="00473D8C">
        <w:t xml:space="preserve"> finis</w:t>
      </w:r>
      <w:r w:rsidRPr="00473D8C">
        <w:softHyphen/>
        <w:t>sant</w:t>
      </w:r>
      <w:r w:rsidR="00305953" w:rsidRPr="00473D8C">
        <w:t>.</w:t>
      </w:r>
      <w:r w:rsidR="00D609DB" w:rsidRPr="00473D8C">
        <w:t xml:space="preserve"> (p. 290)</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le goût pour le concret et pour le réel se marie-t-il avec un goût tout aussi fort pour l’abstraction</w:t>
      </w:r>
      <w:r w:rsidR="00305953" w:rsidRPr="00473D8C">
        <w:rPr>
          <w:spacing w:val="-10"/>
          <w:sz w:val="22"/>
          <w:szCs w:val="22"/>
        </w:rPr>
        <w:t>.</w:t>
      </w:r>
      <w:r w:rsidR="00450581" w:rsidRPr="00473D8C">
        <w:rPr>
          <w:spacing w:val="-10"/>
          <w:sz w:val="22"/>
          <w:szCs w:val="22"/>
        </w:rPr>
        <w:t xml:space="preserve"> </w:t>
      </w:r>
      <w:r w:rsidR="00305953" w:rsidRPr="00473D8C">
        <w:rPr>
          <w:spacing w:val="-10"/>
          <w:sz w:val="22"/>
          <w:szCs w:val="22"/>
        </w:rPr>
        <w:t>Le réalisme artistique coexiste en ten</w:t>
      </w:r>
      <w:r w:rsidR="00724A82">
        <w:rPr>
          <w:spacing w:val="-10"/>
          <w:sz w:val="22"/>
          <w:szCs w:val="22"/>
        </w:rPr>
        <w:softHyphen/>
      </w:r>
      <w:r w:rsidR="00305953" w:rsidRPr="00473D8C">
        <w:rPr>
          <w:spacing w:val="-10"/>
          <w:sz w:val="22"/>
          <w:szCs w:val="22"/>
        </w:rPr>
        <w:t>sion avec le réalisme métaphysique de l’époque.</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305953">
      <w:pPr>
        <w:pStyle w:val="Citation"/>
      </w:pPr>
      <w:r w:rsidRPr="00473D8C">
        <w:t>L’art et la littéra</w:t>
      </w:r>
      <w:r w:rsidRPr="00473D8C">
        <w:softHyphen/>
        <w:t xml:space="preserve">ture du </w:t>
      </w:r>
      <w:r w:rsidR="00D47177" w:rsidRPr="00473D8C">
        <w:rPr>
          <w:smallCaps/>
        </w:rPr>
        <w:t>xv</w:t>
      </w:r>
      <w:r w:rsidRPr="00473D8C">
        <w:rPr>
          <w:vertAlign w:val="superscript"/>
        </w:rPr>
        <w:t xml:space="preserve">e </w:t>
      </w:r>
      <w:r w:rsidRPr="00473D8C">
        <w:t xml:space="preserve">siècle ont en commun la qualité générale et essentielle de l’esprit du </w:t>
      </w:r>
      <w:r w:rsidR="00FD4648" w:rsidRPr="00473D8C">
        <w:t>Moyen Âge</w:t>
      </w:r>
      <w:r w:rsidR="004D0777" w:rsidRPr="00473D8C">
        <w:t xml:space="preserve"> à son déclin</w:t>
      </w:r>
      <w:r w:rsidR="00450581" w:rsidRPr="00473D8C">
        <w:t xml:space="preserve"> : </w:t>
      </w:r>
      <w:r w:rsidRPr="00473D8C">
        <w:t>tendance à préciser chaque détail, à développer jusqu’au bout chaque pensée et chaque image, à donner une figure concrète à chaque concept de l’esprit</w:t>
      </w:r>
      <w:r w:rsidR="00305953" w:rsidRPr="00473D8C">
        <w:t>.</w:t>
      </w:r>
      <w:r w:rsidR="00D609DB" w:rsidRPr="00473D8C">
        <w:t xml:space="preserve"> (p.</w:t>
      </w:r>
      <w:r w:rsidR="00305953" w:rsidRPr="00473D8C">
        <w:t> </w:t>
      </w:r>
      <w:r w:rsidR="00D609DB" w:rsidRPr="00473D8C">
        <w:t>292)</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Toutes ces </w:t>
      </w:r>
      <w:r w:rsidR="0041063A" w:rsidRPr="00473D8C">
        <w:rPr>
          <w:spacing w:val="-10"/>
          <w:sz w:val="22"/>
          <w:szCs w:val="22"/>
        </w:rPr>
        <w:t>« </w:t>
      </w:r>
      <w:r w:rsidRPr="00473D8C">
        <w:rPr>
          <w:spacing w:val="-10"/>
          <w:sz w:val="22"/>
          <w:szCs w:val="22"/>
        </w:rPr>
        <w:t>contradictions</w:t>
      </w:r>
      <w:r w:rsidR="0041063A" w:rsidRPr="00473D8C">
        <w:rPr>
          <w:spacing w:val="-10"/>
          <w:sz w:val="22"/>
          <w:szCs w:val="22"/>
        </w:rPr>
        <w:t> »</w:t>
      </w:r>
      <w:r w:rsidRPr="00473D8C">
        <w:rPr>
          <w:spacing w:val="-10"/>
          <w:sz w:val="22"/>
          <w:szCs w:val="22"/>
        </w:rPr>
        <w:t>,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refuse de les dissoudre en déclarant, comme les historiens et les historiens de l’art le font souvent, que la tranquillité esthétique des artistes du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 xml:space="preserve">siècle est de l’ordre de l’illusion, qu’elle représente la </w:t>
      </w:r>
      <w:r w:rsidR="0041063A" w:rsidRPr="00473D8C">
        <w:rPr>
          <w:spacing w:val="-10"/>
          <w:sz w:val="22"/>
          <w:szCs w:val="22"/>
        </w:rPr>
        <w:t>« </w:t>
      </w:r>
      <w:r w:rsidRPr="00473D8C">
        <w:rPr>
          <w:spacing w:val="-10"/>
          <w:sz w:val="22"/>
          <w:szCs w:val="22"/>
        </w:rPr>
        <w:t>réalité</w:t>
      </w:r>
      <w:r w:rsidR="0041063A" w:rsidRPr="00473D8C">
        <w:rPr>
          <w:spacing w:val="-10"/>
          <w:sz w:val="22"/>
          <w:szCs w:val="22"/>
        </w:rPr>
        <w:t> »</w:t>
      </w:r>
      <w:r w:rsidRPr="00473D8C">
        <w:rPr>
          <w:spacing w:val="-10"/>
          <w:sz w:val="22"/>
          <w:szCs w:val="22"/>
        </w:rPr>
        <w:t xml:space="preserve"> de manière </w:t>
      </w:r>
      <w:r w:rsidR="0041063A" w:rsidRPr="00473D8C">
        <w:rPr>
          <w:spacing w:val="-10"/>
          <w:sz w:val="22"/>
          <w:szCs w:val="22"/>
        </w:rPr>
        <w:t>« </w:t>
      </w:r>
      <w:r w:rsidRPr="00473D8C">
        <w:rPr>
          <w:spacing w:val="-10"/>
          <w:sz w:val="22"/>
          <w:szCs w:val="22"/>
        </w:rPr>
        <w:t>simplement inver</w:t>
      </w:r>
      <w:r w:rsidR="00C14C99">
        <w:rPr>
          <w:spacing w:val="-10"/>
          <w:sz w:val="22"/>
          <w:szCs w:val="22"/>
        </w:rPr>
        <w:softHyphen/>
      </w:r>
      <w:r w:rsidRPr="00473D8C">
        <w:rPr>
          <w:spacing w:val="-10"/>
          <w:sz w:val="22"/>
          <w:szCs w:val="22"/>
        </w:rPr>
        <w:t>sée</w:t>
      </w:r>
      <w:r w:rsidR="0041063A" w:rsidRPr="00473D8C">
        <w:rPr>
          <w:spacing w:val="-10"/>
          <w:sz w:val="22"/>
          <w:szCs w:val="22"/>
        </w:rPr>
        <w:t> »</w:t>
      </w:r>
      <w:r w:rsidRPr="00473D8C">
        <w:rPr>
          <w:spacing w:val="-10"/>
          <w:sz w:val="22"/>
          <w:szCs w:val="22"/>
        </w:rPr>
        <w:t>, qu’ils ne connaissent pas le grand art puisqu’il est toujours un art du faste, du décor et du trivial, ou encore que leur réalisme n’en est pas un, car il ne représente que des idées abstrai</w:t>
      </w:r>
      <w:r w:rsidRPr="00473D8C">
        <w:rPr>
          <w:spacing w:val="-10"/>
          <w:sz w:val="22"/>
          <w:szCs w:val="22"/>
        </w:rPr>
        <w:softHyphen/>
        <w:t>tes. Cette façon de faire sépare à ses yeux indûment des couples d’opposés, violence et calme, art pour l’art et art décoratif, réalisme pictural et réalisme métaphy</w:t>
      </w:r>
      <w:r w:rsidRPr="00473D8C">
        <w:rPr>
          <w:spacing w:val="-10"/>
          <w:sz w:val="22"/>
          <w:szCs w:val="22"/>
        </w:rPr>
        <w:softHyphen/>
        <w:t>sique, qui coexistent dans la mesure où ils renvoient toujours à un tout systémique qui les englobe. Surtout, elle présuppose que les formes artistiques sont sépara</w:t>
      </w:r>
      <w:r w:rsidR="00C14C99">
        <w:rPr>
          <w:spacing w:val="-10"/>
          <w:sz w:val="22"/>
          <w:szCs w:val="22"/>
        </w:rPr>
        <w:softHyphen/>
      </w:r>
      <w:r w:rsidRPr="00473D8C">
        <w:rPr>
          <w:spacing w:val="-10"/>
          <w:sz w:val="22"/>
          <w:szCs w:val="22"/>
        </w:rPr>
        <w:t>bles de la vie subjective qu’elles expriment. De cette manière remarque-t-il</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 xml:space="preserve">L’art de l’époque reste pour nous isolé de l’histoire. </w:t>
      </w:r>
      <w:r w:rsidR="00C740B5" w:rsidRPr="00473D8C">
        <w:rPr>
          <w:spacing w:val="-10"/>
          <w:sz w:val="22"/>
          <w:szCs w:val="22"/>
        </w:rPr>
        <w:t>Or,</w:t>
      </w:r>
      <w:r w:rsidRPr="00473D8C">
        <w:rPr>
          <w:spacing w:val="-10"/>
          <w:sz w:val="22"/>
          <w:szCs w:val="22"/>
        </w:rPr>
        <w:t xml:space="preserve"> il importe beaucoup de se représenter la fonction de l’art dans la vie</w:t>
      </w:r>
      <w:r w:rsidR="00C203E0">
        <w:rPr>
          <w:spacing w:val="-10"/>
          <w:sz w:val="22"/>
          <w:szCs w:val="22"/>
        </w:rPr>
        <w:t>.</w:t>
      </w:r>
      <w:r w:rsidR="0041063A" w:rsidRPr="00473D8C">
        <w:rPr>
          <w:spacing w:val="-10"/>
          <w:sz w:val="22"/>
          <w:szCs w:val="22"/>
        </w:rPr>
        <w:t> »</w:t>
      </w:r>
      <w:r w:rsidR="00D609DB" w:rsidRPr="00473D8C">
        <w:rPr>
          <w:rStyle w:val="Rfrencedenotedebasdepage"/>
          <w:spacing w:val="-10"/>
          <w:sz w:val="22"/>
          <w:szCs w:val="22"/>
          <w:vertAlign w:val="baseline"/>
        </w:rPr>
        <w:t xml:space="preserve"> (p.</w:t>
      </w:r>
      <w:r w:rsidR="00305953" w:rsidRPr="00473D8C">
        <w:rPr>
          <w:rStyle w:val="Rfrencedenotedebasdepage"/>
          <w:spacing w:val="-10"/>
          <w:sz w:val="22"/>
          <w:szCs w:val="22"/>
          <w:vertAlign w:val="baseline"/>
        </w:rPr>
        <w:t> </w:t>
      </w:r>
      <w:r w:rsidR="00D609DB" w:rsidRPr="00473D8C">
        <w:rPr>
          <w:rStyle w:val="Rfrencedenotedebasdepage"/>
          <w:spacing w:val="-10"/>
          <w:sz w:val="22"/>
          <w:szCs w:val="22"/>
          <w:vertAlign w:val="baseline"/>
        </w:rPr>
        <w:t>260)</w:t>
      </w:r>
      <w:r w:rsidRPr="00473D8C">
        <w:rPr>
          <w:spacing w:val="-10"/>
          <w:sz w:val="22"/>
          <w:szCs w:val="22"/>
        </w:rPr>
        <w:t xml:space="preserve"> Huizinga, sous l’influence de Wölfflin</w:t>
      </w:r>
      <w:r w:rsidR="00642C2F" w:rsidRPr="00473D8C">
        <w:rPr>
          <w:spacing w:val="-10"/>
          <w:sz w:val="22"/>
          <w:szCs w:val="22"/>
        </w:rPr>
        <w:fldChar w:fldCharType="begin"/>
      </w:r>
      <w:r w:rsidRPr="00473D8C">
        <w:rPr>
          <w:spacing w:val="-10"/>
          <w:sz w:val="22"/>
          <w:szCs w:val="22"/>
        </w:rPr>
        <w:instrText xml:space="preserve"> XE "Wölfflin" </w:instrText>
      </w:r>
      <w:r w:rsidR="00642C2F" w:rsidRPr="00473D8C">
        <w:rPr>
          <w:spacing w:val="-10"/>
          <w:sz w:val="22"/>
          <w:szCs w:val="22"/>
        </w:rPr>
        <w:fldChar w:fldCharType="end"/>
      </w:r>
      <w:r w:rsidRPr="00473D8C">
        <w:rPr>
          <w:spacing w:val="-10"/>
          <w:sz w:val="22"/>
          <w:szCs w:val="22"/>
        </w:rPr>
        <w:t>, mais aussi de l’histo</w:t>
      </w:r>
      <w:r w:rsidR="00305953" w:rsidRPr="00473D8C">
        <w:rPr>
          <w:spacing w:val="-10"/>
          <w:sz w:val="22"/>
          <w:szCs w:val="22"/>
        </w:rPr>
        <w:softHyphen/>
      </w:r>
      <w:r w:rsidRPr="00473D8C">
        <w:rPr>
          <w:spacing w:val="-10"/>
          <w:sz w:val="22"/>
          <w:szCs w:val="22"/>
        </w:rPr>
        <w:t>risme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voit dans l’art bien autre chose qu’un vernis rajouté à la réalité. Dans des termes proches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w:t>
      </w:r>
      <w:r w:rsidR="00B634E9">
        <w:rPr>
          <w:spacing w:val="-10"/>
          <w:sz w:val="22"/>
          <w:szCs w:val="22"/>
        </w:rPr>
        <w:t>lorsqu’il</w:t>
      </w:r>
      <w:r w:rsidR="00305953" w:rsidRPr="00473D8C">
        <w:rPr>
          <w:spacing w:val="-10"/>
          <w:sz w:val="22"/>
          <w:szCs w:val="22"/>
        </w:rPr>
        <w:t xml:space="preserve"> évoquait on l’a vu la part esthétique du Potlatch, </w:t>
      </w:r>
      <w:r w:rsidR="00DD6B98">
        <w:rPr>
          <w:spacing w:val="-10"/>
          <w:sz w:val="22"/>
          <w:szCs w:val="22"/>
        </w:rPr>
        <w:t xml:space="preserve">il lui donne </w:t>
      </w:r>
      <w:r w:rsidR="00DD6B98" w:rsidRPr="00473D8C">
        <w:rPr>
          <w:spacing w:val="-10"/>
          <w:sz w:val="22"/>
          <w:szCs w:val="22"/>
        </w:rPr>
        <w:t>une pleine signi</w:t>
      </w:r>
      <w:r w:rsidR="00DD6B98" w:rsidRPr="00473D8C">
        <w:rPr>
          <w:spacing w:val="-10"/>
          <w:sz w:val="22"/>
          <w:szCs w:val="22"/>
        </w:rPr>
        <w:softHyphen/>
        <w:t>fica</w:t>
      </w:r>
      <w:r w:rsidR="00DD6B98" w:rsidRPr="00473D8C">
        <w:rPr>
          <w:spacing w:val="-10"/>
          <w:sz w:val="22"/>
          <w:szCs w:val="22"/>
        </w:rPr>
        <w:softHyphen/>
        <w:t>tion anthropo</w:t>
      </w:r>
      <w:r w:rsidR="00B634E9">
        <w:rPr>
          <w:spacing w:val="-10"/>
          <w:sz w:val="22"/>
          <w:szCs w:val="22"/>
        </w:rPr>
        <w:softHyphen/>
      </w:r>
      <w:r w:rsidR="00DD6B98" w:rsidRPr="00473D8C">
        <w:rPr>
          <w:spacing w:val="-10"/>
          <w:sz w:val="22"/>
          <w:szCs w:val="22"/>
        </w:rPr>
        <w:t>logi</w:t>
      </w:r>
      <w:r w:rsidR="00804908">
        <w:rPr>
          <w:spacing w:val="-10"/>
          <w:sz w:val="22"/>
          <w:szCs w:val="22"/>
        </w:rPr>
        <w:softHyphen/>
      </w:r>
      <w:r w:rsidR="00DD6B98" w:rsidRPr="00473D8C">
        <w:rPr>
          <w:spacing w:val="-10"/>
          <w:sz w:val="22"/>
          <w:szCs w:val="22"/>
        </w:rPr>
        <w:t>que</w:t>
      </w:r>
      <w:r w:rsidR="00DD6B98">
        <w:rPr>
          <w:spacing w:val="-10"/>
          <w:sz w:val="22"/>
          <w:szCs w:val="22"/>
        </w:rPr>
        <w:t xml:space="preserve"> </w:t>
      </w:r>
      <w:r w:rsidR="00F66890">
        <w:rPr>
          <w:spacing w:val="-10"/>
          <w:sz w:val="22"/>
          <w:szCs w:val="22"/>
        </w:rPr>
        <w:t>à traverfs les</w:t>
      </w:r>
      <w:r w:rsidR="00DD6B98">
        <w:rPr>
          <w:spacing w:val="-10"/>
          <w:sz w:val="22"/>
          <w:szCs w:val="22"/>
        </w:rPr>
        <w:t xml:space="preserve"> fêtes et rituels religieux qui </w:t>
      </w:r>
      <w:r w:rsidRPr="00473D8C">
        <w:rPr>
          <w:spacing w:val="-10"/>
          <w:sz w:val="22"/>
          <w:szCs w:val="22"/>
        </w:rPr>
        <w:t>donne</w:t>
      </w:r>
      <w:r w:rsidR="00DD6B98">
        <w:rPr>
          <w:spacing w:val="-10"/>
          <w:sz w:val="22"/>
          <w:szCs w:val="22"/>
        </w:rPr>
        <w:t>nt « sa cohé</w:t>
      </w:r>
      <w:r w:rsidR="00B634E9">
        <w:rPr>
          <w:spacing w:val="-10"/>
          <w:sz w:val="22"/>
          <w:szCs w:val="22"/>
        </w:rPr>
        <w:softHyphen/>
      </w:r>
      <w:r w:rsidR="00DD6B98">
        <w:rPr>
          <w:spacing w:val="-10"/>
          <w:sz w:val="22"/>
          <w:szCs w:val="22"/>
        </w:rPr>
        <w:t xml:space="preserve">sion et son rythme » à « la vie ». </w:t>
      </w:r>
      <w:r w:rsidRPr="00473D8C">
        <w:rPr>
          <w:spacing w:val="-10"/>
          <w:sz w:val="22"/>
          <w:szCs w:val="22"/>
        </w:rPr>
        <w:t xml:space="preserve"> </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05953" w:rsidRPr="00473D8C" w:rsidRDefault="00305953" w:rsidP="00305953">
      <w:pPr>
        <w:pStyle w:val="Citation"/>
        <w:rPr>
          <w:rStyle w:val="Rfrencedenotedebasdepage"/>
          <w:sz w:val="22"/>
          <w:szCs w:val="22"/>
          <w:vertAlign w:val="baseline"/>
        </w:rPr>
      </w:pPr>
      <w:r w:rsidRPr="00473D8C">
        <w:t>L</w:t>
      </w:r>
      <w:r w:rsidR="005C6D21" w:rsidRPr="00473D8C">
        <w:t xml:space="preserve">’art du </w:t>
      </w:r>
      <w:r w:rsidR="00FD4648" w:rsidRPr="00473D8C">
        <w:t>Moyen Âge</w:t>
      </w:r>
      <w:r w:rsidR="005C6D21" w:rsidRPr="00473D8C">
        <w:t xml:space="preserve"> s’incorpore à la vie. Celle-ci reçoit sa cohésion et son rythme des sacre</w:t>
      </w:r>
      <w:r w:rsidR="0003132E" w:rsidRPr="00473D8C">
        <w:softHyphen/>
      </w:r>
      <w:r w:rsidR="005C6D21" w:rsidRPr="00473D8C">
        <w:t>ments de l’</w:t>
      </w:r>
      <w:r w:rsidR="00893E65" w:rsidRPr="00473D8C">
        <w:t>Église</w:t>
      </w:r>
      <w:r w:rsidR="005C6D21" w:rsidRPr="00473D8C">
        <w:t>, des fêtes de l’année et des heures canoniales. Les travaux et les joies ont leur forme fixe</w:t>
      </w:r>
      <w:r w:rsidR="00450581" w:rsidRPr="00473D8C">
        <w:t xml:space="preserve"> : </w:t>
      </w:r>
      <w:r w:rsidR="005C6D21" w:rsidRPr="00473D8C">
        <w:t>religion, chevalerie et amour courtois en sont les plus importants. L’art a comme mission d’entourer ces formes de beauté</w:t>
      </w:r>
      <w:r w:rsidRPr="00473D8C">
        <w:t>.</w:t>
      </w:r>
      <w:r w:rsidR="00F96CF3">
        <w:t xml:space="preserve"> </w:t>
      </w:r>
      <w:r w:rsidR="00D609DB" w:rsidRPr="00473D8C">
        <w:rPr>
          <w:rStyle w:val="Rfrencedenotedebasdepage"/>
          <w:vertAlign w:val="baseline"/>
        </w:rPr>
        <w:t>(p. 260)</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rStyle w:val="Rfrencedenotedebasdepage"/>
          <w:spacing w:val="-10"/>
          <w:sz w:val="22"/>
          <w:szCs w:val="22"/>
          <w:vertAlign w:val="baseline"/>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Pour cette raison l’art lui apparaît comme un document de tout pre</w:t>
      </w:r>
      <w:r w:rsidR="00D67480">
        <w:rPr>
          <w:spacing w:val="-10"/>
          <w:sz w:val="22"/>
          <w:szCs w:val="22"/>
        </w:rPr>
        <w:softHyphen/>
      </w:r>
      <w:r w:rsidRPr="00473D8C">
        <w:rPr>
          <w:spacing w:val="-10"/>
          <w:sz w:val="22"/>
          <w:szCs w:val="22"/>
        </w:rPr>
        <w:t>mier ordre</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 xml:space="preserve">L’art du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 xml:space="preserve">siècle est un miroir fidèle de l’esprit du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siècle</w:t>
      </w:r>
      <w:r w:rsidR="003A0E03">
        <w:rPr>
          <w:spacing w:val="-10"/>
          <w:sz w:val="22"/>
          <w:szCs w:val="22"/>
        </w:rPr>
        <w:t>.</w:t>
      </w:r>
      <w:r w:rsidR="0041063A" w:rsidRPr="00473D8C">
        <w:rPr>
          <w:spacing w:val="-10"/>
          <w:sz w:val="22"/>
          <w:szCs w:val="22"/>
        </w:rPr>
        <w:t> »</w:t>
      </w:r>
      <w:r w:rsidR="00D67480">
        <w:rPr>
          <w:spacing w:val="-10"/>
          <w:sz w:val="22"/>
          <w:szCs w:val="22"/>
        </w:rPr>
        <w:t xml:space="preserve"> </w:t>
      </w:r>
      <w:r w:rsidR="00D609DB" w:rsidRPr="00473D8C">
        <w:rPr>
          <w:spacing w:val="-10"/>
          <w:sz w:val="22"/>
          <w:szCs w:val="22"/>
        </w:rPr>
        <w:t>(p.</w:t>
      </w:r>
      <w:r w:rsidR="00F96CF3">
        <w:rPr>
          <w:spacing w:val="-10"/>
          <w:sz w:val="22"/>
          <w:szCs w:val="22"/>
        </w:rPr>
        <w:t> </w:t>
      </w:r>
      <w:r w:rsidR="00D609DB" w:rsidRPr="00473D8C">
        <w:rPr>
          <w:spacing w:val="-10"/>
          <w:sz w:val="22"/>
          <w:szCs w:val="22"/>
        </w:rPr>
        <w:t>264)</w:t>
      </w:r>
    </w:p>
    <w:p w:rsidR="00305953" w:rsidRPr="00D6748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D67480">
        <w:rPr>
          <w:spacing w:val="-14"/>
          <w:sz w:val="22"/>
          <w:szCs w:val="22"/>
        </w:rPr>
        <w:t xml:space="preserve">Critiquant le dualisme de l’esthétique qui s’est encore accentué à la fin du </w:t>
      </w:r>
      <w:r w:rsidR="00D47177" w:rsidRPr="00D67480">
        <w:rPr>
          <w:smallCaps/>
          <w:spacing w:val="-14"/>
          <w:sz w:val="22"/>
          <w:szCs w:val="22"/>
        </w:rPr>
        <w:t>xix</w:t>
      </w:r>
      <w:r w:rsidRPr="00D67480">
        <w:rPr>
          <w:spacing w:val="-14"/>
          <w:sz w:val="22"/>
          <w:szCs w:val="22"/>
          <w:vertAlign w:val="superscript"/>
        </w:rPr>
        <w:t xml:space="preserve">e </w:t>
      </w:r>
      <w:r w:rsidRPr="00D67480">
        <w:rPr>
          <w:spacing w:val="-14"/>
          <w:sz w:val="22"/>
          <w:szCs w:val="22"/>
        </w:rPr>
        <w:t>siècle avec le développement d’esthétiques subjectivistes (</w:t>
      </w:r>
      <w:r w:rsidR="00305953" w:rsidRPr="00D67480">
        <w:rPr>
          <w:spacing w:val="-14"/>
          <w:sz w:val="22"/>
          <w:szCs w:val="22"/>
        </w:rPr>
        <w:t xml:space="preserve">comme chez Theodor </w:t>
      </w:r>
      <w:r w:rsidRPr="00D67480">
        <w:rPr>
          <w:spacing w:val="-14"/>
          <w:sz w:val="22"/>
          <w:szCs w:val="22"/>
        </w:rPr>
        <w:t>Lipps</w:t>
      </w:r>
      <w:r w:rsidR="000C7710">
        <w:rPr>
          <w:spacing w:val="-14"/>
          <w:sz w:val="22"/>
          <w:szCs w:val="22"/>
        </w:rPr>
        <w:t xml:space="preserve">  </w:t>
      </w:r>
      <w:r w:rsidR="00305953" w:rsidRPr="00D67480">
        <w:rPr>
          <w:spacing w:val="-14"/>
          <w:sz w:val="22"/>
          <w:szCs w:val="22"/>
        </w:rPr>
        <w:t>– 1851-1914</w:t>
      </w:r>
      <w:r w:rsidR="00642C2F" w:rsidRPr="00D67480">
        <w:rPr>
          <w:spacing w:val="-14"/>
          <w:sz w:val="22"/>
          <w:szCs w:val="22"/>
        </w:rPr>
        <w:fldChar w:fldCharType="begin"/>
      </w:r>
      <w:r w:rsidRPr="00D67480">
        <w:rPr>
          <w:spacing w:val="-14"/>
          <w:sz w:val="22"/>
          <w:szCs w:val="22"/>
        </w:rPr>
        <w:instrText xml:space="preserve"> XE "Lipps" </w:instrText>
      </w:r>
      <w:r w:rsidR="00642C2F" w:rsidRPr="00D67480">
        <w:rPr>
          <w:spacing w:val="-14"/>
          <w:sz w:val="22"/>
          <w:szCs w:val="22"/>
        </w:rPr>
        <w:fldChar w:fldCharType="end"/>
      </w:r>
      <w:r w:rsidRPr="00D67480">
        <w:rPr>
          <w:spacing w:val="-14"/>
          <w:sz w:val="22"/>
          <w:szCs w:val="22"/>
        </w:rPr>
        <w:t>), Huizinga</w:t>
      </w:r>
      <w:r w:rsidR="00642C2F">
        <w:rPr>
          <w:spacing w:val="-14"/>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4"/>
          <w:sz w:val="22"/>
          <w:szCs w:val="22"/>
        </w:rPr>
        <w:fldChar w:fldCharType="end"/>
      </w:r>
      <w:r w:rsidRPr="00D67480">
        <w:rPr>
          <w:spacing w:val="-14"/>
          <w:sz w:val="22"/>
          <w:szCs w:val="22"/>
        </w:rPr>
        <w:t xml:space="preserve"> propose ainsi une conception qui redonne toute son importance anthropologico-historique à l’art. Toutes ces divisions modernes qui ont éloigné l’art de la vie et l’ont transformé en un objet de </w:t>
      </w:r>
      <w:r w:rsidR="0041063A" w:rsidRPr="00D67480">
        <w:rPr>
          <w:spacing w:val="-14"/>
          <w:sz w:val="22"/>
          <w:szCs w:val="22"/>
        </w:rPr>
        <w:t>« </w:t>
      </w:r>
      <w:r w:rsidRPr="00D67480">
        <w:rPr>
          <w:spacing w:val="-14"/>
          <w:sz w:val="22"/>
          <w:szCs w:val="22"/>
        </w:rPr>
        <w:t>contemplation solitaire et consolante</w:t>
      </w:r>
      <w:r w:rsidR="0041063A" w:rsidRPr="00D67480">
        <w:rPr>
          <w:spacing w:val="-14"/>
          <w:sz w:val="22"/>
          <w:szCs w:val="22"/>
        </w:rPr>
        <w:t> »</w:t>
      </w:r>
      <w:r w:rsidR="00305953" w:rsidRPr="00D67480">
        <w:rPr>
          <w:spacing w:val="-14"/>
          <w:sz w:val="22"/>
          <w:szCs w:val="22"/>
        </w:rPr>
        <w:t xml:space="preserve"> (p. </w:t>
      </w:r>
      <w:r w:rsidR="00D609DB" w:rsidRPr="00D67480">
        <w:rPr>
          <w:spacing w:val="-14"/>
          <w:sz w:val="22"/>
          <w:szCs w:val="22"/>
        </w:rPr>
        <w:t>260)</w:t>
      </w:r>
      <w:r w:rsidR="00D67480" w:rsidRPr="00D67480">
        <w:rPr>
          <w:spacing w:val="-14"/>
          <w:sz w:val="22"/>
          <w:szCs w:val="22"/>
        </w:rPr>
        <w:t xml:space="preserve"> </w:t>
      </w:r>
      <w:r w:rsidRPr="00D67480">
        <w:rPr>
          <w:spacing w:val="-14"/>
          <w:sz w:val="22"/>
          <w:szCs w:val="22"/>
        </w:rPr>
        <w:t xml:space="preserve">n’ont pas cours au </w:t>
      </w:r>
      <w:r w:rsidR="00FD4648" w:rsidRPr="00D67480">
        <w:rPr>
          <w:spacing w:val="-14"/>
          <w:sz w:val="22"/>
          <w:szCs w:val="22"/>
        </w:rPr>
        <w:t>Moyen Âge</w:t>
      </w:r>
      <w:r w:rsidRPr="00D67480">
        <w:rPr>
          <w:spacing w:val="-14"/>
          <w:sz w:val="22"/>
          <w:szCs w:val="22"/>
        </w:rPr>
        <w:t xml:space="preserve">. </w:t>
      </w:r>
      <w:r w:rsidR="008056A7" w:rsidRPr="00D67480">
        <w:rPr>
          <w:spacing w:val="-14"/>
          <w:sz w:val="22"/>
          <w:szCs w:val="22"/>
        </w:rPr>
        <w:t>À</w:t>
      </w:r>
      <w:r w:rsidRPr="00D67480">
        <w:rPr>
          <w:spacing w:val="-14"/>
          <w:sz w:val="22"/>
          <w:szCs w:val="22"/>
        </w:rPr>
        <w:t xml:space="preserve"> travers l’art, nous rentrons en contact avec la réa</w:t>
      </w:r>
      <w:r w:rsidRPr="00D67480">
        <w:rPr>
          <w:spacing w:val="-14"/>
          <w:sz w:val="22"/>
          <w:szCs w:val="22"/>
        </w:rPr>
        <w:softHyphen/>
        <w:t>lité totale de l’homme de l’époque</w:t>
      </w:r>
      <w:r w:rsidR="00305953" w:rsidRPr="00D67480">
        <w:rPr>
          <w:spacing w:val="-14"/>
          <w:sz w:val="22"/>
          <w:szCs w:val="22"/>
        </w:rPr>
        <w:t>.</w:t>
      </w:r>
    </w:p>
    <w:p w:rsidR="00305953" w:rsidRPr="00473D8C" w:rsidRDefault="0030595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305953">
      <w:pPr>
        <w:pStyle w:val="Citation"/>
      </w:pPr>
      <w:r w:rsidRPr="00473D8C">
        <w:t>Ce que nous avons considéré comme les caractéristiques de la pensée du temps</w:t>
      </w:r>
      <w:r w:rsidR="00450581" w:rsidRPr="00473D8C">
        <w:t xml:space="preserve"> : </w:t>
      </w:r>
      <w:r w:rsidRPr="00473D8C">
        <w:t>besoin de donner une forme défi</w:t>
      </w:r>
      <w:r w:rsidRPr="00473D8C">
        <w:softHyphen/>
        <w:t>nie à toute idée, exubérance de l’imagination, et goût pour la systé</w:t>
      </w:r>
      <w:r w:rsidR="0003132E" w:rsidRPr="00473D8C">
        <w:softHyphen/>
      </w:r>
      <w:r w:rsidRPr="00473D8C">
        <w:t>matisa</w:t>
      </w:r>
      <w:r w:rsidRPr="00473D8C">
        <w:softHyphen/>
        <w:t>tion à outrance, tout cela se retrouve dans l’art</w:t>
      </w:r>
      <w:r w:rsidR="00305953" w:rsidRPr="00473D8C">
        <w:t>.</w:t>
      </w:r>
      <w:r w:rsidR="003B412E" w:rsidRPr="00473D8C">
        <w:t xml:space="preserve"> (p. </w:t>
      </w:r>
      <w:r w:rsidR="00D609DB" w:rsidRPr="00473D8C">
        <w:t>264)</w:t>
      </w:r>
    </w:p>
    <w:p w:rsidR="009972B1" w:rsidRPr="00473D8C" w:rsidRDefault="009972B1" w:rsidP="00AB503C">
      <w:pPr>
        <w:pStyle w:val="Titre2"/>
        <w:spacing w:line="240" w:lineRule="exact"/>
        <w:rPr>
          <w:spacing w:val="-10"/>
        </w:rPr>
      </w:pPr>
      <w:bookmarkStart w:id="54" w:name="_Toc87190720"/>
      <w:bookmarkStart w:id="55" w:name="_Toc156837486"/>
      <w:r w:rsidRPr="00473D8C">
        <w:rPr>
          <w:spacing w:val="-10"/>
        </w:rPr>
        <w:t>La connaissance</w:t>
      </w:r>
      <w:r w:rsidR="00AB503C" w:rsidRPr="00473D8C">
        <w:rPr>
          <w:spacing w:val="-10"/>
        </w:rPr>
        <w:t xml:space="preserve"> </w:t>
      </w:r>
      <w:r w:rsidRPr="00473D8C">
        <w:rPr>
          <w:spacing w:val="-10"/>
        </w:rPr>
        <w:t xml:space="preserve">au </w:t>
      </w:r>
      <w:r w:rsidR="00D47177" w:rsidRPr="00473D8C">
        <w:rPr>
          <w:smallCaps/>
          <w:spacing w:val="-10"/>
        </w:rPr>
        <w:t>xv</w:t>
      </w:r>
      <w:r w:rsidRPr="00473D8C">
        <w:rPr>
          <w:spacing w:val="-10"/>
          <w:vertAlign w:val="superscript"/>
        </w:rPr>
        <w:t>e</w:t>
      </w:r>
      <w:r w:rsidRPr="00473D8C">
        <w:rPr>
          <w:spacing w:val="-10"/>
        </w:rPr>
        <w:t xml:space="preserve"> siècle</w:t>
      </w:r>
      <w:bookmarkEnd w:id="54"/>
      <w:bookmarkEnd w:id="55"/>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5D56B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5D56B1">
        <w:rPr>
          <w:spacing w:val="-12"/>
          <w:sz w:val="22"/>
          <w:szCs w:val="22"/>
        </w:rPr>
        <w:t>Les couples qui se partagent l’affectivité médiévale ont donc leur pendant au niveau esthétique où coexistent violence et paix, opposition des couleurs primaires, bas et haut, art pur et art appliqué, réalisme et idéalisme, et plus généralement art et vie. Ainsi Huizinga</w:t>
      </w:r>
      <w:r w:rsidR="00642C2F" w:rsidRPr="005D56B1">
        <w:rPr>
          <w:spacing w:val="-12"/>
          <w:sz w:val="22"/>
          <w:szCs w:val="22"/>
        </w:rPr>
        <w:fldChar w:fldCharType="begin"/>
      </w:r>
      <w:r w:rsidR="009A338B" w:rsidRPr="005D56B1">
        <w:rPr>
          <w:spacing w:val="-12"/>
        </w:rPr>
        <w:instrText xml:space="preserve"> XE "</w:instrText>
      </w:r>
      <w:r w:rsidR="009A338B" w:rsidRPr="005D56B1">
        <w:rPr>
          <w:spacing w:val="-12"/>
          <w:sz w:val="22"/>
          <w:szCs w:val="22"/>
        </w:rPr>
        <w:instrText>Huizinga</w:instrText>
      </w:r>
      <w:r w:rsidR="009A338B" w:rsidRPr="005D56B1">
        <w:rPr>
          <w:spacing w:val="-12"/>
        </w:rPr>
        <w:instrText xml:space="preserve">" </w:instrText>
      </w:r>
      <w:r w:rsidR="00642C2F" w:rsidRPr="005D56B1">
        <w:rPr>
          <w:spacing w:val="-12"/>
          <w:sz w:val="22"/>
          <w:szCs w:val="22"/>
        </w:rPr>
        <w:fldChar w:fldCharType="end"/>
      </w:r>
      <w:r w:rsidRPr="005D56B1">
        <w:rPr>
          <w:spacing w:val="-12"/>
          <w:sz w:val="22"/>
          <w:szCs w:val="22"/>
        </w:rPr>
        <w:t xml:space="preserve"> ne remet-il pas seulement en question toute analyse historique qui se limiterait aux sphè</w:t>
      </w:r>
      <w:r w:rsidR="00305953" w:rsidRPr="005D56B1">
        <w:rPr>
          <w:spacing w:val="-12"/>
          <w:sz w:val="22"/>
          <w:szCs w:val="22"/>
        </w:rPr>
        <w:softHyphen/>
      </w:r>
      <w:r w:rsidRPr="005D56B1">
        <w:rPr>
          <w:spacing w:val="-12"/>
          <w:sz w:val="22"/>
          <w:szCs w:val="22"/>
        </w:rPr>
        <w:t xml:space="preserve">res de la conscience et de la volonté </w:t>
      </w:r>
      <w:r w:rsidR="00305953" w:rsidRPr="005D56B1">
        <w:rPr>
          <w:spacing w:val="-12"/>
          <w:sz w:val="22"/>
          <w:szCs w:val="22"/>
        </w:rPr>
        <w:t xml:space="preserve">– </w:t>
      </w:r>
      <w:r w:rsidRPr="005D56B1">
        <w:rPr>
          <w:spacing w:val="-12"/>
          <w:sz w:val="22"/>
          <w:szCs w:val="22"/>
        </w:rPr>
        <w:t>sur le modèle de la psycholo</w:t>
      </w:r>
      <w:r w:rsidR="0003132E" w:rsidRPr="005D56B1">
        <w:rPr>
          <w:spacing w:val="-12"/>
          <w:sz w:val="22"/>
          <w:szCs w:val="22"/>
        </w:rPr>
        <w:softHyphen/>
      </w:r>
      <w:r w:rsidRPr="005D56B1">
        <w:rPr>
          <w:spacing w:val="-12"/>
          <w:sz w:val="22"/>
          <w:szCs w:val="22"/>
        </w:rPr>
        <w:t>gie et de la sociologie de l’individu</w:t>
      </w:r>
      <w:r w:rsidR="00305953" w:rsidRPr="005D56B1">
        <w:rPr>
          <w:spacing w:val="-12"/>
          <w:sz w:val="22"/>
          <w:szCs w:val="22"/>
        </w:rPr>
        <w:t xml:space="preserve"> –</w:t>
      </w:r>
      <w:r w:rsidRPr="005D56B1">
        <w:rPr>
          <w:spacing w:val="-12"/>
          <w:sz w:val="22"/>
          <w:szCs w:val="22"/>
        </w:rPr>
        <w:t>, mais également toutes celles qui néglige</w:t>
      </w:r>
      <w:r w:rsidR="00305953" w:rsidRPr="005D56B1">
        <w:rPr>
          <w:spacing w:val="-12"/>
          <w:sz w:val="22"/>
          <w:szCs w:val="22"/>
        </w:rPr>
        <w:softHyphen/>
      </w:r>
      <w:r w:rsidRPr="005D56B1">
        <w:rPr>
          <w:spacing w:val="-12"/>
          <w:sz w:val="22"/>
          <w:szCs w:val="22"/>
        </w:rPr>
        <w:t>raient l’aspect central pour l’anthro</w:t>
      </w:r>
      <w:r w:rsidR="00D609DB" w:rsidRPr="005D56B1">
        <w:rPr>
          <w:spacing w:val="-12"/>
          <w:sz w:val="22"/>
          <w:szCs w:val="22"/>
        </w:rPr>
        <w:softHyphen/>
      </w:r>
      <w:r w:rsidRPr="005D56B1">
        <w:rPr>
          <w:spacing w:val="-12"/>
          <w:sz w:val="22"/>
          <w:szCs w:val="22"/>
        </w:rPr>
        <w:t>po</w:t>
      </w:r>
      <w:r w:rsidR="00D609DB" w:rsidRPr="005D56B1">
        <w:rPr>
          <w:spacing w:val="-12"/>
          <w:sz w:val="22"/>
          <w:szCs w:val="22"/>
        </w:rPr>
        <w:softHyphen/>
      </w:r>
      <w:r w:rsidRPr="005D56B1">
        <w:rPr>
          <w:spacing w:val="-12"/>
          <w:sz w:val="22"/>
          <w:szCs w:val="22"/>
        </w:rPr>
        <w:t xml:space="preserve">logie de l’activité artistique et poétique </w:t>
      </w:r>
      <w:r w:rsidR="00305953" w:rsidRPr="005D56B1">
        <w:rPr>
          <w:spacing w:val="-12"/>
          <w:sz w:val="22"/>
          <w:szCs w:val="22"/>
        </w:rPr>
        <w:t xml:space="preserve">– </w:t>
      </w:r>
      <w:r w:rsidRPr="005D56B1">
        <w:rPr>
          <w:spacing w:val="-12"/>
          <w:sz w:val="22"/>
          <w:szCs w:val="22"/>
        </w:rPr>
        <w:t>comme le f</w:t>
      </w:r>
      <w:r w:rsidR="00305953" w:rsidRPr="005D56B1">
        <w:rPr>
          <w:spacing w:val="-12"/>
          <w:sz w:val="22"/>
          <w:szCs w:val="22"/>
        </w:rPr>
        <w:t>ont</w:t>
      </w:r>
      <w:r w:rsidRPr="005D56B1">
        <w:rPr>
          <w:spacing w:val="-12"/>
          <w:sz w:val="22"/>
          <w:szCs w:val="22"/>
        </w:rPr>
        <w:t xml:space="preserve"> pour </w:t>
      </w:r>
      <w:r w:rsidR="00305953" w:rsidRPr="005D56B1">
        <w:rPr>
          <w:spacing w:val="-12"/>
          <w:sz w:val="22"/>
          <w:szCs w:val="22"/>
        </w:rPr>
        <w:t>leur</w:t>
      </w:r>
      <w:r w:rsidRPr="005D56B1">
        <w:rPr>
          <w:spacing w:val="-12"/>
          <w:sz w:val="22"/>
          <w:szCs w:val="22"/>
        </w:rPr>
        <w:t xml:space="preserve"> part l</w:t>
      </w:r>
      <w:r w:rsidR="00305953" w:rsidRPr="005D56B1">
        <w:rPr>
          <w:spacing w:val="-12"/>
          <w:sz w:val="22"/>
          <w:szCs w:val="22"/>
        </w:rPr>
        <w:t>es spécialistes d</w:t>
      </w:r>
      <w:r w:rsidRPr="005D56B1">
        <w:rPr>
          <w:spacing w:val="-12"/>
          <w:sz w:val="22"/>
          <w:szCs w:val="22"/>
        </w:rPr>
        <w:t>’esthétique</w:t>
      </w:r>
      <w:r w:rsidR="00305953" w:rsidRPr="005D56B1">
        <w:rPr>
          <w:spacing w:val="-12"/>
          <w:sz w:val="22"/>
          <w:szCs w:val="22"/>
        </w:rPr>
        <w:t xml:space="preserve"> et bon nombre de spécialistes de sciences sociales, encore aujourd’hui</w:t>
      </w:r>
      <w:r w:rsidRPr="005D56B1">
        <w:rPr>
          <w:spacing w:val="-12"/>
          <w:sz w:val="22"/>
          <w:szCs w:val="22"/>
        </w:rPr>
        <w:t>. Mais il ne s’arrête pas là, car la description que fait Huizinga de l’activité cognitive médié</w:t>
      </w:r>
      <w:r w:rsidR="0003132E" w:rsidRPr="005D56B1">
        <w:rPr>
          <w:spacing w:val="-12"/>
          <w:sz w:val="22"/>
          <w:szCs w:val="22"/>
        </w:rPr>
        <w:softHyphen/>
      </w:r>
      <w:r w:rsidRPr="005D56B1">
        <w:rPr>
          <w:spacing w:val="-12"/>
          <w:sz w:val="22"/>
          <w:szCs w:val="22"/>
        </w:rPr>
        <w:t>vale arrive aux mêmes types de conclusions et lui donne l’occasion de contester les modèles anthropologiques les plus connus de son époque.</w:t>
      </w:r>
    </w:p>
    <w:p w:rsidR="00595CC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connaissance médiévale, note-t-il tout d’abord, relève en grande partie du sym</w:t>
      </w:r>
      <w:r w:rsidR="00D609DB" w:rsidRPr="00473D8C">
        <w:rPr>
          <w:spacing w:val="-10"/>
          <w:sz w:val="22"/>
          <w:szCs w:val="22"/>
        </w:rPr>
        <w:t>bolisme de la pensée primi</w:t>
      </w:r>
      <w:r w:rsidR="00D609DB" w:rsidRPr="00473D8C">
        <w:rPr>
          <w:spacing w:val="-10"/>
          <w:sz w:val="22"/>
          <w:szCs w:val="22"/>
        </w:rPr>
        <w:softHyphen/>
        <w:t>tive</w:t>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 xml:space="preserve">Au </w:t>
      </w:r>
      <w:r w:rsidR="00FD4648" w:rsidRPr="00473D8C">
        <w:rPr>
          <w:spacing w:val="-10"/>
          <w:sz w:val="22"/>
          <w:szCs w:val="22"/>
        </w:rPr>
        <w:t>Moyen Âge</w:t>
      </w:r>
      <w:r w:rsidRPr="00473D8C">
        <w:rPr>
          <w:spacing w:val="-10"/>
          <w:sz w:val="22"/>
          <w:szCs w:val="22"/>
        </w:rPr>
        <w:t>, l’atti</w:t>
      </w:r>
      <w:r w:rsidR="006101EB">
        <w:rPr>
          <w:spacing w:val="-10"/>
          <w:sz w:val="22"/>
          <w:szCs w:val="22"/>
        </w:rPr>
        <w:softHyphen/>
      </w:r>
      <w:r w:rsidRPr="00473D8C">
        <w:rPr>
          <w:spacing w:val="-10"/>
          <w:sz w:val="22"/>
          <w:szCs w:val="22"/>
        </w:rPr>
        <w:t>tude symboliste a été beaucoup plus accentuée que l’attitude causale ou génétique</w:t>
      </w:r>
      <w:r w:rsidR="006101EB">
        <w:rPr>
          <w:spacing w:val="-10"/>
          <w:sz w:val="22"/>
          <w:szCs w:val="22"/>
        </w:rPr>
        <w:t>.</w:t>
      </w:r>
      <w:r w:rsidR="0041063A" w:rsidRPr="00473D8C">
        <w:rPr>
          <w:spacing w:val="-10"/>
          <w:sz w:val="22"/>
          <w:szCs w:val="22"/>
        </w:rPr>
        <w:t> »</w:t>
      </w:r>
      <w:r w:rsidR="00D609DB" w:rsidRPr="00473D8C">
        <w:rPr>
          <w:spacing w:val="-10"/>
          <w:sz w:val="22"/>
          <w:szCs w:val="22"/>
        </w:rPr>
        <w:t xml:space="preserve"> (p.</w:t>
      </w:r>
      <w:r w:rsidR="00F96CF3">
        <w:rPr>
          <w:spacing w:val="-10"/>
          <w:sz w:val="22"/>
          <w:szCs w:val="22"/>
        </w:rPr>
        <w:t> </w:t>
      </w:r>
      <w:r w:rsidR="00D609DB" w:rsidRPr="00473D8C">
        <w:rPr>
          <w:spacing w:val="-10"/>
          <w:sz w:val="22"/>
          <w:szCs w:val="22"/>
        </w:rPr>
        <w:t>213)</w:t>
      </w:r>
      <w:r w:rsidRPr="00473D8C">
        <w:rPr>
          <w:spacing w:val="-10"/>
          <w:sz w:val="22"/>
          <w:szCs w:val="22"/>
        </w:rPr>
        <w:t xml:space="preserve"> Et il fait alors allusion à Frazer</w:t>
      </w:r>
      <w:r w:rsidR="00642C2F" w:rsidRPr="00473D8C">
        <w:rPr>
          <w:spacing w:val="-10"/>
          <w:sz w:val="22"/>
          <w:szCs w:val="22"/>
        </w:rPr>
        <w:fldChar w:fldCharType="begin"/>
      </w:r>
      <w:r w:rsidRPr="00473D8C">
        <w:rPr>
          <w:spacing w:val="-10"/>
          <w:sz w:val="22"/>
          <w:szCs w:val="22"/>
        </w:rPr>
        <w:instrText xml:space="preserve"> XE "Frazer" </w:instrText>
      </w:r>
      <w:r w:rsidR="00642C2F" w:rsidRPr="00473D8C">
        <w:rPr>
          <w:spacing w:val="-10"/>
          <w:sz w:val="22"/>
          <w:szCs w:val="22"/>
        </w:rPr>
        <w:fldChar w:fldCharType="end"/>
      </w:r>
      <w:r w:rsidRPr="00473D8C">
        <w:rPr>
          <w:spacing w:val="-10"/>
          <w:sz w:val="22"/>
          <w:szCs w:val="22"/>
        </w:rPr>
        <w:t xml:space="preserve"> et à Lévy-Bruhl</w:t>
      </w:r>
      <w:r w:rsidR="00642C2F" w:rsidRPr="00473D8C">
        <w:rPr>
          <w:spacing w:val="-10"/>
          <w:sz w:val="22"/>
          <w:szCs w:val="22"/>
        </w:rPr>
        <w:fldChar w:fldCharType="begin"/>
      </w:r>
      <w:r w:rsidRPr="00473D8C">
        <w:rPr>
          <w:spacing w:val="-10"/>
          <w:sz w:val="22"/>
          <w:szCs w:val="22"/>
        </w:rPr>
        <w:instrText xml:space="preserve"> XE "Lévy-Bruhl" </w:instrText>
      </w:r>
      <w:r w:rsidR="00642C2F" w:rsidRPr="00473D8C">
        <w:rPr>
          <w:spacing w:val="-10"/>
          <w:sz w:val="22"/>
          <w:szCs w:val="22"/>
        </w:rPr>
        <w:fldChar w:fldCharType="end"/>
      </w:r>
      <w:r w:rsidRPr="00473D8C">
        <w:rPr>
          <w:spacing w:val="-10"/>
          <w:sz w:val="22"/>
          <w:szCs w:val="22"/>
        </w:rPr>
        <w:t xml:space="preserve"> dont il reprend les théories analytiques associationnistes</w:t>
      </w:r>
      <w:r w:rsidR="00595CCA" w:rsidRPr="00473D8C">
        <w:rPr>
          <w:spacing w:val="-10"/>
          <w:sz w:val="22"/>
          <w:szCs w:val="22"/>
        </w:rPr>
        <w:t>.</w:t>
      </w:r>
    </w:p>
    <w:p w:rsidR="00595CCA" w:rsidRPr="00473D8C" w:rsidRDefault="00595CC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595CCA">
      <w:pPr>
        <w:pStyle w:val="Citation"/>
      </w:pPr>
      <w:r w:rsidRPr="00473D8C">
        <w:t>Du point de vue causal le symbolisme se présente comme une espèce de court-circuit de la pensée. Au lieu de chercher le rapport de deux choses en suivant les détours cachés de leurs relations causales, la pensée, faisant un bond, le découvre, tout à coup, non comme une connexion de cause ou d’effet, mais comme une connexion de signification et de finalité [...]. Toute association basée sur une similitude quelconque peut déterminer immé</w:t>
      </w:r>
      <w:r w:rsidRPr="00473D8C">
        <w:softHyphen/>
        <w:t>diatement l’idée d’une connexion essentielle et mystique</w:t>
      </w:r>
      <w:r w:rsidR="00595CCA" w:rsidRPr="00473D8C">
        <w:t>.</w:t>
      </w:r>
      <w:r w:rsidR="00D609DB" w:rsidRPr="00473D8C">
        <w:t xml:space="preserve"> (p.</w:t>
      </w:r>
      <w:r w:rsidR="00F96CF3">
        <w:t> </w:t>
      </w:r>
      <w:r w:rsidR="00D609DB" w:rsidRPr="00473D8C">
        <w:t>213)</w:t>
      </w:r>
    </w:p>
    <w:p w:rsidR="00595CCA" w:rsidRPr="00473D8C" w:rsidRDefault="00595CC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95CC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Toutefois, nous sentons que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n’est pas très à l’aise avec une théorie qui repose sur un strict dualisme primitif/civilisé. Son sens de la continuité historique entre en collision avec la théorie anthropologique de son époque. Il s’attache à montrer qu’au </w:t>
      </w:r>
      <w:r w:rsidR="00FD4648" w:rsidRPr="00473D8C">
        <w:rPr>
          <w:spacing w:val="-10"/>
          <w:sz w:val="22"/>
          <w:szCs w:val="22"/>
        </w:rPr>
        <w:t>Moyen Âge</w:t>
      </w:r>
      <w:r w:rsidRPr="00473D8C">
        <w:rPr>
          <w:spacing w:val="-10"/>
          <w:sz w:val="22"/>
          <w:szCs w:val="22"/>
        </w:rPr>
        <w:t xml:space="preserve"> le symbolisme n’est pas aussi primitif et irrationnel que celui qu’ont découvert les ethnologues chez les peuples </w:t>
      </w:r>
      <w:r w:rsidR="00595CCA" w:rsidRPr="00473D8C">
        <w:rPr>
          <w:spacing w:val="-10"/>
          <w:sz w:val="22"/>
          <w:szCs w:val="22"/>
        </w:rPr>
        <w:t>« </w:t>
      </w:r>
      <w:r w:rsidRPr="00473D8C">
        <w:rPr>
          <w:spacing w:val="-10"/>
          <w:sz w:val="22"/>
          <w:szCs w:val="22"/>
        </w:rPr>
        <w:t>non-civilisés</w:t>
      </w:r>
      <w:r w:rsidR="00595CCA" w:rsidRPr="00473D8C">
        <w:rPr>
          <w:spacing w:val="-10"/>
          <w:sz w:val="22"/>
          <w:szCs w:val="22"/>
        </w:rPr>
        <w:t> »</w:t>
      </w:r>
      <w:r w:rsidRPr="00473D8C">
        <w:rPr>
          <w:spacing w:val="-10"/>
          <w:sz w:val="22"/>
          <w:szCs w:val="22"/>
        </w:rPr>
        <w:t>.</w:t>
      </w:r>
    </w:p>
    <w:p w:rsidR="00595CCA" w:rsidRPr="00473D8C" w:rsidRDefault="00595CC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95CCA" w:rsidRPr="00473D8C" w:rsidRDefault="00595CCA" w:rsidP="00595CCA">
      <w:pPr>
        <w:pStyle w:val="Citation"/>
      </w:pPr>
      <w:r w:rsidRPr="00473D8C">
        <w:t>[</w:t>
      </w:r>
      <w:r w:rsidR="008056A7" w:rsidRPr="00473D8C">
        <w:t>À</w:t>
      </w:r>
      <w:r w:rsidR="005C6D21" w:rsidRPr="00473D8C">
        <w:t xml:space="preserve"> en juger d’après ceux-ci le symbolisme est</w:t>
      </w:r>
      <w:r w:rsidRPr="00473D8C">
        <w:t>]</w:t>
      </w:r>
      <w:r w:rsidR="00F96CF3">
        <w:t xml:space="preserve"> </w:t>
      </w:r>
      <w:r w:rsidR="005C6D21" w:rsidRPr="00473D8C">
        <w:t>une fonction mentale assez pauvre, si l’on en reste là. De plus, fonction primitive, si l’on se place au point de vue ethnolo</w:t>
      </w:r>
      <w:r w:rsidR="0003132E" w:rsidRPr="00473D8C">
        <w:softHyphen/>
      </w:r>
      <w:r w:rsidR="005C6D21" w:rsidRPr="00473D8C">
        <w:t>gique. Dans la pensée primitive, les lignes de démarcation sont confuses. Par suite, cette pensée incorpore dans le concept d’une chose déterminée toutes les notions qui s’y rattachent par une relation ou une similitude quelconques</w:t>
      </w:r>
      <w:r w:rsidRPr="00473D8C">
        <w:t>.</w:t>
      </w:r>
      <w:r w:rsidR="00D609DB" w:rsidRPr="00473D8C">
        <w:t xml:space="preserve"> (p.</w:t>
      </w:r>
      <w:r w:rsidR="00F96CF3">
        <w:t> </w:t>
      </w:r>
      <w:r w:rsidR="00D609DB" w:rsidRPr="00473D8C">
        <w:t>213)</w:t>
      </w:r>
    </w:p>
    <w:p w:rsidR="00595CCA" w:rsidRPr="00473D8C" w:rsidRDefault="00595CC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95CC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Mais, fait remarquer Huizinga</w:t>
      </w:r>
      <w:r w:rsidR="00642C2F">
        <w:rPr>
          <w:spacing w:val="-14"/>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4"/>
          <w:sz w:val="22"/>
          <w:szCs w:val="22"/>
        </w:rPr>
        <w:fldChar w:fldCharType="end"/>
      </w:r>
      <w:r w:rsidRPr="00473D8C">
        <w:rPr>
          <w:spacing w:val="-14"/>
          <w:sz w:val="22"/>
          <w:szCs w:val="22"/>
        </w:rPr>
        <w:t>, nous ne retrou</w:t>
      </w:r>
      <w:r w:rsidR="0003132E" w:rsidRPr="00473D8C">
        <w:rPr>
          <w:spacing w:val="-14"/>
          <w:sz w:val="22"/>
          <w:szCs w:val="22"/>
        </w:rPr>
        <w:softHyphen/>
      </w:r>
      <w:r w:rsidRPr="00473D8C">
        <w:rPr>
          <w:spacing w:val="-14"/>
          <w:sz w:val="22"/>
          <w:szCs w:val="22"/>
        </w:rPr>
        <w:t>vons pas cette confu</w:t>
      </w:r>
      <w:r w:rsidR="00595CCA" w:rsidRPr="00473D8C">
        <w:rPr>
          <w:spacing w:val="-14"/>
          <w:sz w:val="22"/>
          <w:szCs w:val="22"/>
        </w:rPr>
        <w:softHyphen/>
      </w:r>
      <w:r w:rsidRPr="00473D8C">
        <w:rPr>
          <w:spacing w:val="-14"/>
          <w:sz w:val="22"/>
          <w:szCs w:val="22"/>
        </w:rPr>
        <w:t>sion et cette pau</w:t>
      </w:r>
      <w:r w:rsidRPr="00473D8C">
        <w:rPr>
          <w:spacing w:val="-14"/>
          <w:sz w:val="22"/>
          <w:szCs w:val="22"/>
        </w:rPr>
        <w:softHyphen/>
        <w:t xml:space="preserve">vreté mentale au </w:t>
      </w:r>
      <w:r w:rsidR="00FD4648" w:rsidRPr="00473D8C">
        <w:rPr>
          <w:spacing w:val="-14"/>
          <w:sz w:val="22"/>
          <w:szCs w:val="22"/>
        </w:rPr>
        <w:t>Moyen Âge</w:t>
      </w:r>
      <w:r w:rsidR="00595CCA" w:rsidRPr="00473D8C">
        <w:rPr>
          <w:spacing w:val="-14"/>
          <w:sz w:val="22"/>
          <w:szCs w:val="22"/>
        </w:rPr>
        <w:t>.</w:t>
      </w:r>
      <w:r w:rsidR="00450581" w:rsidRPr="00473D8C">
        <w:rPr>
          <w:spacing w:val="-14"/>
          <w:sz w:val="22"/>
          <w:szCs w:val="22"/>
        </w:rPr>
        <w:t xml:space="preserve"> </w:t>
      </w:r>
      <w:r w:rsidR="00E840A5" w:rsidRPr="00473D8C">
        <w:rPr>
          <w:spacing w:val="-14"/>
          <w:sz w:val="22"/>
          <w:szCs w:val="22"/>
        </w:rPr>
        <w:t>Le symbolisme y est, en effet, adossé au « </w:t>
      </w:r>
      <w:r w:rsidR="003A1F94">
        <w:rPr>
          <w:spacing w:val="-14"/>
          <w:sz w:val="22"/>
          <w:szCs w:val="22"/>
        </w:rPr>
        <w:t>R</w:t>
      </w:r>
      <w:r w:rsidR="00E840A5" w:rsidRPr="00473D8C">
        <w:rPr>
          <w:spacing w:val="-14"/>
          <w:sz w:val="22"/>
          <w:szCs w:val="22"/>
        </w:rPr>
        <w:t>éalisme » métaphysique,</w:t>
      </w:r>
      <w:r w:rsidR="00F335B9">
        <w:rPr>
          <w:spacing w:val="-14"/>
          <w:sz w:val="22"/>
          <w:szCs w:val="22"/>
        </w:rPr>
        <w:t xml:space="preserve"> c’est-à-dire</w:t>
      </w:r>
      <w:r w:rsidR="00E840A5" w:rsidRPr="00473D8C">
        <w:rPr>
          <w:spacing w:val="-14"/>
          <w:sz w:val="22"/>
          <w:szCs w:val="22"/>
        </w:rPr>
        <w:t xml:space="preserve"> à la théorie des idées plato</w:t>
      </w:r>
      <w:r w:rsidR="00C14C99">
        <w:rPr>
          <w:spacing w:val="-14"/>
          <w:sz w:val="22"/>
          <w:szCs w:val="22"/>
        </w:rPr>
        <w:softHyphen/>
      </w:r>
      <w:r w:rsidR="00E840A5" w:rsidRPr="00473D8C">
        <w:rPr>
          <w:spacing w:val="-14"/>
          <w:sz w:val="22"/>
          <w:szCs w:val="22"/>
        </w:rPr>
        <w:t>nicienne.</w:t>
      </w:r>
    </w:p>
    <w:p w:rsidR="00595CCA" w:rsidRPr="00473D8C" w:rsidRDefault="00595CC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95CCA" w:rsidRDefault="005C6D21" w:rsidP="00595CCA">
      <w:pPr>
        <w:pStyle w:val="Citation"/>
      </w:pPr>
      <w:r w:rsidRPr="00473D8C">
        <w:t>Le symbolisme perdra cette apparence d’arbi</w:t>
      </w:r>
      <w:r w:rsidRPr="00473D8C">
        <w:softHyphen/>
        <w:t>traire et d’inachèvement, si l’on se rend compte du fait qu’il est lié indissolu</w:t>
      </w:r>
      <w:r w:rsidRPr="00473D8C">
        <w:softHyphen/>
        <w:t xml:space="preserve">blement à la conception du monde qu’on a appelée au </w:t>
      </w:r>
      <w:r w:rsidR="00FD4648" w:rsidRPr="00473D8C">
        <w:t>Moyen Âge</w:t>
      </w:r>
      <w:r w:rsidRPr="00473D8C">
        <w:t xml:space="preserve"> le </w:t>
      </w:r>
      <w:r w:rsidRPr="00473D8C">
        <w:rPr>
          <w:i/>
        </w:rPr>
        <w:t>Réalisme</w:t>
      </w:r>
      <w:r w:rsidRPr="00473D8C">
        <w:t>, et que nous appellerions quoique moins exactement, idéalisme platonique</w:t>
      </w:r>
      <w:r w:rsidR="00595CCA" w:rsidRPr="00473D8C">
        <w:t xml:space="preserve">. </w:t>
      </w:r>
      <w:r w:rsidR="00D609DB" w:rsidRPr="00473D8C">
        <w:t>(p. 214)</w:t>
      </w:r>
    </w:p>
    <w:p w:rsidR="00F335B9" w:rsidRPr="00F335B9" w:rsidRDefault="00F335B9" w:rsidP="00F335B9"/>
    <w:p w:rsidR="00E840A5" w:rsidRPr="00FF5119"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F5119">
        <w:rPr>
          <w:spacing w:val="-12"/>
          <w:sz w:val="22"/>
          <w:szCs w:val="22"/>
        </w:rPr>
        <w:t xml:space="preserve">Retournant ses batteries, il critique alors la vision qui fait de </w:t>
      </w:r>
      <w:r w:rsidR="00C91607" w:rsidRPr="00FF5119">
        <w:rPr>
          <w:spacing w:val="-12"/>
          <w:sz w:val="22"/>
          <w:szCs w:val="22"/>
        </w:rPr>
        <w:t>l’inter</w:t>
      </w:r>
      <w:r w:rsidR="00C91607" w:rsidRPr="00FF5119">
        <w:rPr>
          <w:spacing w:val="-12"/>
          <w:sz w:val="22"/>
          <w:szCs w:val="22"/>
        </w:rPr>
        <w:softHyphen/>
        <w:t>prétation</w:t>
      </w:r>
      <w:r w:rsidRPr="00FF5119">
        <w:rPr>
          <w:spacing w:val="-12"/>
          <w:sz w:val="22"/>
          <w:szCs w:val="22"/>
        </w:rPr>
        <w:t xml:space="preserve"> symbolique une </w:t>
      </w:r>
      <w:r w:rsidR="00FF5119" w:rsidRPr="00FF5119">
        <w:rPr>
          <w:spacing w:val="-12"/>
          <w:sz w:val="22"/>
          <w:szCs w:val="22"/>
        </w:rPr>
        <w:t xml:space="preserve">forme de </w:t>
      </w:r>
      <w:r w:rsidRPr="00FF5119">
        <w:rPr>
          <w:spacing w:val="-12"/>
          <w:sz w:val="22"/>
          <w:szCs w:val="22"/>
        </w:rPr>
        <w:t>pensée anthropo</w:t>
      </w:r>
      <w:r w:rsidRPr="00FF5119">
        <w:rPr>
          <w:spacing w:val="-12"/>
          <w:sz w:val="22"/>
          <w:szCs w:val="22"/>
        </w:rPr>
        <w:softHyphen/>
        <w:t>logiquement infé</w:t>
      </w:r>
      <w:r w:rsidR="00FF5119" w:rsidRPr="00FF5119">
        <w:rPr>
          <w:spacing w:val="-12"/>
          <w:sz w:val="22"/>
          <w:szCs w:val="22"/>
        </w:rPr>
        <w:softHyphen/>
      </w:r>
      <w:r w:rsidRPr="00FF5119">
        <w:rPr>
          <w:spacing w:val="-12"/>
          <w:sz w:val="22"/>
          <w:szCs w:val="22"/>
        </w:rPr>
        <w:t>rieure et sans ratio</w:t>
      </w:r>
      <w:r w:rsidR="00C14287" w:rsidRPr="00FF5119">
        <w:rPr>
          <w:spacing w:val="-12"/>
          <w:sz w:val="22"/>
          <w:szCs w:val="22"/>
        </w:rPr>
        <w:softHyphen/>
      </w:r>
      <w:r w:rsidRPr="00FF5119">
        <w:rPr>
          <w:spacing w:val="-12"/>
          <w:sz w:val="22"/>
          <w:szCs w:val="22"/>
        </w:rPr>
        <w:t>na</w:t>
      </w:r>
      <w:r w:rsidRPr="00FF5119">
        <w:rPr>
          <w:spacing w:val="-12"/>
          <w:sz w:val="22"/>
          <w:szCs w:val="22"/>
        </w:rPr>
        <w:softHyphen/>
        <w:t>lité</w:t>
      </w:r>
      <w:r w:rsidR="00E840A5" w:rsidRPr="00FF5119">
        <w:rPr>
          <w:spacing w:val="-12"/>
          <w:sz w:val="22"/>
          <w:szCs w:val="22"/>
        </w:rPr>
        <w:t>.</w:t>
      </w:r>
      <w:r w:rsidR="00450581" w:rsidRPr="00FF5119">
        <w:rPr>
          <w:spacing w:val="-12"/>
          <w:sz w:val="22"/>
          <w:szCs w:val="22"/>
        </w:rPr>
        <w:t xml:space="preserve"> </w:t>
      </w:r>
      <w:r w:rsidR="00F335B9" w:rsidRPr="00FF5119">
        <w:rPr>
          <w:spacing w:val="-12"/>
          <w:sz w:val="22"/>
          <w:szCs w:val="22"/>
        </w:rPr>
        <w:t>Cette forme « a été d’une valeur éthique et esthé</w:t>
      </w:r>
      <w:r w:rsidR="00F335B9" w:rsidRPr="00FF5119">
        <w:rPr>
          <w:spacing w:val="-12"/>
          <w:sz w:val="22"/>
          <w:szCs w:val="22"/>
        </w:rPr>
        <w:softHyphen/>
        <w:t xml:space="preserve">tique incomparable ». De plus elle « a donné une image du monde » totalement unifiée et dans laquelle </w:t>
      </w:r>
      <w:r w:rsidR="00E840A5" w:rsidRPr="00FF5119">
        <w:rPr>
          <w:spacing w:val="-12"/>
          <w:sz w:val="22"/>
          <w:szCs w:val="22"/>
        </w:rPr>
        <w:t>« cha</w:t>
      </w:r>
      <w:r w:rsidR="00C14287" w:rsidRPr="00FF5119">
        <w:rPr>
          <w:spacing w:val="-12"/>
          <w:sz w:val="22"/>
          <w:szCs w:val="22"/>
        </w:rPr>
        <w:softHyphen/>
      </w:r>
      <w:r w:rsidR="00E840A5" w:rsidRPr="00FF5119">
        <w:rPr>
          <w:spacing w:val="-12"/>
          <w:sz w:val="22"/>
          <w:szCs w:val="22"/>
        </w:rPr>
        <w:t>que figure trouvait sa place » (p.</w:t>
      </w:r>
      <w:r w:rsidR="00F96CF3" w:rsidRPr="00FF5119">
        <w:rPr>
          <w:spacing w:val="-12"/>
          <w:sz w:val="22"/>
          <w:szCs w:val="22"/>
        </w:rPr>
        <w:t> </w:t>
      </w:r>
      <w:r w:rsidR="00E840A5" w:rsidRPr="00FF5119">
        <w:rPr>
          <w:spacing w:val="-12"/>
          <w:sz w:val="22"/>
          <w:szCs w:val="22"/>
        </w:rPr>
        <w:t>212).</w:t>
      </w:r>
      <w:r w:rsidR="00F335B9" w:rsidRPr="00FF5119">
        <w:rPr>
          <w:spacing w:val="-12"/>
          <w:sz w:val="22"/>
          <w:szCs w:val="22"/>
        </w:rPr>
        <w:t xml:space="preserve"> </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840A5" w:rsidRPr="00473D8C" w:rsidRDefault="005C6D21" w:rsidP="00E840A5">
      <w:pPr>
        <w:pStyle w:val="Citation"/>
      </w:pPr>
      <w:r w:rsidRPr="00473D8C">
        <w:t>La psychologie en finirait aisément avec le symbolisme en le traitant d’asso</w:t>
      </w:r>
      <w:r w:rsidRPr="00473D8C">
        <w:softHyphen/>
        <w:t>ciation d’idées</w:t>
      </w:r>
      <w:r w:rsidR="004A3E29">
        <w:t> </w:t>
      </w:r>
      <w:r w:rsidRPr="00473D8C">
        <w:t>; mais l’histoire de la civilisation doit le traiter avec plus de respect. L’interprétation symbolique du monde a été d’une valeur éthique et esthé</w:t>
      </w:r>
      <w:r w:rsidRPr="00473D8C">
        <w:softHyphen/>
        <w:t>tique incomparable. Embrassant toute la nature et toute l’histoire, le sym</w:t>
      </w:r>
      <w:r w:rsidRPr="00473D8C">
        <w:softHyphen/>
        <w:t>bolisme a donné une image du monde d’une unité encore plus rigoureuse que celle que peut suggérer la science moderne</w:t>
      </w:r>
      <w:r w:rsidR="00E840A5" w:rsidRPr="00473D8C">
        <w:t>.</w:t>
      </w:r>
      <w:r w:rsidR="00D609DB" w:rsidRPr="00473D8C">
        <w:t xml:space="preserve"> (p. 215)</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840A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Pour lui</w:t>
      </w:r>
      <w:r w:rsidR="00E840A5" w:rsidRPr="00473D8C">
        <w:rPr>
          <w:spacing w:val="-10"/>
          <w:sz w:val="22"/>
          <w:szCs w:val="22"/>
        </w:rPr>
        <w:t>,</w:t>
      </w:r>
      <w:r w:rsidRPr="00473D8C">
        <w:rPr>
          <w:spacing w:val="-10"/>
          <w:sz w:val="22"/>
          <w:szCs w:val="22"/>
        </w:rPr>
        <w:t xml:space="preserve"> les tensions sur lesquelles s’appuie la pensée symbolique médié</w:t>
      </w:r>
      <w:r w:rsidRPr="00473D8C">
        <w:rPr>
          <w:spacing w:val="-10"/>
          <w:sz w:val="22"/>
          <w:szCs w:val="22"/>
        </w:rPr>
        <w:softHyphen/>
        <w:t>vale nous apparaissent comme des contradictio</w:t>
      </w:r>
      <w:r w:rsidR="00D26685">
        <w:rPr>
          <w:spacing w:val="-10"/>
          <w:sz w:val="22"/>
          <w:szCs w:val="22"/>
        </w:rPr>
        <w:t xml:space="preserve">ns irrationnelles parce que </w:t>
      </w:r>
      <w:r w:rsidRPr="00473D8C">
        <w:rPr>
          <w:spacing w:val="-10"/>
          <w:sz w:val="22"/>
          <w:szCs w:val="22"/>
        </w:rPr>
        <w:t xml:space="preserve">nous jugeons </w:t>
      </w:r>
      <w:r w:rsidR="00D26685">
        <w:rPr>
          <w:spacing w:val="-10"/>
          <w:sz w:val="22"/>
          <w:szCs w:val="22"/>
        </w:rPr>
        <w:t>de la réalité d’un point de vue causaliste, d</w:t>
      </w:r>
      <w:r w:rsidRPr="00473D8C">
        <w:rPr>
          <w:spacing w:val="-10"/>
          <w:sz w:val="22"/>
          <w:szCs w:val="22"/>
        </w:rPr>
        <w:t xml:space="preserve">u psychisme d’un point de vue </w:t>
      </w:r>
      <w:r w:rsidR="00D26685">
        <w:rPr>
          <w:spacing w:val="-10"/>
          <w:sz w:val="22"/>
          <w:szCs w:val="22"/>
        </w:rPr>
        <w:t>objectiviste</w:t>
      </w:r>
      <w:r w:rsidR="005327E1">
        <w:rPr>
          <w:spacing w:val="-10"/>
          <w:sz w:val="22"/>
          <w:szCs w:val="22"/>
        </w:rPr>
        <w:t>,</w:t>
      </w:r>
      <w:r w:rsidRPr="00473D8C">
        <w:rPr>
          <w:spacing w:val="-10"/>
          <w:sz w:val="22"/>
          <w:szCs w:val="22"/>
        </w:rPr>
        <w:t xml:space="preserve"> et de l’art en dehors d</w:t>
      </w:r>
      <w:r w:rsidR="00A31E80">
        <w:rPr>
          <w:spacing w:val="-10"/>
          <w:sz w:val="22"/>
          <w:szCs w:val="22"/>
        </w:rPr>
        <w:t>e sa signi</w:t>
      </w:r>
      <w:r w:rsidR="00A84683">
        <w:rPr>
          <w:spacing w:val="-10"/>
          <w:sz w:val="22"/>
          <w:szCs w:val="22"/>
        </w:rPr>
        <w:softHyphen/>
      </w:r>
      <w:r w:rsidR="00A31E80">
        <w:rPr>
          <w:spacing w:val="-10"/>
          <w:sz w:val="22"/>
          <w:szCs w:val="22"/>
        </w:rPr>
        <w:t>fi</w:t>
      </w:r>
      <w:r w:rsidR="00A31E80">
        <w:rPr>
          <w:spacing w:val="-10"/>
          <w:sz w:val="22"/>
          <w:szCs w:val="22"/>
        </w:rPr>
        <w:softHyphen/>
        <w:t>cation dans la vie. À chaque fois,</w:t>
      </w:r>
      <w:r w:rsidRPr="00473D8C">
        <w:rPr>
          <w:spacing w:val="-10"/>
          <w:sz w:val="22"/>
          <w:szCs w:val="22"/>
        </w:rPr>
        <w:t xml:space="preserve"> nous séparons</w:t>
      </w:r>
      <w:r w:rsidR="00A31E80">
        <w:rPr>
          <w:spacing w:val="-10"/>
          <w:sz w:val="22"/>
          <w:szCs w:val="22"/>
        </w:rPr>
        <w:t xml:space="preserve"> les éléments</w:t>
      </w:r>
      <w:r w:rsidRPr="00473D8C">
        <w:rPr>
          <w:spacing w:val="-10"/>
          <w:sz w:val="22"/>
          <w:szCs w:val="22"/>
        </w:rPr>
        <w:t xml:space="preserve"> du tout qui les contient et donne sens à leur opposition</w:t>
      </w:r>
      <w:r w:rsidR="00E840A5" w:rsidRPr="00473D8C">
        <w:rPr>
          <w:spacing w:val="-10"/>
          <w:sz w:val="22"/>
          <w:szCs w:val="22"/>
        </w:rPr>
        <w:t>.</w:t>
      </w:r>
      <w:r w:rsidR="00D26685">
        <w:rPr>
          <w:spacing w:val="-10"/>
          <w:sz w:val="22"/>
          <w:szCs w:val="22"/>
        </w:rPr>
        <w:t xml:space="preserve"> </w:t>
      </w:r>
      <w:r w:rsidR="005327E1">
        <w:rPr>
          <w:spacing w:val="-10"/>
          <w:sz w:val="22"/>
          <w:szCs w:val="22"/>
        </w:rPr>
        <w:t>À l’inverse, le symbolisme</w:t>
      </w:r>
      <w:r w:rsidR="001D48CB">
        <w:rPr>
          <w:spacing w:val="-10"/>
          <w:sz w:val="22"/>
          <w:szCs w:val="22"/>
        </w:rPr>
        <w:t xml:space="preserve"> médiéval</w:t>
      </w:r>
      <w:r w:rsidR="005327E1">
        <w:rPr>
          <w:spacing w:val="-10"/>
          <w:sz w:val="22"/>
          <w:szCs w:val="22"/>
        </w:rPr>
        <w:t xml:space="preserve"> permet </w:t>
      </w:r>
      <w:r w:rsidR="00D955C8">
        <w:rPr>
          <w:spacing w:val="-10"/>
          <w:sz w:val="22"/>
          <w:szCs w:val="22"/>
        </w:rPr>
        <w:t>d’intégrer tous les élements composant le monde dans « un ordre irréprochable, une structure architectonique » fondée sur l’idée de « subordination hiérarchique ».</w:t>
      </w:r>
      <w:r w:rsidR="001D48CB">
        <w:rPr>
          <w:spacing w:val="-10"/>
          <w:sz w:val="22"/>
          <w:szCs w:val="22"/>
        </w:rPr>
        <w:t xml:space="preserve"> </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840A5" w:rsidRPr="00473D8C" w:rsidRDefault="005C6D21" w:rsidP="00E840A5">
      <w:pPr>
        <w:pStyle w:val="Citation"/>
      </w:pPr>
      <w:r w:rsidRPr="00473D8C">
        <w:t>Le symbolisme y a introduit un ordre irréprochable, une struc</w:t>
      </w:r>
      <w:r w:rsidRPr="00473D8C">
        <w:softHyphen/>
        <w:t>ture architec</w:t>
      </w:r>
      <w:r w:rsidR="0003132E" w:rsidRPr="00473D8C">
        <w:softHyphen/>
      </w:r>
      <w:r w:rsidRPr="00473D8C">
        <w:t>tonique, une subordination hiérarchique. Car il est néces</w:t>
      </w:r>
      <w:r w:rsidRPr="00473D8C">
        <w:softHyphen/>
        <w:t>saire que dans chaque rapport symbolique il y ait un terme supérieur et un terme infé</w:t>
      </w:r>
      <w:r w:rsidR="0003132E" w:rsidRPr="00473D8C">
        <w:softHyphen/>
      </w:r>
      <w:r w:rsidRPr="00473D8C">
        <w:t>rieur. Deux choses équivalentes ne se prêtent pas à un rapport symboli</w:t>
      </w:r>
      <w:r w:rsidRPr="00473D8C">
        <w:softHyphen/>
        <w:t>que, sauf le cas où elles se rattachent toutes les deux à une troi</w:t>
      </w:r>
      <w:r w:rsidRPr="00473D8C">
        <w:softHyphen/>
        <w:t>sième de nature plus élevée</w:t>
      </w:r>
      <w:r w:rsidR="00E840A5" w:rsidRPr="00473D8C">
        <w:t>.</w:t>
      </w:r>
      <w:r w:rsidR="00D609DB" w:rsidRPr="00473D8C">
        <w:t xml:space="preserve"> (p. 215)</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840A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donne un exemple de choses équivalentes pour la pensée du </w:t>
      </w:r>
      <w:r w:rsidR="00FD4648" w:rsidRPr="00473D8C">
        <w:rPr>
          <w:spacing w:val="-10"/>
          <w:sz w:val="22"/>
          <w:szCs w:val="22"/>
        </w:rPr>
        <w:t>Moyen Âge</w:t>
      </w:r>
      <w:r w:rsidR="001D48CB">
        <w:rPr>
          <w:spacing w:val="-10"/>
          <w:sz w:val="22"/>
          <w:szCs w:val="22"/>
        </w:rPr>
        <w:t xml:space="preserve"> et de leur lien symbolique à travers une réalité « de nature plus élevée ».</w:t>
      </w:r>
    </w:p>
    <w:p w:rsidR="00E840A5" w:rsidRPr="00473D8C" w:rsidRDefault="005C6D21" w:rsidP="00E840A5">
      <w:pPr>
        <w:pStyle w:val="Citation"/>
      </w:pPr>
      <w:r w:rsidRPr="00473D8C">
        <w:t xml:space="preserve">La vision </w:t>
      </w:r>
      <w:r w:rsidR="00C37CF1">
        <w:t>[</w:t>
      </w:r>
      <w:r w:rsidRPr="00473D8C">
        <w:t xml:space="preserve">de roses blanches et </w:t>
      </w:r>
      <w:r w:rsidR="00C37CF1">
        <w:t>rouges,</w:t>
      </w:r>
      <w:r w:rsidRPr="00473D8C">
        <w:t xml:space="preserve"> épanouies entre les épines</w:t>
      </w:r>
      <w:r w:rsidR="00C37CF1">
        <w:t>,]</w:t>
      </w:r>
      <w:r w:rsidRPr="00473D8C">
        <w:t xml:space="preserve"> fera naître aussitôt dans l’esprit médiéval une assimilation symbo</w:t>
      </w:r>
      <w:r w:rsidRPr="00473D8C">
        <w:softHyphen/>
        <w:t>lique</w:t>
      </w:r>
      <w:r w:rsidR="00450581" w:rsidRPr="00473D8C">
        <w:t xml:space="preserve"> : </w:t>
      </w:r>
      <w:r w:rsidRPr="00473D8C">
        <w:t>celle, par exemple, de vierges et de martyrs</w:t>
      </w:r>
      <w:r w:rsidR="00C37CF1">
        <w:t>,</w:t>
      </w:r>
      <w:r w:rsidRPr="00473D8C">
        <w:t xml:space="preserve"> tout brillants de gloire au milieu de leurs persé</w:t>
      </w:r>
      <w:r w:rsidR="0003132E" w:rsidRPr="00473D8C">
        <w:softHyphen/>
      </w:r>
      <w:r w:rsidRPr="00473D8C">
        <w:t>cutions</w:t>
      </w:r>
      <w:r w:rsidR="00E840A5" w:rsidRPr="00473D8C">
        <w:t>. (</w:t>
      </w:r>
      <w:r w:rsidR="00D609DB" w:rsidRPr="00473D8C">
        <w:t>p. 214</w:t>
      </w:r>
      <w:r w:rsidR="00C37CF1">
        <w:t xml:space="preserve"> – j’ai corrigé la traduction qui rendait ce passage incompréhensible</w:t>
      </w:r>
      <w:r w:rsidR="00D609DB" w:rsidRPr="00473D8C">
        <w:t>)</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840A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Ici, fait-il remarquer, le rappro</w:t>
      </w:r>
      <w:r w:rsidRPr="00473D8C">
        <w:rPr>
          <w:spacing w:val="-10"/>
          <w:sz w:val="22"/>
          <w:szCs w:val="22"/>
        </w:rPr>
        <w:softHyphen/>
        <w:t>chement symbolique n’a rien d’arbi</w:t>
      </w:r>
      <w:r w:rsidR="00E840A5" w:rsidRPr="00473D8C">
        <w:rPr>
          <w:spacing w:val="-10"/>
          <w:sz w:val="22"/>
          <w:szCs w:val="22"/>
        </w:rPr>
        <w:softHyphen/>
      </w:r>
      <w:r w:rsidRPr="00473D8C">
        <w:rPr>
          <w:spacing w:val="-10"/>
          <w:sz w:val="22"/>
          <w:szCs w:val="22"/>
        </w:rPr>
        <w:t xml:space="preserve">traire ou d’irrationnel, car il renvoie à une </w:t>
      </w:r>
      <w:r w:rsidR="0018206E">
        <w:rPr>
          <w:spacing w:val="-10"/>
          <w:sz w:val="22"/>
          <w:szCs w:val="22"/>
        </w:rPr>
        <w:t>référence</w:t>
      </w:r>
      <w:r w:rsidRPr="00473D8C">
        <w:rPr>
          <w:spacing w:val="-10"/>
          <w:sz w:val="22"/>
          <w:szCs w:val="22"/>
        </w:rPr>
        <w:t xml:space="preserve"> posée comme supé</w:t>
      </w:r>
      <w:r w:rsidR="00E840A5" w:rsidRPr="00473D8C">
        <w:rPr>
          <w:spacing w:val="-10"/>
          <w:sz w:val="22"/>
          <w:szCs w:val="22"/>
        </w:rPr>
        <w:softHyphen/>
      </w:r>
      <w:r w:rsidRPr="00473D8C">
        <w:rPr>
          <w:spacing w:val="-10"/>
          <w:sz w:val="22"/>
          <w:szCs w:val="22"/>
        </w:rPr>
        <w:t>rieure qui lui donne son sens</w:t>
      </w:r>
      <w:r w:rsidR="00E840A5" w:rsidRPr="00473D8C">
        <w:rPr>
          <w:spacing w:val="-10"/>
          <w:sz w:val="22"/>
          <w:szCs w:val="22"/>
        </w:rPr>
        <w:t>.</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840A5" w:rsidRPr="00473D8C" w:rsidRDefault="005C6D21" w:rsidP="00E840A5">
      <w:pPr>
        <w:pStyle w:val="Citation"/>
      </w:pPr>
      <w:r w:rsidRPr="00473D8C">
        <w:t>L’assimilation se produit parce que les attributs sont les mêmes</w:t>
      </w:r>
      <w:r w:rsidR="00450581" w:rsidRPr="00473D8C">
        <w:t xml:space="preserve"> : </w:t>
      </w:r>
      <w:r w:rsidRPr="00473D8C">
        <w:t>la beauté, la ten</w:t>
      </w:r>
      <w:r w:rsidR="00A84683">
        <w:softHyphen/>
      </w:r>
      <w:r w:rsidRPr="00473D8C">
        <w:t>dresse, la pureté, les couleurs des roses sont aussi celles des vierges</w:t>
      </w:r>
      <w:r w:rsidR="00C37CF1">
        <w:t>, [leur couleur rouge</w:t>
      </w:r>
      <w:r w:rsidRPr="00473D8C">
        <w:t xml:space="preserve"> </w:t>
      </w:r>
      <w:r w:rsidR="00C37CF1">
        <w:t>est celle du sang des</w:t>
      </w:r>
      <w:r w:rsidRPr="00473D8C">
        <w:t xml:space="preserve"> martyrs</w:t>
      </w:r>
      <w:r w:rsidR="00C37CF1">
        <w:t>]</w:t>
      </w:r>
      <w:r w:rsidRPr="00473D8C">
        <w:t>. Mais ce rapport n’aura de sens mystique que si le moyen-terme, qui relie les deux termes du concept symboli</w:t>
      </w:r>
      <w:r w:rsidRPr="00473D8C">
        <w:softHyphen/>
        <w:t>que, rend ce qu’ils ont</w:t>
      </w:r>
      <w:r w:rsidR="00BA11E5">
        <w:t xml:space="preserve"> [l’un et l’autre]</w:t>
      </w:r>
      <w:r w:rsidRPr="00473D8C">
        <w:t xml:space="preserve"> d’essentiel</w:t>
      </w:r>
      <w:r w:rsidR="004A3E29">
        <w:t> </w:t>
      </w:r>
      <w:r w:rsidRPr="00473D8C">
        <w:t>; en d’autres mots, si les couleurs rouge et blanche sont plus que les appella</w:t>
      </w:r>
      <w:r w:rsidRPr="00473D8C">
        <w:softHyphen/>
        <w:t xml:space="preserve">tions d’une différence physique à base quantitative, </w:t>
      </w:r>
      <w:r w:rsidR="00BA11E5">
        <w:t>[</w:t>
      </w:r>
      <w:r w:rsidRPr="00473D8C">
        <w:t xml:space="preserve">si elles sont </w:t>
      </w:r>
      <w:r w:rsidR="00C37CF1">
        <w:t xml:space="preserve"> conçues comme des essences, </w:t>
      </w:r>
      <w:r w:rsidR="00BA11E5">
        <w:t xml:space="preserve">comme </w:t>
      </w:r>
      <w:r w:rsidRPr="00473D8C">
        <w:t>des réalités indépendantes</w:t>
      </w:r>
      <w:r w:rsidR="00BA11E5">
        <w:t>]</w:t>
      </w:r>
      <w:r w:rsidR="00E840A5" w:rsidRPr="00473D8C">
        <w:t>.</w:t>
      </w:r>
      <w:r w:rsidR="00D609DB" w:rsidRPr="00473D8C">
        <w:t xml:space="preserve"> (p. 214</w:t>
      </w:r>
      <w:r w:rsidR="00C37CF1">
        <w:t xml:space="preserve"> – ma trad.</w:t>
      </w:r>
      <w:r w:rsidR="00D609DB" w:rsidRPr="00473D8C">
        <w:t>)</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671F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B03F3E">
        <w:rPr>
          <w:spacing w:val="-12"/>
          <w:sz w:val="22"/>
          <w:szCs w:val="22"/>
        </w:rPr>
        <w:t>Et Huizinga</w:t>
      </w:r>
      <w:r w:rsidR="00642C2F" w:rsidRPr="00B03F3E">
        <w:rPr>
          <w:spacing w:val="-12"/>
          <w:sz w:val="22"/>
          <w:szCs w:val="22"/>
        </w:rPr>
        <w:fldChar w:fldCharType="begin"/>
      </w:r>
      <w:r w:rsidR="009A338B" w:rsidRPr="00B03F3E">
        <w:rPr>
          <w:spacing w:val="-12"/>
        </w:rPr>
        <w:instrText xml:space="preserve"> XE "</w:instrText>
      </w:r>
      <w:r w:rsidR="009A338B" w:rsidRPr="00B03F3E">
        <w:rPr>
          <w:spacing w:val="-12"/>
          <w:sz w:val="22"/>
          <w:szCs w:val="22"/>
        </w:rPr>
        <w:instrText>Huizinga</w:instrText>
      </w:r>
      <w:r w:rsidR="009A338B" w:rsidRPr="00B03F3E">
        <w:rPr>
          <w:spacing w:val="-12"/>
        </w:rPr>
        <w:instrText xml:space="preserve">" </w:instrText>
      </w:r>
      <w:r w:rsidR="00642C2F" w:rsidRPr="00B03F3E">
        <w:rPr>
          <w:spacing w:val="-12"/>
          <w:sz w:val="22"/>
          <w:szCs w:val="22"/>
        </w:rPr>
        <w:fldChar w:fldCharType="end"/>
      </w:r>
      <w:r w:rsidRPr="00B03F3E">
        <w:rPr>
          <w:spacing w:val="-12"/>
          <w:sz w:val="22"/>
          <w:szCs w:val="22"/>
        </w:rPr>
        <w:t xml:space="preserve"> </w:t>
      </w:r>
      <w:r w:rsidR="00E840A5" w:rsidRPr="00B03F3E">
        <w:rPr>
          <w:spacing w:val="-12"/>
          <w:sz w:val="22"/>
          <w:szCs w:val="22"/>
        </w:rPr>
        <w:t xml:space="preserve">de </w:t>
      </w:r>
      <w:r w:rsidRPr="00B03F3E">
        <w:rPr>
          <w:spacing w:val="-12"/>
          <w:sz w:val="22"/>
          <w:szCs w:val="22"/>
        </w:rPr>
        <w:t>résume</w:t>
      </w:r>
      <w:r w:rsidR="00E840A5" w:rsidRPr="00B03F3E">
        <w:rPr>
          <w:spacing w:val="-12"/>
          <w:sz w:val="22"/>
          <w:szCs w:val="22"/>
        </w:rPr>
        <w:t>r</w:t>
      </w:r>
      <w:r w:rsidRPr="00B03F3E">
        <w:rPr>
          <w:spacing w:val="-12"/>
          <w:sz w:val="22"/>
          <w:szCs w:val="22"/>
        </w:rPr>
        <w:t xml:space="preserve"> ce phénomène de la manière suivante</w:t>
      </w:r>
      <w:r w:rsidR="009671FF">
        <w:rPr>
          <w:spacing w:val="-12"/>
          <w:sz w:val="22"/>
          <w:szCs w:val="22"/>
        </w:rPr>
        <w:t>.</w:t>
      </w:r>
    </w:p>
    <w:p w:rsidR="009671FF" w:rsidRDefault="009671F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9671FF" w:rsidRDefault="0041063A" w:rsidP="009671FF">
      <w:pPr>
        <w:pStyle w:val="Citation"/>
      </w:pPr>
      <w:r w:rsidRPr="00B03F3E">
        <w:t> </w:t>
      </w:r>
      <w:r w:rsidR="005C6D21" w:rsidRPr="00B03F3E">
        <w:t>L’assimi</w:t>
      </w:r>
      <w:r w:rsidR="005C6D21" w:rsidRPr="00B03F3E">
        <w:softHyphen/>
        <w:t>lation symbolique fondée sur des pro</w:t>
      </w:r>
      <w:r w:rsidR="0003132E" w:rsidRPr="00B03F3E">
        <w:softHyphen/>
      </w:r>
      <w:r w:rsidR="005C6D21" w:rsidRPr="00B03F3E">
        <w:t>priétés communes n’a de sens que si ces propriétés sont tenues pour l’essence des choses</w:t>
      </w:r>
      <w:r w:rsidR="009671FF">
        <w:t>.</w:t>
      </w:r>
      <w:r w:rsidR="00D609DB" w:rsidRPr="00B03F3E">
        <w:t xml:space="preserve"> (p.</w:t>
      </w:r>
      <w:r w:rsidR="00E840A5" w:rsidRPr="00B03F3E">
        <w:t> </w:t>
      </w:r>
      <w:r w:rsidR="00D609DB" w:rsidRPr="00B03F3E">
        <w:t>214)</w:t>
      </w:r>
    </w:p>
    <w:p w:rsidR="009671FF" w:rsidRDefault="009671F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B03F3E" w:rsidRDefault="009671F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A</w:t>
      </w:r>
      <w:r w:rsidR="005C6D21" w:rsidRPr="00B03F3E">
        <w:rPr>
          <w:spacing w:val="-12"/>
          <w:sz w:val="22"/>
          <w:szCs w:val="22"/>
        </w:rPr>
        <w:t>utrement dit l’assimilation symbolique n’a rien d’une défi</w:t>
      </w:r>
      <w:r w:rsidR="00D108D9" w:rsidRPr="00B03F3E">
        <w:rPr>
          <w:spacing w:val="-12"/>
          <w:sz w:val="22"/>
          <w:szCs w:val="22"/>
        </w:rPr>
        <w:softHyphen/>
      </w:r>
      <w:r w:rsidR="005C6D21" w:rsidRPr="00B03F3E">
        <w:rPr>
          <w:spacing w:val="-12"/>
          <w:sz w:val="22"/>
          <w:szCs w:val="22"/>
        </w:rPr>
        <w:t xml:space="preserve">cience mentale. Elle repose </w:t>
      </w:r>
      <w:r w:rsidR="00E840A5" w:rsidRPr="00B03F3E">
        <w:rPr>
          <w:spacing w:val="-12"/>
          <w:sz w:val="22"/>
          <w:szCs w:val="22"/>
        </w:rPr>
        <w:t xml:space="preserve">simplement </w:t>
      </w:r>
      <w:r w:rsidR="005C6D21" w:rsidRPr="00B03F3E">
        <w:rPr>
          <w:spacing w:val="-12"/>
          <w:sz w:val="22"/>
          <w:szCs w:val="22"/>
        </w:rPr>
        <w:t>sur l’idée</w:t>
      </w:r>
      <w:r w:rsidR="00E840A5" w:rsidRPr="00B03F3E">
        <w:rPr>
          <w:spacing w:val="-12"/>
          <w:sz w:val="22"/>
          <w:szCs w:val="22"/>
        </w:rPr>
        <w:t>, tout à fait respectable,</w:t>
      </w:r>
      <w:r w:rsidR="005C6D21" w:rsidRPr="00B03F3E">
        <w:rPr>
          <w:spacing w:val="-12"/>
          <w:sz w:val="22"/>
          <w:szCs w:val="22"/>
        </w:rPr>
        <w:t xml:space="preserve"> que les choses renvoient toujours à une sphère supérieure qui les englobe.</w:t>
      </w:r>
    </w:p>
    <w:p w:rsidR="00E840A5" w:rsidRPr="009671F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9671FF">
        <w:rPr>
          <w:spacing w:val="-12"/>
          <w:sz w:val="22"/>
          <w:szCs w:val="22"/>
        </w:rPr>
        <w:t>Ainsi, d’une manière qui n’est pas sans évoquer l’insistance de Durk</w:t>
      </w:r>
      <w:r w:rsidR="00196AB2">
        <w:rPr>
          <w:spacing w:val="-12"/>
          <w:sz w:val="22"/>
          <w:szCs w:val="22"/>
        </w:rPr>
        <w:softHyphen/>
      </w:r>
      <w:r w:rsidRPr="009671FF">
        <w:rPr>
          <w:spacing w:val="-12"/>
          <w:sz w:val="22"/>
          <w:szCs w:val="22"/>
        </w:rPr>
        <w:t>heim</w:t>
      </w:r>
      <w:r w:rsidR="00642C2F" w:rsidRPr="009671FF">
        <w:rPr>
          <w:spacing w:val="-12"/>
          <w:sz w:val="22"/>
          <w:szCs w:val="22"/>
        </w:rPr>
        <w:fldChar w:fldCharType="begin"/>
      </w:r>
      <w:r w:rsidRPr="009671FF">
        <w:rPr>
          <w:spacing w:val="-12"/>
          <w:sz w:val="22"/>
          <w:szCs w:val="22"/>
        </w:rPr>
        <w:instrText xml:space="preserve"> XE "Durkheim" </w:instrText>
      </w:r>
      <w:r w:rsidR="00642C2F" w:rsidRPr="009671FF">
        <w:rPr>
          <w:spacing w:val="-12"/>
          <w:sz w:val="22"/>
          <w:szCs w:val="22"/>
        </w:rPr>
        <w:fldChar w:fldCharType="end"/>
      </w:r>
      <w:r w:rsidRPr="009671FF">
        <w:rPr>
          <w:spacing w:val="-12"/>
          <w:sz w:val="22"/>
          <w:szCs w:val="22"/>
        </w:rPr>
        <w:t xml:space="preserve"> et de Mauss</w:t>
      </w:r>
      <w:r w:rsidR="00642C2F" w:rsidRPr="009671FF">
        <w:rPr>
          <w:spacing w:val="-12"/>
          <w:sz w:val="22"/>
          <w:szCs w:val="22"/>
        </w:rPr>
        <w:fldChar w:fldCharType="begin"/>
      </w:r>
      <w:r w:rsidR="009A338B" w:rsidRPr="009671FF">
        <w:rPr>
          <w:spacing w:val="-12"/>
        </w:rPr>
        <w:instrText xml:space="preserve"> XE "</w:instrText>
      </w:r>
      <w:r w:rsidR="009A338B" w:rsidRPr="009671FF">
        <w:rPr>
          <w:spacing w:val="-12"/>
          <w:sz w:val="22"/>
          <w:szCs w:val="22"/>
        </w:rPr>
        <w:instrText>Mauss</w:instrText>
      </w:r>
      <w:r w:rsidR="009A338B" w:rsidRPr="009671FF">
        <w:rPr>
          <w:spacing w:val="-12"/>
        </w:rPr>
        <w:instrText xml:space="preserve">" </w:instrText>
      </w:r>
      <w:r w:rsidR="00642C2F" w:rsidRPr="009671FF">
        <w:rPr>
          <w:spacing w:val="-12"/>
          <w:sz w:val="22"/>
          <w:szCs w:val="22"/>
        </w:rPr>
        <w:fldChar w:fldCharType="end"/>
      </w:r>
      <w:r w:rsidRPr="009671FF">
        <w:rPr>
          <w:spacing w:val="-12"/>
          <w:sz w:val="22"/>
          <w:szCs w:val="22"/>
        </w:rPr>
        <w:t xml:space="preserve"> sur le caractère systémique des phénomènes sociaux, en arrive-t-il à une conclusion qui l’éloigne de l’anthropologie </w:t>
      </w:r>
      <w:r w:rsidR="00E840A5" w:rsidRPr="009671FF">
        <w:rPr>
          <w:spacing w:val="-12"/>
          <w:sz w:val="22"/>
          <w:szCs w:val="22"/>
        </w:rPr>
        <w:t xml:space="preserve">dualiste </w:t>
      </w:r>
      <w:r w:rsidRPr="009671FF">
        <w:rPr>
          <w:spacing w:val="-12"/>
          <w:sz w:val="22"/>
          <w:szCs w:val="22"/>
        </w:rPr>
        <w:t>dominante à son époque. Des principes qui apparaissent à la pen</w:t>
      </w:r>
      <w:r w:rsidR="00B03F3E" w:rsidRPr="009671FF">
        <w:rPr>
          <w:spacing w:val="-12"/>
          <w:sz w:val="22"/>
          <w:szCs w:val="22"/>
        </w:rPr>
        <w:softHyphen/>
      </w:r>
      <w:r w:rsidRPr="009671FF">
        <w:rPr>
          <w:spacing w:val="-12"/>
          <w:sz w:val="22"/>
          <w:szCs w:val="22"/>
        </w:rPr>
        <w:t>sée moderne comme contradictoires, cohabitent dans la pensée médié</w:t>
      </w:r>
      <w:r w:rsidR="00B03F3E" w:rsidRPr="009671FF">
        <w:rPr>
          <w:spacing w:val="-12"/>
          <w:sz w:val="22"/>
          <w:szCs w:val="22"/>
        </w:rPr>
        <w:softHyphen/>
      </w:r>
      <w:r w:rsidRPr="009671FF">
        <w:rPr>
          <w:spacing w:val="-12"/>
          <w:sz w:val="22"/>
          <w:szCs w:val="22"/>
        </w:rPr>
        <w:t>vale, sans être pour autant irrationnels, soit parce qu’ils renvoient symbo</w:t>
      </w:r>
      <w:r w:rsidR="00B03F3E" w:rsidRPr="009671FF">
        <w:rPr>
          <w:spacing w:val="-12"/>
          <w:sz w:val="22"/>
          <w:szCs w:val="22"/>
        </w:rPr>
        <w:softHyphen/>
      </w:r>
      <w:r w:rsidRPr="009671FF">
        <w:rPr>
          <w:spacing w:val="-12"/>
          <w:sz w:val="22"/>
          <w:szCs w:val="22"/>
        </w:rPr>
        <w:t>lique</w:t>
      </w:r>
      <w:r w:rsidR="00196AB2">
        <w:rPr>
          <w:spacing w:val="-12"/>
          <w:sz w:val="22"/>
          <w:szCs w:val="22"/>
        </w:rPr>
        <w:softHyphen/>
      </w:r>
      <w:r w:rsidRPr="009671FF">
        <w:rPr>
          <w:spacing w:val="-12"/>
          <w:sz w:val="22"/>
          <w:szCs w:val="22"/>
        </w:rPr>
        <w:t xml:space="preserve">ment à </w:t>
      </w:r>
      <w:r w:rsidR="009970F0">
        <w:rPr>
          <w:spacing w:val="-12"/>
          <w:sz w:val="22"/>
          <w:szCs w:val="22"/>
        </w:rPr>
        <w:t>des</w:t>
      </w:r>
      <w:r w:rsidRPr="009671FF">
        <w:rPr>
          <w:spacing w:val="-12"/>
          <w:sz w:val="22"/>
          <w:szCs w:val="22"/>
        </w:rPr>
        <w:t xml:space="preserve"> entité</w:t>
      </w:r>
      <w:r w:rsidR="009970F0">
        <w:rPr>
          <w:spacing w:val="-12"/>
          <w:sz w:val="22"/>
          <w:szCs w:val="22"/>
        </w:rPr>
        <w:t>s</w:t>
      </w:r>
      <w:r w:rsidRPr="009671FF">
        <w:rPr>
          <w:spacing w:val="-12"/>
          <w:sz w:val="22"/>
          <w:szCs w:val="22"/>
        </w:rPr>
        <w:t xml:space="preserve"> supérieure</w:t>
      </w:r>
      <w:r w:rsidR="009970F0">
        <w:rPr>
          <w:spacing w:val="-12"/>
          <w:sz w:val="22"/>
          <w:szCs w:val="22"/>
        </w:rPr>
        <w:t>s</w:t>
      </w:r>
      <w:r w:rsidRPr="009671FF">
        <w:rPr>
          <w:spacing w:val="-12"/>
          <w:sz w:val="22"/>
          <w:szCs w:val="22"/>
        </w:rPr>
        <w:t xml:space="preserve"> qui les englobe</w:t>
      </w:r>
      <w:r w:rsidR="00913234">
        <w:rPr>
          <w:spacing w:val="-12"/>
          <w:sz w:val="22"/>
          <w:szCs w:val="22"/>
        </w:rPr>
        <w:t>nt</w:t>
      </w:r>
      <w:r w:rsidRPr="009671FF">
        <w:rPr>
          <w:spacing w:val="-12"/>
          <w:sz w:val="22"/>
          <w:szCs w:val="22"/>
        </w:rPr>
        <w:t xml:space="preserve">, soit parce qu’il existe déjà entre eux une relation hiérarchique. Nous ne trouvons donc pas dans la pensée médiévale l’équivalence des plans symboliques qui permettait à </w:t>
      </w:r>
      <w:r w:rsidR="00E840A5" w:rsidRPr="009671FF">
        <w:rPr>
          <w:spacing w:val="-12"/>
          <w:sz w:val="22"/>
          <w:szCs w:val="22"/>
        </w:rPr>
        <w:t xml:space="preserve">Lucien </w:t>
      </w:r>
      <w:r w:rsidRPr="009671FF">
        <w:rPr>
          <w:spacing w:val="-12"/>
          <w:sz w:val="22"/>
          <w:szCs w:val="22"/>
        </w:rPr>
        <w:t>Lévy-Bruhl</w:t>
      </w:r>
      <w:r w:rsidR="00E840A5" w:rsidRPr="009671FF">
        <w:rPr>
          <w:spacing w:val="-12"/>
          <w:sz w:val="22"/>
          <w:szCs w:val="22"/>
        </w:rPr>
        <w:t xml:space="preserve"> (1857-1939)</w:t>
      </w:r>
      <w:r w:rsidR="00642C2F" w:rsidRPr="009671FF">
        <w:rPr>
          <w:spacing w:val="-12"/>
          <w:sz w:val="22"/>
          <w:szCs w:val="22"/>
        </w:rPr>
        <w:fldChar w:fldCharType="begin"/>
      </w:r>
      <w:r w:rsidRPr="009671FF">
        <w:rPr>
          <w:spacing w:val="-12"/>
          <w:sz w:val="22"/>
          <w:szCs w:val="22"/>
        </w:rPr>
        <w:instrText xml:space="preserve"> XE "Lévy-Bruhl" </w:instrText>
      </w:r>
      <w:r w:rsidR="00642C2F" w:rsidRPr="009671FF">
        <w:rPr>
          <w:spacing w:val="-12"/>
          <w:sz w:val="22"/>
          <w:szCs w:val="22"/>
        </w:rPr>
        <w:fldChar w:fldCharType="end"/>
      </w:r>
      <w:r w:rsidRPr="009671FF">
        <w:rPr>
          <w:rStyle w:val="Rfrencedenotedebasdepage"/>
          <w:spacing w:val="-12"/>
          <w:sz w:val="22"/>
          <w:szCs w:val="22"/>
        </w:rPr>
        <w:footnoteReference w:id="210"/>
      </w:r>
      <w:r w:rsidRPr="009671FF">
        <w:rPr>
          <w:spacing w:val="-12"/>
          <w:sz w:val="22"/>
          <w:szCs w:val="22"/>
        </w:rPr>
        <w:t xml:space="preserve"> et à</w:t>
      </w:r>
      <w:r w:rsidR="00E840A5" w:rsidRPr="009671FF">
        <w:rPr>
          <w:spacing w:val="-12"/>
          <w:sz w:val="22"/>
          <w:szCs w:val="22"/>
        </w:rPr>
        <w:t xml:space="preserve"> Ernst</w:t>
      </w:r>
      <w:r w:rsidRPr="009671FF">
        <w:rPr>
          <w:spacing w:val="-12"/>
          <w:sz w:val="22"/>
          <w:szCs w:val="22"/>
        </w:rPr>
        <w:t xml:space="preserve"> Cassirer</w:t>
      </w:r>
      <w:r w:rsidR="00E840A5" w:rsidRPr="009671FF">
        <w:rPr>
          <w:spacing w:val="-12"/>
          <w:sz w:val="22"/>
          <w:szCs w:val="22"/>
        </w:rPr>
        <w:t xml:space="preserve"> (1874-1945)</w:t>
      </w:r>
      <w:r w:rsidR="00642C2F" w:rsidRPr="009671FF">
        <w:rPr>
          <w:spacing w:val="-12"/>
          <w:sz w:val="22"/>
          <w:szCs w:val="22"/>
        </w:rPr>
        <w:fldChar w:fldCharType="begin"/>
      </w:r>
      <w:r w:rsidRPr="009671FF">
        <w:rPr>
          <w:spacing w:val="-12"/>
          <w:sz w:val="22"/>
          <w:szCs w:val="22"/>
        </w:rPr>
        <w:instrText xml:space="preserve"> XE "Cassirer" </w:instrText>
      </w:r>
      <w:r w:rsidR="00642C2F" w:rsidRPr="009671FF">
        <w:rPr>
          <w:spacing w:val="-12"/>
          <w:sz w:val="22"/>
          <w:szCs w:val="22"/>
        </w:rPr>
        <w:fldChar w:fldCharType="end"/>
      </w:r>
      <w:r w:rsidRPr="009671FF">
        <w:rPr>
          <w:rStyle w:val="Rfrencedenotedebasdepage"/>
          <w:spacing w:val="-12"/>
          <w:sz w:val="22"/>
          <w:szCs w:val="22"/>
        </w:rPr>
        <w:footnoteReference w:id="211"/>
      </w:r>
      <w:r w:rsidRPr="009671FF">
        <w:rPr>
          <w:spacing w:val="-12"/>
          <w:sz w:val="22"/>
          <w:szCs w:val="22"/>
        </w:rPr>
        <w:t xml:space="preserve"> de considérer la pensée primitive comme purement autoréféren</w:t>
      </w:r>
      <w:r w:rsidR="00E840A5" w:rsidRPr="009671FF">
        <w:rPr>
          <w:spacing w:val="-12"/>
          <w:sz w:val="22"/>
          <w:szCs w:val="22"/>
        </w:rPr>
        <w:softHyphen/>
      </w:r>
      <w:r w:rsidRPr="009671FF">
        <w:rPr>
          <w:spacing w:val="-12"/>
          <w:sz w:val="22"/>
          <w:szCs w:val="22"/>
        </w:rPr>
        <w:t xml:space="preserve">tielle ou encore à </w:t>
      </w:r>
      <w:r w:rsidR="00E840A5" w:rsidRPr="009671FF">
        <w:rPr>
          <w:spacing w:val="-12"/>
          <w:sz w:val="22"/>
          <w:szCs w:val="22"/>
        </w:rPr>
        <w:t xml:space="preserve">Michel </w:t>
      </w:r>
      <w:r w:rsidRPr="009671FF">
        <w:rPr>
          <w:spacing w:val="-12"/>
          <w:sz w:val="22"/>
          <w:szCs w:val="22"/>
        </w:rPr>
        <w:t>Foucault</w:t>
      </w:r>
      <w:r w:rsidR="00642C2F" w:rsidRPr="009671FF">
        <w:rPr>
          <w:spacing w:val="-12"/>
          <w:sz w:val="22"/>
          <w:szCs w:val="22"/>
        </w:rPr>
        <w:fldChar w:fldCharType="begin"/>
      </w:r>
      <w:r w:rsidRPr="009671FF">
        <w:rPr>
          <w:spacing w:val="-12"/>
          <w:sz w:val="22"/>
          <w:szCs w:val="22"/>
        </w:rPr>
        <w:instrText xml:space="preserve"> XE "Foucault" </w:instrText>
      </w:r>
      <w:r w:rsidR="00642C2F" w:rsidRPr="009671FF">
        <w:rPr>
          <w:spacing w:val="-12"/>
          <w:sz w:val="22"/>
          <w:szCs w:val="22"/>
        </w:rPr>
        <w:fldChar w:fldCharType="end"/>
      </w:r>
      <w:r w:rsidRPr="009671FF">
        <w:rPr>
          <w:spacing w:val="-12"/>
          <w:sz w:val="22"/>
          <w:szCs w:val="22"/>
        </w:rPr>
        <w:t xml:space="preserve"> </w:t>
      </w:r>
      <w:r w:rsidR="00196AB2">
        <w:rPr>
          <w:spacing w:val="-12"/>
          <w:sz w:val="22"/>
          <w:szCs w:val="22"/>
        </w:rPr>
        <w:t>(1926-1984)</w:t>
      </w:r>
      <w:r w:rsidR="00196AB2" w:rsidRPr="009671FF">
        <w:rPr>
          <w:rStyle w:val="Rfrencedenotedebasdepage"/>
          <w:spacing w:val="-12"/>
          <w:sz w:val="22"/>
          <w:szCs w:val="22"/>
        </w:rPr>
        <w:footnoteReference w:id="212"/>
      </w:r>
      <w:r w:rsidR="00196AB2">
        <w:rPr>
          <w:spacing w:val="-12"/>
          <w:sz w:val="22"/>
          <w:szCs w:val="22"/>
        </w:rPr>
        <w:t xml:space="preserve"> </w:t>
      </w:r>
      <w:r w:rsidRPr="009671FF">
        <w:rPr>
          <w:spacing w:val="-12"/>
          <w:sz w:val="22"/>
          <w:szCs w:val="22"/>
        </w:rPr>
        <w:t>de voir dans la pensée de la Renais</w:t>
      </w:r>
      <w:r w:rsidR="008F3DDC" w:rsidRPr="009671FF">
        <w:rPr>
          <w:spacing w:val="-12"/>
          <w:sz w:val="22"/>
          <w:szCs w:val="22"/>
        </w:rPr>
        <w:softHyphen/>
      </w:r>
      <w:r w:rsidRPr="009671FF">
        <w:rPr>
          <w:spacing w:val="-12"/>
          <w:sz w:val="22"/>
          <w:szCs w:val="22"/>
        </w:rPr>
        <w:t>sance un symbolisme circulaire. Et Huizinga</w:t>
      </w:r>
      <w:r w:rsidR="00642C2F" w:rsidRPr="009671FF">
        <w:rPr>
          <w:spacing w:val="-12"/>
          <w:sz w:val="22"/>
          <w:szCs w:val="22"/>
        </w:rPr>
        <w:fldChar w:fldCharType="begin"/>
      </w:r>
      <w:r w:rsidR="009A338B" w:rsidRPr="009671FF">
        <w:rPr>
          <w:spacing w:val="-12"/>
        </w:rPr>
        <w:instrText xml:space="preserve"> XE "</w:instrText>
      </w:r>
      <w:r w:rsidR="009A338B" w:rsidRPr="009671FF">
        <w:rPr>
          <w:spacing w:val="-12"/>
          <w:sz w:val="22"/>
          <w:szCs w:val="22"/>
        </w:rPr>
        <w:instrText>Huizinga</w:instrText>
      </w:r>
      <w:r w:rsidR="009A338B" w:rsidRPr="009671FF">
        <w:rPr>
          <w:spacing w:val="-12"/>
        </w:rPr>
        <w:instrText xml:space="preserve">" </w:instrText>
      </w:r>
      <w:r w:rsidR="00642C2F" w:rsidRPr="009671FF">
        <w:rPr>
          <w:spacing w:val="-12"/>
          <w:sz w:val="22"/>
          <w:szCs w:val="22"/>
        </w:rPr>
        <w:fldChar w:fldCharType="end"/>
      </w:r>
      <w:r w:rsidRPr="009671FF">
        <w:rPr>
          <w:spacing w:val="-12"/>
          <w:sz w:val="22"/>
          <w:szCs w:val="22"/>
        </w:rPr>
        <w:t xml:space="preserve"> poursuit la critique assez loin puis</w:t>
      </w:r>
      <w:r w:rsidR="00B03F3E" w:rsidRPr="009671FF">
        <w:rPr>
          <w:spacing w:val="-12"/>
          <w:sz w:val="22"/>
          <w:szCs w:val="22"/>
        </w:rPr>
        <w:softHyphen/>
      </w:r>
      <w:r w:rsidRPr="009671FF">
        <w:rPr>
          <w:spacing w:val="-12"/>
          <w:sz w:val="22"/>
          <w:szCs w:val="22"/>
        </w:rPr>
        <w:t xml:space="preserve">qu’il pense que la comparaison du </w:t>
      </w:r>
      <w:r w:rsidR="00FD4648" w:rsidRPr="009671FF">
        <w:rPr>
          <w:spacing w:val="-12"/>
          <w:sz w:val="22"/>
          <w:szCs w:val="22"/>
        </w:rPr>
        <w:t>Moyen Âge</w:t>
      </w:r>
      <w:r w:rsidRPr="009671FF">
        <w:rPr>
          <w:spacing w:val="-12"/>
          <w:sz w:val="22"/>
          <w:szCs w:val="22"/>
        </w:rPr>
        <w:t xml:space="preserve"> avec les peuples primitifs peut être inversée. Au </w:t>
      </w:r>
      <w:r w:rsidR="00FD4648" w:rsidRPr="009671FF">
        <w:rPr>
          <w:spacing w:val="-12"/>
          <w:sz w:val="22"/>
          <w:szCs w:val="22"/>
        </w:rPr>
        <w:t>Moyen Âge</w:t>
      </w:r>
      <w:r w:rsidRPr="009671FF">
        <w:rPr>
          <w:spacing w:val="-12"/>
          <w:sz w:val="22"/>
          <w:szCs w:val="22"/>
        </w:rPr>
        <w:t xml:space="preserve"> nous voyons, conclut-il, la pensée pri</w:t>
      </w:r>
      <w:r w:rsidR="00B03F3E" w:rsidRPr="009671FF">
        <w:rPr>
          <w:spacing w:val="-12"/>
          <w:sz w:val="22"/>
          <w:szCs w:val="22"/>
        </w:rPr>
        <w:softHyphen/>
      </w:r>
      <w:r w:rsidRPr="009671FF">
        <w:rPr>
          <w:spacing w:val="-12"/>
          <w:sz w:val="22"/>
          <w:szCs w:val="22"/>
        </w:rPr>
        <w:t>mitive telle qu’elle est. Le christianisme et son platonisme n’ont rien changé à son foncti</w:t>
      </w:r>
      <w:r w:rsidR="00D609DB" w:rsidRPr="009671FF">
        <w:rPr>
          <w:spacing w:val="-12"/>
          <w:sz w:val="22"/>
          <w:szCs w:val="22"/>
        </w:rPr>
        <w:t>onnement hiérarchisant originel</w:t>
      </w:r>
      <w:r w:rsidR="00E840A5" w:rsidRPr="009671FF">
        <w:rPr>
          <w:spacing w:val="-12"/>
          <w:sz w:val="22"/>
          <w:szCs w:val="22"/>
        </w:rPr>
        <w:t>.</w:t>
      </w:r>
    </w:p>
    <w:p w:rsidR="00E840A5" w:rsidRPr="00473D8C" w:rsidRDefault="00E840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840A5">
      <w:pPr>
        <w:pStyle w:val="Citation"/>
      </w:pPr>
      <w:r w:rsidRPr="00473D8C">
        <w:t xml:space="preserve">Le </w:t>
      </w:r>
      <w:r w:rsidR="0041063A" w:rsidRPr="00473D8C">
        <w:t>« </w:t>
      </w:r>
      <w:r w:rsidRPr="00473D8C">
        <w:t>réalisme</w:t>
      </w:r>
      <w:r w:rsidR="0041063A" w:rsidRPr="00473D8C">
        <w:t> »</w:t>
      </w:r>
      <w:r w:rsidRPr="00473D8C">
        <w:t xml:space="preserve"> médiéval (en effet un hyper</w:t>
      </w:r>
      <w:r w:rsidRPr="00473D8C">
        <w:softHyphen/>
        <w:t>-idéa</w:t>
      </w:r>
      <w:r w:rsidRPr="00473D8C">
        <w:softHyphen/>
        <w:t>lisme) doit être considéré, malgré l’aspect du néoplatonisme chris</w:t>
      </w:r>
      <w:r w:rsidRPr="00473D8C">
        <w:softHyphen/>
        <w:t>tianisé, comme une conception primitive. La philosophie avait sublimé et clarifié le réalisme</w:t>
      </w:r>
      <w:r w:rsidR="004A3E29">
        <w:t> </w:t>
      </w:r>
      <w:r w:rsidRPr="00473D8C">
        <w:t>; mais celui-ci restait l’attitude de l’homme primitif qui attribue être et substance aux choses abstraites</w:t>
      </w:r>
      <w:r w:rsidR="00E402DD">
        <w:t>. (p. 228)</w:t>
      </w:r>
    </w:p>
    <w:p w:rsidR="00090A9C" w:rsidRPr="00473D8C" w:rsidRDefault="00090A9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90A9C" w:rsidRPr="00473D8C" w:rsidRDefault="00090A9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9972B1" w:rsidP="00AB503C">
      <w:pPr>
        <w:pStyle w:val="Titre2"/>
        <w:spacing w:line="240" w:lineRule="exact"/>
        <w:rPr>
          <w:spacing w:val="-10"/>
        </w:rPr>
      </w:pPr>
      <w:bookmarkStart w:id="56" w:name="_Toc87190721"/>
      <w:bookmarkStart w:id="57" w:name="_Toc156837487"/>
      <w:r w:rsidRPr="00473D8C">
        <w:rPr>
          <w:spacing w:val="-10"/>
        </w:rPr>
        <w:t>Une anthropologie des formes de vie</w:t>
      </w:r>
      <w:bookmarkEnd w:id="56"/>
      <w:bookmarkEnd w:id="57"/>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9D1DC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9D1DCD">
        <w:rPr>
          <w:spacing w:val="-12"/>
          <w:sz w:val="22"/>
          <w:szCs w:val="22"/>
        </w:rPr>
        <w:t>On a parfois présenté l’orientation nouvelle du travail de Huizinga</w:t>
      </w:r>
      <w:r w:rsidR="00642C2F" w:rsidRPr="009D1DCD">
        <w:rPr>
          <w:spacing w:val="-12"/>
          <w:sz w:val="22"/>
          <w:szCs w:val="22"/>
        </w:rPr>
        <w:fldChar w:fldCharType="begin"/>
      </w:r>
      <w:r w:rsidR="009A338B" w:rsidRPr="009D1DCD">
        <w:rPr>
          <w:spacing w:val="-12"/>
        </w:rPr>
        <w:instrText xml:space="preserve"> XE "</w:instrText>
      </w:r>
      <w:r w:rsidR="009A338B" w:rsidRPr="009D1DCD">
        <w:rPr>
          <w:spacing w:val="-12"/>
          <w:sz w:val="22"/>
          <w:szCs w:val="22"/>
        </w:rPr>
        <w:instrText>Huizinga</w:instrText>
      </w:r>
      <w:r w:rsidR="009A338B" w:rsidRPr="009D1DCD">
        <w:rPr>
          <w:spacing w:val="-12"/>
        </w:rPr>
        <w:instrText xml:space="preserve">" </w:instrText>
      </w:r>
      <w:r w:rsidR="00642C2F" w:rsidRPr="009D1DCD">
        <w:rPr>
          <w:spacing w:val="-12"/>
          <w:sz w:val="22"/>
          <w:szCs w:val="22"/>
        </w:rPr>
        <w:fldChar w:fldCharType="end"/>
      </w:r>
      <w:r w:rsidRPr="009D1DCD">
        <w:rPr>
          <w:spacing w:val="-12"/>
          <w:sz w:val="22"/>
          <w:szCs w:val="22"/>
        </w:rPr>
        <w:t>, et donc de son anthropologie historique, comme le résultat d’une réac</w:t>
      </w:r>
      <w:r w:rsidR="0003132E" w:rsidRPr="009D1DCD">
        <w:rPr>
          <w:spacing w:val="-12"/>
          <w:sz w:val="22"/>
          <w:szCs w:val="22"/>
        </w:rPr>
        <w:softHyphen/>
      </w:r>
      <w:r w:rsidRPr="009D1DCD">
        <w:rPr>
          <w:spacing w:val="-12"/>
          <w:sz w:val="22"/>
          <w:szCs w:val="22"/>
        </w:rPr>
        <w:t>tion à la représen</w:t>
      </w:r>
      <w:r w:rsidRPr="009D1DCD">
        <w:rPr>
          <w:spacing w:val="-12"/>
          <w:sz w:val="22"/>
          <w:szCs w:val="22"/>
        </w:rPr>
        <w:softHyphen/>
        <w:t>tation socio-économique de l’histoire de l’homme moderne. Son livre cherche</w:t>
      </w:r>
      <w:r w:rsidRPr="009D1DCD">
        <w:rPr>
          <w:spacing w:val="-12"/>
          <w:sz w:val="22"/>
          <w:szCs w:val="22"/>
        </w:rPr>
        <w:softHyphen/>
        <w:t>rait à montrer que l’homme est gouverné par des idéaux et des mouvements d’allure purement conventionnelle, des préceptes éthiques</w:t>
      </w:r>
      <w:r w:rsidR="006E37AE" w:rsidRPr="009D1DCD">
        <w:rPr>
          <w:spacing w:val="-12"/>
          <w:sz w:val="22"/>
          <w:szCs w:val="22"/>
        </w:rPr>
        <w:t xml:space="preserve"> ; </w:t>
      </w:r>
      <w:r w:rsidRPr="009D1DCD">
        <w:rPr>
          <w:spacing w:val="-12"/>
          <w:sz w:val="22"/>
          <w:szCs w:val="22"/>
        </w:rPr>
        <w:t>Huizinga participe</w:t>
      </w:r>
      <w:r w:rsidRPr="009D1DCD">
        <w:rPr>
          <w:spacing w:val="-12"/>
          <w:sz w:val="22"/>
          <w:szCs w:val="22"/>
        </w:rPr>
        <w:softHyphen/>
        <w:t xml:space="preserve">rait ainsi </w:t>
      </w:r>
      <w:r w:rsidR="006E37AE" w:rsidRPr="009D1DCD">
        <w:rPr>
          <w:spacing w:val="-12"/>
          <w:sz w:val="22"/>
          <w:szCs w:val="22"/>
        </w:rPr>
        <w:t>du</w:t>
      </w:r>
      <w:r w:rsidRPr="009D1DCD">
        <w:rPr>
          <w:spacing w:val="-12"/>
          <w:sz w:val="22"/>
          <w:szCs w:val="22"/>
        </w:rPr>
        <w:t xml:space="preserve"> mouvement inau</w:t>
      </w:r>
      <w:r w:rsidR="0003132E" w:rsidRPr="009D1DCD">
        <w:rPr>
          <w:spacing w:val="-12"/>
          <w:sz w:val="22"/>
          <w:szCs w:val="22"/>
        </w:rPr>
        <w:softHyphen/>
      </w:r>
      <w:r w:rsidRPr="009D1DCD">
        <w:rPr>
          <w:spacing w:val="-12"/>
          <w:sz w:val="22"/>
          <w:szCs w:val="22"/>
        </w:rPr>
        <w:t>guré par Weber</w:t>
      </w:r>
      <w:r w:rsidR="00642C2F" w:rsidRPr="009D1DCD">
        <w:rPr>
          <w:spacing w:val="-12"/>
          <w:sz w:val="22"/>
          <w:szCs w:val="22"/>
        </w:rPr>
        <w:fldChar w:fldCharType="begin"/>
      </w:r>
      <w:r w:rsidRPr="009D1DCD">
        <w:rPr>
          <w:spacing w:val="-12"/>
          <w:sz w:val="22"/>
          <w:szCs w:val="22"/>
        </w:rPr>
        <w:instrText xml:space="preserve"> XE "Weber" </w:instrText>
      </w:r>
      <w:r w:rsidR="00642C2F" w:rsidRPr="009D1DCD">
        <w:rPr>
          <w:spacing w:val="-12"/>
          <w:sz w:val="22"/>
          <w:szCs w:val="22"/>
        </w:rPr>
        <w:fldChar w:fldCharType="end"/>
      </w:r>
      <w:r w:rsidRPr="009D1DCD">
        <w:rPr>
          <w:spacing w:val="-12"/>
          <w:sz w:val="22"/>
          <w:szCs w:val="22"/>
        </w:rPr>
        <w:t>.</w:t>
      </w:r>
      <w:r w:rsidR="006E37AE" w:rsidRPr="009D1DCD">
        <w:rPr>
          <w:rStyle w:val="Rfrencedenotedebasdepage"/>
          <w:spacing w:val="-12"/>
          <w:sz w:val="22"/>
          <w:szCs w:val="22"/>
        </w:rPr>
        <w:footnoteReference w:id="213"/>
      </w:r>
      <w:r w:rsidR="006E37AE" w:rsidRPr="009D1DCD">
        <w:rPr>
          <w:spacing w:val="-12"/>
          <w:sz w:val="22"/>
          <w:szCs w:val="22"/>
        </w:rPr>
        <w:t xml:space="preserve"> Mais il y a là quelque chose de grandement </w:t>
      </w:r>
      <w:r w:rsidRPr="009D1DCD">
        <w:rPr>
          <w:spacing w:val="-12"/>
          <w:sz w:val="22"/>
          <w:szCs w:val="22"/>
        </w:rPr>
        <w:t>erroné.</w:t>
      </w:r>
    </w:p>
    <w:p w:rsidR="00D108D9" w:rsidRPr="00F05C48" w:rsidRDefault="00AE7B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05C48">
        <w:rPr>
          <w:spacing w:val="-12"/>
          <w:sz w:val="22"/>
          <w:szCs w:val="22"/>
        </w:rPr>
        <w:t>Chez Huizinga</w:t>
      </w:r>
      <w:r w:rsidR="00642C2F" w:rsidRPr="00F05C48">
        <w:rPr>
          <w:spacing w:val="-12"/>
          <w:sz w:val="22"/>
          <w:szCs w:val="22"/>
        </w:rPr>
        <w:fldChar w:fldCharType="begin"/>
      </w:r>
      <w:r w:rsidR="009A338B" w:rsidRPr="00F05C48">
        <w:rPr>
          <w:spacing w:val="-12"/>
        </w:rPr>
        <w:instrText xml:space="preserve"> XE "</w:instrText>
      </w:r>
      <w:r w:rsidR="009A338B" w:rsidRPr="00F05C48">
        <w:rPr>
          <w:spacing w:val="-12"/>
          <w:sz w:val="22"/>
          <w:szCs w:val="22"/>
        </w:rPr>
        <w:instrText>Huizinga</w:instrText>
      </w:r>
      <w:r w:rsidR="009A338B" w:rsidRPr="00F05C48">
        <w:rPr>
          <w:spacing w:val="-12"/>
        </w:rPr>
        <w:instrText xml:space="preserve">" </w:instrText>
      </w:r>
      <w:r w:rsidR="00642C2F" w:rsidRPr="00F05C48">
        <w:rPr>
          <w:spacing w:val="-12"/>
          <w:sz w:val="22"/>
          <w:szCs w:val="22"/>
        </w:rPr>
        <w:fldChar w:fldCharType="end"/>
      </w:r>
      <w:r w:rsidRPr="00F05C48">
        <w:rPr>
          <w:spacing w:val="-12"/>
          <w:sz w:val="22"/>
          <w:szCs w:val="22"/>
        </w:rPr>
        <w:t>, à la différence de ce qui se passe chez Weber, l</w:t>
      </w:r>
      <w:r w:rsidR="005C6D21" w:rsidRPr="00F05C48">
        <w:rPr>
          <w:spacing w:val="-12"/>
          <w:sz w:val="22"/>
          <w:szCs w:val="22"/>
        </w:rPr>
        <w:t>’influ</w:t>
      </w:r>
      <w:r w:rsidR="00A15E56">
        <w:rPr>
          <w:spacing w:val="-12"/>
          <w:sz w:val="22"/>
          <w:szCs w:val="22"/>
        </w:rPr>
        <w:softHyphen/>
      </w:r>
      <w:r w:rsidR="005C6D21" w:rsidRPr="00F05C48">
        <w:rPr>
          <w:spacing w:val="-12"/>
          <w:sz w:val="22"/>
          <w:szCs w:val="22"/>
        </w:rPr>
        <w:t xml:space="preserve">ence du christianisme n’est pas vue à travers le prisme du dualisme éthique. On sait que pour </w:t>
      </w:r>
      <w:r w:rsidRPr="00F05C48">
        <w:rPr>
          <w:spacing w:val="-12"/>
          <w:sz w:val="22"/>
          <w:szCs w:val="22"/>
        </w:rPr>
        <w:t>ce dernier</w:t>
      </w:r>
      <w:r w:rsidR="00642C2F" w:rsidRPr="00F05C48">
        <w:rPr>
          <w:spacing w:val="-12"/>
          <w:sz w:val="22"/>
          <w:szCs w:val="22"/>
        </w:rPr>
        <w:fldChar w:fldCharType="begin"/>
      </w:r>
      <w:r w:rsidR="005C6D21" w:rsidRPr="00F05C48">
        <w:rPr>
          <w:spacing w:val="-12"/>
          <w:sz w:val="22"/>
          <w:szCs w:val="22"/>
        </w:rPr>
        <w:instrText xml:space="preserve"> XE "Weber" </w:instrText>
      </w:r>
      <w:r w:rsidR="00642C2F" w:rsidRPr="00F05C48">
        <w:rPr>
          <w:spacing w:val="-12"/>
          <w:sz w:val="22"/>
          <w:szCs w:val="22"/>
        </w:rPr>
        <w:fldChar w:fldCharType="end"/>
      </w:r>
      <w:r w:rsidR="005C6D21" w:rsidRPr="00F05C48">
        <w:rPr>
          <w:spacing w:val="-12"/>
          <w:sz w:val="22"/>
          <w:szCs w:val="22"/>
        </w:rPr>
        <w:t xml:space="preserve">, la Réforme </w:t>
      </w:r>
      <w:r w:rsidRPr="00F05C48">
        <w:rPr>
          <w:spacing w:val="-12"/>
          <w:sz w:val="22"/>
          <w:szCs w:val="22"/>
        </w:rPr>
        <w:t>aurait converti</w:t>
      </w:r>
      <w:r w:rsidR="005C6D21" w:rsidRPr="00F05C48">
        <w:rPr>
          <w:spacing w:val="-12"/>
          <w:sz w:val="22"/>
          <w:szCs w:val="22"/>
        </w:rPr>
        <w:t xml:space="preserve"> l’ascé</w:t>
      </w:r>
      <w:r w:rsidRPr="00F05C48">
        <w:rPr>
          <w:spacing w:val="-12"/>
          <w:sz w:val="22"/>
          <w:szCs w:val="22"/>
        </w:rPr>
        <w:softHyphen/>
      </w:r>
      <w:r w:rsidR="005C6D21" w:rsidRPr="00F05C48">
        <w:rPr>
          <w:spacing w:val="-12"/>
          <w:sz w:val="22"/>
          <w:szCs w:val="22"/>
        </w:rPr>
        <w:t>tisme reli</w:t>
      </w:r>
      <w:r w:rsidR="00A15E56">
        <w:rPr>
          <w:spacing w:val="-12"/>
          <w:sz w:val="22"/>
          <w:szCs w:val="22"/>
        </w:rPr>
        <w:softHyphen/>
      </w:r>
      <w:r w:rsidR="005C6D21" w:rsidRPr="00F05C48">
        <w:rPr>
          <w:spacing w:val="-12"/>
          <w:sz w:val="22"/>
          <w:szCs w:val="22"/>
        </w:rPr>
        <w:t xml:space="preserve">gieux traditionnel en ascétisme </w:t>
      </w:r>
      <w:r w:rsidR="00AD65CE" w:rsidRPr="00F05C48">
        <w:rPr>
          <w:spacing w:val="-12"/>
          <w:sz w:val="22"/>
          <w:szCs w:val="22"/>
        </w:rPr>
        <w:t>intra</w:t>
      </w:r>
      <w:r w:rsidR="0066076D" w:rsidRPr="00F05C48">
        <w:rPr>
          <w:spacing w:val="-12"/>
          <w:sz w:val="22"/>
          <w:szCs w:val="22"/>
        </w:rPr>
        <w:t>-</w:t>
      </w:r>
      <w:r w:rsidR="00AD65CE" w:rsidRPr="00F05C48">
        <w:rPr>
          <w:spacing w:val="-12"/>
          <w:sz w:val="22"/>
          <w:szCs w:val="22"/>
        </w:rPr>
        <w:t>mondain</w:t>
      </w:r>
      <w:r w:rsidR="005C6D21" w:rsidRPr="00F05C48">
        <w:rPr>
          <w:spacing w:val="-12"/>
          <w:sz w:val="22"/>
          <w:szCs w:val="22"/>
        </w:rPr>
        <w:t xml:space="preserve">. C’est donc en </w:t>
      </w:r>
      <w:r w:rsidRPr="00F05C48">
        <w:rPr>
          <w:spacing w:val="-12"/>
          <w:sz w:val="22"/>
          <w:szCs w:val="22"/>
        </w:rPr>
        <w:t>injectant</w:t>
      </w:r>
      <w:r w:rsidR="005C6D21" w:rsidRPr="00F05C48">
        <w:rPr>
          <w:spacing w:val="-12"/>
          <w:sz w:val="22"/>
          <w:szCs w:val="22"/>
        </w:rPr>
        <w:t xml:space="preserve"> dans celui-ci le </w:t>
      </w:r>
      <w:r w:rsidRPr="00F05C48">
        <w:rPr>
          <w:spacing w:val="-12"/>
          <w:sz w:val="22"/>
          <w:szCs w:val="22"/>
        </w:rPr>
        <w:t xml:space="preserve">ferment </w:t>
      </w:r>
      <w:r w:rsidR="005C6D21" w:rsidRPr="00F05C48">
        <w:rPr>
          <w:spacing w:val="-12"/>
          <w:sz w:val="22"/>
          <w:szCs w:val="22"/>
        </w:rPr>
        <w:t>dua</w:t>
      </w:r>
      <w:r w:rsidR="0003132E" w:rsidRPr="00F05C48">
        <w:rPr>
          <w:spacing w:val="-12"/>
          <w:sz w:val="22"/>
          <w:szCs w:val="22"/>
        </w:rPr>
        <w:softHyphen/>
      </w:r>
      <w:r w:rsidR="005C6D21" w:rsidRPr="00F05C48">
        <w:rPr>
          <w:spacing w:val="-12"/>
          <w:sz w:val="22"/>
          <w:szCs w:val="22"/>
        </w:rPr>
        <w:t>lis</w:t>
      </w:r>
      <w:r w:rsidRPr="00F05C48">
        <w:rPr>
          <w:spacing w:val="-12"/>
          <w:sz w:val="22"/>
          <w:szCs w:val="22"/>
        </w:rPr>
        <w:t>te</w:t>
      </w:r>
      <w:r w:rsidR="005C6D21" w:rsidRPr="00F05C48">
        <w:rPr>
          <w:spacing w:val="-12"/>
          <w:sz w:val="22"/>
          <w:szCs w:val="22"/>
        </w:rPr>
        <w:t xml:space="preserve"> de la transcendance que le pro</w:t>
      </w:r>
      <w:r w:rsidR="009D1DCD" w:rsidRPr="00F05C48">
        <w:rPr>
          <w:spacing w:val="-12"/>
          <w:sz w:val="22"/>
          <w:szCs w:val="22"/>
        </w:rPr>
        <w:softHyphen/>
      </w:r>
      <w:r w:rsidR="005C6D21" w:rsidRPr="00F05C48">
        <w:rPr>
          <w:spacing w:val="-12"/>
          <w:sz w:val="22"/>
          <w:szCs w:val="22"/>
        </w:rPr>
        <w:t xml:space="preserve">testantisme </w:t>
      </w:r>
      <w:r w:rsidRPr="00F05C48">
        <w:rPr>
          <w:spacing w:val="-12"/>
          <w:sz w:val="22"/>
          <w:szCs w:val="22"/>
        </w:rPr>
        <w:t xml:space="preserve">aurait </w:t>
      </w:r>
      <w:r w:rsidR="005C6D21" w:rsidRPr="00F05C48">
        <w:rPr>
          <w:spacing w:val="-12"/>
          <w:sz w:val="22"/>
          <w:szCs w:val="22"/>
        </w:rPr>
        <w:t>particip</w:t>
      </w:r>
      <w:r w:rsidRPr="00F05C48">
        <w:rPr>
          <w:spacing w:val="-12"/>
          <w:sz w:val="22"/>
          <w:szCs w:val="22"/>
        </w:rPr>
        <w:t>é</w:t>
      </w:r>
      <w:r w:rsidR="005C6D21" w:rsidRPr="00F05C48">
        <w:rPr>
          <w:spacing w:val="-12"/>
          <w:sz w:val="22"/>
          <w:szCs w:val="22"/>
        </w:rPr>
        <w:t xml:space="preserve"> à l’explosion du monde holiste médiéval et à l’apparition de l’individualisme moderne. Huizinga évoque, lui aussi, l’importance pour la constitution de l’homme moderne, des mouvements réforma</w:t>
      </w:r>
      <w:r w:rsidR="005C6D21" w:rsidRPr="00F05C48">
        <w:rPr>
          <w:spacing w:val="-12"/>
          <w:sz w:val="22"/>
          <w:szCs w:val="22"/>
        </w:rPr>
        <w:softHyphen/>
        <w:t xml:space="preserve">teurs de la fin du </w:t>
      </w:r>
      <w:r w:rsidR="00FD4648" w:rsidRPr="00F05C48">
        <w:rPr>
          <w:spacing w:val="-12"/>
          <w:sz w:val="22"/>
          <w:szCs w:val="22"/>
        </w:rPr>
        <w:t>Moyen Âge</w:t>
      </w:r>
      <w:r w:rsidR="005C6D21" w:rsidRPr="00F05C48">
        <w:rPr>
          <w:spacing w:val="-12"/>
          <w:sz w:val="22"/>
          <w:szCs w:val="22"/>
        </w:rPr>
        <w:t xml:space="preserve">, en particulier de la </w:t>
      </w:r>
      <w:r w:rsidR="005C6D21" w:rsidRPr="00F05C48">
        <w:rPr>
          <w:i/>
          <w:spacing w:val="-12"/>
          <w:sz w:val="22"/>
          <w:szCs w:val="22"/>
        </w:rPr>
        <w:t>Devotio Moderna</w:t>
      </w:r>
      <w:r w:rsidR="005C6D21" w:rsidRPr="00F05C48">
        <w:rPr>
          <w:spacing w:val="-12"/>
          <w:sz w:val="22"/>
          <w:szCs w:val="22"/>
        </w:rPr>
        <w:t xml:space="preserve"> du Nord des Pays-bas et du piétisme français des Frères de la vie commune et de la congré</w:t>
      </w:r>
      <w:r w:rsidR="005C6D21" w:rsidRPr="00F05C48">
        <w:rPr>
          <w:spacing w:val="-12"/>
          <w:sz w:val="22"/>
          <w:szCs w:val="22"/>
        </w:rPr>
        <w:softHyphen/>
        <w:t>gation de Windesheim. Mais il le fait dans des termes qui sont</w:t>
      </w:r>
      <w:r w:rsidR="0030679E" w:rsidRPr="00F05C48">
        <w:rPr>
          <w:spacing w:val="-12"/>
          <w:sz w:val="22"/>
          <w:szCs w:val="22"/>
        </w:rPr>
        <w:t>,</w:t>
      </w:r>
      <w:r w:rsidR="005C6D21" w:rsidRPr="00F05C48">
        <w:rPr>
          <w:spacing w:val="-12"/>
          <w:sz w:val="22"/>
          <w:szCs w:val="22"/>
        </w:rPr>
        <w:t xml:space="preserve"> somme toute</w:t>
      </w:r>
      <w:r w:rsidR="0030679E" w:rsidRPr="00F05C48">
        <w:rPr>
          <w:spacing w:val="-12"/>
          <w:sz w:val="22"/>
          <w:szCs w:val="22"/>
        </w:rPr>
        <w:t>,</w:t>
      </w:r>
      <w:r w:rsidR="005C6D21" w:rsidRPr="00F05C48">
        <w:rPr>
          <w:spacing w:val="-12"/>
          <w:sz w:val="22"/>
          <w:szCs w:val="22"/>
        </w:rPr>
        <w:t xml:space="preserve"> assez éloignés de ceux de Weber. Aux Pays-Bas, la ferveur reli</w:t>
      </w:r>
      <w:r w:rsidR="00A15E56">
        <w:rPr>
          <w:spacing w:val="-12"/>
          <w:sz w:val="22"/>
          <w:szCs w:val="22"/>
        </w:rPr>
        <w:softHyphen/>
      </w:r>
      <w:r w:rsidR="005C6D21" w:rsidRPr="00F05C48">
        <w:rPr>
          <w:spacing w:val="-12"/>
          <w:sz w:val="22"/>
          <w:szCs w:val="22"/>
        </w:rPr>
        <w:t xml:space="preserve">gieuse </w:t>
      </w:r>
      <w:r w:rsidR="0041063A" w:rsidRPr="00F05C48">
        <w:rPr>
          <w:spacing w:val="-12"/>
          <w:sz w:val="22"/>
          <w:szCs w:val="22"/>
        </w:rPr>
        <w:t>« </w:t>
      </w:r>
      <w:r w:rsidR="005C6D21" w:rsidRPr="00F05C48">
        <w:rPr>
          <w:spacing w:val="-12"/>
          <w:sz w:val="22"/>
          <w:szCs w:val="22"/>
        </w:rPr>
        <w:t>se canalise, se norma</w:t>
      </w:r>
      <w:r w:rsidR="005C6D21" w:rsidRPr="00F05C48">
        <w:rPr>
          <w:spacing w:val="-12"/>
          <w:sz w:val="22"/>
          <w:szCs w:val="22"/>
        </w:rPr>
        <w:softHyphen/>
        <w:t>lise en une nou</w:t>
      </w:r>
      <w:r w:rsidR="00D108D9" w:rsidRPr="00F05C48">
        <w:rPr>
          <w:spacing w:val="-12"/>
          <w:sz w:val="22"/>
          <w:szCs w:val="22"/>
        </w:rPr>
        <w:softHyphen/>
      </w:r>
      <w:r w:rsidR="005C6D21" w:rsidRPr="00F05C48">
        <w:rPr>
          <w:spacing w:val="-12"/>
          <w:sz w:val="22"/>
          <w:szCs w:val="22"/>
        </w:rPr>
        <w:t xml:space="preserve">velle forme de vie, celle de la </w:t>
      </w:r>
      <w:r w:rsidR="005C6D21" w:rsidRPr="00F05C48">
        <w:rPr>
          <w:spacing w:val="-12"/>
          <w:sz w:val="22"/>
          <w:szCs w:val="22"/>
        </w:rPr>
        <w:sym w:font="Times New Roman" w:char="201C"/>
      </w:r>
      <w:r w:rsidR="005C6D21" w:rsidRPr="00F05C48">
        <w:rPr>
          <w:spacing w:val="-12"/>
          <w:sz w:val="22"/>
          <w:szCs w:val="22"/>
        </w:rPr>
        <w:t>fer</w:t>
      </w:r>
      <w:r w:rsidR="0003132E" w:rsidRPr="00F05C48">
        <w:rPr>
          <w:spacing w:val="-12"/>
          <w:sz w:val="22"/>
          <w:szCs w:val="22"/>
        </w:rPr>
        <w:softHyphen/>
      </w:r>
      <w:r w:rsidR="005C6D21" w:rsidRPr="00F05C48">
        <w:rPr>
          <w:spacing w:val="-12"/>
          <w:sz w:val="22"/>
          <w:szCs w:val="22"/>
        </w:rPr>
        <w:t>veur</w:t>
      </w:r>
      <w:r w:rsidR="005C6D21" w:rsidRPr="00F05C48">
        <w:rPr>
          <w:spacing w:val="-12"/>
          <w:sz w:val="22"/>
          <w:szCs w:val="22"/>
        </w:rPr>
        <w:sym w:font="Times New Roman" w:char="201D"/>
      </w:r>
      <w:r w:rsidR="0041063A" w:rsidRPr="00F05C48">
        <w:rPr>
          <w:spacing w:val="-12"/>
          <w:sz w:val="22"/>
          <w:szCs w:val="22"/>
        </w:rPr>
        <w:t> »</w:t>
      </w:r>
      <w:r w:rsidR="005C6D21" w:rsidRPr="00F05C48">
        <w:rPr>
          <w:spacing w:val="-12"/>
          <w:sz w:val="22"/>
          <w:szCs w:val="22"/>
        </w:rPr>
        <w:t>. Mais cette ferveur est moins appliquée à une activité d’enri</w:t>
      </w:r>
      <w:r w:rsidR="00A15E56">
        <w:rPr>
          <w:spacing w:val="-12"/>
          <w:sz w:val="22"/>
          <w:szCs w:val="22"/>
        </w:rPr>
        <w:softHyphen/>
      </w:r>
      <w:r w:rsidR="005C6D21" w:rsidRPr="00F05C48">
        <w:rPr>
          <w:spacing w:val="-12"/>
          <w:sz w:val="22"/>
          <w:szCs w:val="22"/>
        </w:rPr>
        <w:t>chissement qui isole l’indi</w:t>
      </w:r>
      <w:r w:rsidR="00D108D9" w:rsidRPr="00F05C48">
        <w:rPr>
          <w:spacing w:val="-12"/>
          <w:sz w:val="22"/>
          <w:szCs w:val="22"/>
        </w:rPr>
        <w:softHyphen/>
      </w:r>
      <w:r w:rsidR="005C6D21" w:rsidRPr="00F05C48">
        <w:rPr>
          <w:spacing w:val="-12"/>
          <w:sz w:val="22"/>
          <w:szCs w:val="22"/>
        </w:rPr>
        <w:t>vidu de ses semblables qu’à un échange entre ceux-ci et à une sociabilité communautaire</w:t>
      </w:r>
      <w:r w:rsidR="00D108D9" w:rsidRPr="00F05C48">
        <w:rPr>
          <w:spacing w:val="-12"/>
          <w:sz w:val="22"/>
          <w:szCs w:val="22"/>
        </w:rPr>
        <w:t>.</w:t>
      </w:r>
    </w:p>
    <w:p w:rsidR="00D108D9" w:rsidRPr="00473D8C" w:rsidRDefault="00D108D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08D9" w:rsidRPr="00473D8C" w:rsidRDefault="005C6D21" w:rsidP="00D108D9">
      <w:pPr>
        <w:pStyle w:val="Citation"/>
      </w:pPr>
      <w:r w:rsidRPr="00473D8C">
        <w:t>La religion dicte ici, comme dans tous les cercles piétistes, non seulement la forme de la vie, mais aussi la forme de sociabilité</w:t>
      </w:r>
      <w:r w:rsidR="00450581" w:rsidRPr="00473D8C">
        <w:t xml:space="preserve"> : </w:t>
      </w:r>
      <w:r w:rsidRPr="00473D8C">
        <w:t>le confortable commerce spirituel, et la paisible intimité</w:t>
      </w:r>
      <w:r w:rsidR="00D108D9" w:rsidRPr="00473D8C">
        <w:t>. (p. 200)</w:t>
      </w:r>
      <w:r w:rsidR="00CB0AF0">
        <w:t xml:space="preserve"> </w:t>
      </w:r>
      <w:r w:rsidR="00CB0AF0" w:rsidRPr="00CB0AF0">
        <w:rPr>
          <w:sz w:val="22"/>
          <w:szCs w:val="22"/>
        </w:rPr>
        <w:t>Plus loin :</w:t>
      </w:r>
      <w:r w:rsidR="00CB0AF0">
        <w:t xml:space="preserve"> </w:t>
      </w:r>
      <w:r w:rsidRPr="00473D8C">
        <w:t>La mystique et l’oubli de soi disparais</w:t>
      </w:r>
      <w:r w:rsidR="0003132E" w:rsidRPr="00473D8C">
        <w:softHyphen/>
      </w:r>
      <w:r w:rsidRPr="00473D8C">
        <w:t>sent au profit d’une morale pratique et même quelque peu froide</w:t>
      </w:r>
      <w:r w:rsidR="00D108D9" w:rsidRPr="00473D8C">
        <w:t xml:space="preserve">. </w:t>
      </w:r>
      <w:r w:rsidR="00090A9C" w:rsidRPr="00473D8C">
        <w:t>(p. 201)</w:t>
      </w:r>
    </w:p>
    <w:p w:rsidR="00D108D9" w:rsidRPr="00473D8C" w:rsidRDefault="00D108D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08D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France, le mouvement vers une application communautaire de l’éthique religieuse est similaire</w:t>
      </w:r>
      <w:r w:rsidR="00D108D9" w:rsidRPr="00473D8C">
        <w:rPr>
          <w:spacing w:val="-10"/>
          <w:sz w:val="22"/>
          <w:szCs w:val="22"/>
        </w:rPr>
        <w:t>.</w:t>
      </w:r>
    </w:p>
    <w:p w:rsidR="00D108D9" w:rsidRPr="00473D8C" w:rsidRDefault="00D108D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08D9" w:rsidRDefault="005C6D21" w:rsidP="00D108D9">
      <w:pPr>
        <w:pStyle w:val="Citation"/>
      </w:pPr>
      <w:r w:rsidRPr="00473D8C">
        <w:t>On abandonne le lyrisme violent et l’idéalisme débridé [...] c’était du mysti</w:t>
      </w:r>
      <w:r w:rsidRPr="00473D8C">
        <w:softHyphen/>
        <w:t>cisme au détail</w:t>
      </w:r>
      <w:r w:rsidR="00450581" w:rsidRPr="00473D8C">
        <w:t xml:space="preserve"> : </w:t>
      </w:r>
      <w:r w:rsidRPr="00473D8C">
        <w:t xml:space="preserve">on n’avait reçu </w:t>
      </w:r>
      <w:r w:rsidR="00D108D9" w:rsidRPr="00473D8C">
        <w:t>« </w:t>
      </w:r>
      <w:r w:rsidRPr="00473D8C">
        <w:t>qu’une petite étincelle</w:t>
      </w:r>
      <w:r w:rsidR="00D108D9" w:rsidRPr="00473D8C">
        <w:t> »</w:t>
      </w:r>
      <w:r w:rsidRPr="00473D8C">
        <w:t xml:space="preserve"> et dans le cercle très étroit, on jouissait du ravissement de l’extase au milieu du commerce spirituel, de l’échange de lettres et de la contemplation de soi-même</w:t>
      </w:r>
      <w:r w:rsidR="00D108D9" w:rsidRPr="00473D8C">
        <w:t>.</w:t>
      </w:r>
      <w:r w:rsidR="00DA76D8" w:rsidRPr="00473D8C">
        <w:t xml:space="preserve"> (p. </w:t>
      </w:r>
      <w:r w:rsidR="00090A9C" w:rsidRPr="00473D8C">
        <w:t>235)</w:t>
      </w:r>
    </w:p>
    <w:p w:rsidR="00BD6566" w:rsidRPr="00BD6566" w:rsidRDefault="00BD6566" w:rsidP="00BD6566"/>
    <w:p w:rsidR="005C6D21" w:rsidRPr="00D6748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D67480">
        <w:rPr>
          <w:spacing w:val="-12"/>
          <w:sz w:val="22"/>
          <w:szCs w:val="22"/>
        </w:rPr>
        <w:t>Rien dans ce tiède hédonisme spirituel ne rappelle la rigueur de la morale que les premiers capitalistes calvinistes s’imposeront au siècle sui</w:t>
      </w:r>
      <w:r w:rsidR="00D67480">
        <w:rPr>
          <w:spacing w:val="-12"/>
          <w:sz w:val="22"/>
          <w:szCs w:val="22"/>
        </w:rPr>
        <w:softHyphen/>
      </w:r>
      <w:r w:rsidRPr="00D67480">
        <w:rPr>
          <w:spacing w:val="-12"/>
          <w:sz w:val="22"/>
          <w:szCs w:val="22"/>
        </w:rPr>
        <w:t xml:space="preserve">vant. Il cite une phrase de </w:t>
      </w:r>
      <w:r w:rsidRPr="00D67480">
        <w:rPr>
          <w:i/>
          <w:spacing w:val="-12"/>
          <w:sz w:val="22"/>
          <w:szCs w:val="22"/>
        </w:rPr>
        <w:t>l’Imi</w:t>
      </w:r>
      <w:r w:rsidRPr="00D67480">
        <w:rPr>
          <w:i/>
          <w:spacing w:val="-12"/>
          <w:sz w:val="22"/>
          <w:szCs w:val="22"/>
        </w:rPr>
        <w:softHyphen/>
        <w:t>ta</w:t>
      </w:r>
      <w:r w:rsidRPr="00D67480">
        <w:rPr>
          <w:i/>
          <w:spacing w:val="-12"/>
          <w:sz w:val="22"/>
          <w:szCs w:val="22"/>
        </w:rPr>
        <w:softHyphen/>
        <w:t>tion de Jésus-Christ</w:t>
      </w:r>
      <w:r w:rsidRPr="00D67480">
        <w:rPr>
          <w:spacing w:val="-12"/>
          <w:sz w:val="22"/>
          <w:szCs w:val="22"/>
        </w:rPr>
        <w:t xml:space="preserve"> de Thomas a Kempis</w:t>
      </w:r>
      <w:r w:rsidR="00642C2F" w:rsidRPr="00D67480">
        <w:rPr>
          <w:spacing w:val="-12"/>
          <w:sz w:val="22"/>
          <w:szCs w:val="22"/>
        </w:rPr>
        <w:fldChar w:fldCharType="begin"/>
      </w:r>
      <w:r w:rsidRPr="00D67480">
        <w:rPr>
          <w:spacing w:val="-12"/>
          <w:sz w:val="22"/>
          <w:szCs w:val="22"/>
        </w:rPr>
        <w:instrText xml:space="preserve"> XE "Thomas a Kempis" </w:instrText>
      </w:r>
      <w:r w:rsidR="00642C2F" w:rsidRPr="00D67480">
        <w:rPr>
          <w:spacing w:val="-12"/>
          <w:sz w:val="22"/>
          <w:szCs w:val="22"/>
        </w:rPr>
        <w:fldChar w:fldCharType="end"/>
      </w:r>
      <w:r w:rsidRPr="00D67480">
        <w:rPr>
          <w:spacing w:val="-12"/>
          <w:sz w:val="22"/>
          <w:szCs w:val="22"/>
        </w:rPr>
        <w:t xml:space="preserve"> qui montre cette reperson</w:t>
      </w:r>
      <w:r w:rsidRPr="00D67480">
        <w:rPr>
          <w:spacing w:val="-12"/>
          <w:sz w:val="22"/>
          <w:szCs w:val="22"/>
        </w:rPr>
        <w:softHyphen/>
        <w:t>nali</w:t>
      </w:r>
      <w:r w:rsidRPr="00D67480">
        <w:rPr>
          <w:spacing w:val="-12"/>
          <w:sz w:val="22"/>
          <w:szCs w:val="22"/>
        </w:rPr>
        <w:softHyphen/>
        <w:t>sation de la religion après le reflux de la vague mystique anti-person</w:t>
      </w:r>
      <w:r w:rsidRPr="00D67480">
        <w:rPr>
          <w:spacing w:val="-12"/>
          <w:sz w:val="22"/>
          <w:szCs w:val="22"/>
        </w:rPr>
        <w:softHyphen/>
        <w:t xml:space="preserve">nelle du </w:t>
      </w:r>
      <w:r w:rsidR="00D47177" w:rsidRPr="00D67480">
        <w:rPr>
          <w:smallCaps/>
          <w:spacing w:val="-12"/>
          <w:sz w:val="22"/>
          <w:szCs w:val="22"/>
        </w:rPr>
        <w:t>xiv</w:t>
      </w:r>
      <w:r w:rsidRPr="00D67480">
        <w:rPr>
          <w:spacing w:val="-12"/>
          <w:sz w:val="22"/>
          <w:szCs w:val="22"/>
          <w:vertAlign w:val="superscript"/>
        </w:rPr>
        <w:t xml:space="preserve">e </w:t>
      </w:r>
      <w:r w:rsidRPr="00D67480">
        <w:rPr>
          <w:spacing w:val="-12"/>
          <w:sz w:val="22"/>
          <w:szCs w:val="22"/>
        </w:rPr>
        <w:t>siècle et avant l’individualisa</w:t>
      </w:r>
      <w:r w:rsidR="00DA76D8" w:rsidRPr="00D67480">
        <w:rPr>
          <w:spacing w:val="-12"/>
          <w:sz w:val="22"/>
          <w:szCs w:val="22"/>
        </w:rPr>
        <w:softHyphen/>
      </w:r>
      <w:r w:rsidRPr="00D67480">
        <w:rPr>
          <w:spacing w:val="-12"/>
          <w:sz w:val="22"/>
          <w:szCs w:val="22"/>
        </w:rPr>
        <w:t>tion force</w:t>
      </w:r>
      <w:r w:rsidR="00BD6566">
        <w:rPr>
          <w:spacing w:val="-12"/>
          <w:sz w:val="22"/>
          <w:szCs w:val="22"/>
        </w:rPr>
        <w:softHyphen/>
      </w:r>
      <w:r w:rsidRPr="00D67480">
        <w:rPr>
          <w:spacing w:val="-12"/>
          <w:sz w:val="22"/>
          <w:szCs w:val="22"/>
        </w:rPr>
        <w:t>née qui va bientôt commencer</w:t>
      </w:r>
      <w:r w:rsidR="00450581" w:rsidRPr="00D67480">
        <w:rPr>
          <w:spacing w:val="-12"/>
          <w:sz w:val="22"/>
          <w:szCs w:val="22"/>
        </w:rPr>
        <w:t xml:space="preserve"> : </w:t>
      </w:r>
      <w:r w:rsidR="0041063A" w:rsidRPr="00D67480">
        <w:rPr>
          <w:spacing w:val="-12"/>
          <w:sz w:val="22"/>
          <w:szCs w:val="22"/>
        </w:rPr>
        <w:t>« </w:t>
      </w:r>
      <w:r w:rsidRPr="00D67480">
        <w:rPr>
          <w:i/>
          <w:spacing w:val="-12"/>
          <w:sz w:val="22"/>
          <w:szCs w:val="22"/>
        </w:rPr>
        <w:t>O quam salu</w:t>
      </w:r>
      <w:r w:rsidR="004A3E29" w:rsidRPr="00D67480">
        <w:rPr>
          <w:i/>
          <w:spacing w:val="-12"/>
          <w:sz w:val="22"/>
          <w:szCs w:val="22"/>
        </w:rPr>
        <w:softHyphen/>
      </w:r>
      <w:r w:rsidRPr="00D67480">
        <w:rPr>
          <w:i/>
          <w:spacing w:val="-12"/>
          <w:sz w:val="22"/>
          <w:szCs w:val="22"/>
        </w:rPr>
        <w:t>bre quam jucundum et suave est sedere in solitudine et tacere et loqui cum Deo !</w:t>
      </w:r>
      <w:r w:rsidR="0041063A" w:rsidRPr="00D67480">
        <w:rPr>
          <w:spacing w:val="-12"/>
          <w:sz w:val="22"/>
          <w:szCs w:val="22"/>
        </w:rPr>
        <w:t> »</w:t>
      </w:r>
      <w:r w:rsidRPr="00D67480">
        <w:rPr>
          <w:rStyle w:val="Rfrencedenotedebasdepage"/>
          <w:spacing w:val="-12"/>
          <w:sz w:val="22"/>
          <w:szCs w:val="22"/>
        </w:rPr>
        <w:footnoteReference w:id="214"/>
      </w:r>
    </w:p>
    <w:p w:rsidR="00D108D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est donc </w:t>
      </w:r>
      <w:r w:rsidR="00D108D9" w:rsidRPr="00473D8C">
        <w:rPr>
          <w:spacing w:val="-10"/>
          <w:sz w:val="22"/>
          <w:szCs w:val="22"/>
        </w:rPr>
        <w:t xml:space="preserve">très </w:t>
      </w:r>
      <w:r w:rsidRPr="00473D8C">
        <w:rPr>
          <w:spacing w:val="-10"/>
          <w:sz w:val="22"/>
          <w:szCs w:val="22"/>
        </w:rPr>
        <w:t>loin de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Que ce soit dans ses descrip</w:t>
      </w:r>
      <w:r w:rsidR="00D108D9" w:rsidRPr="00473D8C">
        <w:rPr>
          <w:spacing w:val="-10"/>
          <w:sz w:val="22"/>
          <w:szCs w:val="22"/>
        </w:rPr>
        <w:softHyphen/>
      </w:r>
      <w:r w:rsidRPr="00473D8C">
        <w:rPr>
          <w:spacing w:val="-10"/>
          <w:sz w:val="22"/>
          <w:szCs w:val="22"/>
        </w:rPr>
        <w:t xml:space="preserve">tions des milieux cléricaux ou ses analyses des croyances religieuses de </w:t>
      </w:r>
      <w:r w:rsidRPr="004A3E29">
        <w:rPr>
          <w:spacing w:val="-12"/>
          <w:sz w:val="22"/>
          <w:szCs w:val="22"/>
        </w:rPr>
        <w:t>la société, l’homme moderne a</w:t>
      </w:r>
      <w:r w:rsidR="00057C6C">
        <w:rPr>
          <w:spacing w:val="-12"/>
          <w:sz w:val="22"/>
          <w:szCs w:val="22"/>
        </w:rPr>
        <w:t>pparaît comme une unité indi</w:t>
      </w:r>
      <w:r w:rsidR="00057C6C">
        <w:rPr>
          <w:spacing w:val="-12"/>
          <w:sz w:val="22"/>
          <w:szCs w:val="22"/>
        </w:rPr>
        <w:softHyphen/>
        <w:t>vi</w:t>
      </w:r>
      <w:r w:rsidRPr="004A3E29">
        <w:rPr>
          <w:spacing w:val="-12"/>
          <w:sz w:val="22"/>
          <w:szCs w:val="22"/>
        </w:rPr>
        <w:softHyphen/>
        <w:t>duelle intra</w:t>
      </w:r>
      <w:r w:rsidR="004A3E29" w:rsidRPr="004A3E29">
        <w:rPr>
          <w:spacing w:val="-12"/>
          <w:sz w:val="22"/>
          <w:szCs w:val="22"/>
        </w:rPr>
        <w:softHyphen/>
      </w:r>
      <w:r w:rsidRPr="004A3E29">
        <w:rPr>
          <w:spacing w:val="-12"/>
          <w:sz w:val="22"/>
          <w:szCs w:val="22"/>
        </w:rPr>
        <w:t>mondaine,</w:t>
      </w:r>
      <w:r w:rsidRPr="00473D8C">
        <w:rPr>
          <w:spacing w:val="-10"/>
          <w:sz w:val="22"/>
          <w:szCs w:val="22"/>
        </w:rPr>
        <w:t xml:space="preserve"> autonome et sans lien avec des fins transcendantes de l’action. </w:t>
      </w:r>
      <w:r w:rsidR="004A3E29">
        <w:rPr>
          <w:spacing w:val="-10"/>
          <w:sz w:val="22"/>
          <w:szCs w:val="22"/>
        </w:rPr>
        <w:t>Il repère de nombreux signes d’</w:t>
      </w:r>
      <w:r w:rsidR="0041063A" w:rsidRPr="00473D8C">
        <w:rPr>
          <w:spacing w:val="-10"/>
          <w:sz w:val="22"/>
          <w:szCs w:val="22"/>
        </w:rPr>
        <w:t>« </w:t>
      </w:r>
      <w:r w:rsidRPr="00473D8C">
        <w:rPr>
          <w:spacing w:val="-10"/>
          <w:sz w:val="22"/>
          <w:szCs w:val="22"/>
        </w:rPr>
        <w:t>individua</w:t>
      </w:r>
      <w:r w:rsidRPr="00473D8C">
        <w:rPr>
          <w:spacing w:val="-10"/>
          <w:sz w:val="22"/>
          <w:szCs w:val="22"/>
        </w:rPr>
        <w:softHyphen/>
        <w:t>lisme</w:t>
      </w:r>
      <w:r w:rsidR="0041063A" w:rsidRPr="00473D8C">
        <w:rPr>
          <w:spacing w:val="-10"/>
          <w:sz w:val="22"/>
          <w:szCs w:val="22"/>
        </w:rPr>
        <w:t> »</w:t>
      </w:r>
      <w:r w:rsidR="00FD4648" w:rsidRPr="00473D8C">
        <w:rPr>
          <w:spacing w:val="-10"/>
          <w:sz w:val="22"/>
          <w:szCs w:val="22"/>
        </w:rPr>
        <w:t xml:space="preserve"> – </w:t>
      </w:r>
      <w:r w:rsidRPr="00473D8C">
        <w:rPr>
          <w:spacing w:val="-10"/>
          <w:sz w:val="22"/>
          <w:szCs w:val="22"/>
        </w:rPr>
        <w:t>terme par lequel Huizinga appelle en réalité ce que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et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nommaient </w:t>
      </w:r>
      <w:r w:rsidR="0041063A" w:rsidRPr="00473D8C">
        <w:rPr>
          <w:spacing w:val="-10"/>
          <w:sz w:val="22"/>
          <w:szCs w:val="22"/>
        </w:rPr>
        <w:t>« </w:t>
      </w:r>
      <w:r w:rsidRPr="00473D8C">
        <w:rPr>
          <w:spacing w:val="-10"/>
          <w:sz w:val="22"/>
          <w:szCs w:val="22"/>
        </w:rPr>
        <w:t>per</w:t>
      </w:r>
      <w:r w:rsidR="004A3E29">
        <w:rPr>
          <w:spacing w:val="-10"/>
          <w:sz w:val="22"/>
          <w:szCs w:val="22"/>
        </w:rPr>
        <w:softHyphen/>
      </w:r>
      <w:r w:rsidRPr="00473D8C">
        <w:rPr>
          <w:spacing w:val="-10"/>
          <w:sz w:val="22"/>
          <w:szCs w:val="22"/>
        </w:rPr>
        <w:t>sonna</w:t>
      </w:r>
      <w:r w:rsidRPr="00473D8C">
        <w:rPr>
          <w:spacing w:val="-10"/>
          <w:sz w:val="22"/>
          <w:szCs w:val="22"/>
        </w:rPr>
        <w:softHyphen/>
        <w:t>lisation</w:t>
      </w:r>
      <w:r w:rsidR="0041063A" w:rsidRPr="00473D8C">
        <w:rPr>
          <w:spacing w:val="-10"/>
          <w:sz w:val="22"/>
          <w:szCs w:val="22"/>
        </w:rPr>
        <w:t> »</w:t>
      </w:r>
      <w:r w:rsidRPr="00473D8C">
        <w:rPr>
          <w:spacing w:val="-10"/>
          <w:sz w:val="22"/>
          <w:szCs w:val="22"/>
        </w:rPr>
        <w:t>. Dans l’épanouissement du macabre qui est si typi</w:t>
      </w:r>
      <w:r w:rsidR="00D108D9" w:rsidRPr="00473D8C">
        <w:rPr>
          <w:spacing w:val="-10"/>
          <w:sz w:val="22"/>
          <w:szCs w:val="22"/>
        </w:rPr>
        <w:softHyphen/>
      </w:r>
      <w:r w:rsidRPr="00473D8C">
        <w:rPr>
          <w:spacing w:val="-10"/>
          <w:sz w:val="22"/>
          <w:szCs w:val="22"/>
        </w:rPr>
        <w:t xml:space="preserve">que du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siècle, il relève un nouveau trait anthropologiqu</w:t>
      </w:r>
      <w:r w:rsidR="00D108D9" w:rsidRPr="00473D8C">
        <w:rPr>
          <w:spacing w:val="-10"/>
          <w:sz w:val="22"/>
          <w:szCs w:val="22"/>
        </w:rPr>
        <w:t>e, inversé comme sur un négatif :</w:t>
      </w:r>
      <w:r w:rsidRPr="00473D8C">
        <w:rPr>
          <w:spacing w:val="-10"/>
          <w:sz w:val="22"/>
          <w:szCs w:val="22"/>
        </w:rPr>
        <w:t xml:space="preserve"> l’amour de la vie</w:t>
      </w:r>
      <w:r w:rsidR="00D108D9" w:rsidRPr="00473D8C">
        <w:rPr>
          <w:spacing w:val="-10"/>
          <w:sz w:val="22"/>
          <w:szCs w:val="22"/>
        </w:rPr>
        <w:t>.</w:t>
      </w:r>
    </w:p>
    <w:p w:rsidR="00D108D9" w:rsidRPr="00473D8C" w:rsidRDefault="00D108D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08D9" w:rsidRPr="00473D8C" w:rsidRDefault="005C6D21" w:rsidP="00D108D9">
      <w:pPr>
        <w:pStyle w:val="Citation"/>
      </w:pPr>
      <w:r w:rsidRPr="00473D8C">
        <w:t>Sans aucun doute, il y a en tout ceci un esprit de matérialisme qui ne pouvait supporter la pensée de la destruction de la beauté [...]. Il est remarquable que les exhortations pieuses à penser à la mort et les exhortations profanes à profiter de la jeunesse en viennent presque à se confondre</w:t>
      </w:r>
      <w:r w:rsidR="00D108D9" w:rsidRPr="00473D8C">
        <w:t>.</w:t>
      </w:r>
      <w:r w:rsidR="00090A9C" w:rsidRPr="00473D8C">
        <w:t xml:space="preserve"> (p. 145)</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Depuis au moins 1280, date de la plus ancienne rédaction du </w:t>
      </w:r>
      <w:r w:rsidRPr="00473D8C">
        <w:rPr>
          <w:i/>
          <w:spacing w:val="-10"/>
          <w:sz w:val="22"/>
          <w:szCs w:val="22"/>
        </w:rPr>
        <w:t>Dit des trois morts et des trois vifs</w:t>
      </w:r>
      <w:r w:rsidRPr="00473D8C">
        <w:rPr>
          <w:spacing w:val="-10"/>
          <w:sz w:val="22"/>
          <w:szCs w:val="22"/>
        </w:rPr>
        <w:t>, se propage, remarque-t-il, l’idée de l’égalité devant la mort qui fonde les représentations de la danse macabre</w:t>
      </w:r>
      <w:r w:rsidR="00090A9C" w:rsidRPr="00473D8C">
        <w:rPr>
          <w:spacing w:val="-10"/>
          <w:sz w:val="22"/>
          <w:szCs w:val="22"/>
        </w:rPr>
        <w:t xml:space="preserve"> (</w:t>
      </w:r>
      <w:r w:rsidR="00D108D9" w:rsidRPr="00473D8C">
        <w:rPr>
          <w:spacing w:val="-10"/>
          <w:sz w:val="22"/>
          <w:szCs w:val="22"/>
        </w:rPr>
        <w:t>p</w:t>
      </w:r>
      <w:r w:rsidR="00D832E5">
        <w:rPr>
          <w:spacing w:val="-10"/>
          <w:sz w:val="22"/>
          <w:szCs w:val="22"/>
        </w:rPr>
        <w:t>p. </w:t>
      </w:r>
      <w:r w:rsidR="00090A9C" w:rsidRPr="00473D8C">
        <w:rPr>
          <w:spacing w:val="-10"/>
          <w:sz w:val="22"/>
          <w:szCs w:val="22"/>
        </w:rPr>
        <w:t>248-</w:t>
      </w:r>
      <w:r w:rsidR="00D108D9" w:rsidRPr="00473D8C">
        <w:rPr>
          <w:spacing w:val="-10"/>
          <w:sz w:val="22"/>
          <w:szCs w:val="22"/>
        </w:rPr>
        <w:t>2</w:t>
      </w:r>
      <w:r w:rsidR="00090A9C" w:rsidRPr="00473D8C">
        <w:rPr>
          <w:spacing w:val="-10"/>
          <w:sz w:val="22"/>
          <w:szCs w:val="22"/>
        </w:rPr>
        <w:t>49-</w:t>
      </w:r>
      <w:r w:rsidR="00D108D9" w:rsidRPr="00473D8C">
        <w:rPr>
          <w:spacing w:val="-10"/>
          <w:sz w:val="22"/>
          <w:szCs w:val="22"/>
        </w:rPr>
        <w:t>2</w:t>
      </w:r>
      <w:r w:rsidR="00090A9C" w:rsidRPr="00473D8C">
        <w:rPr>
          <w:spacing w:val="-10"/>
          <w:sz w:val="22"/>
          <w:szCs w:val="22"/>
        </w:rPr>
        <w:t>53)</w:t>
      </w:r>
      <w:r w:rsidRPr="00473D8C">
        <w:rPr>
          <w:spacing w:val="-10"/>
          <w:sz w:val="22"/>
          <w:szCs w:val="22"/>
        </w:rPr>
        <w:t xml:space="preserve">. Au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 xml:space="preserve">siècle, il note l’apparition de </w:t>
      </w:r>
      <w:r w:rsidRPr="00473D8C">
        <w:rPr>
          <w:i/>
          <w:spacing w:val="-10"/>
          <w:sz w:val="22"/>
          <w:szCs w:val="22"/>
        </w:rPr>
        <w:t>l’ars moriendi</w:t>
      </w:r>
      <w:r w:rsidRPr="00473D8C">
        <w:rPr>
          <w:spacing w:val="-10"/>
          <w:sz w:val="22"/>
          <w:szCs w:val="22"/>
        </w:rPr>
        <w:t xml:space="preserve"> qui person</w:t>
      </w:r>
      <w:r w:rsidR="0003132E" w:rsidRPr="00473D8C">
        <w:rPr>
          <w:spacing w:val="-10"/>
          <w:sz w:val="22"/>
          <w:szCs w:val="22"/>
        </w:rPr>
        <w:softHyphen/>
      </w:r>
      <w:r w:rsidRPr="00473D8C">
        <w:rPr>
          <w:spacing w:val="-10"/>
          <w:sz w:val="22"/>
          <w:szCs w:val="22"/>
        </w:rPr>
        <w:t>nalise la médita</w:t>
      </w:r>
      <w:r w:rsidRPr="00473D8C">
        <w:rPr>
          <w:spacing w:val="-10"/>
          <w:sz w:val="22"/>
          <w:szCs w:val="22"/>
        </w:rPr>
        <w:softHyphen/>
        <w:t xml:space="preserve">tion sur la mort de chacun. </w:t>
      </w:r>
      <w:r w:rsidR="008056A7" w:rsidRPr="00473D8C">
        <w:rPr>
          <w:spacing w:val="-10"/>
          <w:sz w:val="22"/>
          <w:szCs w:val="22"/>
        </w:rPr>
        <w:t>À</w:t>
      </w:r>
      <w:r w:rsidRPr="00473D8C">
        <w:rPr>
          <w:spacing w:val="-10"/>
          <w:sz w:val="22"/>
          <w:szCs w:val="22"/>
        </w:rPr>
        <w:t xml:space="preserve"> l’inverse, mais dans le même esprit personnali</w:t>
      </w:r>
      <w:r w:rsidRPr="00473D8C">
        <w:rPr>
          <w:spacing w:val="-10"/>
          <w:sz w:val="22"/>
          <w:szCs w:val="22"/>
        </w:rPr>
        <w:softHyphen/>
        <w:t xml:space="preserve">sant, </w:t>
      </w:r>
      <w:r w:rsidR="0041063A" w:rsidRPr="00473D8C">
        <w:rPr>
          <w:spacing w:val="-10"/>
          <w:sz w:val="22"/>
          <w:szCs w:val="22"/>
        </w:rPr>
        <w:t>« </w:t>
      </w:r>
      <w:r w:rsidRPr="00473D8C">
        <w:rPr>
          <w:spacing w:val="-10"/>
          <w:sz w:val="22"/>
          <w:szCs w:val="22"/>
        </w:rPr>
        <w:t xml:space="preserve">déjà au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siècle, on aura à se montrer esprit fort et à se moquer des personnes pieuses</w:t>
      </w:r>
      <w:r w:rsidR="0041063A" w:rsidRPr="00473D8C">
        <w:rPr>
          <w:spacing w:val="-10"/>
          <w:sz w:val="22"/>
          <w:szCs w:val="22"/>
        </w:rPr>
        <w:t> »</w:t>
      </w:r>
      <w:r w:rsidR="00090A9C" w:rsidRPr="00473D8C">
        <w:rPr>
          <w:spacing w:val="-10"/>
          <w:sz w:val="22"/>
          <w:szCs w:val="22"/>
        </w:rPr>
        <w:t xml:space="preserve"> (p.</w:t>
      </w:r>
      <w:r w:rsidR="004A3E29">
        <w:rPr>
          <w:spacing w:val="-10"/>
          <w:sz w:val="22"/>
          <w:szCs w:val="22"/>
        </w:rPr>
        <w:t> </w:t>
      </w:r>
      <w:r w:rsidR="00090A9C" w:rsidRPr="00473D8C">
        <w:rPr>
          <w:spacing w:val="-10"/>
          <w:sz w:val="22"/>
          <w:szCs w:val="22"/>
        </w:rPr>
        <w:t>169)</w:t>
      </w:r>
      <w:r w:rsidRPr="00473D8C">
        <w:rPr>
          <w:spacing w:val="-10"/>
          <w:sz w:val="22"/>
          <w:szCs w:val="22"/>
        </w:rPr>
        <w:t>. La hiérarchie elle-même, par la voix de Gerson</w:t>
      </w:r>
      <w:r w:rsidR="00642C2F">
        <w:rPr>
          <w:spacing w:val="-10"/>
          <w:sz w:val="22"/>
          <w:szCs w:val="22"/>
        </w:rPr>
        <w:fldChar w:fldCharType="begin"/>
      </w:r>
      <w:r w:rsidR="00562D8D">
        <w:instrText xml:space="preserve"> XE "</w:instrText>
      </w:r>
      <w:r w:rsidR="00562D8D" w:rsidRPr="009C0D1D">
        <w:rPr>
          <w:spacing w:val="-10"/>
          <w:sz w:val="22"/>
          <w:szCs w:val="22"/>
        </w:rPr>
        <w:instrText>Gerson</w:instrText>
      </w:r>
      <w:r w:rsidR="00562D8D">
        <w:instrText xml:space="preserve">" </w:instrText>
      </w:r>
      <w:r w:rsidR="00642C2F">
        <w:rPr>
          <w:spacing w:val="-10"/>
          <w:sz w:val="22"/>
          <w:szCs w:val="22"/>
        </w:rPr>
        <w:fldChar w:fldCharType="end"/>
      </w:r>
      <w:r w:rsidRPr="00473D8C">
        <w:rPr>
          <w:spacing w:val="-10"/>
          <w:sz w:val="22"/>
          <w:szCs w:val="22"/>
        </w:rPr>
        <w:t xml:space="preserve">, </w:t>
      </w:r>
      <w:r w:rsidR="0041063A" w:rsidRPr="00473D8C">
        <w:rPr>
          <w:spacing w:val="-10"/>
          <w:sz w:val="22"/>
          <w:szCs w:val="22"/>
        </w:rPr>
        <w:t>« </w:t>
      </w:r>
      <w:r w:rsidRPr="00473D8C">
        <w:rPr>
          <w:spacing w:val="-10"/>
          <w:sz w:val="22"/>
          <w:szCs w:val="22"/>
        </w:rPr>
        <w:t>ne cesse de recommander le culte de l’ange gardien</w:t>
      </w:r>
      <w:r w:rsidR="0041063A" w:rsidRPr="00473D8C">
        <w:rPr>
          <w:spacing w:val="-10"/>
          <w:sz w:val="22"/>
          <w:szCs w:val="22"/>
        </w:rPr>
        <w:t> »</w:t>
      </w:r>
      <w:r w:rsidR="00090A9C" w:rsidRPr="00473D8C">
        <w:rPr>
          <w:spacing w:val="-10"/>
          <w:sz w:val="22"/>
          <w:szCs w:val="22"/>
        </w:rPr>
        <w:t xml:space="preserve"> (p.</w:t>
      </w:r>
      <w:r w:rsidR="004A3E29">
        <w:rPr>
          <w:spacing w:val="-10"/>
          <w:sz w:val="22"/>
          <w:szCs w:val="22"/>
        </w:rPr>
        <w:t> </w:t>
      </w:r>
      <w:r w:rsidR="00090A9C" w:rsidRPr="00473D8C">
        <w:rPr>
          <w:spacing w:val="-10"/>
          <w:sz w:val="22"/>
          <w:szCs w:val="22"/>
        </w:rPr>
        <w:t>181)</w:t>
      </w:r>
      <w:r w:rsidRPr="00473D8C">
        <w:rPr>
          <w:spacing w:val="-10"/>
          <w:sz w:val="22"/>
          <w:szCs w:val="22"/>
        </w:rPr>
        <w:t>. Il note le début de la fabrica</w:t>
      </w:r>
      <w:r w:rsidRPr="00473D8C">
        <w:rPr>
          <w:spacing w:val="-10"/>
          <w:sz w:val="22"/>
          <w:szCs w:val="22"/>
        </w:rPr>
        <w:softHyphen/>
        <w:t xml:space="preserve">tion des masques funéraires au </w:t>
      </w:r>
      <w:r w:rsidR="00D47177" w:rsidRPr="00473D8C">
        <w:rPr>
          <w:smallCaps/>
          <w:spacing w:val="-10"/>
          <w:sz w:val="22"/>
          <w:szCs w:val="22"/>
        </w:rPr>
        <w:t>xv</w:t>
      </w:r>
      <w:r w:rsidRPr="00473D8C">
        <w:rPr>
          <w:spacing w:val="-10"/>
          <w:sz w:val="22"/>
          <w:szCs w:val="22"/>
          <w:vertAlign w:val="superscript"/>
        </w:rPr>
        <w:t xml:space="preserve">e </w:t>
      </w:r>
      <w:r w:rsidRPr="00473D8C">
        <w:rPr>
          <w:spacing w:val="-10"/>
          <w:sz w:val="22"/>
          <w:szCs w:val="22"/>
        </w:rPr>
        <w:t xml:space="preserve">siècle en </w:t>
      </w:r>
      <w:r w:rsidR="00090A9C" w:rsidRPr="00473D8C">
        <w:rPr>
          <w:spacing w:val="-10"/>
          <w:sz w:val="22"/>
          <w:szCs w:val="22"/>
        </w:rPr>
        <w:t>France (p.</w:t>
      </w:r>
      <w:r w:rsidR="004A3E29">
        <w:rPr>
          <w:spacing w:val="-10"/>
          <w:sz w:val="22"/>
          <w:szCs w:val="22"/>
        </w:rPr>
        <w:t> </w:t>
      </w:r>
      <w:r w:rsidR="00090A9C" w:rsidRPr="00473D8C">
        <w:rPr>
          <w:spacing w:val="-10"/>
          <w:sz w:val="22"/>
          <w:szCs w:val="22"/>
        </w:rPr>
        <w:t>262)</w:t>
      </w:r>
      <w:r w:rsidRPr="00473D8C">
        <w:rPr>
          <w:spacing w:val="-10"/>
          <w:sz w:val="22"/>
          <w:szCs w:val="22"/>
        </w:rPr>
        <w:t>, ainsi que le besoin d’avoir une image du défunt pendant l’enterrement</w:t>
      </w:r>
      <w:r w:rsidR="00090A9C" w:rsidRPr="00473D8C">
        <w:rPr>
          <w:spacing w:val="-10"/>
          <w:sz w:val="22"/>
          <w:szCs w:val="22"/>
        </w:rPr>
        <w:t xml:space="preserve"> (p.</w:t>
      </w:r>
      <w:r w:rsidR="004A3E29">
        <w:rPr>
          <w:spacing w:val="-10"/>
          <w:sz w:val="22"/>
          <w:szCs w:val="22"/>
        </w:rPr>
        <w:t> </w:t>
      </w:r>
      <w:r w:rsidR="00090A9C" w:rsidRPr="00473D8C">
        <w:rPr>
          <w:spacing w:val="-10"/>
          <w:sz w:val="22"/>
          <w:szCs w:val="22"/>
        </w:rPr>
        <w:t>261)</w:t>
      </w:r>
      <w:r w:rsidRPr="00473D8C">
        <w:rPr>
          <w:spacing w:val="-10"/>
          <w:sz w:val="22"/>
          <w:szCs w:val="22"/>
        </w:rPr>
        <w:t xml:space="preserve"> et sur le tom</w:t>
      </w:r>
      <w:r w:rsidR="00D832E5">
        <w:rPr>
          <w:spacing w:val="-10"/>
          <w:sz w:val="22"/>
          <w:szCs w:val="22"/>
        </w:rPr>
        <w:softHyphen/>
      </w:r>
      <w:r w:rsidRPr="00473D8C">
        <w:rPr>
          <w:spacing w:val="-10"/>
          <w:sz w:val="22"/>
          <w:szCs w:val="22"/>
        </w:rPr>
        <w:t>beau</w:t>
      </w:r>
      <w:r w:rsidR="00D108D9" w:rsidRPr="00473D8C">
        <w:rPr>
          <w:spacing w:val="-10"/>
          <w:sz w:val="22"/>
          <w:szCs w:val="22"/>
        </w:rPr>
        <w:t xml:space="preserve"> (p. </w:t>
      </w:r>
      <w:r w:rsidR="00090A9C" w:rsidRPr="00473D8C">
        <w:rPr>
          <w:spacing w:val="-10"/>
          <w:sz w:val="22"/>
          <w:szCs w:val="22"/>
        </w:rPr>
        <w:t>269)</w:t>
      </w:r>
      <w:r w:rsidRPr="00473D8C">
        <w:rPr>
          <w:spacing w:val="-10"/>
          <w:sz w:val="22"/>
          <w:szCs w:val="22"/>
        </w:rPr>
        <w:t>. Contrai</w:t>
      </w:r>
      <w:r w:rsidR="00C14C99">
        <w:rPr>
          <w:spacing w:val="-10"/>
          <w:sz w:val="22"/>
          <w:szCs w:val="22"/>
        </w:rPr>
        <w:softHyphen/>
      </w:r>
      <w:r w:rsidRPr="00473D8C">
        <w:rPr>
          <w:spacing w:val="-10"/>
          <w:sz w:val="22"/>
          <w:szCs w:val="22"/>
        </w:rPr>
        <w:t>rement à ce qui se produit chez Weber</w:t>
      </w:r>
      <w:r w:rsidR="00642C2F">
        <w:rPr>
          <w:spacing w:val="-10"/>
          <w:sz w:val="22"/>
          <w:szCs w:val="22"/>
        </w:rPr>
        <w:fldChar w:fldCharType="begin"/>
      </w:r>
      <w:r w:rsidR="000B3F86">
        <w:instrText xml:space="preserve"> XE "</w:instrText>
      </w:r>
      <w:r w:rsidR="000B3F86" w:rsidRPr="00F334B0">
        <w:rPr>
          <w:spacing w:val="-12"/>
          <w:sz w:val="22"/>
          <w:szCs w:val="22"/>
        </w:rPr>
        <w:instrText>Weber</w:instrText>
      </w:r>
      <w:r w:rsidR="000B3F86">
        <w:instrText xml:space="preserve">" </w:instrText>
      </w:r>
      <w:r w:rsidR="00642C2F">
        <w:rPr>
          <w:spacing w:val="-10"/>
          <w:sz w:val="22"/>
          <w:szCs w:val="22"/>
        </w:rPr>
        <w:fldChar w:fldCharType="end"/>
      </w:r>
      <w:r w:rsidRPr="00473D8C">
        <w:rPr>
          <w:spacing w:val="-10"/>
          <w:sz w:val="22"/>
          <w:szCs w:val="22"/>
        </w:rPr>
        <w:t xml:space="preserve">, </w:t>
      </w:r>
      <w:r w:rsidR="0041063A" w:rsidRPr="00473D8C">
        <w:rPr>
          <w:spacing w:val="-10"/>
          <w:sz w:val="22"/>
          <w:szCs w:val="22"/>
        </w:rPr>
        <w:t>« </w:t>
      </w:r>
      <w:r w:rsidRPr="00473D8C">
        <w:rPr>
          <w:spacing w:val="-10"/>
          <w:sz w:val="22"/>
          <w:szCs w:val="22"/>
        </w:rPr>
        <w:t>l’indivi</w:t>
      </w:r>
      <w:r w:rsidRPr="00473D8C">
        <w:rPr>
          <w:spacing w:val="-10"/>
          <w:sz w:val="22"/>
          <w:szCs w:val="22"/>
        </w:rPr>
        <w:softHyphen/>
        <w:t>dua</w:t>
      </w:r>
      <w:r w:rsidR="004A3E29">
        <w:rPr>
          <w:spacing w:val="-10"/>
          <w:sz w:val="22"/>
          <w:szCs w:val="22"/>
        </w:rPr>
        <w:softHyphen/>
      </w:r>
      <w:r w:rsidRPr="00473D8C">
        <w:rPr>
          <w:spacing w:val="-10"/>
          <w:sz w:val="22"/>
          <w:szCs w:val="22"/>
        </w:rPr>
        <w:t>lisme</w:t>
      </w:r>
      <w:r w:rsidR="0041063A" w:rsidRPr="00473D8C">
        <w:rPr>
          <w:spacing w:val="-10"/>
          <w:sz w:val="22"/>
          <w:szCs w:val="22"/>
        </w:rPr>
        <w:t> »</w:t>
      </w:r>
      <w:r w:rsidRPr="00473D8C">
        <w:rPr>
          <w:spacing w:val="-10"/>
          <w:sz w:val="22"/>
          <w:szCs w:val="22"/>
        </w:rPr>
        <w:t xml:space="preserve"> moderne est donc systéma</w:t>
      </w:r>
      <w:r w:rsidRPr="00473D8C">
        <w:rPr>
          <w:spacing w:val="-10"/>
          <w:sz w:val="22"/>
          <w:szCs w:val="22"/>
        </w:rPr>
        <w:softHyphen/>
        <w:t>tiquement rapporté par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aux intérêts séculiers des individus, à leur personne</w:t>
      </w:r>
      <w:r w:rsidR="00D108D9" w:rsidRPr="00473D8C">
        <w:rPr>
          <w:spacing w:val="-10"/>
          <w:sz w:val="22"/>
          <w:szCs w:val="22"/>
        </w:rPr>
        <w:t>.</w:t>
      </w:r>
      <w:r w:rsidRPr="00473D8C">
        <w:rPr>
          <w:rStyle w:val="Rfrencedenotedebasdepage"/>
          <w:spacing w:val="-10"/>
          <w:sz w:val="22"/>
          <w:szCs w:val="22"/>
        </w:rPr>
        <w:footnoteReference w:id="215"/>
      </w:r>
    </w:p>
    <w:p w:rsidR="00D108D9" w:rsidRPr="00D67480"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D67480">
        <w:rPr>
          <w:spacing w:val="-12"/>
          <w:sz w:val="22"/>
          <w:szCs w:val="22"/>
        </w:rPr>
        <w:t>À</w:t>
      </w:r>
      <w:r w:rsidR="005C6D21" w:rsidRPr="00D67480">
        <w:rPr>
          <w:spacing w:val="-12"/>
          <w:sz w:val="22"/>
          <w:szCs w:val="22"/>
        </w:rPr>
        <w:t xml:space="preserve"> cette première différence d’ordre historique, s’ajoute une</w:t>
      </w:r>
      <w:r w:rsidR="00D108D9" w:rsidRPr="00D67480">
        <w:rPr>
          <w:spacing w:val="-12"/>
          <w:sz w:val="22"/>
          <w:szCs w:val="22"/>
        </w:rPr>
        <w:t xml:space="preserve"> forte</w:t>
      </w:r>
      <w:r w:rsidR="005C6D21" w:rsidRPr="00D67480">
        <w:rPr>
          <w:spacing w:val="-12"/>
          <w:sz w:val="22"/>
          <w:szCs w:val="22"/>
        </w:rPr>
        <w:t xml:space="preserve"> opposi</w:t>
      </w:r>
      <w:r w:rsidR="0003132E" w:rsidRPr="00D67480">
        <w:rPr>
          <w:spacing w:val="-12"/>
          <w:sz w:val="22"/>
          <w:szCs w:val="22"/>
        </w:rPr>
        <w:softHyphen/>
      </w:r>
      <w:r w:rsidR="005C6D21" w:rsidRPr="00D67480">
        <w:rPr>
          <w:spacing w:val="-12"/>
          <w:sz w:val="22"/>
          <w:szCs w:val="22"/>
        </w:rPr>
        <w:t>tion théorique. Chez Weber</w:t>
      </w:r>
      <w:r w:rsidR="00642C2F" w:rsidRPr="00D67480">
        <w:rPr>
          <w:spacing w:val="-12"/>
          <w:sz w:val="22"/>
          <w:szCs w:val="22"/>
        </w:rPr>
        <w:fldChar w:fldCharType="begin"/>
      </w:r>
      <w:r w:rsidR="005C6D21" w:rsidRPr="00D67480">
        <w:rPr>
          <w:spacing w:val="-12"/>
          <w:sz w:val="22"/>
          <w:szCs w:val="22"/>
        </w:rPr>
        <w:instrText xml:space="preserve"> XE "Weber" </w:instrText>
      </w:r>
      <w:r w:rsidR="00642C2F" w:rsidRPr="00D67480">
        <w:rPr>
          <w:spacing w:val="-12"/>
          <w:sz w:val="22"/>
          <w:szCs w:val="22"/>
        </w:rPr>
        <w:fldChar w:fldCharType="end"/>
      </w:r>
      <w:r w:rsidR="005C6D21" w:rsidRPr="00D67480">
        <w:rPr>
          <w:spacing w:val="-12"/>
          <w:sz w:val="22"/>
          <w:szCs w:val="22"/>
        </w:rPr>
        <w:t>, les aspects irrationnels ne sont pas totale</w:t>
      </w:r>
      <w:r w:rsidR="0003132E" w:rsidRPr="00D67480">
        <w:rPr>
          <w:spacing w:val="-12"/>
          <w:sz w:val="22"/>
          <w:szCs w:val="22"/>
        </w:rPr>
        <w:softHyphen/>
      </w:r>
      <w:r w:rsidR="005C6D21" w:rsidRPr="00D67480">
        <w:rPr>
          <w:spacing w:val="-12"/>
          <w:sz w:val="22"/>
          <w:szCs w:val="22"/>
        </w:rPr>
        <w:t>ment absents, par exemple dans sa description de l’homme ascéti</w:t>
      </w:r>
      <w:r w:rsidR="00D108D9" w:rsidRPr="00D67480">
        <w:rPr>
          <w:spacing w:val="-12"/>
          <w:sz w:val="22"/>
          <w:szCs w:val="22"/>
        </w:rPr>
        <w:softHyphen/>
      </w:r>
      <w:r w:rsidR="005C6D21" w:rsidRPr="00D67480">
        <w:rPr>
          <w:spacing w:val="-12"/>
          <w:sz w:val="22"/>
          <w:szCs w:val="22"/>
        </w:rPr>
        <w:t>que produit par le calvinisme, mais l’évolution sociologique est envisa</w:t>
      </w:r>
      <w:r w:rsidR="00D108D9" w:rsidRPr="00D67480">
        <w:rPr>
          <w:spacing w:val="-12"/>
          <w:sz w:val="22"/>
          <w:szCs w:val="22"/>
        </w:rPr>
        <w:softHyphen/>
      </w:r>
      <w:r w:rsidR="005C6D21" w:rsidRPr="00D67480">
        <w:rPr>
          <w:spacing w:val="-12"/>
          <w:sz w:val="22"/>
          <w:szCs w:val="22"/>
        </w:rPr>
        <w:t>gée avant tout dans ses éléments rationnels et conscients.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5C6D21" w:rsidRPr="00D67480">
        <w:rPr>
          <w:spacing w:val="-12"/>
          <w:sz w:val="22"/>
          <w:szCs w:val="22"/>
        </w:rPr>
        <w:t xml:space="preserve"> cher</w:t>
      </w:r>
      <w:r w:rsidR="00D108D9" w:rsidRPr="00D67480">
        <w:rPr>
          <w:spacing w:val="-12"/>
          <w:sz w:val="22"/>
          <w:szCs w:val="22"/>
        </w:rPr>
        <w:softHyphen/>
      </w:r>
      <w:r w:rsidR="005C6D21" w:rsidRPr="00D67480">
        <w:rPr>
          <w:spacing w:val="-12"/>
          <w:sz w:val="22"/>
          <w:szCs w:val="22"/>
        </w:rPr>
        <w:t>che, au contraire</w:t>
      </w:r>
      <w:r w:rsidR="00D108D9" w:rsidRPr="00D67480">
        <w:rPr>
          <w:spacing w:val="-12"/>
          <w:sz w:val="22"/>
          <w:szCs w:val="22"/>
        </w:rPr>
        <w:t>,</w:t>
      </w:r>
      <w:r w:rsidR="005C6D21" w:rsidRPr="00D67480">
        <w:rPr>
          <w:spacing w:val="-12"/>
          <w:sz w:val="22"/>
          <w:szCs w:val="22"/>
        </w:rPr>
        <w:t xml:space="preserve"> toujours à montrer la </w:t>
      </w:r>
      <w:r w:rsidR="005C6D21" w:rsidRPr="00D67480">
        <w:rPr>
          <w:i/>
          <w:spacing w:val="-12"/>
          <w:sz w:val="22"/>
          <w:szCs w:val="22"/>
        </w:rPr>
        <w:t>tension</w:t>
      </w:r>
      <w:r w:rsidR="005C6D21" w:rsidRPr="00D67480">
        <w:rPr>
          <w:spacing w:val="-12"/>
          <w:sz w:val="22"/>
          <w:szCs w:val="22"/>
        </w:rPr>
        <w:t xml:space="preserve"> des motifs anthro</w:t>
      </w:r>
      <w:r w:rsidR="004D0777" w:rsidRPr="00D67480">
        <w:rPr>
          <w:spacing w:val="-12"/>
          <w:sz w:val="22"/>
          <w:szCs w:val="22"/>
        </w:rPr>
        <w:softHyphen/>
      </w:r>
      <w:r w:rsidR="005C6D21" w:rsidRPr="00D67480">
        <w:rPr>
          <w:spacing w:val="-12"/>
          <w:sz w:val="22"/>
          <w:szCs w:val="22"/>
        </w:rPr>
        <w:t>polo</w:t>
      </w:r>
      <w:r w:rsidR="005C6D21" w:rsidRPr="00D67480">
        <w:rPr>
          <w:spacing w:val="-12"/>
          <w:sz w:val="22"/>
          <w:szCs w:val="22"/>
        </w:rPr>
        <w:softHyphen/>
        <w:t>gi</w:t>
      </w:r>
      <w:r w:rsidR="00D108D9" w:rsidRPr="00D67480">
        <w:rPr>
          <w:spacing w:val="-12"/>
          <w:sz w:val="22"/>
          <w:szCs w:val="22"/>
        </w:rPr>
        <w:softHyphen/>
      </w:r>
      <w:r w:rsidR="005C6D21" w:rsidRPr="00D67480">
        <w:rPr>
          <w:spacing w:val="-12"/>
          <w:sz w:val="22"/>
          <w:szCs w:val="22"/>
        </w:rPr>
        <w:t>ques propre à l’époque qu’il étudie. C’est pourquoi l’évolution anthropo</w:t>
      </w:r>
      <w:r w:rsidR="00D108D9" w:rsidRPr="00D67480">
        <w:rPr>
          <w:spacing w:val="-12"/>
          <w:sz w:val="22"/>
          <w:szCs w:val="22"/>
        </w:rPr>
        <w:softHyphen/>
      </w:r>
      <w:r w:rsidR="005C6D21" w:rsidRPr="00D67480">
        <w:rPr>
          <w:spacing w:val="-12"/>
          <w:sz w:val="22"/>
          <w:szCs w:val="22"/>
        </w:rPr>
        <w:t>lo</w:t>
      </w:r>
      <w:r w:rsidR="0003132E" w:rsidRPr="00D67480">
        <w:rPr>
          <w:spacing w:val="-12"/>
          <w:sz w:val="22"/>
          <w:szCs w:val="22"/>
        </w:rPr>
        <w:softHyphen/>
      </w:r>
      <w:r w:rsidR="005C6D21" w:rsidRPr="00D67480">
        <w:rPr>
          <w:spacing w:val="-12"/>
          <w:sz w:val="22"/>
          <w:szCs w:val="22"/>
        </w:rPr>
        <w:t>gique occi</w:t>
      </w:r>
      <w:r w:rsidR="00D67480">
        <w:rPr>
          <w:spacing w:val="-12"/>
          <w:sz w:val="22"/>
          <w:szCs w:val="22"/>
        </w:rPr>
        <w:softHyphen/>
      </w:r>
      <w:r w:rsidR="005C6D21" w:rsidRPr="00D67480">
        <w:rPr>
          <w:spacing w:val="-12"/>
          <w:sz w:val="22"/>
          <w:szCs w:val="22"/>
        </w:rPr>
        <w:t>dentale ne lui paraît pas totale</w:t>
      </w:r>
      <w:r w:rsidR="005C6D21" w:rsidRPr="00D67480">
        <w:rPr>
          <w:spacing w:val="-12"/>
          <w:sz w:val="22"/>
          <w:szCs w:val="22"/>
        </w:rPr>
        <w:softHyphen/>
        <w:t>ment s’identifier à une rationa</w:t>
      </w:r>
      <w:r w:rsidR="00D108D9" w:rsidRPr="00D67480">
        <w:rPr>
          <w:spacing w:val="-12"/>
          <w:sz w:val="22"/>
          <w:szCs w:val="22"/>
        </w:rPr>
        <w:softHyphen/>
      </w:r>
      <w:r w:rsidR="005C6D21" w:rsidRPr="00D67480">
        <w:rPr>
          <w:spacing w:val="-12"/>
          <w:sz w:val="22"/>
          <w:szCs w:val="22"/>
        </w:rPr>
        <w:t>li</w:t>
      </w:r>
      <w:r w:rsidR="0003132E" w:rsidRPr="00D67480">
        <w:rPr>
          <w:spacing w:val="-12"/>
          <w:sz w:val="22"/>
          <w:szCs w:val="22"/>
        </w:rPr>
        <w:softHyphen/>
      </w:r>
      <w:r w:rsidR="00D108D9" w:rsidRPr="00D67480">
        <w:rPr>
          <w:spacing w:val="-12"/>
          <w:sz w:val="22"/>
          <w:szCs w:val="22"/>
        </w:rPr>
        <w:t>sation. Si les motifs du</w:t>
      </w:r>
      <w:r w:rsidR="005C6D21" w:rsidRPr="00D67480">
        <w:rPr>
          <w:spacing w:val="-12"/>
          <w:sz w:val="22"/>
          <w:szCs w:val="22"/>
        </w:rPr>
        <w:t xml:space="preserve"> calcul, de </w:t>
      </w:r>
      <w:r w:rsidR="00D108D9" w:rsidRPr="00D67480">
        <w:rPr>
          <w:spacing w:val="-12"/>
          <w:sz w:val="22"/>
          <w:szCs w:val="22"/>
        </w:rPr>
        <w:t xml:space="preserve">la </w:t>
      </w:r>
      <w:r w:rsidR="005C6D21" w:rsidRPr="00D67480">
        <w:rPr>
          <w:spacing w:val="-12"/>
          <w:sz w:val="22"/>
          <w:szCs w:val="22"/>
        </w:rPr>
        <w:t xml:space="preserve">prévision et de </w:t>
      </w:r>
      <w:r w:rsidR="00D108D9" w:rsidRPr="00D67480">
        <w:rPr>
          <w:spacing w:val="-12"/>
          <w:sz w:val="22"/>
          <w:szCs w:val="22"/>
        </w:rPr>
        <w:t xml:space="preserve">la </w:t>
      </w:r>
      <w:r w:rsidR="005C6D21" w:rsidRPr="00D67480">
        <w:rPr>
          <w:spacing w:val="-12"/>
          <w:sz w:val="22"/>
          <w:szCs w:val="22"/>
        </w:rPr>
        <w:t>systématisation, fournis par l’éthi</w:t>
      </w:r>
      <w:r w:rsidR="00D67480">
        <w:rPr>
          <w:spacing w:val="-12"/>
          <w:sz w:val="22"/>
          <w:szCs w:val="22"/>
        </w:rPr>
        <w:softHyphen/>
      </w:r>
      <w:r w:rsidR="005C6D21" w:rsidRPr="00D67480">
        <w:rPr>
          <w:spacing w:val="-12"/>
          <w:sz w:val="22"/>
          <w:szCs w:val="22"/>
        </w:rPr>
        <w:t>que religieuse, jouent dans certains milieux le rôle que Weber leur attribue, il s’en faut que ce phénomène soit général. L’aristo</w:t>
      </w:r>
      <w:r w:rsidR="004D0777" w:rsidRPr="00D67480">
        <w:rPr>
          <w:spacing w:val="-12"/>
          <w:sz w:val="22"/>
          <w:szCs w:val="22"/>
        </w:rPr>
        <w:softHyphen/>
      </w:r>
      <w:r w:rsidR="005C6D21" w:rsidRPr="00D67480">
        <w:rPr>
          <w:spacing w:val="-12"/>
          <w:sz w:val="22"/>
          <w:szCs w:val="22"/>
        </w:rPr>
        <w:t>cratie, en particulier, n’agit pas en fonction d’une rationalité instru</w:t>
      </w:r>
      <w:r w:rsidR="004D0777" w:rsidRPr="00D67480">
        <w:rPr>
          <w:spacing w:val="-12"/>
          <w:sz w:val="22"/>
          <w:szCs w:val="22"/>
        </w:rPr>
        <w:softHyphen/>
      </w:r>
      <w:r w:rsidR="005C6D21" w:rsidRPr="00D67480">
        <w:rPr>
          <w:spacing w:val="-12"/>
          <w:sz w:val="22"/>
          <w:szCs w:val="22"/>
        </w:rPr>
        <w:t>men</w:t>
      </w:r>
      <w:r w:rsidR="0066523D" w:rsidRPr="00D67480">
        <w:rPr>
          <w:spacing w:val="-12"/>
          <w:sz w:val="22"/>
          <w:szCs w:val="22"/>
        </w:rPr>
        <w:softHyphen/>
      </w:r>
      <w:r w:rsidR="005C6D21" w:rsidRPr="00D67480">
        <w:rPr>
          <w:spacing w:val="-12"/>
          <w:sz w:val="22"/>
          <w:szCs w:val="22"/>
        </w:rPr>
        <w:t>tale, or cette couche sociale est tout aussi déterminante pour l’avenir anthro</w:t>
      </w:r>
      <w:r w:rsidR="0066523D" w:rsidRPr="00D67480">
        <w:rPr>
          <w:spacing w:val="-12"/>
          <w:sz w:val="22"/>
          <w:szCs w:val="22"/>
        </w:rPr>
        <w:softHyphen/>
      </w:r>
      <w:r w:rsidR="005C6D21" w:rsidRPr="00D67480">
        <w:rPr>
          <w:spacing w:val="-12"/>
          <w:sz w:val="22"/>
          <w:szCs w:val="22"/>
        </w:rPr>
        <w:t>po</w:t>
      </w:r>
      <w:r w:rsidR="0003132E" w:rsidRPr="00D67480">
        <w:rPr>
          <w:spacing w:val="-12"/>
          <w:sz w:val="22"/>
          <w:szCs w:val="22"/>
        </w:rPr>
        <w:softHyphen/>
      </w:r>
      <w:r w:rsidR="005C6D21" w:rsidRPr="00D67480">
        <w:rPr>
          <w:spacing w:val="-12"/>
          <w:sz w:val="22"/>
          <w:szCs w:val="22"/>
        </w:rPr>
        <w:t>logique que la bourgeoisie sur laquelle insiste Weber. Sans les citer, Huizinga attaque ainsi tous les sociologues et historiens (Marx</w:t>
      </w:r>
      <w:r w:rsidR="00642C2F" w:rsidRPr="00D67480">
        <w:rPr>
          <w:spacing w:val="-12"/>
          <w:sz w:val="22"/>
          <w:szCs w:val="22"/>
        </w:rPr>
        <w:fldChar w:fldCharType="begin"/>
      </w:r>
      <w:r w:rsidR="005C6D21" w:rsidRPr="00D67480">
        <w:rPr>
          <w:spacing w:val="-12"/>
          <w:sz w:val="22"/>
          <w:szCs w:val="22"/>
        </w:rPr>
        <w:instrText xml:space="preserve"> XE "Marx" </w:instrText>
      </w:r>
      <w:r w:rsidR="00642C2F" w:rsidRPr="00D67480">
        <w:rPr>
          <w:spacing w:val="-12"/>
          <w:sz w:val="22"/>
          <w:szCs w:val="22"/>
        </w:rPr>
        <w:fldChar w:fldCharType="end"/>
      </w:r>
      <w:r w:rsidR="005C6D21" w:rsidRPr="00D67480">
        <w:rPr>
          <w:spacing w:val="-12"/>
          <w:sz w:val="22"/>
          <w:szCs w:val="22"/>
        </w:rPr>
        <w:t>, Sombart</w:t>
      </w:r>
      <w:r w:rsidR="00642C2F" w:rsidRPr="00D67480">
        <w:rPr>
          <w:spacing w:val="-12"/>
          <w:sz w:val="22"/>
          <w:szCs w:val="22"/>
        </w:rPr>
        <w:fldChar w:fldCharType="begin"/>
      </w:r>
      <w:r w:rsidR="005C6D21" w:rsidRPr="00D67480">
        <w:rPr>
          <w:spacing w:val="-12"/>
          <w:sz w:val="22"/>
          <w:szCs w:val="22"/>
        </w:rPr>
        <w:instrText xml:space="preserve"> XE "Sombart" </w:instrText>
      </w:r>
      <w:r w:rsidR="00642C2F" w:rsidRPr="00D67480">
        <w:rPr>
          <w:spacing w:val="-12"/>
          <w:sz w:val="22"/>
          <w:szCs w:val="22"/>
        </w:rPr>
        <w:fldChar w:fldCharType="end"/>
      </w:r>
      <w:r w:rsidR="005C6D21" w:rsidRPr="00D67480">
        <w:rPr>
          <w:spacing w:val="-12"/>
          <w:sz w:val="22"/>
          <w:szCs w:val="22"/>
        </w:rPr>
        <w:t>, Pirenne</w:t>
      </w:r>
      <w:r w:rsidR="00642C2F" w:rsidRPr="00D67480">
        <w:rPr>
          <w:spacing w:val="-12"/>
          <w:sz w:val="22"/>
          <w:szCs w:val="22"/>
        </w:rPr>
        <w:fldChar w:fldCharType="begin"/>
      </w:r>
      <w:r w:rsidR="005C6D21" w:rsidRPr="00D67480">
        <w:rPr>
          <w:spacing w:val="-12"/>
          <w:sz w:val="22"/>
          <w:szCs w:val="22"/>
        </w:rPr>
        <w:instrText xml:space="preserve"> XE "Pirenne" </w:instrText>
      </w:r>
      <w:r w:rsidR="00642C2F" w:rsidRPr="00D67480">
        <w:rPr>
          <w:spacing w:val="-12"/>
          <w:sz w:val="22"/>
          <w:szCs w:val="22"/>
        </w:rPr>
        <w:fldChar w:fldCharType="end"/>
      </w:r>
      <w:r w:rsidR="005C6D21" w:rsidRPr="00D67480">
        <w:rPr>
          <w:spacing w:val="-12"/>
          <w:sz w:val="22"/>
          <w:szCs w:val="22"/>
        </w:rPr>
        <w:t xml:space="preserve">, Weber) qui voient dans la bourgeoisie une force </w:t>
      </w:r>
      <w:r w:rsidR="00D108D9" w:rsidRPr="00D67480">
        <w:rPr>
          <w:spacing w:val="-12"/>
          <w:sz w:val="22"/>
          <w:szCs w:val="22"/>
        </w:rPr>
        <w:t>par nature « </w:t>
      </w:r>
      <w:r w:rsidR="005C6D21" w:rsidRPr="00D67480">
        <w:rPr>
          <w:spacing w:val="-12"/>
          <w:sz w:val="22"/>
          <w:szCs w:val="22"/>
        </w:rPr>
        <w:t>moderni</w:t>
      </w:r>
      <w:r w:rsidR="00D67480">
        <w:rPr>
          <w:spacing w:val="-12"/>
          <w:sz w:val="22"/>
          <w:szCs w:val="22"/>
        </w:rPr>
        <w:softHyphen/>
      </w:r>
      <w:r w:rsidR="005C6D21" w:rsidRPr="00D67480">
        <w:rPr>
          <w:spacing w:val="-12"/>
          <w:sz w:val="22"/>
          <w:szCs w:val="22"/>
        </w:rPr>
        <w:t>sante</w:t>
      </w:r>
      <w:r w:rsidR="00D108D9" w:rsidRPr="00D67480">
        <w:rPr>
          <w:spacing w:val="-12"/>
          <w:sz w:val="22"/>
          <w:szCs w:val="22"/>
        </w:rPr>
        <w:t> »</w:t>
      </w:r>
      <w:r w:rsidR="005C6D21" w:rsidRPr="00D67480">
        <w:rPr>
          <w:spacing w:val="-12"/>
          <w:sz w:val="22"/>
          <w:szCs w:val="22"/>
        </w:rPr>
        <w:t xml:space="preserve"> oppo</w:t>
      </w:r>
      <w:r w:rsidR="00D67480">
        <w:rPr>
          <w:spacing w:val="-12"/>
          <w:sz w:val="22"/>
          <w:szCs w:val="22"/>
        </w:rPr>
        <w:softHyphen/>
      </w:r>
      <w:r w:rsidR="005C6D21" w:rsidRPr="00D67480">
        <w:rPr>
          <w:spacing w:val="-12"/>
          <w:sz w:val="22"/>
          <w:szCs w:val="22"/>
        </w:rPr>
        <w:t>sée aux forces aristocratiques</w:t>
      </w:r>
      <w:r w:rsidR="00D108D9" w:rsidRPr="00D67480">
        <w:rPr>
          <w:spacing w:val="-12"/>
          <w:sz w:val="22"/>
          <w:szCs w:val="22"/>
        </w:rPr>
        <w:t xml:space="preserve"> par nature</w:t>
      </w:r>
      <w:r w:rsidR="005C6D21" w:rsidRPr="00D67480">
        <w:rPr>
          <w:spacing w:val="-12"/>
          <w:sz w:val="22"/>
          <w:szCs w:val="22"/>
        </w:rPr>
        <w:t xml:space="preserve"> </w:t>
      </w:r>
      <w:r w:rsidR="0041063A" w:rsidRPr="00D67480">
        <w:rPr>
          <w:spacing w:val="-12"/>
          <w:sz w:val="22"/>
          <w:szCs w:val="22"/>
        </w:rPr>
        <w:t>« </w:t>
      </w:r>
      <w:r w:rsidR="005C6D21" w:rsidRPr="00D67480">
        <w:rPr>
          <w:spacing w:val="-12"/>
          <w:sz w:val="22"/>
          <w:szCs w:val="22"/>
        </w:rPr>
        <w:t>réac</w:t>
      </w:r>
      <w:r w:rsidR="00D67480" w:rsidRPr="00D67480">
        <w:rPr>
          <w:spacing w:val="-12"/>
          <w:sz w:val="22"/>
          <w:szCs w:val="22"/>
        </w:rPr>
        <w:softHyphen/>
      </w:r>
      <w:r w:rsidR="005C6D21" w:rsidRPr="00D67480">
        <w:rPr>
          <w:spacing w:val="-12"/>
          <w:sz w:val="22"/>
          <w:szCs w:val="22"/>
        </w:rPr>
        <w:t>tion</w:t>
      </w:r>
      <w:r w:rsidR="004D0777" w:rsidRPr="00D67480">
        <w:rPr>
          <w:spacing w:val="-12"/>
          <w:sz w:val="22"/>
          <w:szCs w:val="22"/>
        </w:rPr>
        <w:softHyphen/>
      </w:r>
      <w:r w:rsidR="005C6D21" w:rsidRPr="00D67480">
        <w:rPr>
          <w:spacing w:val="-12"/>
          <w:sz w:val="22"/>
          <w:szCs w:val="22"/>
        </w:rPr>
        <w:t>naires</w:t>
      </w:r>
      <w:r w:rsidR="0041063A" w:rsidRPr="00D67480">
        <w:rPr>
          <w:spacing w:val="-12"/>
          <w:sz w:val="22"/>
          <w:szCs w:val="22"/>
        </w:rPr>
        <w:t> »</w:t>
      </w:r>
      <w:r w:rsidR="005C6D21" w:rsidRPr="00D67480">
        <w:rPr>
          <w:spacing w:val="-12"/>
          <w:sz w:val="22"/>
          <w:szCs w:val="22"/>
        </w:rPr>
        <w:t xml:space="preserve">. Et c’est un autre cliché du </w:t>
      </w:r>
      <w:r w:rsidR="00D47177" w:rsidRPr="00D67480">
        <w:rPr>
          <w:smallCaps/>
          <w:spacing w:val="-12"/>
          <w:sz w:val="22"/>
          <w:szCs w:val="22"/>
        </w:rPr>
        <w:t>xix</w:t>
      </w:r>
      <w:r w:rsidR="005C6D21" w:rsidRPr="00D67480">
        <w:rPr>
          <w:spacing w:val="-12"/>
          <w:sz w:val="22"/>
          <w:szCs w:val="22"/>
          <w:vertAlign w:val="superscript"/>
        </w:rPr>
        <w:t xml:space="preserve">e </w:t>
      </w:r>
      <w:r w:rsidR="005C6D21" w:rsidRPr="00D67480">
        <w:rPr>
          <w:spacing w:val="-12"/>
          <w:sz w:val="22"/>
          <w:szCs w:val="22"/>
        </w:rPr>
        <w:t>siècle qui vole en éclats</w:t>
      </w:r>
      <w:r w:rsidR="00D108D9" w:rsidRPr="00D67480">
        <w:rPr>
          <w:spacing w:val="-12"/>
          <w:sz w:val="22"/>
          <w:szCs w:val="22"/>
        </w:rPr>
        <w:t>.</w:t>
      </w:r>
    </w:p>
    <w:p w:rsidR="005C6D21" w:rsidRPr="00473D8C" w:rsidRDefault="005C6D21" w:rsidP="00D108D9">
      <w:pPr>
        <w:pStyle w:val="Citation"/>
      </w:pPr>
      <w:r w:rsidRPr="00473D8C">
        <w:t>L’historien moderne [...] accorde, en général, peu d’impor</w:t>
      </w:r>
      <w:r w:rsidRPr="00473D8C">
        <w:softHyphen/>
        <w:t>tance aux idées chevaleres</w:t>
      </w:r>
      <w:r w:rsidRPr="00473D8C">
        <w:softHyphen/>
        <w:t>ques, qu’il considère comme une mode sans valeur réelle, un simple ornement de la société. Les hommes qui firent l’histoire de ces temps-là, princes, nobles, prélats ou bourgeois, ne furent pas des rêveurs, mais des hommes poli</w:t>
      </w:r>
      <w:r w:rsidR="0003132E" w:rsidRPr="00473D8C">
        <w:softHyphen/>
      </w:r>
      <w:r w:rsidRPr="00473D8C">
        <w:t>tiques et des marchands froids et calculés. Sans doute ; mais l’histoire de la civilisation doit s’occuper aussi bien des rêves de beauté et de l’illusion romanesque que des chiffres de population et des impôts. Et, de plus, il est possible que cet idéal chevaleres</w:t>
      </w:r>
      <w:r w:rsidRPr="00473D8C">
        <w:softHyphen/>
        <w:t xml:space="preserve">que, si compliqué et si usé, ait eu sur l’histoire politique du </w:t>
      </w:r>
      <w:r w:rsidR="00D47177" w:rsidRPr="00473D8C">
        <w:rPr>
          <w:smallCaps/>
        </w:rPr>
        <w:t>xv</w:t>
      </w:r>
      <w:r w:rsidRPr="00473D8C">
        <w:rPr>
          <w:vertAlign w:val="superscript"/>
        </w:rPr>
        <w:t xml:space="preserve">e </w:t>
      </w:r>
      <w:r w:rsidRPr="00473D8C">
        <w:t>siècle une influence plus puissante qu’on ne se le figure générale</w:t>
      </w:r>
      <w:r w:rsidRPr="00473D8C">
        <w:softHyphen/>
        <w:t>ment</w:t>
      </w:r>
      <w:r w:rsidR="00D108D9" w:rsidRPr="00473D8C">
        <w:t>. (p. </w:t>
      </w:r>
      <w:r w:rsidR="00090A9C" w:rsidRPr="00473D8C">
        <w:t>98)</w:t>
      </w:r>
    </w:p>
    <w:p w:rsidR="00D108D9" w:rsidRPr="00473D8C" w:rsidRDefault="00D108D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08D9"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est vrai que le manque d’appuis théoriques et la polémique affai</w:t>
      </w:r>
      <w:r w:rsidRPr="00473D8C">
        <w:rPr>
          <w:spacing w:val="-10"/>
          <w:sz w:val="22"/>
          <w:szCs w:val="22"/>
        </w:rPr>
        <w:softHyphen/>
        <w:t>blis</w:t>
      </w:r>
      <w:r w:rsidRPr="00473D8C">
        <w:rPr>
          <w:spacing w:val="-10"/>
          <w:sz w:val="22"/>
          <w:szCs w:val="22"/>
        </w:rPr>
        <w:softHyphen/>
        <w:t>sent ici un peu l’argument de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qui se limite à rappeler l’action du rêve et de l’illusion sur la réalité et se place sur le terrain de </w:t>
      </w:r>
      <w:r w:rsidR="001C35CB">
        <w:rPr>
          <w:spacing w:val="-10"/>
          <w:sz w:val="22"/>
          <w:szCs w:val="22"/>
        </w:rPr>
        <w:t xml:space="preserve">ses </w:t>
      </w:r>
      <w:r w:rsidRPr="00473D8C">
        <w:rPr>
          <w:spacing w:val="-10"/>
          <w:sz w:val="22"/>
          <w:szCs w:val="22"/>
        </w:rPr>
        <w:t>adversaire</w:t>
      </w:r>
      <w:r w:rsidR="001C35CB">
        <w:rPr>
          <w:spacing w:val="-10"/>
          <w:sz w:val="22"/>
          <w:szCs w:val="22"/>
        </w:rPr>
        <w:t>s</w:t>
      </w:r>
      <w:r w:rsidRPr="00473D8C">
        <w:rPr>
          <w:spacing w:val="-10"/>
          <w:sz w:val="22"/>
          <w:szCs w:val="22"/>
        </w:rPr>
        <w:t xml:space="preserve"> en renversant simplement le détermi</w:t>
      </w:r>
      <w:r w:rsidRPr="00473D8C">
        <w:rPr>
          <w:spacing w:val="-10"/>
          <w:sz w:val="22"/>
          <w:szCs w:val="22"/>
        </w:rPr>
        <w:softHyphen/>
        <w:t xml:space="preserve">nisme économique en déterminisme idéaliste. Mais si nous prenons la pensée de Huizinga dans son ensemble la différence apparaît nettement. </w:t>
      </w:r>
      <w:r w:rsidR="008056A7" w:rsidRPr="00473D8C">
        <w:rPr>
          <w:spacing w:val="-10"/>
          <w:sz w:val="22"/>
          <w:szCs w:val="22"/>
        </w:rPr>
        <w:t>À</w:t>
      </w:r>
      <w:r w:rsidRPr="00473D8C">
        <w:rPr>
          <w:spacing w:val="-10"/>
          <w:sz w:val="22"/>
          <w:szCs w:val="22"/>
        </w:rPr>
        <w:t xml:space="preserve"> l’inverse de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qui pariait sur la rationa</w:t>
      </w:r>
      <w:r w:rsidRPr="00473D8C">
        <w:rPr>
          <w:spacing w:val="-10"/>
          <w:sz w:val="22"/>
          <w:szCs w:val="22"/>
        </w:rPr>
        <w:softHyphen/>
        <w:t>lité des calculs opérés dans le passé par les individus, il constate que la concep</w:t>
      </w:r>
      <w:r w:rsidRPr="00473D8C">
        <w:rPr>
          <w:spacing w:val="-10"/>
          <w:sz w:val="22"/>
          <w:szCs w:val="22"/>
        </w:rPr>
        <w:softHyphen/>
        <w:t xml:space="preserve">tion rationalisée </w:t>
      </w:r>
      <w:r w:rsidRPr="00473D8C">
        <w:rPr>
          <w:i/>
          <w:spacing w:val="-10"/>
          <w:sz w:val="22"/>
          <w:szCs w:val="22"/>
        </w:rPr>
        <w:t>a posteriori</w:t>
      </w:r>
      <w:r w:rsidRPr="00473D8C">
        <w:rPr>
          <w:spacing w:val="-10"/>
          <w:sz w:val="22"/>
          <w:szCs w:val="22"/>
        </w:rPr>
        <w:t xml:space="preserve"> que nous nous faisons d’une épo</w:t>
      </w:r>
      <w:r w:rsidR="00C14C99">
        <w:rPr>
          <w:spacing w:val="-10"/>
          <w:sz w:val="22"/>
          <w:szCs w:val="22"/>
        </w:rPr>
        <w:softHyphen/>
      </w:r>
      <w:r w:rsidRPr="00473D8C">
        <w:rPr>
          <w:spacing w:val="-10"/>
          <w:sz w:val="22"/>
          <w:szCs w:val="22"/>
        </w:rPr>
        <w:t>que ne coïncide pas avec celle des contemporains</w:t>
      </w:r>
      <w:r w:rsidR="00D108D9" w:rsidRPr="00473D8C">
        <w:rPr>
          <w:spacing w:val="-10"/>
          <w:sz w:val="22"/>
          <w:szCs w:val="22"/>
        </w:rPr>
        <w:t>.</w:t>
      </w:r>
    </w:p>
    <w:p w:rsidR="00D67480" w:rsidRPr="00473D8C" w:rsidRDefault="00D674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108D9" w:rsidRPr="00473D8C" w:rsidRDefault="005C6D21" w:rsidP="00871CDF">
      <w:pPr>
        <w:pStyle w:val="Citation"/>
      </w:pPr>
      <w:r w:rsidRPr="00473D8C">
        <w:t>Nous nous sommes accoutumés, et non sans raison, à fixer nos regards davantage sur Gand, Lyon et Augsbourg, sur le capitalisme naissant et les nouvelles formes politi</w:t>
      </w:r>
      <w:r w:rsidRPr="00473D8C">
        <w:softHyphen/>
        <w:t xml:space="preserve">ques, que sur la noblesse qui, d’ailleurs avait déjà partout plus ou moins les ailes rognées [...]. Toutefois, celui qui est habitué à voir la fin du </w:t>
      </w:r>
      <w:r w:rsidR="00FD4648" w:rsidRPr="00473D8C">
        <w:t>Moyen Âge</w:t>
      </w:r>
      <w:r w:rsidRPr="00473D8C">
        <w:t xml:space="preserve"> sous son aspect politico-économique ne peut manquer d’être frappé du fait que les chroniques et la littérature du </w:t>
      </w:r>
      <w:r w:rsidR="00D47177" w:rsidRPr="00473D8C">
        <w:rPr>
          <w:smallCaps/>
        </w:rPr>
        <w:t>xv</w:t>
      </w:r>
      <w:r w:rsidRPr="00473D8C">
        <w:rPr>
          <w:vertAlign w:val="superscript"/>
        </w:rPr>
        <w:t xml:space="preserve">e </w:t>
      </w:r>
      <w:r w:rsidRPr="00473D8C">
        <w:t>siècle accordent à la noblesse et à la chevalerie une place bien plus grande que ne l’exigerait notre conception de l’époque</w:t>
      </w:r>
      <w:r w:rsidR="00D108D9" w:rsidRPr="00473D8C">
        <w:t>.</w:t>
      </w:r>
      <w:r w:rsidR="00090A9C" w:rsidRPr="00473D8C">
        <w:t xml:space="preserve"> (p. 59)</w:t>
      </w:r>
    </w:p>
    <w:p w:rsidR="00D108D9" w:rsidRPr="00473D8C" w:rsidRDefault="00D108D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71CDF" w:rsidRPr="00473D8C" w:rsidRDefault="00C740B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w:t>
      </w:r>
      <w:r w:rsidR="005C6D21" w:rsidRPr="00473D8C">
        <w:rPr>
          <w:spacing w:val="-10"/>
          <w:sz w:val="22"/>
          <w:szCs w:val="22"/>
        </w:rPr>
        <w:t xml:space="preserve"> cette contra</w:t>
      </w:r>
      <w:r w:rsidR="005C6D21" w:rsidRPr="00473D8C">
        <w:rPr>
          <w:spacing w:val="-10"/>
          <w:sz w:val="22"/>
          <w:szCs w:val="22"/>
        </w:rPr>
        <w:softHyphen/>
        <w:t>dic</w:t>
      </w:r>
      <w:r w:rsidR="005C6D21" w:rsidRPr="00473D8C">
        <w:rPr>
          <w:spacing w:val="-10"/>
          <w:sz w:val="22"/>
          <w:szCs w:val="22"/>
        </w:rPr>
        <w:softHyphen/>
        <w:t>tion entre réalité et représentation fait, pour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005C6D21" w:rsidRPr="00473D8C">
        <w:rPr>
          <w:spacing w:val="-10"/>
          <w:sz w:val="22"/>
          <w:szCs w:val="22"/>
        </w:rPr>
        <w:t>, partie de la réalité historique, mieux elle en est fondatrice</w:t>
      </w:r>
      <w:r w:rsidR="00871CDF" w:rsidRPr="00473D8C">
        <w:rPr>
          <w:spacing w:val="-10"/>
          <w:sz w:val="22"/>
          <w:szCs w:val="22"/>
        </w:rPr>
        <w:t>.</w:t>
      </w:r>
    </w:p>
    <w:p w:rsidR="00871CDF" w:rsidRPr="00473D8C" w:rsidRDefault="00871CD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871CDF">
      <w:pPr>
        <w:pStyle w:val="Citation"/>
      </w:pPr>
      <w:r w:rsidRPr="00473D8C">
        <w:t xml:space="preserve">Les recherches modernes ont mis au jour les véritables rapports de la vie au </w:t>
      </w:r>
      <w:r w:rsidR="00FD4648" w:rsidRPr="00473D8C">
        <w:t>Moyen Âge</w:t>
      </w:r>
      <w:r w:rsidRPr="00473D8C">
        <w:t>. En ce qui con</w:t>
      </w:r>
      <w:r w:rsidRPr="00473D8C">
        <w:softHyphen/>
        <w:t>cerne la vie politique et économique, oui. Mais pour la connais</w:t>
      </w:r>
      <w:r w:rsidRPr="00473D8C">
        <w:softHyphen/>
        <w:t>sance de la civilisation d’une époque, l’illusion même dans laquelle ont vécu les contem</w:t>
      </w:r>
      <w:r w:rsidRPr="00473D8C">
        <w:softHyphen/>
        <w:t>porains a la valeur d’une vérité</w:t>
      </w:r>
      <w:r w:rsidR="00871CDF" w:rsidRPr="00473D8C">
        <w:t xml:space="preserve">. </w:t>
      </w:r>
      <w:r w:rsidR="00090A9C" w:rsidRPr="00473D8C">
        <w:t>(p. 60)</w:t>
      </w:r>
    </w:p>
    <w:p w:rsidR="00871CDF" w:rsidRPr="00473D8C" w:rsidRDefault="00871CD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si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est d’accord avec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c’est plutôt pour refu</w:t>
      </w:r>
      <w:r w:rsidR="0003132E" w:rsidRPr="00473D8C">
        <w:rPr>
          <w:spacing w:val="-10"/>
          <w:sz w:val="22"/>
          <w:szCs w:val="22"/>
        </w:rPr>
        <w:softHyphen/>
      </w:r>
      <w:r w:rsidRPr="00473D8C">
        <w:rPr>
          <w:spacing w:val="-10"/>
          <w:sz w:val="22"/>
          <w:szCs w:val="22"/>
        </w:rPr>
        <w:t>ser l’opposition causalité idéaliste/causalité matérialiste. Mais cela ne signifie pas non plus qu’il donne à cette question la même solution que son pré</w:t>
      </w:r>
      <w:r w:rsidR="002967D3" w:rsidRPr="00473D8C">
        <w:rPr>
          <w:spacing w:val="-10"/>
          <w:sz w:val="22"/>
          <w:szCs w:val="22"/>
        </w:rPr>
        <w:softHyphen/>
      </w:r>
      <w:r w:rsidRPr="00473D8C">
        <w:rPr>
          <w:spacing w:val="-10"/>
          <w:sz w:val="22"/>
          <w:szCs w:val="22"/>
        </w:rPr>
        <w:t>décesseur sociologue. La démarche de Huizinga est ici parallèle à celle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et à celle de Freud</w:t>
      </w:r>
      <w:r w:rsidR="00642C2F" w:rsidRPr="00473D8C">
        <w:rPr>
          <w:spacing w:val="-10"/>
          <w:sz w:val="22"/>
          <w:szCs w:val="22"/>
        </w:rPr>
        <w:fldChar w:fldCharType="begin"/>
      </w:r>
      <w:r w:rsidRPr="00473D8C">
        <w:rPr>
          <w:spacing w:val="-10"/>
          <w:sz w:val="22"/>
          <w:szCs w:val="22"/>
        </w:rPr>
        <w:instrText xml:space="preserve"> XE "Freud" </w:instrText>
      </w:r>
      <w:r w:rsidR="00642C2F" w:rsidRPr="00473D8C">
        <w:rPr>
          <w:spacing w:val="-10"/>
          <w:sz w:val="22"/>
          <w:szCs w:val="22"/>
        </w:rPr>
        <w:fldChar w:fldCharType="end"/>
      </w:r>
      <w:r w:rsidRPr="00473D8C">
        <w:rPr>
          <w:spacing w:val="-10"/>
          <w:sz w:val="22"/>
          <w:szCs w:val="22"/>
        </w:rPr>
        <w:t>. Elle remet en fait en question l’explica</w:t>
      </w:r>
      <w:r w:rsidRPr="00473D8C">
        <w:rPr>
          <w:spacing w:val="-10"/>
          <w:sz w:val="22"/>
          <w:szCs w:val="22"/>
        </w:rPr>
        <w:softHyphen/>
        <w:t>tion wébérienne de la modernisation par la rationalisa</w:t>
      </w:r>
      <w:r w:rsidRPr="00473D8C">
        <w:rPr>
          <w:spacing w:val="-10"/>
          <w:sz w:val="22"/>
          <w:szCs w:val="22"/>
        </w:rPr>
        <w:softHyphen/>
        <w:t>tion de la vie entraînée par les déve</w:t>
      </w:r>
      <w:r w:rsidRPr="00473D8C">
        <w:rPr>
          <w:spacing w:val="-10"/>
          <w:sz w:val="22"/>
          <w:szCs w:val="22"/>
        </w:rPr>
        <w:softHyphen/>
        <w:t>loppements successifs de l’éthique religieuse. Certes</w:t>
      </w:r>
      <w:r w:rsidR="002967D3" w:rsidRPr="00473D8C">
        <w:rPr>
          <w:spacing w:val="-10"/>
          <w:sz w:val="22"/>
          <w:szCs w:val="22"/>
        </w:rPr>
        <w:t>,</w:t>
      </w:r>
      <w:r w:rsidRPr="00473D8C">
        <w:rPr>
          <w:spacing w:val="-10"/>
          <w:sz w:val="22"/>
          <w:szCs w:val="22"/>
        </w:rPr>
        <w:t xml:space="preserve"> les idées doivent être aussi prises en compte dans cette évolution, mais il ne faut pas </w:t>
      </w:r>
      <w:r w:rsidR="002967D3" w:rsidRPr="00473D8C">
        <w:rPr>
          <w:spacing w:val="-10"/>
          <w:sz w:val="22"/>
          <w:szCs w:val="22"/>
        </w:rPr>
        <w:t>les</w:t>
      </w:r>
      <w:r w:rsidRPr="00473D8C">
        <w:rPr>
          <w:spacing w:val="-10"/>
          <w:sz w:val="22"/>
          <w:szCs w:val="22"/>
        </w:rPr>
        <w:t xml:space="preserve"> limiter, comme l’a fait Weber, aux seules repré</w:t>
      </w:r>
      <w:r w:rsidR="0003132E" w:rsidRPr="00473D8C">
        <w:rPr>
          <w:spacing w:val="-10"/>
          <w:sz w:val="22"/>
          <w:szCs w:val="22"/>
        </w:rPr>
        <w:softHyphen/>
      </w:r>
      <w:r w:rsidRPr="00473D8C">
        <w:rPr>
          <w:spacing w:val="-10"/>
          <w:sz w:val="22"/>
          <w:szCs w:val="22"/>
        </w:rPr>
        <w:t>senta</w:t>
      </w:r>
      <w:r w:rsidRPr="00473D8C">
        <w:rPr>
          <w:spacing w:val="-10"/>
          <w:sz w:val="22"/>
          <w:szCs w:val="22"/>
        </w:rPr>
        <w:softHyphen/>
        <w:t>tions reli</w:t>
      </w:r>
      <w:r w:rsidR="0066523D">
        <w:rPr>
          <w:spacing w:val="-10"/>
          <w:sz w:val="22"/>
          <w:szCs w:val="22"/>
        </w:rPr>
        <w:softHyphen/>
      </w:r>
      <w:r w:rsidRPr="00473D8C">
        <w:rPr>
          <w:spacing w:val="-10"/>
          <w:sz w:val="22"/>
          <w:szCs w:val="22"/>
        </w:rPr>
        <w:t>gieuses, ni plus largement aux seules idées rationa</w:t>
      </w:r>
      <w:r w:rsidRPr="00473D8C">
        <w:rPr>
          <w:spacing w:val="-10"/>
          <w:sz w:val="22"/>
          <w:szCs w:val="22"/>
        </w:rPr>
        <w:softHyphen/>
        <w:t>li</w:t>
      </w:r>
      <w:r w:rsidRPr="00473D8C">
        <w:rPr>
          <w:spacing w:val="-10"/>
          <w:sz w:val="22"/>
          <w:szCs w:val="22"/>
        </w:rPr>
        <w:softHyphen/>
        <w:t>santes. En l’occur</w:t>
      </w:r>
      <w:r w:rsidR="002967D3" w:rsidRPr="00473D8C">
        <w:rPr>
          <w:spacing w:val="-10"/>
          <w:sz w:val="22"/>
          <w:szCs w:val="22"/>
        </w:rPr>
        <w:softHyphen/>
      </w:r>
      <w:r w:rsidRPr="00473D8C">
        <w:rPr>
          <w:spacing w:val="-10"/>
          <w:sz w:val="22"/>
          <w:szCs w:val="22"/>
        </w:rPr>
        <w:t>rence l’imagi</w:t>
      </w:r>
      <w:r w:rsidRPr="00473D8C">
        <w:rPr>
          <w:spacing w:val="-10"/>
          <w:sz w:val="22"/>
          <w:szCs w:val="22"/>
        </w:rPr>
        <w:softHyphen/>
        <w:t xml:space="preserve">naire de la chevalerie, et </w:t>
      </w:r>
      <w:r w:rsidR="003862C7" w:rsidRPr="00473D8C">
        <w:rPr>
          <w:spacing w:val="-10"/>
          <w:sz w:val="22"/>
          <w:szCs w:val="22"/>
        </w:rPr>
        <w:t>au-delà</w:t>
      </w:r>
      <w:r w:rsidRPr="00473D8C">
        <w:rPr>
          <w:spacing w:val="-10"/>
          <w:sz w:val="22"/>
          <w:szCs w:val="22"/>
        </w:rPr>
        <w:t xml:space="preserve"> toutes les repré</w:t>
      </w:r>
      <w:r w:rsidR="0003132E" w:rsidRPr="00473D8C">
        <w:rPr>
          <w:spacing w:val="-10"/>
          <w:sz w:val="22"/>
          <w:szCs w:val="22"/>
        </w:rPr>
        <w:softHyphen/>
      </w:r>
      <w:r w:rsidRPr="00473D8C">
        <w:rPr>
          <w:spacing w:val="-10"/>
          <w:sz w:val="22"/>
          <w:szCs w:val="22"/>
        </w:rPr>
        <w:t>senta</w:t>
      </w:r>
      <w:r w:rsidRPr="00473D8C">
        <w:rPr>
          <w:spacing w:val="-10"/>
          <w:sz w:val="22"/>
          <w:szCs w:val="22"/>
        </w:rPr>
        <w:softHyphen/>
        <w:t>tions irrationnelles et incohérentes, ont eu autant sinon plus d’importance dans la dynamique</w:t>
      </w:r>
      <w:r w:rsidR="002967D3" w:rsidRPr="00473D8C">
        <w:rPr>
          <w:spacing w:val="-10"/>
          <w:sz w:val="22"/>
          <w:szCs w:val="22"/>
        </w:rPr>
        <w:t xml:space="preserve"> anthropologique</w:t>
      </w:r>
      <w:r w:rsidRPr="00473D8C">
        <w:rPr>
          <w:spacing w:val="-10"/>
          <w:sz w:val="22"/>
          <w:szCs w:val="22"/>
        </w:rPr>
        <w:t xml:space="preserve"> de la Renaissance que les idées claires et systématiques de l’éthique religieuse.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L’originalité de la conception que se fait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w:t>
      </w:r>
      <w:r w:rsidR="0053212D" w:rsidRPr="00473D8C">
        <w:rPr>
          <w:spacing w:val="-10"/>
          <w:sz w:val="22"/>
          <w:szCs w:val="22"/>
        </w:rPr>
        <w:t xml:space="preserve">de l’individuation et </w:t>
      </w:r>
      <w:r w:rsidRPr="00473D8C">
        <w:rPr>
          <w:spacing w:val="-10"/>
          <w:sz w:val="22"/>
          <w:szCs w:val="22"/>
        </w:rPr>
        <w:t>de la subjectiva</w:t>
      </w:r>
      <w:r w:rsidR="0003132E" w:rsidRPr="00473D8C">
        <w:rPr>
          <w:spacing w:val="-10"/>
          <w:sz w:val="22"/>
          <w:szCs w:val="22"/>
        </w:rPr>
        <w:softHyphen/>
      </w:r>
      <w:r w:rsidRPr="00473D8C">
        <w:rPr>
          <w:spacing w:val="-10"/>
          <w:sz w:val="22"/>
          <w:szCs w:val="22"/>
        </w:rPr>
        <w:t>tion tient ainsi à sa conception de la relation de la vie et des formes, à sa conception du sens. Pour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les formes les plus importantes anthropo</w:t>
      </w:r>
      <w:r w:rsidR="0003132E" w:rsidRPr="00473D8C">
        <w:rPr>
          <w:spacing w:val="-10"/>
          <w:sz w:val="22"/>
          <w:szCs w:val="22"/>
        </w:rPr>
        <w:softHyphen/>
      </w:r>
      <w:r w:rsidRPr="00473D8C">
        <w:rPr>
          <w:spacing w:val="-10"/>
          <w:sz w:val="22"/>
          <w:szCs w:val="22"/>
        </w:rPr>
        <w:t>logiquement sont les normes éthiques qui fixent des buts à l’action indivi</w:t>
      </w:r>
      <w:r w:rsidR="00A57518" w:rsidRPr="00473D8C">
        <w:rPr>
          <w:spacing w:val="-10"/>
          <w:sz w:val="22"/>
          <w:szCs w:val="22"/>
        </w:rPr>
        <w:softHyphen/>
      </w:r>
      <w:r w:rsidRPr="00473D8C">
        <w:rPr>
          <w:spacing w:val="-10"/>
          <w:sz w:val="22"/>
          <w:szCs w:val="22"/>
        </w:rPr>
        <w:t>duelle. Elles agissent dans le proces</w:t>
      </w:r>
      <w:r w:rsidRPr="00473D8C">
        <w:rPr>
          <w:spacing w:val="-10"/>
          <w:sz w:val="22"/>
          <w:szCs w:val="22"/>
        </w:rPr>
        <w:softHyphen/>
        <w:t>sus de moderni</w:t>
      </w:r>
      <w:r w:rsidR="0053212D" w:rsidRPr="00473D8C">
        <w:rPr>
          <w:spacing w:val="-10"/>
          <w:sz w:val="22"/>
          <w:szCs w:val="22"/>
        </w:rPr>
        <w:softHyphen/>
      </w:r>
      <w:r w:rsidRPr="00473D8C">
        <w:rPr>
          <w:spacing w:val="-10"/>
          <w:sz w:val="22"/>
          <w:szCs w:val="22"/>
        </w:rPr>
        <w:t>sation par le caractère extra-mondain de leurs objectifs. Sans être à l’origine étrangères à la vie sociale, elles n’ont d’effets que parce qu’elles sont posées comme extérieures à la sphère historique. Pour Huizinga, et il y a là une parenté évidente avec la pensée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les formes de la vie ne se réduisent pas aux principes de l’action indivi</w:t>
      </w:r>
      <w:r w:rsidRPr="00473D8C">
        <w:rPr>
          <w:spacing w:val="-10"/>
          <w:sz w:val="22"/>
          <w:szCs w:val="22"/>
        </w:rPr>
        <w:softHyphen/>
        <w:t>duelle. Elles couvrent le domaine de l’action et de la volonté, mais aussi ceux de l’affectif, de l’appréciation esthétique, ainsi que celui de la connais</w:t>
      </w:r>
      <w:r w:rsidRPr="00473D8C">
        <w:rPr>
          <w:spacing w:val="-10"/>
          <w:sz w:val="22"/>
          <w:szCs w:val="22"/>
        </w:rPr>
        <w:softHyphen/>
        <w:t>sance. Toutefois, ces formes ne sont jamais posées comme extérieures à la vie. Comme ses contemporains, Huizinga essaie de sortir du dualisme illu</w:t>
      </w:r>
      <w:r w:rsidRPr="00473D8C">
        <w:rPr>
          <w:spacing w:val="-10"/>
          <w:sz w:val="22"/>
          <w:szCs w:val="22"/>
        </w:rPr>
        <w:softHyphen/>
        <w:t>sion/réalité, mais sa stratégie n’est pas de compléter la thèse écono</w:t>
      </w:r>
      <w:r w:rsidRPr="00473D8C">
        <w:rPr>
          <w:spacing w:val="-10"/>
          <w:sz w:val="22"/>
          <w:szCs w:val="22"/>
        </w:rPr>
        <w:softHyphen/>
        <w:t>mique en mon</w:t>
      </w:r>
      <w:r w:rsidR="0003132E" w:rsidRPr="00473D8C">
        <w:rPr>
          <w:spacing w:val="-10"/>
          <w:sz w:val="22"/>
          <w:szCs w:val="22"/>
        </w:rPr>
        <w:softHyphen/>
      </w:r>
      <w:r w:rsidRPr="00473D8C">
        <w:rPr>
          <w:spacing w:val="-10"/>
          <w:sz w:val="22"/>
          <w:szCs w:val="22"/>
        </w:rPr>
        <w:t>trant que l’idéal peut aussi faire retour sur l’économie et la société par l’inter</w:t>
      </w:r>
      <w:r w:rsidR="00D97990">
        <w:rPr>
          <w:spacing w:val="-10"/>
          <w:sz w:val="22"/>
          <w:szCs w:val="22"/>
        </w:rPr>
        <w:softHyphen/>
      </w:r>
      <w:r w:rsidRPr="00473D8C">
        <w:rPr>
          <w:spacing w:val="-10"/>
          <w:sz w:val="22"/>
          <w:szCs w:val="22"/>
        </w:rPr>
        <w:t>mé</w:t>
      </w:r>
      <w:r w:rsidRPr="00473D8C">
        <w:rPr>
          <w:spacing w:val="-10"/>
          <w:sz w:val="22"/>
          <w:szCs w:val="22"/>
        </w:rPr>
        <w:softHyphen/>
        <w:t>diaire des conduites indivi</w:t>
      </w:r>
      <w:r w:rsidR="00A57518" w:rsidRPr="00473D8C">
        <w:rPr>
          <w:spacing w:val="-10"/>
          <w:sz w:val="22"/>
          <w:szCs w:val="22"/>
        </w:rPr>
        <w:softHyphen/>
      </w:r>
      <w:r w:rsidRPr="00473D8C">
        <w:rPr>
          <w:spacing w:val="-10"/>
          <w:sz w:val="22"/>
          <w:szCs w:val="22"/>
        </w:rPr>
        <w:t>duelles, ni de décrire les condi</w:t>
      </w:r>
      <w:r w:rsidRPr="00473D8C">
        <w:rPr>
          <w:spacing w:val="-10"/>
          <w:sz w:val="22"/>
          <w:szCs w:val="22"/>
        </w:rPr>
        <w:softHyphen/>
        <w:t>tions de pos</w:t>
      </w:r>
      <w:r w:rsidR="00D97990">
        <w:rPr>
          <w:spacing w:val="-10"/>
          <w:sz w:val="22"/>
          <w:szCs w:val="22"/>
        </w:rPr>
        <w:softHyphen/>
      </w:r>
      <w:r w:rsidRPr="00473D8C">
        <w:rPr>
          <w:spacing w:val="-10"/>
          <w:sz w:val="22"/>
          <w:szCs w:val="22"/>
        </w:rPr>
        <w:t>sibilité des pensées ou des com</w:t>
      </w:r>
      <w:r w:rsidR="00A57518" w:rsidRPr="00473D8C">
        <w:rPr>
          <w:spacing w:val="-10"/>
          <w:sz w:val="22"/>
          <w:szCs w:val="22"/>
        </w:rPr>
        <w:softHyphen/>
      </w:r>
      <w:r w:rsidRPr="00473D8C">
        <w:rPr>
          <w:spacing w:val="-10"/>
          <w:sz w:val="22"/>
          <w:szCs w:val="22"/>
        </w:rPr>
        <w:t>portements fixées par les catégo</w:t>
      </w:r>
      <w:r w:rsidRPr="00473D8C">
        <w:rPr>
          <w:spacing w:val="-10"/>
          <w:sz w:val="22"/>
          <w:szCs w:val="22"/>
        </w:rPr>
        <w:softHyphen/>
        <w:t>ries de la conscience collective. Il ne s’accroche ni à l’épisté</w:t>
      </w:r>
      <w:r w:rsidRPr="00473D8C">
        <w:rPr>
          <w:spacing w:val="-10"/>
          <w:sz w:val="22"/>
          <w:szCs w:val="22"/>
        </w:rPr>
        <w:softHyphen/>
        <w:t>mo</w:t>
      </w:r>
      <w:r w:rsidRPr="00473D8C">
        <w:rPr>
          <w:spacing w:val="-10"/>
          <w:sz w:val="22"/>
          <w:szCs w:val="22"/>
        </w:rPr>
        <w:softHyphen/>
        <w:t>logie à tendance nominaliste de l’</w:t>
      </w:r>
      <w:r w:rsidRPr="00473D8C">
        <w:rPr>
          <w:i/>
          <w:spacing w:val="-10"/>
          <w:sz w:val="22"/>
          <w:szCs w:val="22"/>
        </w:rPr>
        <w:t>Idealtype</w:t>
      </w:r>
      <w:r w:rsidRPr="00473D8C">
        <w:rPr>
          <w:spacing w:val="-10"/>
          <w:sz w:val="22"/>
          <w:szCs w:val="22"/>
        </w:rPr>
        <w:t>, ni au réalisme du primat du social. Pour Hui</w:t>
      </w:r>
      <w:r w:rsidR="00D97990">
        <w:rPr>
          <w:spacing w:val="-10"/>
          <w:sz w:val="22"/>
          <w:szCs w:val="22"/>
        </w:rPr>
        <w:softHyphen/>
      </w:r>
      <w:r w:rsidRPr="00473D8C">
        <w:rPr>
          <w:spacing w:val="-10"/>
          <w:sz w:val="22"/>
          <w:szCs w:val="22"/>
        </w:rPr>
        <w:t>zing</w:t>
      </w:r>
      <w:r w:rsidR="00562D8D">
        <w:rPr>
          <w:spacing w:val="-10"/>
          <w:sz w:val="22"/>
          <w:szCs w:val="22"/>
        </w:rPr>
        <w:t>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le contenu anthropo</w:t>
      </w:r>
      <w:r w:rsidRPr="00473D8C">
        <w:rPr>
          <w:spacing w:val="-10"/>
          <w:sz w:val="22"/>
          <w:szCs w:val="22"/>
        </w:rPr>
        <w:softHyphen/>
        <w:t>logique de l’expé</w:t>
      </w:r>
      <w:r w:rsidRPr="00473D8C">
        <w:rPr>
          <w:spacing w:val="-10"/>
          <w:sz w:val="22"/>
          <w:szCs w:val="22"/>
        </w:rPr>
        <w:softHyphen/>
        <w:t>rience chevale</w:t>
      </w:r>
      <w:r w:rsidRPr="00473D8C">
        <w:rPr>
          <w:spacing w:val="-10"/>
          <w:sz w:val="22"/>
          <w:szCs w:val="22"/>
        </w:rPr>
        <w:softHyphen/>
        <w:t>resque n’est tout simplement pas séparable de sa forme. Une séparation telle que la suppose Weber par la notion d’</w:t>
      </w:r>
      <w:r w:rsidRPr="00473D8C">
        <w:rPr>
          <w:i/>
          <w:spacing w:val="-10"/>
          <w:sz w:val="22"/>
          <w:szCs w:val="22"/>
        </w:rPr>
        <w:t>Idealtype</w:t>
      </w:r>
      <w:r w:rsidRPr="00473D8C">
        <w:rPr>
          <w:spacing w:val="-10"/>
          <w:sz w:val="22"/>
          <w:szCs w:val="22"/>
        </w:rPr>
        <w:t>, ou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par la notion de catégorie de l’esprit, n’est pensable qu’à la condition de réduire l’anthro</w:t>
      </w:r>
      <w:r w:rsidR="00D97990">
        <w:rPr>
          <w:spacing w:val="-10"/>
          <w:sz w:val="22"/>
          <w:szCs w:val="22"/>
        </w:rPr>
        <w:softHyphen/>
      </w:r>
      <w:r w:rsidRPr="00473D8C">
        <w:rPr>
          <w:spacing w:val="-10"/>
          <w:sz w:val="22"/>
          <w:szCs w:val="22"/>
        </w:rPr>
        <w:t>polo</w:t>
      </w:r>
      <w:r w:rsidRPr="00473D8C">
        <w:rPr>
          <w:spacing w:val="-10"/>
          <w:sz w:val="22"/>
          <w:szCs w:val="22"/>
        </w:rPr>
        <w:softHyphen/>
        <w:t>gique à la volonté et à la conscience dans le premier cas, ou de le rabattre sur le social dans l’autre.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D’une manière tout empirique,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arrive </w:t>
      </w:r>
      <w:r w:rsidR="0053212D" w:rsidRPr="00473D8C">
        <w:rPr>
          <w:spacing w:val="-10"/>
          <w:sz w:val="22"/>
          <w:szCs w:val="22"/>
        </w:rPr>
        <w:t xml:space="preserve">ainsi </w:t>
      </w:r>
      <w:r w:rsidRPr="00473D8C">
        <w:rPr>
          <w:spacing w:val="-10"/>
          <w:sz w:val="22"/>
          <w:szCs w:val="22"/>
        </w:rPr>
        <w:t>par</w:t>
      </w:r>
      <w:r w:rsidR="0053212D" w:rsidRPr="00473D8C">
        <w:rPr>
          <w:spacing w:val="-10"/>
          <w:sz w:val="22"/>
          <w:szCs w:val="22"/>
        </w:rPr>
        <w:t xml:space="preserve"> le biais de</w:t>
      </w:r>
      <w:r w:rsidRPr="00473D8C">
        <w:rPr>
          <w:spacing w:val="-10"/>
          <w:sz w:val="22"/>
          <w:szCs w:val="22"/>
        </w:rPr>
        <w:t xml:space="preserve"> l’étude histo</w:t>
      </w:r>
      <w:r w:rsidR="0003132E" w:rsidRPr="00473D8C">
        <w:rPr>
          <w:spacing w:val="-10"/>
          <w:sz w:val="22"/>
          <w:szCs w:val="22"/>
        </w:rPr>
        <w:softHyphen/>
      </w:r>
      <w:r w:rsidRPr="00473D8C">
        <w:rPr>
          <w:spacing w:val="-10"/>
          <w:sz w:val="22"/>
          <w:szCs w:val="22"/>
        </w:rPr>
        <w:t>rique à une conclusion que la réflexion philosophique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avait, pour sa part, entrevue sans toutefois arriver à en cerner complètement l’importance pour l’histoire</w:t>
      </w:r>
      <w:r w:rsidR="0053212D" w:rsidRPr="00473D8C">
        <w:rPr>
          <w:spacing w:val="-10"/>
          <w:sz w:val="22"/>
          <w:szCs w:val="22"/>
        </w:rPr>
        <w:t xml:space="preserve"> de l’individu et</w:t>
      </w:r>
      <w:r w:rsidRPr="00473D8C">
        <w:rPr>
          <w:spacing w:val="-10"/>
          <w:sz w:val="22"/>
          <w:szCs w:val="22"/>
        </w:rPr>
        <w:t xml:space="preserve"> du </w:t>
      </w:r>
      <w:r w:rsidR="00C0024A" w:rsidRPr="00473D8C">
        <w:rPr>
          <w:spacing w:val="-10"/>
          <w:sz w:val="22"/>
          <w:szCs w:val="22"/>
        </w:rPr>
        <w:t>sujet</w:t>
      </w:r>
      <w:r w:rsidRPr="00473D8C">
        <w:rPr>
          <w:spacing w:val="-10"/>
          <w:sz w:val="22"/>
          <w:szCs w:val="22"/>
        </w:rPr>
        <w:t>. Si l’anthropologi</w:t>
      </w:r>
      <w:r w:rsidRPr="00473D8C">
        <w:rPr>
          <w:spacing w:val="-10"/>
          <w:sz w:val="22"/>
          <w:szCs w:val="22"/>
        </w:rPr>
        <w:softHyphen/>
        <w:t>que inclut non seule</w:t>
      </w:r>
      <w:r w:rsidRPr="00473D8C">
        <w:rPr>
          <w:spacing w:val="-10"/>
          <w:sz w:val="22"/>
          <w:szCs w:val="22"/>
        </w:rPr>
        <w:softHyphen/>
        <w:t>ment la volonté et la conscience, mais aussi l’affectif, l’appréciation esthétique et le cognitif, et que d’autre part il possède une autonomie par rapport au social, alors les formes ne sont plus pensables séparé</w:t>
      </w:r>
      <w:r w:rsidR="004A3E29">
        <w:rPr>
          <w:spacing w:val="-10"/>
          <w:sz w:val="22"/>
          <w:szCs w:val="22"/>
        </w:rPr>
        <w:t>ment</w:t>
      </w:r>
      <w:r w:rsidRPr="00473D8C">
        <w:rPr>
          <w:spacing w:val="-10"/>
          <w:sz w:val="22"/>
          <w:szCs w:val="22"/>
        </w:rPr>
        <w:t xml:space="preserve"> de la vie qui les actualise. Ces trois dernières dimensions anthropolo</w:t>
      </w:r>
      <w:r w:rsidRPr="00473D8C">
        <w:rPr>
          <w:spacing w:val="-10"/>
          <w:sz w:val="22"/>
          <w:szCs w:val="22"/>
        </w:rPr>
        <w:softHyphen/>
        <w:t>giques renvoient toutes, en effet, à une subjectivité qui n’a pas l’unicité suppo</w:t>
      </w:r>
      <w:r w:rsidR="0003132E" w:rsidRPr="00473D8C">
        <w:rPr>
          <w:spacing w:val="-10"/>
          <w:sz w:val="22"/>
          <w:szCs w:val="22"/>
        </w:rPr>
        <w:softHyphen/>
      </w:r>
      <w:r w:rsidRPr="00473D8C">
        <w:rPr>
          <w:spacing w:val="-10"/>
          <w:sz w:val="22"/>
          <w:szCs w:val="22"/>
        </w:rPr>
        <w:t>sée par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et qui reste le lieu de tensions insolubles, mais qui n’est pas pour autant un pur produit des conditionne</w:t>
      </w:r>
      <w:r w:rsidR="0053212D" w:rsidRPr="00473D8C">
        <w:rPr>
          <w:spacing w:val="-10"/>
          <w:sz w:val="22"/>
          <w:szCs w:val="22"/>
        </w:rPr>
        <w:softHyphen/>
      </w:r>
      <w:r w:rsidRPr="00473D8C">
        <w:rPr>
          <w:spacing w:val="-10"/>
          <w:sz w:val="22"/>
          <w:szCs w:val="22"/>
        </w:rPr>
        <w:t>ments sociaux. Ces ten</w:t>
      </w:r>
      <w:r w:rsidR="0003132E" w:rsidRPr="00473D8C">
        <w:rPr>
          <w:spacing w:val="-10"/>
          <w:sz w:val="22"/>
          <w:szCs w:val="22"/>
        </w:rPr>
        <w:softHyphen/>
      </w:r>
      <w:r w:rsidRPr="00473D8C">
        <w:rPr>
          <w:spacing w:val="-10"/>
          <w:sz w:val="22"/>
          <w:szCs w:val="22"/>
        </w:rPr>
        <w:t>sions internes à la subjectivité médiévale tradui</w:t>
      </w:r>
      <w:r w:rsidR="0053212D" w:rsidRPr="00473D8C">
        <w:rPr>
          <w:spacing w:val="-10"/>
          <w:sz w:val="22"/>
          <w:szCs w:val="22"/>
        </w:rPr>
        <w:softHyphen/>
      </w:r>
      <w:r w:rsidRPr="00473D8C">
        <w:rPr>
          <w:spacing w:val="-10"/>
          <w:sz w:val="22"/>
          <w:szCs w:val="22"/>
        </w:rPr>
        <w:t>sent au plan anthropolo</w:t>
      </w:r>
      <w:r w:rsidRPr="00473D8C">
        <w:rPr>
          <w:spacing w:val="-10"/>
          <w:sz w:val="22"/>
          <w:szCs w:val="22"/>
        </w:rPr>
        <w:softHyphen/>
        <w:t>gique la tension historique entre les formes et la vie. L’aspect non-uni</w:t>
      </w:r>
      <w:r w:rsidR="0003132E" w:rsidRPr="00473D8C">
        <w:rPr>
          <w:spacing w:val="-10"/>
          <w:sz w:val="22"/>
          <w:szCs w:val="22"/>
        </w:rPr>
        <w:softHyphen/>
      </w:r>
      <w:r w:rsidRPr="00473D8C">
        <w:rPr>
          <w:spacing w:val="-10"/>
          <w:sz w:val="22"/>
          <w:szCs w:val="22"/>
        </w:rPr>
        <w:t xml:space="preserve">taire </w:t>
      </w:r>
      <w:r w:rsidR="0053212D" w:rsidRPr="00473D8C">
        <w:rPr>
          <w:spacing w:val="-10"/>
          <w:sz w:val="22"/>
          <w:szCs w:val="22"/>
        </w:rPr>
        <w:t xml:space="preserve">de l’individu et </w:t>
      </w:r>
      <w:r w:rsidRPr="00473D8C">
        <w:rPr>
          <w:spacing w:val="-10"/>
          <w:sz w:val="22"/>
          <w:szCs w:val="22"/>
        </w:rPr>
        <w:t xml:space="preserve">du </w:t>
      </w:r>
      <w:r w:rsidR="00C0024A" w:rsidRPr="00473D8C">
        <w:rPr>
          <w:spacing w:val="-10"/>
          <w:sz w:val="22"/>
          <w:szCs w:val="22"/>
        </w:rPr>
        <w:t>sujet</w:t>
      </w:r>
      <w:r w:rsidRPr="00473D8C">
        <w:rPr>
          <w:spacing w:val="-10"/>
          <w:sz w:val="22"/>
          <w:szCs w:val="22"/>
        </w:rPr>
        <w:t xml:space="preserve"> exige, si nous voulons comprendre ce</w:t>
      </w:r>
      <w:r w:rsidR="0053212D" w:rsidRPr="00473D8C">
        <w:rPr>
          <w:spacing w:val="-10"/>
          <w:sz w:val="22"/>
          <w:szCs w:val="22"/>
        </w:rPr>
        <w:t>ux</w:t>
      </w:r>
      <w:r w:rsidRPr="00473D8C">
        <w:rPr>
          <w:spacing w:val="-10"/>
          <w:sz w:val="22"/>
          <w:szCs w:val="22"/>
        </w:rPr>
        <w:t xml:space="preserve">-ci, de ne pas séparer formes et expériences dont la tension est à la source de </w:t>
      </w:r>
      <w:r w:rsidR="0053212D" w:rsidRPr="00473D8C">
        <w:rPr>
          <w:spacing w:val="-10"/>
          <w:sz w:val="22"/>
          <w:szCs w:val="22"/>
        </w:rPr>
        <w:t>l’individuation et de la subjectivation</w:t>
      </w:r>
      <w:r w:rsidRPr="00473D8C">
        <w:rPr>
          <w:spacing w:val="-10"/>
          <w:sz w:val="22"/>
          <w:szCs w:val="22"/>
        </w:rPr>
        <w:t xml:space="preserve"> elle</w:t>
      </w:r>
      <w:r w:rsidR="0053212D" w:rsidRPr="00473D8C">
        <w:rPr>
          <w:spacing w:val="-10"/>
          <w:sz w:val="22"/>
          <w:szCs w:val="22"/>
        </w:rPr>
        <w:t>s</w:t>
      </w:r>
      <w:r w:rsidRPr="00473D8C">
        <w:rPr>
          <w:spacing w:val="-10"/>
          <w:sz w:val="22"/>
          <w:szCs w:val="22"/>
        </w:rPr>
        <w:t>-même</w:t>
      </w:r>
      <w:r w:rsidR="0053212D" w:rsidRPr="00473D8C">
        <w:rPr>
          <w:spacing w:val="-10"/>
          <w:sz w:val="22"/>
          <w:szCs w:val="22"/>
        </w:rPr>
        <w:t>s</w:t>
      </w:r>
      <w:r w:rsidRPr="00473D8C">
        <w:rPr>
          <w:spacing w:val="-10"/>
          <w:sz w:val="22"/>
          <w:szCs w:val="22"/>
        </w:rPr>
        <w:t>. Les formes ne peuvent être pensées dans les termes de normes ou de modèles de comportement, qui renvoient tous à une vision dualiste dissociant l’expérience anthropologique et son sens.</w:t>
      </w:r>
    </w:p>
    <w:p w:rsidR="002950B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Sur aucun plan la subjectivité médiévale ne peut être réduite à une unité psychologique simple sur laquelle viendraient agir de façon uni</w:t>
      </w:r>
      <w:r w:rsidR="0003132E" w:rsidRPr="00473D8C">
        <w:rPr>
          <w:spacing w:val="-10"/>
          <w:sz w:val="22"/>
          <w:szCs w:val="22"/>
        </w:rPr>
        <w:softHyphen/>
      </w:r>
      <w:r w:rsidRPr="00473D8C">
        <w:rPr>
          <w:spacing w:val="-10"/>
          <w:sz w:val="22"/>
          <w:szCs w:val="22"/>
        </w:rPr>
        <w:t xml:space="preserve">voque les formes sociales. Les </w:t>
      </w:r>
      <w:r w:rsidR="00B94C48" w:rsidRPr="00473D8C">
        <w:rPr>
          <w:spacing w:val="-10"/>
          <w:sz w:val="22"/>
          <w:szCs w:val="22"/>
        </w:rPr>
        <w:t xml:space="preserve">deux </w:t>
      </w:r>
      <w:r w:rsidRPr="00473D8C">
        <w:rPr>
          <w:spacing w:val="-10"/>
          <w:sz w:val="22"/>
          <w:szCs w:val="22"/>
        </w:rPr>
        <w:t>séquences sociologiques</w:t>
      </w:r>
      <w:r w:rsidR="002C360B">
        <w:rPr>
          <w:spacing w:val="-10"/>
          <w:sz w:val="22"/>
          <w:szCs w:val="22"/>
        </w:rPr>
        <w:t xml:space="preserve"> </w:t>
      </w:r>
      <w:r w:rsidR="00B94C48" w:rsidRPr="00473D8C">
        <w:rPr>
          <w:spacing w:val="-10"/>
          <w:sz w:val="22"/>
          <w:szCs w:val="22"/>
        </w:rPr>
        <w:t>–</w:t>
      </w:r>
      <w:r w:rsidRPr="00473D8C">
        <w:rPr>
          <w:spacing w:val="-10"/>
          <w:sz w:val="22"/>
          <w:szCs w:val="22"/>
        </w:rPr>
        <w:t xml:space="preserve"> normes éthiques</w:t>
      </w:r>
      <w:r w:rsidR="00B94C48" w:rsidRPr="00473D8C">
        <w:rPr>
          <w:spacing w:val="-10"/>
          <w:sz w:val="22"/>
          <w:szCs w:val="22"/>
        </w:rPr>
        <w:t>/</w:t>
      </w:r>
      <w:r w:rsidRPr="00473D8C">
        <w:rPr>
          <w:spacing w:val="-10"/>
          <w:sz w:val="22"/>
          <w:szCs w:val="22"/>
        </w:rPr>
        <w:t>conscience</w:t>
      </w:r>
      <w:r w:rsidR="00B94C48" w:rsidRPr="00473D8C">
        <w:rPr>
          <w:spacing w:val="-10"/>
          <w:sz w:val="22"/>
          <w:szCs w:val="22"/>
        </w:rPr>
        <w:t xml:space="preserve"> individuelle</w:t>
      </w:r>
      <w:r w:rsidRPr="00473D8C">
        <w:rPr>
          <w:spacing w:val="-10"/>
          <w:sz w:val="22"/>
          <w:szCs w:val="22"/>
        </w:rPr>
        <w:t xml:space="preserve"> </w:t>
      </w:r>
      <w:r w:rsidR="00B94C48" w:rsidRPr="00473D8C">
        <w:rPr>
          <w:spacing w:val="-10"/>
          <w:sz w:val="22"/>
          <w:szCs w:val="22"/>
        </w:rPr>
        <w:t>chez Weber ;</w:t>
      </w:r>
      <w:r w:rsidRPr="00473D8C">
        <w:rPr>
          <w:spacing w:val="-10"/>
          <w:sz w:val="22"/>
          <w:szCs w:val="22"/>
        </w:rPr>
        <w:t xml:space="preserve"> catégories de la cons</w:t>
      </w:r>
      <w:r w:rsidR="00B94C48" w:rsidRPr="00473D8C">
        <w:rPr>
          <w:spacing w:val="-10"/>
          <w:sz w:val="22"/>
          <w:szCs w:val="22"/>
        </w:rPr>
        <w:softHyphen/>
      </w:r>
      <w:r w:rsidRPr="00473D8C">
        <w:rPr>
          <w:spacing w:val="-10"/>
          <w:sz w:val="22"/>
          <w:szCs w:val="22"/>
        </w:rPr>
        <w:t>cience collective</w:t>
      </w:r>
      <w:r w:rsidR="00B94C48" w:rsidRPr="00473D8C">
        <w:rPr>
          <w:spacing w:val="-10"/>
          <w:sz w:val="22"/>
          <w:szCs w:val="22"/>
        </w:rPr>
        <w:t>/</w:t>
      </w:r>
      <w:r w:rsidRPr="00473D8C">
        <w:rPr>
          <w:spacing w:val="-10"/>
          <w:sz w:val="22"/>
          <w:szCs w:val="22"/>
        </w:rPr>
        <w:t>conscience indivi</w:t>
      </w:r>
      <w:r w:rsidR="00C3480F" w:rsidRPr="00473D8C">
        <w:rPr>
          <w:spacing w:val="-10"/>
          <w:sz w:val="22"/>
          <w:szCs w:val="22"/>
        </w:rPr>
        <w:softHyphen/>
      </w:r>
      <w:r w:rsidRPr="00473D8C">
        <w:rPr>
          <w:spacing w:val="-10"/>
          <w:sz w:val="22"/>
          <w:szCs w:val="22"/>
        </w:rPr>
        <w:t xml:space="preserve">duelle </w:t>
      </w:r>
      <w:r w:rsidR="00B94C48" w:rsidRPr="00473D8C">
        <w:rPr>
          <w:spacing w:val="-10"/>
          <w:sz w:val="22"/>
          <w:szCs w:val="22"/>
        </w:rPr>
        <w:t xml:space="preserve">chez Durkheim – </w:t>
      </w:r>
      <w:r w:rsidRPr="00473D8C">
        <w:rPr>
          <w:spacing w:val="-10"/>
          <w:sz w:val="22"/>
          <w:szCs w:val="22"/>
        </w:rPr>
        <w:t xml:space="preserve">sont donc toutes les deux </w:t>
      </w:r>
      <w:r w:rsidR="00B94C48" w:rsidRPr="00473D8C">
        <w:rPr>
          <w:spacing w:val="-10"/>
          <w:sz w:val="22"/>
          <w:szCs w:val="22"/>
        </w:rPr>
        <w:t xml:space="preserve">simultanément </w:t>
      </w:r>
      <w:r w:rsidRPr="00473D8C">
        <w:rPr>
          <w:spacing w:val="-10"/>
          <w:sz w:val="22"/>
          <w:szCs w:val="22"/>
        </w:rPr>
        <w:t>remises en question. La première ne représente qu’une partie du proces</w:t>
      </w:r>
      <w:r w:rsidRPr="00473D8C">
        <w:rPr>
          <w:spacing w:val="-10"/>
          <w:sz w:val="22"/>
          <w:szCs w:val="22"/>
        </w:rPr>
        <w:softHyphen/>
        <w:t>sus anthropologique à laquelle il faut ajouter l’affectif, l’esthé</w:t>
      </w:r>
      <w:r w:rsidRPr="00473D8C">
        <w:rPr>
          <w:spacing w:val="-10"/>
          <w:sz w:val="22"/>
          <w:szCs w:val="22"/>
        </w:rPr>
        <w:softHyphen/>
      </w:r>
      <w:r w:rsidRPr="00473D8C">
        <w:rPr>
          <w:spacing w:val="-10"/>
          <w:sz w:val="22"/>
          <w:szCs w:val="22"/>
        </w:rPr>
        <w:softHyphen/>
        <w:t>tique et le cognitif</w:t>
      </w:r>
      <w:r w:rsidR="00FD4648" w:rsidRPr="00473D8C">
        <w:rPr>
          <w:spacing w:val="-10"/>
          <w:sz w:val="22"/>
          <w:szCs w:val="22"/>
        </w:rPr>
        <w:t xml:space="preserve"> – </w:t>
      </w:r>
      <w:r w:rsidRPr="00473D8C">
        <w:rPr>
          <w:spacing w:val="-10"/>
          <w:sz w:val="22"/>
          <w:szCs w:val="22"/>
        </w:rPr>
        <w:t>dont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ne se préoc</w:t>
      </w:r>
      <w:r w:rsidR="0003132E" w:rsidRPr="00473D8C">
        <w:rPr>
          <w:spacing w:val="-10"/>
          <w:sz w:val="22"/>
          <w:szCs w:val="22"/>
        </w:rPr>
        <w:softHyphen/>
      </w:r>
      <w:r w:rsidRPr="00473D8C">
        <w:rPr>
          <w:spacing w:val="-10"/>
          <w:sz w:val="22"/>
          <w:szCs w:val="22"/>
        </w:rPr>
        <w:t>cupe que dans le cadre de l’intellec</w:t>
      </w:r>
      <w:r w:rsidRPr="00473D8C">
        <w:rPr>
          <w:spacing w:val="-10"/>
          <w:sz w:val="22"/>
          <w:szCs w:val="22"/>
        </w:rPr>
        <w:softHyphen/>
        <w:t>tualisation de l’affirmation éthique. Toutes deux laissent penser que la forme que va prendre la vie possède une exis</w:t>
      </w:r>
      <w:r w:rsidRPr="00473D8C">
        <w:rPr>
          <w:spacing w:val="-10"/>
          <w:sz w:val="22"/>
          <w:szCs w:val="22"/>
        </w:rPr>
        <w:softHyphen/>
        <w:t>tence propre, séparable de l’expé</w:t>
      </w:r>
      <w:r w:rsidR="00A57518" w:rsidRPr="00473D8C">
        <w:rPr>
          <w:spacing w:val="-10"/>
          <w:sz w:val="22"/>
          <w:szCs w:val="22"/>
        </w:rPr>
        <w:softHyphen/>
      </w:r>
      <w:r w:rsidRPr="00473D8C">
        <w:rPr>
          <w:spacing w:val="-10"/>
          <w:sz w:val="22"/>
          <w:szCs w:val="22"/>
        </w:rPr>
        <w:t>rience où elle s’actualise. Pour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contrairement aux reproches qu’on lui a faits</w:t>
      </w:r>
      <w:r w:rsidR="00624DD7" w:rsidRPr="00473D8C">
        <w:rPr>
          <w:rStyle w:val="Rfrencedenotedebasdepage"/>
          <w:spacing w:val="-10"/>
          <w:sz w:val="22"/>
          <w:szCs w:val="22"/>
        </w:rPr>
        <w:footnoteReference w:id="216"/>
      </w:r>
      <w:r w:rsidRPr="00473D8C">
        <w:rPr>
          <w:spacing w:val="-10"/>
          <w:sz w:val="22"/>
          <w:szCs w:val="22"/>
        </w:rPr>
        <w:t>, la vie n’est pas un principe métaphysique séparable des formes histori</w:t>
      </w:r>
      <w:r w:rsidRPr="00473D8C">
        <w:rPr>
          <w:spacing w:val="-10"/>
          <w:sz w:val="22"/>
          <w:szCs w:val="22"/>
        </w:rPr>
        <w:softHyphen/>
        <w:t>ques</w:t>
      </w:r>
      <w:r w:rsidR="0022041E" w:rsidRPr="00473D8C">
        <w:rPr>
          <w:spacing w:val="-10"/>
          <w:sz w:val="22"/>
          <w:szCs w:val="22"/>
        </w:rPr>
        <w:t>.</w:t>
      </w:r>
      <w:r w:rsidRPr="00473D8C">
        <w:rPr>
          <w:spacing w:val="-10"/>
          <w:sz w:val="22"/>
          <w:szCs w:val="22"/>
        </w:rPr>
        <w:t xml:space="preserve"> Si tel était le cas le couple forme/vie resterait dualiste sur le modèle forme/con</w:t>
      </w:r>
      <w:r w:rsidRPr="00473D8C">
        <w:rPr>
          <w:spacing w:val="-10"/>
          <w:sz w:val="22"/>
          <w:szCs w:val="22"/>
        </w:rPr>
        <w:softHyphen/>
        <w:t>tenu. La vie est au contraire la forme même du mouve</w:t>
      </w:r>
      <w:r w:rsidRPr="00473D8C">
        <w:rPr>
          <w:spacing w:val="-10"/>
          <w:sz w:val="22"/>
          <w:szCs w:val="22"/>
        </w:rPr>
        <w:softHyphen/>
        <w:t>ment histori</w:t>
      </w:r>
      <w:r w:rsidRPr="00473D8C">
        <w:rPr>
          <w:spacing w:val="-10"/>
          <w:sz w:val="22"/>
          <w:szCs w:val="22"/>
        </w:rPr>
        <w:softHyphen/>
        <w:t>que. Du rêve aris</w:t>
      </w:r>
      <w:r w:rsidRPr="00473D8C">
        <w:rPr>
          <w:spacing w:val="-10"/>
          <w:sz w:val="22"/>
          <w:szCs w:val="22"/>
        </w:rPr>
        <w:softHyphen/>
        <w:t>tocra</w:t>
      </w:r>
      <w:r w:rsidRPr="00473D8C">
        <w:rPr>
          <w:spacing w:val="-10"/>
          <w:sz w:val="22"/>
          <w:szCs w:val="22"/>
        </w:rPr>
        <w:softHyphen/>
        <w:t>tique il écrit</w:t>
      </w:r>
      <w:r w:rsidR="00450581" w:rsidRPr="00473D8C">
        <w:rPr>
          <w:spacing w:val="-10"/>
          <w:sz w:val="22"/>
          <w:szCs w:val="22"/>
        </w:rPr>
        <w:t> :</w:t>
      </w:r>
    </w:p>
    <w:p w:rsidR="002950BA" w:rsidRPr="00473D8C" w:rsidRDefault="002950B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950BA" w:rsidRPr="00473D8C" w:rsidRDefault="005C6D21" w:rsidP="002950BA">
      <w:pPr>
        <w:pStyle w:val="Citation"/>
      </w:pPr>
      <w:r w:rsidRPr="00473D8C">
        <w:t>Mais ce troi</w:t>
      </w:r>
      <w:r w:rsidR="0003132E" w:rsidRPr="00473D8C">
        <w:softHyphen/>
      </w:r>
      <w:r w:rsidRPr="00473D8C">
        <w:t>sième chemin vers une vie plus belle, est-il seulement affaire de littéra</w:t>
      </w:r>
      <w:r w:rsidR="0003132E" w:rsidRPr="00473D8C">
        <w:softHyphen/>
      </w:r>
      <w:r w:rsidRPr="00473D8C">
        <w:t>ture</w:t>
      </w:r>
      <w:r w:rsidR="00B068EE" w:rsidRPr="00473D8C">
        <w:t> </w:t>
      </w:r>
      <w:r w:rsidRPr="00473D8C">
        <w:t>? Sans aucun doute, il est plus que cela. Il inté</w:t>
      </w:r>
      <w:r w:rsidRPr="00473D8C">
        <w:softHyphen/>
        <w:t>resse à la fois la forme et le fond de la vie sociale</w:t>
      </w:r>
      <w:r w:rsidR="002950BA" w:rsidRPr="00473D8C">
        <w:t>.</w:t>
      </w:r>
      <w:r w:rsidRPr="00473D8C">
        <w:rPr>
          <w:rStyle w:val="Rfrencedenotedebasdepage"/>
          <w:sz w:val="22"/>
          <w:szCs w:val="22"/>
        </w:rPr>
        <w:footnoteReference w:id="217"/>
      </w:r>
    </w:p>
    <w:p w:rsidR="002950BA" w:rsidRPr="00473D8C" w:rsidRDefault="002950B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205DFE"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205DFE">
        <w:rPr>
          <w:spacing w:val="-12"/>
          <w:sz w:val="22"/>
          <w:szCs w:val="22"/>
        </w:rPr>
        <w:t>L’idéal chevale</w:t>
      </w:r>
      <w:r w:rsidRPr="00205DFE">
        <w:rPr>
          <w:spacing w:val="-12"/>
          <w:sz w:val="22"/>
          <w:szCs w:val="22"/>
        </w:rPr>
        <w:softHyphen/>
        <w:t>resque et courtois n’est pas, pour Huizinga</w:t>
      </w:r>
      <w:r w:rsidR="00642C2F" w:rsidRPr="00205DFE">
        <w:rPr>
          <w:spacing w:val="-12"/>
          <w:sz w:val="22"/>
          <w:szCs w:val="22"/>
        </w:rPr>
        <w:fldChar w:fldCharType="begin"/>
      </w:r>
      <w:r w:rsidR="009A338B" w:rsidRPr="00205DFE">
        <w:rPr>
          <w:spacing w:val="-12"/>
        </w:rPr>
        <w:instrText xml:space="preserve"> XE "</w:instrText>
      </w:r>
      <w:r w:rsidR="009A338B" w:rsidRPr="00205DFE">
        <w:rPr>
          <w:spacing w:val="-12"/>
          <w:sz w:val="22"/>
          <w:szCs w:val="22"/>
        </w:rPr>
        <w:instrText>Huizinga</w:instrText>
      </w:r>
      <w:r w:rsidR="009A338B" w:rsidRPr="00205DFE">
        <w:rPr>
          <w:spacing w:val="-12"/>
        </w:rPr>
        <w:instrText xml:space="preserve">" </w:instrText>
      </w:r>
      <w:r w:rsidR="00642C2F" w:rsidRPr="00205DFE">
        <w:rPr>
          <w:spacing w:val="-12"/>
          <w:sz w:val="22"/>
          <w:szCs w:val="22"/>
        </w:rPr>
        <w:fldChar w:fldCharType="end"/>
      </w:r>
      <w:r w:rsidRPr="00205DFE">
        <w:rPr>
          <w:spacing w:val="-12"/>
          <w:sz w:val="22"/>
          <w:szCs w:val="22"/>
        </w:rPr>
        <w:t>, un sim</w:t>
      </w:r>
      <w:r w:rsidR="00624DD7" w:rsidRPr="00205DFE">
        <w:rPr>
          <w:spacing w:val="-12"/>
          <w:sz w:val="22"/>
          <w:szCs w:val="22"/>
        </w:rPr>
        <w:softHyphen/>
      </w:r>
      <w:r w:rsidRPr="00205DFE">
        <w:rPr>
          <w:spacing w:val="-12"/>
          <w:sz w:val="22"/>
          <w:szCs w:val="22"/>
        </w:rPr>
        <w:t>ple vernis apposé sur une réalité politique et sexuelle cynique, domi</w:t>
      </w:r>
      <w:r w:rsidR="00D97990" w:rsidRPr="00205DFE">
        <w:rPr>
          <w:spacing w:val="-12"/>
          <w:sz w:val="22"/>
          <w:szCs w:val="22"/>
        </w:rPr>
        <w:softHyphen/>
      </w:r>
      <w:r w:rsidRPr="00205DFE">
        <w:rPr>
          <w:spacing w:val="-12"/>
          <w:sz w:val="22"/>
          <w:szCs w:val="22"/>
        </w:rPr>
        <w:t>née, d’une part, par les forces nouvelles de l’</w:t>
      </w:r>
      <w:r w:rsidR="000F3857" w:rsidRPr="00205DFE">
        <w:rPr>
          <w:spacing w:val="-12"/>
          <w:sz w:val="22"/>
          <w:szCs w:val="22"/>
        </w:rPr>
        <w:t>État</w:t>
      </w:r>
      <w:r w:rsidRPr="00205DFE">
        <w:rPr>
          <w:spacing w:val="-12"/>
          <w:sz w:val="22"/>
          <w:szCs w:val="22"/>
        </w:rPr>
        <w:t xml:space="preserve"> moderne et de la bour</w:t>
      </w:r>
      <w:r w:rsidR="00D97990" w:rsidRPr="00205DFE">
        <w:rPr>
          <w:spacing w:val="-12"/>
          <w:sz w:val="22"/>
          <w:szCs w:val="22"/>
        </w:rPr>
        <w:softHyphen/>
      </w:r>
      <w:r w:rsidRPr="00205DFE">
        <w:rPr>
          <w:spacing w:val="-12"/>
          <w:sz w:val="22"/>
          <w:szCs w:val="22"/>
        </w:rPr>
        <w:t>geoisie urbaine, et, de l’autre, par une sexualité brute traditionnelle. Il consti</w:t>
      </w:r>
      <w:r w:rsidR="00D97990" w:rsidRPr="00205DFE">
        <w:rPr>
          <w:spacing w:val="-12"/>
          <w:sz w:val="22"/>
          <w:szCs w:val="22"/>
        </w:rPr>
        <w:softHyphen/>
      </w:r>
      <w:r w:rsidRPr="00205DFE">
        <w:rPr>
          <w:spacing w:val="-12"/>
          <w:sz w:val="22"/>
          <w:szCs w:val="22"/>
        </w:rPr>
        <w:t>tue une forme-expé</w:t>
      </w:r>
      <w:r w:rsidRPr="00205DFE">
        <w:rPr>
          <w:spacing w:val="-12"/>
          <w:sz w:val="22"/>
          <w:szCs w:val="22"/>
        </w:rPr>
        <w:softHyphen/>
        <w:t>rience, un motif anthro</w:t>
      </w:r>
      <w:r w:rsidR="004D0777" w:rsidRPr="00205DFE">
        <w:rPr>
          <w:spacing w:val="-12"/>
          <w:sz w:val="22"/>
          <w:szCs w:val="22"/>
        </w:rPr>
        <w:softHyphen/>
      </w:r>
      <w:r w:rsidRPr="00205DFE">
        <w:rPr>
          <w:spacing w:val="-12"/>
          <w:sz w:val="22"/>
          <w:szCs w:val="22"/>
        </w:rPr>
        <w:t>po</w:t>
      </w:r>
      <w:r w:rsidR="004D0777" w:rsidRPr="00205DFE">
        <w:rPr>
          <w:spacing w:val="-12"/>
          <w:sz w:val="22"/>
          <w:szCs w:val="22"/>
        </w:rPr>
        <w:softHyphen/>
      </w:r>
      <w:r w:rsidRPr="00205DFE">
        <w:rPr>
          <w:spacing w:val="-12"/>
          <w:sz w:val="22"/>
          <w:szCs w:val="22"/>
        </w:rPr>
        <w:softHyphen/>
        <w:t>logique indissociable en ses parties et englo</w:t>
      </w:r>
      <w:r w:rsidRPr="00205DFE">
        <w:rPr>
          <w:spacing w:val="-12"/>
          <w:sz w:val="22"/>
          <w:szCs w:val="22"/>
        </w:rPr>
        <w:softHyphen/>
        <w:t xml:space="preserve">bant son contraire. De même, l’art du </w:t>
      </w:r>
      <w:r w:rsidR="00D47177" w:rsidRPr="00205DFE">
        <w:rPr>
          <w:smallCaps/>
          <w:spacing w:val="-12"/>
          <w:sz w:val="22"/>
          <w:szCs w:val="22"/>
        </w:rPr>
        <w:t>xv</w:t>
      </w:r>
      <w:r w:rsidRPr="00205DFE">
        <w:rPr>
          <w:spacing w:val="-12"/>
          <w:sz w:val="22"/>
          <w:szCs w:val="22"/>
          <w:vertAlign w:val="superscript"/>
        </w:rPr>
        <w:t xml:space="preserve">e </w:t>
      </w:r>
      <w:r w:rsidRPr="00205DFE">
        <w:rPr>
          <w:spacing w:val="-12"/>
          <w:sz w:val="22"/>
          <w:szCs w:val="22"/>
        </w:rPr>
        <w:t>siècle, avec son idéalisme, sa paix, son harmonie, ne représente pas une simple décoration superficielle et conso</w:t>
      </w:r>
      <w:r w:rsidRPr="00205DFE">
        <w:rPr>
          <w:spacing w:val="-12"/>
          <w:sz w:val="22"/>
          <w:szCs w:val="22"/>
        </w:rPr>
        <w:softHyphen/>
        <w:t>lante de la vie. Il constitue la forme-expérience esthétique où l’homme médiéval agrège son réalisme, sa vio</w:t>
      </w:r>
      <w:r w:rsidR="00D97990" w:rsidRPr="00205DFE">
        <w:rPr>
          <w:spacing w:val="-12"/>
          <w:sz w:val="22"/>
          <w:szCs w:val="22"/>
        </w:rPr>
        <w:softHyphen/>
      </w:r>
      <w:r w:rsidRPr="00205DFE">
        <w:rPr>
          <w:spacing w:val="-12"/>
          <w:sz w:val="22"/>
          <w:szCs w:val="22"/>
        </w:rPr>
        <w:t>lence, son goût des contras</w:t>
      </w:r>
      <w:r w:rsidR="00205DFE">
        <w:rPr>
          <w:spacing w:val="-12"/>
          <w:sz w:val="22"/>
          <w:szCs w:val="22"/>
        </w:rPr>
        <w:softHyphen/>
      </w:r>
      <w:r w:rsidRPr="00205DFE">
        <w:rPr>
          <w:spacing w:val="-12"/>
          <w:sz w:val="22"/>
          <w:szCs w:val="22"/>
        </w:rPr>
        <w:t xml:space="preserve">tes. Enfin, le savoir de la fin du </w:t>
      </w:r>
      <w:r w:rsidR="00FD4648" w:rsidRPr="00205DFE">
        <w:rPr>
          <w:spacing w:val="-12"/>
          <w:sz w:val="22"/>
          <w:szCs w:val="22"/>
        </w:rPr>
        <w:t>Moyen Âge</w:t>
      </w:r>
      <w:r w:rsidRPr="00205DFE">
        <w:rPr>
          <w:spacing w:val="-12"/>
          <w:sz w:val="22"/>
          <w:szCs w:val="22"/>
        </w:rPr>
        <w:t xml:space="preserve"> et le réalisme métaphysique qui le soutient d’un bout à l’autre ne sont pas des formes de pensée super</w:t>
      </w:r>
      <w:r w:rsidR="00325E55">
        <w:rPr>
          <w:spacing w:val="-12"/>
          <w:sz w:val="22"/>
          <w:szCs w:val="22"/>
        </w:rPr>
        <w:softHyphen/>
      </w:r>
      <w:r w:rsidRPr="00205DFE">
        <w:rPr>
          <w:spacing w:val="-12"/>
          <w:sz w:val="22"/>
          <w:szCs w:val="22"/>
        </w:rPr>
        <w:t>ficielles et irra</w:t>
      </w:r>
      <w:r w:rsidRPr="00205DFE">
        <w:rPr>
          <w:spacing w:val="-12"/>
          <w:sz w:val="22"/>
          <w:szCs w:val="22"/>
        </w:rPr>
        <w:softHyphen/>
        <w:t>tion</w:t>
      </w:r>
      <w:r w:rsidRPr="00205DFE">
        <w:rPr>
          <w:spacing w:val="-12"/>
          <w:sz w:val="22"/>
          <w:szCs w:val="22"/>
        </w:rPr>
        <w:softHyphen/>
      </w:r>
      <w:r w:rsidRPr="00205DFE">
        <w:rPr>
          <w:spacing w:val="-12"/>
          <w:sz w:val="22"/>
          <w:szCs w:val="22"/>
        </w:rPr>
        <w:softHyphen/>
        <w:t>nelles. Ce savoir est la forme-expérience cognitive où l’homme médiéval englobe et ordonne l’infinie multi</w:t>
      </w:r>
      <w:r w:rsidR="00205DFE" w:rsidRPr="00205DFE">
        <w:rPr>
          <w:spacing w:val="-12"/>
          <w:sz w:val="22"/>
          <w:szCs w:val="22"/>
        </w:rPr>
        <w:softHyphen/>
      </w:r>
      <w:r w:rsidRPr="00205DFE">
        <w:rPr>
          <w:spacing w:val="-12"/>
          <w:sz w:val="22"/>
          <w:szCs w:val="22"/>
        </w:rPr>
        <w:t>plicité des choses de ce monde ici-bas.</w:t>
      </w:r>
    </w:p>
    <w:p w:rsidR="005C6D21" w:rsidRPr="00623F3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623F3F">
        <w:rPr>
          <w:spacing w:val="-14"/>
          <w:sz w:val="22"/>
          <w:szCs w:val="22"/>
        </w:rPr>
        <w:t>Dilthey</w:t>
      </w:r>
      <w:r w:rsidR="00642C2F" w:rsidRPr="00623F3F">
        <w:rPr>
          <w:spacing w:val="-14"/>
          <w:sz w:val="22"/>
          <w:szCs w:val="22"/>
        </w:rPr>
        <w:fldChar w:fldCharType="begin"/>
      </w:r>
      <w:r w:rsidRPr="00623F3F">
        <w:rPr>
          <w:spacing w:val="-14"/>
          <w:sz w:val="22"/>
          <w:szCs w:val="22"/>
        </w:rPr>
        <w:instrText xml:space="preserve"> XE "Dilthey" </w:instrText>
      </w:r>
      <w:r w:rsidR="00642C2F" w:rsidRPr="00623F3F">
        <w:rPr>
          <w:spacing w:val="-14"/>
          <w:sz w:val="22"/>
          <w:szCs w:val="22"/>
        </w:rPr>
        <w:fldChar w:fldCharType="end"/>
      </w:r>
      <w:r w:rsidRPr="00623F3F">
        <w:rPr>
          <w:spacing w:val="-14"/>
          <w:sz w:val="22"/>
          <w:szCs w:val="22"/>
        </w:rPr>
        <w:t xml:space="preserve"> avait déjà montré qu’il fallait compter au moins avec trois grands types d’humanité véhiculés par les visions du monde. Comme celle de Simmel</w:t>
      </w:r>
      <w:r w:rsidR="00642C2F" w:rsidRPr="00623F3F">
        <w:rPr>
          <w:spacing w:val="-14"/>
          <w:sz w:val="22"/>
          <w:szCs w:val="22"/>
        </w:rPr>
        <w:fldChar w:fldCharType="begin"/>
      </w:r>
      <w:r w:rsidRPr="00623F3F">
        <w:rPr>
          <w:spacing w:val="-14"/>
          <w:sz w:val="22"/>
          <w:szCs w:val="22"/>
        </w:rPr>
        <w:instrText xml:space="preserve"> XE "Simmel" </w:instrText>
      </w:r>
      <w:r w:rsidR="00642C2F" w:rsidRPr="00623F3F">
        <w:rPr>
          <w:spacing w:val="-14"/>
          <w:sz w:val="22"/>
          <w:szCs w:val="22"/>
        </w:rPr>
        <w:fldChar w:fldCharType="end"/>
      </w:r>
      <w:r w:rsidRPr="00623F3F">
        <w:rPr>
          <w:spacing w:val="-14"/>
          <w:sz w:val="22"/>
          <w:szCs w:val="22"/>
        </w:rPr>
        <w:t>, l’anthropologie historique de Huizinga</w:t>
      </w:r>
      <w:r w:rsidR="00642C2F" w:rsidRPr="00623F3F">
        <w:rPr>
          <w:spacing w:val="-14"/>
          <w:sz w:val="22"/>
          <w:szCs w:val="22"/>
        </w:rPr>
        <w:fldChar w:fldCharType="begin"/>
      </w:r>
      <w:r w:rsidR="009A338B" w:rsidRPr="00623F3F">
        <w:rPr>
          <w:spacing w:val="-14"/>
        </w:rPr>
        <w:instrText xml:space="preserve"> XE "</w:instrText>
      </w:r>
      <w:r w:rsidR="009A338B" w:rsidRPr="00623F3F">
        <w:rPr>
          <w:spacing w:val="-14"/>
          <w:sz w:val="22"/>
          <w:szCs w:val="22"/>
        </w:rPr>
        <w:instrText>Huizinga</w:instrText>
      </w:r>
      <w:r w:rsidR="009A338B" w:rsidRPr="00623F3F">
        <w:rPr>
          <w:spacing w:val="-14"/>
        </w:rPr>
        <w:instrText xml:space="preserve">" </w:instrText>
      </w:r>
      <w:r w:rsidR="00642C2F" w:rsidRPr="00623F3F">
        <w:rPr>
          <w:spacing w:val="-14"/>
          <w:sz w:val="22"/>
          <w:szCs w:val="22"/>
        </w:rPr>
        <w:fldChar w:fldCharType="end"/>
      </w:r>
      <w:r w:rsidRPr="00623F3F">
        <w:rPr>
          <w:spacing w:val="-14"/>
          <w:sz w:val="22"/>
          <w:szCs w:val="22"/>
        </w:rPr>
        <w:t xml:space="preserve"> est encore plus riche de motifs. Là où Weber</w:t>
      </w:r>
      <w:r w:rsidR="00642C2F" w:rsidRPr="00623F3F">
        <w:rPr>
          <w:spacing w:val="-14"/>
          <w:sz w:val="22"/>
          <w:szCs w:val="22"/>
        </w:rPr>
        <w:fldChar w:fldCharType="begin"/>
      </w:r>
      <w:r w:rsidRPr="00623F3F">
        <w:rPr>
          <w:spacing w:val="-14"/>
          <w:sz w:val="22"/>
          <w:szCs w:val="22"/>
        </w:rPr>
        <w:instrText xml:space="preserve"> XE "Weber" </w:instrText>
      </w:r>
      <w:r w:rsidR="00642C2F" w:rsidRPr="00623F3F">
        <w:rPr>
          <w:spacing w:val="-14"/>
          <w:sz w:val="22"/>
          <w:szCs w:val="22"/>
        </w:rPr>
        <w:fldChar w:fldCharType="end"/>
      </w:r>
      <w:r w:rsidRPr="00623F3F">
        <w:rPr>
          <w:spacing w:val="-14"/>
          <w:sz w:val="22"/>
          <w:szCs w:val="22"/>
        </w:rPr>
        <w:t xml:space="preserve"> croyait encore à une unicité assez facile à définir de </w:t>
      </w:r>
      <w:r w:rsidR="0022041E" w:rsidRPr="00623F3F">
        <w:rPr>
          <w:spacing w:val="-14"/>
          <w:sz w:val="22"/>
          <w:szCs w:val="22"/>
        </w:rPr>
        <w:t xml:space="preserve">l’individuation et de </w:t>
      </w:r>
      <w:r w:rsidRPr="00623F3F">
        <w:rPr>
          <w:spacing w:val="-14"/>
          <w:sz w:val="22"/>
          <w:szCs w:val="22"/>
        </w:rPr>
        <w:t>la subjectivation occidentale</w:t>
      </w:r>
      <w:r w:rsidR="0022041E" w:rsidRPr="00623F3F">
        <w:rPr>
          <w:spacing w:val="-14"/>
          <w:sz w:val="22"/>
          <w:szCs w:val="22"/>
        </w:rPr>
        <w:t>s</w:t>
      </w:r>
      <w:r w:rsidRPr="00623F3F">
        <w:rPr>
          <w:spacing w:val="-14"/>
          <w:sz w:val="22"/>
          <w:szCs w:val="22"/>
        </w:rPr>
        <w:t xml:space="preserve"> moderne</w:t>
      </w:r>
      <w:r w:rsidR="0022041E" w:rsidRPr="00623F3F">
        <w:rPr>
          <w:spacing w:val="-14"/>
          <w:sz w:val="22"/>
          <w:szCs w:val="22"/>
        </w:rPr>
        <w:t>s</w:t>
      </w:r>
      <w:r w:rsidRPr="00623F3F">
        <w:rPr>
          <w:spacing w:val="-14"/>
          <w:sz w:val="22"/>
          <w:szCs w:val="22"/>
        </w:rPr>
        <w:t>, là où Dilthey repérait l’enchevê</w:t>
      </w:r>
      <w:r w:rsidRPr="00623F3F">
        <w:rPr>
          <w:spacing w:val="-14"/>
          <w:sz w:val="22"/>
          <w:szCs w:val="22"/>
        </w:rPr>
        <w:softHyphen/>
        <w:t>trement de trois types de visions du monde, Huizinga mon</w:t>
      </w:r>
      <w:r w:rsidR="00623F3F">
        <w:rPr>
          <w:spacing w:val="-14"/>
          <w:sz w:val="22"/>
          <w:szCs w:val="22"/>
        </w:rPr>
        <w:softHyphen/>
      </w:r>
      <w:r w:rsidRPr="00623F3F">
        <w:rPr>
          <w:spacing w:val="-14"/>
          <w:sz w:val="22"/>
          <w:szCs w:val="22"/>
        </w:rPr>
        <w:t>tre les continuités, les entrecroise</w:t>
      </w:r>
      <w:r w:rsidRPr="00623F3F">
        <w:rPr>
          <w:spacing w:val="-14"/>
          <w:sz w:val="22"/>
          <w:szCs w:val="22"/>
        </w:rPr>
        <w:softHyphen/>
        <w:t>ments et les sépara</w:t>
      </w:r>
      <w:r w:rsidR="00562D8D" w:rsidRPr="00623F3F">
        <w:rPr>
          <w:spacing w:val="-14"/>
          <w:sz w:val="22"/>
          <w:szCs w:val="22"/>
        </w:rPr>
        <w:t>tions des motifs qui s’affron</w:t>
      </w:r>
      <w:r w:rsidR="00562D8D" w:rsidRPr="00623F3F">
        <w:rPr>
          <w:spacing w:val="-14"/>
          <w:sz w:val="22"/>
          <w:szCs w:val="22"/>
        </w:rPr>
        <w:softHyphen/>
      </w:r>
      <w:r w:rsidRPr="00623F3F">
        <w:rPr>
          <w:spacing w:val="-14"/>
          <w:sz w:val="22"/>
          <w:szCs w:val="22"/>
        </w:rPr>
        <w:t>tent dans un type d’humanité. L’épo</w:t>
      </w:r>
      <w:r w:rsidRPr="00623F3F">
        <w:rPr>
          <w:spacing w:val="-14"/>
          <w:sz w:val="22"/>
          <w:szCs w:val="22"/>
        </w:rPr>
        <w:softHyphen/>
        <w:t>que lui apparaît ainsi impos</w:t>
      </w:r>
      <w:r w:rsidR="0003132E" w:rsidRPr="00623F3F">
        <w:rPr>
          <w:spacing w:val="-14"/>
          <w:sz w:val="22"/>
          <w:szCs w:val="22"/>
        </w:rPr>
        <w:softHyphen/>
      </w:r>
      <w:r w:rsidRPr="00623F3F">
        <w:rPr>
          <w:spacing w:val="-14"/>
          <w:sz w:val="22"/>
          <w:szCs w:val="22"/>
        </w:rPr>
        <w:t>sible à résumer par une formule simple. Burckhardt</w:t>
      </w:r>
      <w:r w:rsidR="00642C2F" w:rsidRPr="00623F3F">
        <w:rPr>
          <w:spacing w:val="-14"/>
          <w:sz w:val="22"/>
          <w:szCs w:val="22"/>
        </w:rPr>
        <w:fldChar w:fldCharType="begin"/>
      </w:r>
      <w:r w:rsidRPr="00623F3F">
        <w:rPr>
          <w:spacing w:val="-14"/>
          <w:sz w:val="22"/>
          <w:szCs w:val="22"/>
        </w:rPr>
        <w:instrText xml:space="preserve"> XE "Burckhardt" </w:instrText>
      </w:r>
      <w:r w:rsidR="00642C2F" w:rsidRPr="00623F3F">
        <w:rPr>
          <w:spacing w:val="-14"/>
          <w:sz w:val="22"/>
          <w:szCs w:val="22"/>
        </w:rPr>
        <w:fldChar w:fldCharType="end"/>
      </w:r>
      <w:r w:rsidRPr="00623F3F">
        <w:rPr>
          <w:spacing w:val="-14"/>
          <w:sz w:val="22"/>
          <w:szCs w:val="22"/>
        </w:rPr>
        <w:t xml:space="preserve"> avait enclos la Renais</w:t>
      </w:r>
      <w:r w:rsidR="0003132E" w:rsidRPr="00623F3F">
        <w:rPr>
          <w:spacing w:val="-14"/>
          <w:sz w:val="22"/>
          <w:szCs w:val="22"/>
        </w:rPr>
        <w:softHyphen/>
      </w:r>
      <w:r w:rsidRPr="00623F3F">
        <w:rPr>
          <w:spacing w:val="-14"/>
          <w:sz w:val="22"/>
          <w:szCs w:val="22"/>
        </w:rPr>
        <w:t>sance dans l’apparition de l’objectivisme et de l’indivi</w:t>
      </w:r>
      <w:r w:rsidRPr="00623F3F">
        <w:rPr>
          <w:spacing w:val="-14"/>
          <w:sz w:val="22"/>
          <w:szCs w:val="22"/>
        </w:rPr>
        <w:softHyphen/>
        <w:t>dualisme</w:t>
      </w:r>
      <w:r w:rsidR="0022041E" w:rsidRPr="00623F3F">
        <w:rPr>
          <w:spacing w:val="-14"/>
          <w:sz w:val="22"/>
          <w:szCs w:val="22"/>
        </w:rPr>
        <w:t> </w:t>
      </w:r>
      <w:r w:rsidRPr="00623F3F">
        <w:rPr>
          <w:spacing w:val="-14"/>
          <w:sz w:val="22"/>
          <w:szCs w:val="22"/>
        </w:rPr>
        <w:t>; Dilthey pendant un temps y avait vu la fin de la métaphys</w:t>
      </w:r>
      <w:r w:rsidRPr="00623F3F">
        <w:rPr>
          <w:spacing w:val="-14"/>
          <w:sz w:val="22"/>
          <w:szCs w:val="22"/>
        </w:rPr>
        <w:softHyphen/>
        <w:t>ique et la libération de l’homme, puis la réorganisation des motifs médiévaux ; Weber délimitait le monde moderne comme le monde individualiste. Mais ce genre de définition est, aux yeux de Huizinga, totale</w:t>
      </w:r>
      <w:r w:rsidRPr="00623F3F">
        <w:rPr>
          <w:spacing w:val="-14"/>
          <w:sz w:val="22"/>
          <w:szCs w:val="22"/>
        </w:rPr>
        <w:softHyphen/>
        <w:t>ment inadé</w:t>
      </w:r>
      <w:r w:rsidR="0003132E" w:rsidRPr="00623F3F">
        <w:rPr>
          <w:spacing w:val="-14"/>
          <w:sz w:val="22"/>
          <w:szCs w:val="22"/>
        </w:rPr>
        <w:softHyphen/>
      </w:r>
      <w:r w:rsidRPr="00623F3F">
        <w:rPr>
          <w:spacing w:val="-14"/>
          <w:sz w:val="22"/>
          <w:szCs w:val="22"/>
        </w:rPr>
        <w:t>quate au moins pour la période pré</w:t>
      </w:r>
      <w:r w:rsidR="00623F3F">
        <w:rPr>
          <w:spacing w:val="-14"/>
          <w:sz w:val="22"/>
          <w:szCs w:val="22"/>
        </w:rPr>
        <w:softHyphen/>
      </w:r>
      <w:r w:rsidRPr="00623F3F">
        <w:rPr>
          <w:spacing w:val="-14"/>
          <w:sz w:val="22"/>
          <w:szCs w:val="22"/>
        </w:rPr>
        <w:t>cédant la Renaissance. Celle-ci, sous sa plume, nous apparaît non seulement pleine d’éléments hétérogènes et spécifiques, mais aussi fondée sur une tension extrême entre ce qui est déjà devenu la vie concrète et les idéaux anciens qui donnent pourtant encore forme à cette vie.</w:t>
      </w:r>
    </w:p>
    <w:p w:rsidR="00B068EE" w:rsidRPr="00473D8C" w:rsidRDefault="00B068E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jc w:val="center"/>
        <w:rPr>
          <w:spacing w:val="-10"/>
          <w:sz w:val="22"/>
          <w:szCs w:val="22"/>
        </w:rPr>
      </w:pPr>
    </w:p>
    <w:p w:rsidR="005C6D21" w:rsidRPr="00473D8C" w:rsidRDefault="005C6D21" w:rsidP="0022041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jc w:val="center"/>
        <w:rPr>
          <w:spacing w:val="-10"/>
          <w:sz w:val="22"/>
          <w:szCs w:val="22"/>
        </w:rPr>
      </w:pPr>
      <w:r w:rsidRPr="00473D8C">
        <w:rPr>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propose donc une anthropologie historique qui est plus proche sur le plan psychologique de Freud</w:t>
      </w:r>
      <w:r w:rsidR="00642C2F" w:rsidRPr="00473D8C">
        <w:rPr>
          <w:spacing w:val="-10"/>
          <w:sz w:val="22"/>
          <w:szCs w:val="22"/>
        </w:rPr>
        <w:fldChar w:fldCharType="begin"/>
      </w:r>
      <w:r w:rsidRPr="00473D8C">
        <w:rPr>
          <w:spacing w:val="-10"/>
          <w:sz w:val="22"/>
          <w:szCs w:val="22"/>
        </w:rPr>
        <w:instrText xml:space="preserve"> XE "Freud" </w:instrText>
      </w:r>
      <w:r w:rsidR="00642C2F" w:rsidRPr="00473D8C">
        <w:rPr>
          <w:spacing w:val="-10"/>
          <w:sz w:val="22"/>
          <w:szCs w:val="22"/>
        </w:rPr>
        <w:fldChar w:fldCharType="end"/>
      </w:r>
      <w:r w:rsidRPr="00473D8C">
        <w:rPr>
          <w:spacing w:val="-10"/>
          <w:sz w:val="22"/>
          <w:szCs w:val="22"/>
        </w:rPr>
        <w:t xml:space="preserve"> que de Wundt</w:t>
      </w:r>
      <w:r w:rsidR="00642C2F" w:rsidRPr="00473D8C">
        <w:rPr>
          <w:spacing w:val="-10"/>
          <w:sz w:val="22"/>
          <w:szCs w:val="22"/>
        </w:rPr>
        <w:fldChar w:fldCharType="begin"/>
      </w:r>
      <w:r w:rsidRPr="00473D8C">
        <w:rPr>
          <w:spacing w:val="-10"/>
          <w:sz w:val="22"/>
          <w:szCs w:val="22"/>
        </w:rPr>
        <w:instrText xml:space="preserve"> XE "Wundt" </w:instrText>
      </w:r>
      <w:r w:rsidR="00642C2F" w:rsidRPr="00473D8C">
        <w:rPr>
          <w:spacing w:val="-10"/>
          <w:sz w:val="22"/>
          <w:szCs w:val="22"/>
        </w:rPr>
        <w:fldChar w:fldCharType="end"/>
      </w:r>
      <w:r w:rsidRPr="00473D8C">
        <w:rPr>
          <w:spacing w:val="-10"/>
          <w:sz w:val="22"/>
          <w:szCs w:val="22"/>
        </w:rPr>
        <w:t>, sur le plan esthétique de Wölfflin</w:t>
      </w:r>
      <w:r w:rsidR="00642C2F" w:rsidRPr="00473D8C">
        <w:rPr>
          <w:spacing w:val="-10"/>
          <w:sz w:val="22"/>
          <w:szCs w:val="22"/>
        </w:rPr>
        <w:fldChar w:fldCharType="begin"/>
      </w:r>
      <w:r w:rsidRPr="00473D8C">
        <w:rPr>
          <w:spacing w:val="-10"/>
          <w:sz w:val="22"/>
          <w:szCs w:val="22"/>
        </w:rPr>
        <w:instrText xml:space="preserve"> XE "Wölfflin" </w:instrText>
      </w:r>
      <w:r w:rsidR="00642C2F" w:rsidRPr="00473D8C">
        <w:rPr>
          <w:spacing w:val="-10"/>
          <w:sz w:val="22"/>
          <w:szCs w:val="22"/>
        </w:rPr>
        <w:fldChar w:fldCharType="end"/>
      </w:r>
      <w:r w:rsidRPr="00473D8C">
        <w:rPr>
          <w:spacing w:val="-10"/>
          <w:sz w:val="22"/>
          <w:szCs w:val="22"/>
        </w:rPr>
        <w:t xml:space="preserve"> que de Lipps</w:t>
      </w:r>
      <w:r w:rsidR="00642C2F" w:rsidRPr="00473D8C">
        <w:rPr>
          <w:spacing w:val="-10"/>
          <w:sz w:val="22"/>
          <w:szCs w:val="22"/>
        </w:rPr>
        <w:fldChar w:fldCharType="begin"/>
      </w:r>
      <w:r w:rsidRPr="00473D8C">
        <w:rPr>
          <w:spacing w:val="-10"/>
          <w:sz w:val="22"/>
          <w:szCs w:val="22"/>
        </w:rPr>
        <w:instrText xml:space="preserve"> XE "Lipps" </w:instrText>
      </w:r>
      <w:r w:rsidR="00642C2F" w:rsidRPr="00473D8C">
        <w:rPr>
          <w:spacing w:val="-10"/>
          <w:sz w:val="22"/>
          <w:szCs w:val="22"/>
        </w:rPr>
        <w:fldChar w:fldCharType="end"/>
      </w:r>
      <w:r w:rsidRPr="00473D8C">
        <w:rPr>
          <w:spacing w:val="-10"/>
          <w:sz w:val="22"/>
          <w:szCs w:val="22"/>
        </w:rPr>
        <w:t xml:space="preserve"> et sur le plan anthropologique de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que de Frazer</w:t>
      </w:r>
      <w:r w:rsidR="00642C2F" w:rsidRPr="00473D8C">
        <w:rPr>
          <w:spacing w:val="-10"/>
          <w:sz w:val="22"/>
          <w:szCs w:val="22"/>
        </w:rPr>
        <w:fldChar w:fldCharType="begin"/>
      </w:r>
      <w:r w:rsidRPr="00473D8C">
        <w:rPr>
          <w:spacing w:val="-10"/>
          <w:sz w:val="22"/>
          <w:szCs w:val="22"/>
        </w:rPr>
        <w:instrText xml:space="preserve"> XE "Frazer" </w:instrText>
      </w:r>
      <w:r w:rsidR="00642C2F" w:rsidRPr="00473D8C">
        <w:rPr>
          <w:spacing w:val="-10"/>
          <w:sz w:val="22"/>
          <w:szCs w:val="22"/>
        </w:rPr>
        <w:fldChar w:fldCharType="end"/>
      </w:r>
      <w:r w:rsidRPr="00473D8C">
        <w:rPr>
          <w:spacing w:val="-10"/>
          <w:sz w:val="22"/>
          <w:szCs w:val="22"/>
        </w:rPr>
        <w:t xml:space="preserve"> et Lévy-Bruhl</w:t>
      </w:r>
      <w:r w:rsidR="00642C2F" w:rsidRPr="00473D8C">
        <w:rPr>
          <w:spacing w:val="-10"/>
          <w:sz w:val="22"/>
          <w:szCs w:val="22"/>
        </w:rPr>
        <w:fldChar w:fldCharType="begin"/>
      </w:r>
      <w:r w:rsidRPr="00473D8C">
        <w:rPr>
          <w:spacing w:val="-10"/>
          <w:sz w:val="22"/>
          <w:szCs w:val="22"/>
        </w:rPr>
        <w:instrText xml:space="preserve"> XE "Lévy-Bruhl" </w:instrText>
      </w:r>
      <w:r w:rsidR="00642C2F" w:rsidRPr="00473D8C">
        <w:rPr>
          <w:spacing w:val="-10"/>
          <w:sz w:val="22"/>
          <w:szCs w:val="22"/>
        </w:rPr>
        <w:fldChar w:fldCharType="end"/>
      </w:r>
      <w:r w:rsidRPr="00473D8C">
        <w:rPr>
          <w:spacing w:val="-10"/>
          <w:sz w:val="22"/>
          <w:szCs w:val="22"/>
        </w:rPr>
        <w:t>. Sa principale originalité est d’élabo</w:t>
      </w:r>
      <w:r w:rsidR="004D0777" w:rsidRPr="00473D8C">
        <w:rPr>
          <w:spacing w:val="-10"/>
          <w:sz w:val="22"/>
          <w:szCs w:val="22"/>
        </w:rPr>
        <w:softHyphen/>
      </w:r>
      <w:r w:rsidRPr="00473D8C">
        <w:rPr>
          <w:spacing w:val="-10"/>
          <w:sz w:val="22"/>
          <w:szCs w:val="22"/>
        </w:rPr>
        <w:t>rer, en s’inscrivant claire</w:t>
      </w:r>
      <w:r w:rsidRPr="00473D8C">
        <w:rPr>
          <w:spacing w:val="-10"/>
          <w:sz w:val="22"/>
          <w:szCs w:val="22"/>
        </w:rPr>
        <w:softHyphen/>
        <w:t xml:space="preserve">ment dans la tradition historiste, une histoire </w:t>
      </w:r>
      <w:r w:rsidR="0022041E" w:rsidRPr="00473D8C">
        <w:rPr>
          <w:spacing w:val="-10"/>
          <w:sz w:val="22"/>
          <w:szCs w:val="22"/>
        </w:rPr>
        <w:t xml:space="preserve">du </w:t>
      </w:r>
      <w:r w:rsidR="00C0024A" w:rsidRPr="00473D8C">
        <w:rPr>
          <w:spacing w:val="-10"/>
          <w:sz w:val="22"/>
          <w:szCs w:val="22"/>
        </w:rPr>
        <w:t>sujet</w:t>
      </w:r>
      <w:r w:rsidRPr="00473D8C">
        <w:rPr>
          <w:spacing w:val="-10"/>
          <w:sz w:val="22"/>
          <w:szCs w:val="22"/>
        </w:rPr>
        <w:t xml:space="preserve"> qui ne soit plus</w:t>
      </w:r>
      <w:r w:rsidR="0022041E" w:rsidRPr="00473D8C">
        <w:rPr>
          <w:spacing w:val="-10"/>
          <w:sz w:val="22"/>
          <w:szCs w:val="22"/>
        </w:rPr>
        <w:t xml:space="preserve"> dérivée de l’</w:t>
      </w:r>
      <w:r w:rsidRPr="00473D8C">
        <w:rPr>
          <w:spacing w:val="-10"/>
          <w:sz w:val="22"/>
          <w:szCs w:val="22"/>
        </w:rPr>
        <w:t>histoire de l’individu. Simulta</w:t>
      </w:r>
      <w:r w:rsidRPr="00473D8C">
        <w:rPr>
          <w:spacing w:val="-10"/>
          <w:sz w:val="22"/>
          <w:szCs w:val="22"/>
        </w:rPr>
        <w:softHyphen/>
        <w:t>né</w:t>
      </w:r>
      <w:r w:rsidRPr="00473D8C">
        <w:rPr>
          <w:spacing w:val="-10"/>
          <w:sz w:val="22"/>
          <w:szCs w:val="22"/>
        </w:rPr>
        <w:softHyphen/>
        <w:t>ment, il essaie de dépasser les limites et les timidités de Dilthey</w:t>
      </w:r>
      <w:r w:rsidR="00642C2F">
        <w:rPr>
          <w:spacing w:val="-10"/>
          <w:sz w:val="22"/>
          <w:szCs w:val="22"/>
        </w:rPr>
        <w:fldChar w:fldCharType="begin"/>
      </w:r>
      <w:r w:rsidR="00562D8D">
        <w:instrText xml:space="preserve"> XE "</w:instrText>
      </w:r>
      <w:r w:rsidR="00562D8D" w:rsidRPr="009C0D1D">
        <w:rPr>
          <w:spacing w:val="-10"/>
          <w:sz w:val="22"/>
          <w:szCs w:val="22"/>
        </w:rPr>
        <w:instrText>Dilthey</w:instrText>
      </w:r>
      <w:r w:rsidR="00562D8D">
        <w:instrText xml:space="preserve">" </w:instrText>
      </w:r>
      <w:r w:rsidR="00642C2F">
        <w:rPr>
          <w:spacing w:val="-10"/>
          <w:sz w:val="22"/>
          <w:szCs w:val="22"/>
        </w:rPr>
        <w:fldChar w:fldCharType="end"/>
      </w:r>
      <w:r w:rsidRPr="00473D8C">
        <w:rPr>
          <w:spacing w:val="-10"/>
          <w:sz w:val="22"/>
          <w:szCs w:val="22"/>
        </w:rPr>
        <w:t xml:space="preserve"> en abandonnant toutes les béquilles kantiennes que celui-ci avait toujours craint d’aban</w:t>
      </w:r>
      <w:r w:rsidR="0022041E" w:rsidRPr="00473D8C">
        <w:rPr>
          <w:spacing w:val="-10"/>
          <w:sz w:val="22"/>
          <w:szCs w:val="22"/>
        </w:rPr>
        <w:softHyphen/>
      </w:r>
      <w:r w:rsidRPr="00473D8C">
        <w:rPr>
          <w:spacing w:val="-10"/>
          <w:sz w:val="22"/>
          <w:szCs w:val="22"/>
        </w:rPr>
        <w:t>donner. Non seulement l’histoire anthropo</w:t>
      </w:r>
      <w:r w:rsidRPr="00473D8C">
        <w:rPr>
          <w:spacing w:val="-10"/>
          <w:sz w:val="22"/>
          <w:szCs w:val="22"/>
        </w:rPr>
        <w:softHyphen/>
        <w:t>logique doit compter sur une multipli</w:t>
      </w:r>
      <w:r w:rsidR="0003132E" w:rsidRPr="00473D8C">
        <w:rPr>
          <w:spacing w:val="-10"/>
          <w:sz w:val="22"/>
          <w:szCs w:val="22"/>
        </w:rPr>
        <w:softHyphen/>
      </w:r>
      <w:r w:rsidRPr="00473D8C">
        <w:rPr>
          <w:spacing w:val="-10"/>
          <w:sz w:val="22"/>
          <w:szCs w:val="22"/>
        </w:rPr>
        <w:t>cité de motifs métaphysiques fonda</w:t>
      </w:r>
      <w:r w:rsidRPr="00473D8C">
        <w:rPr>
          <w:spacing w:val="-10"/>
          <w:sz w:val="22"/>
          <w:szCs w:val="22"/>
        </w:rPr>
        <w:softHyphen/>
        <w:t>mentaux qui organisent les visions du monde, mais les moments de l’esprit humain auxquels ren</w:t>
      </w:r>
      <w:r w:rsidR="00C14C99">
        <w:rPr>
          <w:spacing w:val="-10"/>
          <w:sz w:val="22"/>
          <w:szCs w:val="22"/>
        </w:rPr>
        <w:softHyphen/>
      </w:r>
      <w:r w:rsidRPr="00473D8C">
        <w:rPr>
          <w:spacing w:val="-10"/>
          <w:sz w:val="22"/>
          <w:szCs w:val="22"/>
        </w:rPr>
        <w:t>voient ces motifs métaphysi</w:t>
      </w:r>
      <w:r w:rsidRPr="00473D8C">
        <w:rPr>
          <w:spacing w:val="-10"/>
          <w:sz w:val="22"/>
          <w:szCs w:val="22"/>
        </w:rPr>
        <w:softHyphen/>
        <w:t>ques sont eux-mêmes divisés et contradic</w:t>
      </w:r>
      <w:r w:rsidR="004D0777" w:rsidRPr="00473D8C">
        <w:rPr>
          <w:spacing w:val="-10"/>
          <w:sz w:val="22"/>
          <w:szCs w:val="22"/>
        </w:rPr>
        <w:softHyphen/>
      </w:r>
      <w:r w:rsidRPr="00473D8C">
        <w:rPr>
          <w:spacing w:val="-10"/>
          <w:sz w:val="22"/>
          <w:szCs w:val="22"/>
        </w:rPr>
        <w:t>toi</w:t>
      </w:r>
      <w:r w:rsidR="00C14C99">
        <w:rPr>
          <w:spacing w:val="-10"/>
          <w:sz w:val="22"/>
          <w:szCs w:val="22"/>
        </w:rPr>
        <w:softHyphen/>
      </w:r>
      <w:r w:rsidRPr="00473D8C">
        <w:rPr>
          <w:spacing w:val="-10"/>
          <w:sz w:val="22"/>
          <w:szCs w:val="22"/>
        </w:rPr>
        <w:t xml:space="preserve">res. L’affectif, le sens esthétique, le cognitif, et </w:t>
      </w:r>
      <w:r w:rsidR="0022041E" w:rsidRPr="00473D8C">
        <w:rPr>
          <w:spacing w:val="-10"/>
          <w:sz w:val="22"/>
          <w:szCs w:val="22"/>
        </w:rPr>
        <w:t>on</w:t>
      </w:r>
      <w:r w:rsidRPr="00473D8C">
        <w:rPr>
          <w:spacing w:val="-10"/>
          <w:sz w:val="22"/>
          <w:szCs w:val="22"/>
        </w:rPr>
        <w:t xml:space="preserve"> aur</w:t>
      </w:r>
      <w:r w:rsidR="0022041E" w:rsidRPr="00473D8C">
        <w:rPr>
          <w:spacing w:val="-10"/>
          <w:sz w:val="22"/>
          <w:szCs w:val="22"/>
        </w:rPr>
        <w:t>ait</w:t>
      </w:r>
      <w:r w:rsidRPr="00473D8C">
        <w:rPr>
          <w:spacing w:val="-10"/>
          <w:sz w:val="22"/>
          <w:szCs w:val="22"/>
        </w:rPr>
        <w:t xml:space="preserve"> pu montrer la même chose pour le volitif, ne sont pas, comme Dilthey le pensait, des unités stables et naturelles données par l’expé</w:t>
      </w:r>
      <w:r w:rsidRPr="00473D8C">
        <w:rPr>
          <w:spacing w:val="-10"/>
          <w:sz w:val="22"/>
          <w:szCs w:val="22"/>
        </w:rPr>
        <w:softHyphen/>
        <w:t>rience intérieure, mais ils doivent être à leur tour histori</w:t>
      </w:r>
      <w:r w:rsidRPr="00473D8C">
        <w:rPr>
          <w:spacing w:val="-10"/>
          <w:sz w:val="22"/>
          <w:szCs w:val="22"/>
        </w:rPr>
        <w:softHyphen/>
        <w:t>sés.</w:t>
      </w:r>
    </w:p>
    <w:p w:rsidR="00F30536" w:rsidRPr="00473D8C" w:rsidRDefault="00F3053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sectPr w:rsidR="00F30536" w:rsidRPr="00473D8C" w:rsidSect="00473D8C">
          <w:headerReference w:type="default" r:id="rId20"/>
          <w:footnotePr>
            <w:numRestart w:val="eachPage"/>
          </w:footnotePr>
          <w:type w:val="oddPage"/>
          <w:pgSz w:w="7921" w:h="12242" w:code="161"/>
          <w:pgMar w:top="1134" w:right="1021" w:bottom="1134" w:left="1021" w:header="851" w:footer="851" w:gutter="113"/>
          <w:cols w:space="720"/>
          <w:titlePg/>
        </w:sectPr>
      </w:pPr>
    </w:p>
    <w:p w:rsidR="00430A48" w:rsidRPr="00473D8C" w:rsidRDefault="00430A48" w:rsidP="006448D8">
      <w:pPr>
        <w:pStyle w:val="Titre1"/>
        <w:rPr>
          <w:spacing w:val="-10"/>
        </w:rPr>
      </w:pPr>
    </w:p>
    <w:p w:rsidR="00430A48" w:rsidRPr="00473D8C" w:rsidRDefault="00430A48" w:rsidP="006448D8">
      <w:pPr>
        <w:pStyle w:val="Titre1"/>
        <w:rPr>
          <w:spacing w:val="-10"/>
        </w:rPr>
      </w:pPr>
    </w:p>
    <w:p w:rsidR="00430A48" w:rsidRPr="00473D8C" w:rsidRDefault="00430A48" w:rsidP="006448D8">
      <w:pPr>
        <w:pStyle w:val="Titre1"/>
        <w:rPr>
          <w:spacing w:val="-10"/>
        </w:rPr>
      </w:pPr>
    </w:p>
    <w:p w:rsidR="003B412E" w:rsidRPr="00473D8C" w:rsidRDefault="003B412E" w:rsidP="00AB503C">
      <w:pPr>
        <w:spacing w:line="240" w:lineRule="exact"/>
        <w:rPr>
          <w:spacing w:val="-10"/>
        </w:rPr>
      </w:pPr>
    </w:p>
    <w:p w:rsidR="005C6D21" w:rsidRPr="00473D8C" w:rsidRDefault="0016374C" w:rsidP="006448D8">
      <w:pPr>
        <w:pStyle w:val="Titre1"/>
        <w:rPr>
          <w:spacing w:val="-10"/>
        </w:rPr>
      </w:pPr>
      <w:bookmarkStart w:id="58" w:name="_Toc87190722"/>
      <w:bookmarkStart w:id="59" w:name="_Toc156837488"/>
      <w:r w:rsidRPr="00473D8C">
        <w:rPr>
          <w:spacing w:val="-10"/>
        </w:rPr>
        <w:t>6</w:t>
      </w:r>
      <w:r w:rsidR="003B412E" w:rsidRPr="00473D8C">
        <w:rPr>
          <w:spacing w:val="-10"/>
        </w:rPr>
        <w:t xml:space="preserve">. </w:t>
      </w:r>
      <w:r w:rsidR="00642C2F" w:rsidRPr="00473D8C">
        <w:rPr>
          <w:spacing w:val="-10"/>
        </w:rPr>
        <w:fldChar w:fldCharType="begin"/>
      </w:r>
      <w:r w:rsidR="005C6D21" w:rsidRPr="00473D8C">
        <w:rPr>
          <w:spacing w:val="-10"/>
        </w:rPr>
        <w:instrText xml:space="preserve">PRIVATE </w:instrText>
      </w:r>
      <w:r w:rsidR="00642C2F" w:rsidRPr="00473D8C">
        <w:rPr>
          <w:spacing w:val="-10"/>
        </w:rPr>
        <w:fldChar w:fldCharType="end"/>
      </w:r>
      <w:r w:rsidR="00430A48" w:rsidRPr="00473D8C">
        <w:rPr>
          <w:spacing w:val="-10"/>
        </w:rPr>
        <w:t>Motifs discursifs de la modernité</w:t>
      </w:r>
      <w:bookmarkEnd w:id="58"/>
      <w:bookmarkEnd w:id="59"/>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Comme de nombreux philosophes de son époque, au rang desquels</w:t>
      </w:r>
      <w:r w:rsidR="001A325E" w:rsidRPr="00473D8C">
        <w:rPr>
          <w:spacing w:val="-10"/>
          <w:sz w:val="22"/>
          <w:szCs w:val="22"/>
        </w:rPr>
        <w:t xml:space="preserve"> </w:t>
      </w:r>
      <w:r w:rsidRPr="00473D8C">
        <w:rPr>
          <w:spacing w:val="-10"/>
          <w:sz w:val="22"/>
          <w:szCs w:val="22"/>
        </w:rPr>
        <w:t>Heidegger</w:t>
      </w:r>
      <w:r w:rsidR="00642C2F" w:rsidRPr="00473D8C">
        <w:rPr>
          <w:spacing w:val="-10"/>
          <w:sz w:val="22"/>
          <w:szCs w:val="22"/>
        </w:rPr>
        <w:fldChar w:fldCharType="begin"/>
      </w:r>
      <w:r w:rsidRPr="00473D8C">
        <w:rPr>
          <w:spacing w:val="-10"/>
          <w:sz w:val="22"/>
          <w:szCs w:val="22"/>
        </w:rPr>
        <w:instrText xml:space="preserve"> XE "Heidegger" </w:instrText>
      </w:r>
      <w:r w:rsidR="00642C2F" w:rsidRPr="00473D8C">
        <w:rPr>
          <w:spacing w:val="-10"/>
          <w:sz w:val="22"/>
          <w:szCs w:val="22"/>
        </w:rPr>
        <w:fldChar w:fldCharType="end"/>
      </w:r>
      <w:r w:rsidRPr="00473D8C">
        <w:rPr>
          <w:spacing w:val="-10"/>
          <w:sz w:val="22"/>
          <w:szCs w:val="22"/>
        </w:rPr>
        <w:t>, Jaspers</w:t>
      </w:r>
      <w:r w:rsidR="00642C2F" w:rsidRPr="00473D8C">
        <w:rPr>
          <w:spacing w:val="-10"/>
          <w:sz w:val="22"/>
          <w:szCs w:val="22"/>
        </w:rPr>
        <w:fldChar w:fldCharType="begin"/>
      </w:r>
      <w:r w:rsidRPr="00473D8C">
        <w:rPr>
          <w:spacing w:val="-10"/>
          <w:sz w:val="22"/>
          <w:szCs w:val="22"/>
        </w:rPr>
        <w:instrText xml:space="preserve"> XE "Jaspers" </w:instrText>
      </w:r>
      <w:r w:rsidR="00642C2F" w:rsidRPr="00473D8C">
        <w:rPr>
          <w:spacing w:val="-10"/>
          <w:sz w:val="22"/>
          <w:szCs w:val="22"/>
        </w:rPr>
        <w:fldChar w:fldCharType="end"/>
      </w:r>
      <w:r w:rsidRPr="00473D8C">
        <w:rPr>
          <w:spacing w:val="-10"/>
          <w:sz w:val="22"/>
          <w:szCs w:val="22"/>
        </w:rPr>
        <w:t xml:space="preserve"> ou Sartre</w:t>
      </w:r>
      <w:r w:rsidR="00642C2F" w:rsidRPr="00473D8C">
        <w:rPr>
          <w:spacing w:val="-10"/>
          <w:sz w:val="22"/>
          <w:szCs w:val="22"/>
        </w:rPr>
        <w:fldChar w:fldCharType="begin"/>
      </w:r>
      <w:r w:rsidRPr="00473D8C">
        <w:rPr>
          <w:spacing w:val="-10"/>
          <w:sz w:val="22"/>
          <w:szCs w:val="22"/>
        </w:rPr>
        <w:instrText xml:space="preserve"> XE "Sartre" </w:instrText>
      </w:r>
      <w:r w:rsidR="00642C2F" w:rsidRPr="00473D8C">
        <w:rPr>
          <w:spacing w:val="-10"/>
          <w:sz w:val="22"/>
          <w:szCs w:val="22"/>
        </w:rPr>
        <w:fldChar w:fldCharType="end"/>
      </w:r>
      <w:r w:rsidRPr="00473D8C">
        <w:rPr>
          <w:spacing w:val="-10"/>
          <w:sz w:val="22"/>
          <w:szCs w:val="22"/>
        </w:rPr>
        <w: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hérite de la réflexion qui s’est développée en Allemagne, au cours de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et du début du siècle suivant, à propos de l’historicité radicale de l’être humain</w:t>
      </w:r>
      <w:r w:rsidR="0092015E" w:rsidRPr="00473D8C">
        <w:rPr>
          <w:spacing w:val="-10"/>
          <w:sz w:val="22"/>
          <w:szCs w:val="22"/>
        </w:rPr>
        <w:t>.</w:t>
      </w:r>
      <w:r w:rsidRPr="00473D8C">
        <w:rPr>
          <w:rStyle w:val="Rfrencedenotedebasdepage"/>
          <w:spacing w:val="-10"/>
          <w:sz w:val="22"/>
          <w:szCs w:val="22"/>
        </w:rPr>
        <w:footnoteReference w:id="218"/>
      </w:r>
      <w:r w:rsidRPr="00473D8C">
        <w:rPr>
          <w:spacing w:val="-10"/>
          <w:sz w:val="22"/>
          <w:szCs w:val="22"/>
        </w:rPr>
        <w:t xml:space="preserve"> Il consacre son premier livre en français à dresser un panorama de la pen</w:t>
      </w:r>
      <w:r w:rsidR="0003132E" w:rsidRPr="00473D8C">
        <w:rPr>
          <w:spacing w:val="-10"/>
          <w:sz w:val="22"/>
          <w:szCs w:val="22"/>
        </w:rPr>
        <w:softHyphen/>
      </w:r>
      <w:r w:rsidRPr="00473D8C">
        <w:rPr>
          <w:spacing w:val="-10"/>
          <w:sz w:val="22"/>
          <w:szCs w:val="22"/>
        </w:rPr>
        <w:t>sée allemande de cette époque</w:t>
      </w:r>
      <w:r w:rsidR="0092015E" w:rsidRPr="00473D8C">
        <w:rPr>
          <w:spacing w:val="-10"/>
          <w:sz w:val="22"/>
          <w:szCs w:val="22"/>
        </w:rPr>
        <w:t>.</w:t>
      </w:r>
      <w:r w:rsidRPr="00473D8C">
        <w:rPr>
          <w:rStyle w:val="Appelnotedebasdep"/>
          <w:spacing w:val="-10"/>
          <w:sz w:val="22"/>
          <w:szCs w:val="22"/>
        </w:rPr>
        <w:footnoteReference w:id="219"/>
      </w:r>
      <w:r w:rsidRPr="00473D8C">
        <w:rPr>
          <w:spacing w:val="-10"/>
          <w:sz w:val="22"/>
          <w:szCs w:val="22"/>
        </w:rPr>
        <w:t xml:space="preserve"> Or son travail, où il reprend, à l’instar de certains de ses contemporains, une partie de la thématique herméneu</w:t>
      </w:r>
      <w:r w:rsidR="0003132E" w:rsidRPr="00473D8C">
        <w:rPr>
          <w:spacing w:val="-10"/>
          <w:sz w:val="22"/>
          <w:szCs w:val="22"/>
        </w:rPr>
        <w:softHyphen/>
      </w:r>
      <w:r w:rsidRPr="00473D8C">
        <w:rPr>
          <w:spacing w:val="-10"/>
          <w:sz w:val="22"/>
          <w:szCs w:val="22"/>
        </w:rPr>
        <w:t>tique de Schleier</w:t>
      </w:r>
      <w:r w:rsidRPr="00473D8C">
        <w:rPr>
          <w:spacing w:val="-10"/>
          <w:sz w:val="22"/>
          <w:szCs w:val="22"/>
        </w:rPr>
        <w:softHyphen/>
        <w:t>mache</w:t>
      </w:r>
      <w:r w:rsidR="00642C2F" w:rsidRPr="00473D8C">
        <w:rPr>
          <w:spacing w:val="-10"/>
          <w:sz w:val="22"/>
          <w:szCs w:val="22"/>
        </w:rPr>
        <w:fldChar w:fldCharType="begin"/>
      </w:r>
      <w:r w:rsidRPr="00473D8C">
        <w:rPr>
          <w:spacing w:val="-10"/>
          <w:sz w:val="22"/>
          <w:szCs w:val="22"/>
        </w:rPr>
        <w:instrText xml:space="preserve"> XE "Schleiermacher" </w:instrText>
      </w:r>
      <w:r w:rsidR="00642C2F" w:rsidRPr="00473D8C">
        <w:rPr>
          <w:spacing w:val="-10"/>
          <w:sz w:val="22"/>
          <w:szCs w:val="22"/>
        </w:rPr>
        <w:fldChar w:fldCharType="end"/>
      </w:r>
      <w:r w:rsidRPr="00473D8C">
        <w:rPr>
          <w:spacing w:val="-10"/>
          <w:sz w:val="22"/>
          <w:szCs w:val="22"/>
        </w:rPr>
        <w:t>r et de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ne débouche, ni sur un existentia</w:t>
      </w:r>
      <w:r w:rsidRPr="00473D8C">
        <w:rPr>
          <w:spacing w:val="-10"/>
          <w:sz w:val="22"/>
          <w:szCs w:val="22"/>
        </w:rPr>
        <w:softHyphen/>
        <w:t>lisme, ni sur une ontologie de la temporalité. Il ne constitue ni un déve</w:t>
      </w:r>
      <w:r w:rsidR="0003132E" w:rsidRPr="00473D8C">
        <w:rPr>
          <w:spacing w:val="-10"/>
          <w:sz w:val="22"/>
          <w:szCs w:val="22"/>
        </w:rPr>
        <w:softHyphen/>
      </w:r>
      <w:r w:rsidRPr="00473D8C">
        <w:rPr>
          <w:spacing w:val="-10"/>
          <w:sz w:val="22"/>
          <w:szCs w:val="22"/>
        </w:rPr>
        <w:t>loppe</w:t>
      </w:r>
      <w:r w:rsidR="0092015E" w:rsidRPr="00473D8C">
        <w:rPr>
          <w:spacing w:val="-10"/>
          <w:sz w:val="22"/>
          <w:szCs w:val="22"/>
        </w:rPr>
        <w:softHyphen/>
      </w:r>
      <w:r w:rsidRPr="00473D8C">
        <w:rPr>
          <w:spacing w:val="-10"/>
          <w:sz w:val="22"/>
          <w:szCs w:val="22"/>
        </w:rPr>
        <w:t xml:space="preserve">ment de l’anthropologie </w:t>
      </w:r>
      <w:r w:rsidR="00D85DEB" w:rsidRPr="00473D8C">
        <w:rPr>
          <w:spacing w:val="-10"/>
          <w:sz w:val="22"/>
          <w:szCs w:val="22"/>
        </w:rPr>
        <w:t xml:space="preserve">sans langage </w:t>
      </w:r>
      <w:r w:rsidRPr="00473D8C">
        <w:rPr>
          <w:spacing w:val="-10"/>
          <w:sz w:val="22"/>
          <w:szCs w:val="22"/>
        </w:rPr>
        <w:t xml:space="preserve">du </w:t>
      </w:r>
      <w:r w:rsidR="00C0024A" w:rsidRPr="00473D8C">
        <w:rPr>
          <w:spacing w:val="-10"/>
          <w:sz w:val="22"/>
          <w:szCs w:val="22"/>
        </w:rPr>
        <w:t>sujet</w:t>
      </w:r>
      <w:r w:rsidRPr="00473D8C">
        <w:rPr>
          <w:spacing w:val="-10"/>
          <w:sz w:val="22"/>
          <w:szCs w:val="22"/>
        </w:rPr>
        <w:t xml:space="preserve"> philoso</w:t>
      </w:r>
      <w:r w:rsidRPr="00473D8C">
        <w:rPr>
          <w:spacing w:val="-10"/>
          <w:sz w:val="22"/>
          <w:szCs w:val="22"/>
        </w:rPr>
        <w:softHyphen/>
        <w:t>phique, ni une philoso</w:t>
      </w:r>
      <w:r w:rsidR="00C14C99">
        <w:rPr>
          <w:spacing w:val="-10"/>
          <w:sz w:val="22"/>
          <w:szCs w:val="22"/>
        </w:rPr>
        <w:softHyphen/>
      </w:r>
      <w:r w:rsidRPr="00473D8C">
        <w:rPr>
          <w:spacing w:val="-10"/>
          <w:sz w:val="22"/>
          <w:szCs w:val="22"/>
        </w:rPr>
        <w:t xml:space="preserve">phie de la </w:t>
      </w:r>
      <w:r w:rsidR="0092015E" w:rsidRPr="00473D8C">
        <w:rPr>
          <w:spacing w:val="-10"/>
          <w:sz w:val="22"/>
          <w:szCs w:val="22"/>
        </w:rPr>
        <w:t>L</w:t>
      </w:r>
      <w:r w:rsidRPr="00473D8C">
        <w:rPr>
          <w:spacing w:val="-10"/>
          <w:sz w:val="22"/>
          <w:szCs w:val="22"/>
        </w:rPr>
        <w:t>angue débouchant sur le rejet de toute anthropolo</w:t>
      </w:r>
      <w:r w:rsidR="0003132E" w:rsidRPr="00473D8C">
        <w:rPr>
          <w:spacing w:val="-10"/>
          <w:sz w:val="22"/>
          <w:szCs w:val="22"/>
        </w:rPr>
        <w:softHyphen/>
      </w:r>
      <w:r w:rsidRPr="00473D8C">
        <w:rPr>
          <w:spacing w:val="-10"/>
          <w:sz w:val="22"/>
          <w:szCs w:val="22"/>
        </w:rPr>
        <w:t>gie. Bien au contraire, Groethuysen ouvre la voie vers une philosophie du dis</w:t>
      </w:r>
      <w:r w:rsidR="006047F6">
        <w:rPr>
          <w:spacing w:val="-10"/>
          <w:sz w:val="22"/>
          <w:szCs w:val="22"/>
        </w:rPr>
        <w:softHyphen/>
      </w:r>
      <w:r w:rsidRPr="00473D8C">
        <w:rPr>
          <w:spacing w:val="-10"/>
          <w:sz w:val="22"/>
          <w:szCs w:val="22"/>
        </w:rPr>
        <w:t xml:space="preserve">cours qui est aussi une anthropologie historique du </w:t>
      </w:r>
      <w:r w:rsidR="00C0024A" w:rsidRPr="00473D8C">
        <w:rPr>
          <w:spacing w:val="-10"/>
          <w:sz w:val="22"/>
          <w:szCs w:val="22"/>
        </w:rPr>
        <w:t>sujet</w:t>
      </w:r>
      <w:r w:rsidRPr="00473D8C">
        <w:rPr>
          <w:spacing w:val="-10"/>
          <w:sz w:val="22"/>
          <w:szCs w:val="22"/>
        </w:rPr>
        <w:t xml:space="preserve">. Des </w:t>
      </w:r>
      <w:r w:rsidRPr="00473D8C">
        <w:rPr>
          <w:i/>
          <w:spacing w:val="-10"/>
          <w:sz w:val="22"/>
          <w:szCs w:val="22"/>
        </w:rPr>
        <w:t>Origines de l’esprit bourgeois en France</w:t>
      </w:r>
      <w:r w:rsidRPr="00473D8C">
        <w:rPr>
          <w:spacing w:val="-10"/>
          <w:sz w:val="22"/>
          <w:szCs w:val="22"/>
        </w:rPr>
        <w:t xml:space="preserve"> à son </w:t>
      </w:r>
      <w:r w:rsidRPr="00473D8C">
        <w:rPr>
          <w:i/>
          <w:spacing w:val="-10"/>
          <w:sz w:val="22"/>
          <w:szCs w:val="22"/>
        </w:rPr>
        <w:t>Montesquieu</w:t>
      </w:r>
      <w:r w:rsidR="00642C2F" w:rsidRPr="00473D8C">
        <w:rPr>
          <w:i/>
          <w:spacing w:val="-10"/>
          <w:sz w:val="22"/>
          <w:szCs w:val="22"/>
        </w:rPr>
        <w:fldChar w:fldCharType="begin"/>
      </w:r>
      <w:r w:rsidRPr="00473D8C">
        <w:rPr>
          <w:spacing w:val="-10"/>
          <w:sz w:val="22"/>
          <w:szCs w:val="22"/>
        </w:rPr>
        <w:instrText xml:space="preserve"> XE "Montesquieu" </w:instrText>
      </w:r>
      <w:r w:rsidR="00642C2F" w:rsidRPr="00473D8C">
        <w:rPr>
          <w:i/>
          <w:spacing w:val="-10"/>
          <w:sz w:val="22"/>
          <w:szCs w:val="22"/>
        </w:rPr>
        <w:fldChar w:fldCharType="end"/>
      </w:r>
      <w:r w:rsidRPr="00473D8C">
        <w:rPr>
          <w:i/>
          <w:spacing w:val="-10"/>
          <w:sz w:val="22"/>
          <w:szCs w:val="22"/>
        </w:rPr>
        <w:t xml:space="preserve">, </w:t>
      </w:r>
      <w:r w:rsidRPr="00473D8C">
        <w:rPr>
          <w:spacing w:val="-10"/>
          <w:sz w:val="22"/>
          <w:szCs w:val="22"/>
        </w:rPr>
        <w:t xml:space="preserve">en passant par </w:t>
      </w:r>
      <w:r w:rsidRPr="00473D8C">
        <w:rPr>
          <w:i/>
          <w:spacing w:val="-10"/>
          <w:sz w:val="22"/>
          <w:szCs w:val="22"/>
        </w:rPr>
        <w:t>Anthro</w:t>
      </w:r>
      <w:r w:rsidR="006047F6">
        <w:rPr>
          <w:i/>
          <w:spacing w:val="-10"/>
          <w:sz w:val="22"/>
          <w:szCs w:val="22"/>
        </w:rPr>
        <w:softHyphen/>
      </w:r>
      <w:r w:rsidRPr="00473D8C">
        <w:rPr>
          <w:i/>
          <w:spacing w:val="-10"/>
          <w:sz w:val="22"/>
          <w:szCs w:val="22"/>
        </w:rPr>
        <w:t>pologie philosophique</w:t>
      </w:r>
      <w:r w:rsidRPr="00473D8C">
        <w:rPr>
          <w:spacing w:val="-10"/>
          <w:sz w:val="22"/>
          <w:szCs w:val="22"/>
        </w:rPr>
        <w:t xml:space="preserve"> et son </w:t>
      </w:r>
      <w:r w:rsidR="0092015E" w:rsidRPr="00473D8C">
        <w:rPr>
          <w:i/>
          <w:spacing w:val="-10"/>
          <w:sz w:val="22"/>
          <w:szCs w:val="22"/>
        </w:rPr>
        <w:t>Jean-</w:t>
      </w:r>
      <w:r w:rsidRPr="00473D8C">
        <w:rPr>
          <w:i/>
          <w:spacing w:val="-10"/>
          <w:sz w:val="22"/>
          <w:szCs w:val="22"/>
        </w:rPr>
        <w:t>J</w:t>
      </w:r>
      <w:r w:rsidR="0092015E" w:rsidRPr="00473D8C">
        <w:rPr>
          <w:i/>
          <w:spacing w:val="-10"/>
          <w:sz w:val="22"/>
          <w:szCs w:val="22"/>
        </w:rPr>
        <w:t>acques</w:t>
      </w:r>
      <w:r w:rsidRPr="00473D8C">
        <w:rPr>
          <w:i/>
          <w:spacing w:val="-10"/>
          <w:sz w:val="22"/>
          <w:szCs w:val="22"/>
        </w:rPr>
        <w:t xml:space="preserve"> Rousseau</w:t>
      </w:r>
      <w:r w:rsidR="00642C2F" w:rsidRPr="00473D8C">
        <w:rPr>
          <w:i/>
          <w:spacing w:val="-10"/>
          <w:sz w:val="22"/>
          <w:szCs w:val="22"/>
        </w:rPr>
        <w:fldChar w:fldCharType="begin"/>
      </w:r>
      <w:r w:rsidRPr="00473D8C">
        <w:rPr>
          <w:spacing w:val="-10"/>
          <w:sz w:val="22"/>
          <w:szCs w:val="22"/>
        </w:rPr>
        <w:instrText xml:space="preserve"> XE "Rousseau" </w:instrText>
      </w:r>
      <w:r w:rsidR="00642C2F" w:rsidRPr="00473D8C">
        <w:rPr>
          <w:i/>
          <w:spacing w:val="-10"/>
          <w:sz w:val="22"/>
          <w:szCs w:val="22"/>
        </w:rPr>
        <w:fldChar w:fldCharType="end"/>
      </w:r>
      <w:r w:rsidRPr="00473D8C">
        <w:rPr>
          <w:spacing w:val="-10"/>
          <w:sz w:val="22"/>
          <w:szCs w:val="22"/>
        </w:rPr>
        <w:t>, il est ainsi pos</w:t>
      </w:r>
      <w:r w:rsidR="0003132E" w:rsidRPr="00473D8C">
        <w:rPr>
          <w:spacing w:val="-10"/>
          <w:sz w:val="22"/>
          <w:szCs w:val="22"/>
        </w:rPr>
        <w:softHyphen/>
      </w:r>
      <w:r w:rsidRPr="00473D8C">
        <w:rPr>
          <w:spacing w:val="-10"/>
          <w:sz w:val="22"/>
          <w:szCs w:val="22"/>
        </w:rPr>
        <w:t>sible de suivre l’essor d’un projet qui renouvelle radicalement la pro</w:t>
      </w:r>
      <w:r w:rsidR="006C2538">
        <w:rPr>
          <w:spacing w:val="-10"/>
          <w:sz w:val="22"/>
          <w:szCs w:val="22"/>
        </w:rPr>
        <w:softHyphen/>
      </w:r>
      <w:r w:rsidRPr="00473D8C">
        <w:rPr>
          <w:spacing w:val="-10"/>
          <w:sz w:val="22"/>
          <w:szCs w:val="22"/>
        </w:rPr>
        <w:t>blé</w:t>
      </w:r>
      <w:r w:rsidRPr="00473D8C">
        <w:rPr>
          <w:spacing w:val="-10"/>
          <w:sz w:val="22"/>
          <w:szCs w:val="22"/>
        </w:rPr>
        <w:softHyphen/>
        <w:t>matique de l’historicité de l’être humain. Il y a là une originalité à souli</w:t>
      </w:r>
      <w:r w:rsidR="0003132E" w:rsidRPr="00473D8C">
        <w:rPr>
          <w:spacing w:val="-10"/>
          <w:sz w:val="22"/>
          <w:szCs w:val="22"/>
        </w:rPr>
        <w:softHyphen/>
      </w:r>
      <w:r w:rsidRPr="00473D8C">
        <w:rPr>
          <w:spacing w:val="-10"/>
          <w:sz w:val="22"/>
          <w:szCs w:val="22"/>
        </w:rPr>
        <w:t>gner, quand la philosophie semble</w:t>
      </w:r>
      <w:r w:rsidR="005F5CBE">
        <w:rPr>
          <w:spacing w:val="-10"/>
          <w:sz w:val="22"/>
          <w:szCs w:val="22"/>
        </w:rPr>
        <w:t xml:space="preserve"> encore</w:t>
      </w:r>
      <w:r w:rsidRPr="00473D8C">
        <w:rPr>
          <w:spacing w:val="-10"/>
          <w:sz w:val="22"/>
          <w:szCs w:val="22"/>
        </w:rPr>
        <w:t xml:space="preserve"> s’épuiser à tour</w:t>
      </w:r>
      <w:r w:rsidR="0003132E" w:rsidRPr="00473D8C">
        <w:rPr>
          <w:spacing w:val="-10"/>
          <w:sz w:val="22"/>
          <w:szCs w:val="22"/>
        </w:rPr>
        <w:softHyphen/>
      </w:r>
      <w:r w:rsidRPr="00473D8C">
        <w:rPr>
          <w:spacing w:val="-10"/>
          <w:sz w:val="22"/>
          <w:szCs w:val="22"/>
        </w:rPr>
        <w:t>ner autour de la question.</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Mais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Pr="00473D8C">
        <w:rPr>
          <w:spacing w:val="-14"/>
          <w:sz w:val="22"/>
          <w:szCs w:val="22"/>
        </w:rPr>
        <w:t xml:space="preserve"> n’est pas seulement un philosophe ou, dirons-nous, ne l’est plus au sens traditionnel. Son anthropologie philosophique s’appuie également sur une discussion serrée de la pratique des sciences </w:t>
      </w:r>
      <w:r w:rsidR="006C2538">
        <w:rPr>
          <w:spacing w:val="-14"/>
          <w:sz w:val="22"/>
          <w:szCs w:val="22"/>
        </w:rPr>
        <w:t xml:space="preserve">humaines et </w:t>
      </w:r>
      <w:r w:rsidRPr="00473D8C">
        <w:rPr>
          <w:spacing w:val="-14"/>
          <w:sz w:val="22"/>
          <w:szCs w:val="22"/>
        </w:rPr>
        <w:t xml:space="preserve">sociales de son époque, et peut-être encore de la nôtre. Il </w:t>
      </w:r>
      <w:r w:rsidR="00C04207">
        <w:rPr>
          <w:spacing w:val="-14"/>
          <w:sz w:val="22"/>
          <w:szCs w:val="22"/>
        </w:rPr>
        <w:t xml:space="preserve">y </w:t>
      </w:r>
      <w:r w:rsidRPr="00473D8C">
        <w:rPr>
          <w:spacing w:val="-14"/>
          <w:sz w:val="22"/>
          <w:szCs w:val="22"/>
        </w:rPr>
        <w:t>rejette aussi bien les modèles positivistes et objectivistes tirés des sciences de la nature que les critiques de ce positivisme fondées sur le paradigme de l’action et de la com</w:t>
      </w:r>
      <w:r w:rsidR="00F00422">
        <w:rPr>
          <w:spacing w:val="-14"/>
          <w:sz w:val="22"/>
          <w:szCs w:val="22"/>
        </w:rPr>
        <w:softHyphen/>
      </w:r>
      <w:r w:rsidRPr="00473D8C">
        <w:rPr>
          <w:spacing w:val="-14"/>
          <w:sz w:val="22"/>
          <w:szCs w:val="22"/>
        </w:rPr>
        <w:t xml:space="preserve">préhension individuelles. Toute son analyse de l’origine de l’esprit bourgeois, dans ce pays catholique et en partie déchristianisé qu’est la France du </w:t>
      </w:r>
      <w:r w:rsidR="00D47177" w:rsidRPr="00473D8C">
        <w:rPr>
          <w:smallCaps/>
          <w:spacing w:val="-14"/>
          <w:sz w:val="22"/>
          <w:szCs w:val="22"/>
        </w:rPr>
        <w:t>xviii</w:t>
      </w:r>
      <w:r w:rsidRPr="00473D8C">
        <w:rPr>
          <w:spacing w:val="-14"/>
          <w:sz w:val="22"/>
          <w:szCs w:val="22"/>
          <w:vertAlign w:val="superscript"/>
        </w:rPr>
        <w:t xml:space="preserve">e </w:t>
      </w:r>
      <w:r w:rsidRPr="00473D8C">
        <w:rPr>
          <w:spacing w:val="-14"/>
          <w:sz w:val="22"/>
          <w:szCs w:val="22"/>
        </w:rPr>
        <w:t>siècle, est une critique des thèses de Weber</w:t>
      </w:r>
      <w:r w:rsidR="0011685D">
        <w:rPr>
          <w:spacing w:val="-14"/>
          <w:sz w:val="22"/>
          <w:szCs w:val="22"/>
        </w:rPr>
        <w:t xml:space="preserve"> sur les origines du monde moderne</w:t>
      </w:r>
      <w:r w:rsidR="00642C2F" w:rsidRPr="00473D8C">
        <w:rPr>
          <w:spacing w:val="-14"/>
          <w:sz w:val="22"/>
          <w:szCs w:val="22"/>
        </w:rPr>
        <w:fldChar w:fldCharType="begin"/>
      </w:r>
      <w:r w:rsidRPr="00473D8C">
        <w:rPr>
          <w:spacing w:val="-14"/>
          <w:sz w:val="22"/>
          <w:szCs w:val="22"/>
        </w:rPr>
        <w:instrText xml:space="preserve"> XE "Weber" </w:instrText>
      </w:r>
      <w:r w:rsidR="00642C2F" w:rsidRPr="00473D8C">
        <w:rPr>
          <w:spacing w:val="-14"/>
          <w:sz w:val="22"/>
          <w:szCs w:val="22"/>
        </w:rPr>
        <w:fldChar w:fldCharType="end"/>
      </w:r>
      <w:r w:rsidRPr="00473D8C">
        <w:rPr>
          <w:spacing w:val="-14"/>
          <w:sz w:val="22"/>
          <w:szCs w:val="22"/>
        </w:rPr>
        <w:t xml:space="preserve">. En ce sens, son </w:t>
      </w:r>
      <w:r w:rsidR="00EC12E7" w:rsidRPr="00473D8C">
        <w:rPr>
          <w:spacing w:val="-14"/>
          <w:sz w:val="22"/>
          <w:szCs w:val="22"/>
        </w:rPr>
        <w:t>œuvre</w:t>
      </w:r>
      <w:r w:rsidRPr="00473D8C">
        <w:rPr>
          <w:spacing w:val="-14"/>
          <w:sz w:val="22"/>
          <w:szCs w:val="22"/>
        </w:rPr>
        <w:t xml:space="preserve"> est aussi une mise en garde contre la tenta</w:t>
      </w:r>
      <w:r w:rsidR="00F00422">
        <w:rPr>
          <w:spacing w:val="-14"/>
          <w:sz w:val="22"/>
          <w:szCs w:val="22"/>
        </w:rPr>
        <w:softHyphen/>
      </w:r>
      <w:r w:rsidRPr="00473D8C">
        <w:rPr>
          <w:spacing w:val="-14"/>
          <w:sz w:val="22"/>
          <w:szCs w:val="22"/>
        </w:rPr>
        <w:t xml:space="preserve">tion que </w:t>
      </w:r>
      <w:r w:rsidR="003E3991">
        <w:rPr>
          <w:spacing w:val="-14"/>
          <w:sz w:val="22"/>
          <w:szCs w:val="22"/>
        </w:rPr>
        <w:t>c</w:t>
      </w:r>
      <w:r w:rsidRPr="00473D8C">
        <w:rPr>
          <w:spacing w:val="-14"/>
          <w:sz w:val="22"/>
          <w:szCs w:val="22"/>
        </w:rPr>
        <w:t>es sciences connaissent aujourd’hui de se livrer à l’individua</w:t>
      </w:r>
      <w:r w:rsidR="0011685D">
        <w:rPr>
          <w:spacing w:val="-14"/>
          <w:sz w:val="22"/>
          <w:szCs w:val="22"/>
        </w:rPr>
        <w:softHyphen/>
      </w:r>
      <w:r w:rsidRPr="00473D8C">
        <w:rPr>
          <w:spacing w:val="-14"/>
          <w:sz w:val="22"/>
          <w:szCs w:val="22"/>
        </w:rPr>
        <w:t>lisme méthodo</w:t>
      </w:r>
      <w:r w:rsidR="0092015E" w:rsidRPr="00473D8C">
        <w:rPr>
          <w:spacing w:val="-14"/>
          <w:sz w:val="22"/>
          <w:szCs w:val="22"/>
        </w:rPr>
        <w:softHyphen/>
      </w:r>
      <w:r w:rsidRPr="00473D8C">
        <w:rPr>
          <w:spacing w:val="-14"/>
          <w:sz w:val="22"/>
          <w:szCs w:val="22"/>
        </w:rPr>
        <w:t>logique et à l’herméneu</w:t>
      </w:r>
      <w:r w:rsidR="002C0E55" w:rsidRPr="00473D8C">
        <w:rPr>
          <w:spacing w:val="-14"/>
          <w:sz w:val="22"/>
          <w:szCs w:val="22"/>
        </w:rPr>
        <w:softHyphen/>
      </w:r>
      <w:r w:rsidRPr="00473D8C">
        <w:rPr>
          <w:spacing w:val="-14"/>
          <w:sz w:val="22"/>
          <w:szCs w:val="22"/>
        </w:rPr>
        <w:t>tique</w:t>
      </w:r>
      <w:r w:rsidR="000B2375" w:rsidRPr="00473D8C">
        <w:rPr>
          <w:spacing w:val="-14"/>
          <w:sz w:val="22"/>
          <w:szCs w:val="22"/>
        </w:rPr>
        <w:t>, après avoir sacrifié à l’holisme et à l’objec</w:t>
      </w:r>
      <w:r w:rsidR="0092015E" w:rsidRPr="00473D8C">
        <w:rPr>
          <w:spacing w:val="-14"/>
          <w:sz w:val="22"/>
          <w:szCs w:val="22"/>
        </w:rPr>
        <w:softHyphen/>
      </w:r>
      <w:r w:rsidR="000B2375" w:rsidRPr="00473D8C">
        <w:rPr>
          <w:spacing w:val="-14"/>
          <w:sz w:val="22"/>
          <w:szCs w:val="22"/>
        </w:rPr>
        <w:t>tivisme</w:t>
      </w:r>
      <w:r w:rsidRPr="00473D8C">
        <w:rPr>
          <w:spacing w:val="-14"/>
          <w:sz w:val="22"/>
          <w:szCs w:val="22"/>
        </w:rPr>
        <w:t>.</w:t>
      </w:r>
    </w:p>
    <w:p w:rsidR="00C04207" w:rsidRPr="00473D8C" w:rsidRDefault="005C6D21" w:rsidP="00C0420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984A6D">
        <w:rPr>
          <w:spacing w:val="-12"/>
          <w:sz w:val="22"/>
          <w:szCs w:val="22"/>
        </w:rPr>
        <w:t xml:space="preserve">C’est donc la position très originale qu’il a commencé à élaborer que </w:t>
      </w:r>
      <w:r w:rsidR="0092015E" w:rsidRPr="00984A6D">
        <w:rPr>
          <w:spacing w:val="-12"/>
          <w:sz w:val="22"/>
          <w:szCs w:val="22"/>
        </w:rPr>
        <w:t>je</w:t>
      </w:r>
      <w:r w:rsidRPr="00984A6D">
        <w:rPr>
          <w:spacing w:val="-12"/>
          <w:sz w:val="22"/>
          <w:szCs w:val="22"/>
        </w:rPr>
        <w:t xml:space="preserve"> voudr</w:t>
      </w:r>
      <w:r w:rsidR="0092015E" w:rsidRPr="00984A6D">
        <w:rPr>
          <w:spacing w:val="-12"/>
          <w:sz w:val="22"/>
          <w:szCs w:val="22"/>
        </w:rPr>
        <w:t>ai</w:t>
      </w:r>
      <w:r w:rsidRPr="00984A6D">
        <w:rPr>
          <w:spacing w:val="-12"/>
          <w:sz w:val="22"/>
          <w:szCs w:val="22"/>
        </w:rPr>
        <w:t>s discuter maintenant</w:t>
      </w:r>
      <w:r w:rsidR="008E3E56">
        <w:rPr>
          <w:spacing w:val="-12"/>
          <w:sz w:val="22"/>
          <w:szCs w:val="22"/>
        </w:rPr>
        <w:t>, mais aussi son apport déterminant à l’his</w:t>
      </w:r>
      <w:r w:rsidR="002A76B9">
        <w:rPr>
          <w:spacing w:val="-12"/>
          <w:sz w:val="22"/>
          <w:szCs w:val="22"/>
        </w:rPr>
        <w:softHyphen/>
      </w:r>
      <w:r w:rsidR="008E3E56">
        <w:rPr>
          <w:spacing w:val="-12"/>
          <w:sz w:val="22"/>
          <w:szCs w:val="22"/>
        </w:rPr>
        <w:t>toire de l’individu et du sujet</w:t>
      </w:r>
      <w:r w:rsidRPr="00984A6D">
        <w:rPr>
          <w:spacing w:val="-12"/>
          <w:sz w:val="22"/>
          <w:szCs w:val="22"/>
        </w:rPr>
        <w:t>. Du point de vue de la philoso</w:t>
      </w:r>
      <w:r w:rsidR="0003132E" w:rsidRPr="00984A6D">
        <w:rPr>
          <w:spacing w:val="-12"/>
          <w:sz w:val="22"/>
          <w:szCs w:val="22"/>
        </w:rPr>
        <w:softHyphen/>
      </w:r>
      <w:r w:rsidRPr="00984A6D">
        <w:rPr>
          <w:spacing w:val="-12"/>
          <w:sz w:val="22"/>
          <w:szCs w:val="22"/>
        </w:rPr>
        <w:t xml:space="preserve">phie </w:t>
      </w:r>
      <w:r w:rsidR="0092015E" w:rsidRPr="00984A6D">
        <w:rPr>
          <w:spacing w:val="-12"/>
          <w:sz w:val="22"/>
          <w:szCs w:val="22"/>
        </w:rPr>
        <w:t>c</w:t>
      </w:r>
      <w:r w:rsidRPr="00984A6D">
        <w:rPr>
          <w:spacing w:val="-12"/>
          <w:sz w:val="22"/>
          <w:szCs w:val="22"/>
        </w:rPr>
        <w:t xml:space="preserve">omme des sciences </w:t>
      </w:r>
      <w:r w:rsidR="00EA35AD" w:rsidRPr="00984A6D">
        <w:rPr>
          <w:spacing w:val="-12"/>
          <w:sz w:val="22"/>
          <w:szCs w:val="22"/>
        </w:rPr>
        <w:t xml:space="preserve">humaines et </w:t>
      </w:r>
      <w:r w:rsidRPr="00984A6D">
        <w:rPr>
          <w:spacing w:val="-12"/>
          <w:sz w:val="22"/>
          <w:szCs w:val="22"/>
        </w:rPr>
        <w:t>sociales, Groethuysen</w:t>
      </w:r>
      <w:r w:rsidR="00642C2F" w:rsidRPr="00984A6D">
        <w:rPr>
          <w:spacing w:val="-12"/>
          <w:sz w:val="22"/>
          <w:szCs w:val="22"/>
        </w:rPr>
        <w:fldChar w:fldCharType="begin"/>
      </w:r>
      <w:r w:rsidR="009A338B" w:rsidRPr="00984A6D">
        <w:rPr>
          <w:spacing w:val="-12"/>
        </w:rPr>
        <w:instrText xml:space="preserve"> XE "</w:instrText>
      </w:r>
      <w:r w:rsidR="009A338B" w:rsidRPr="00984A6D">
        <w:rPr>
          <w:spacing w:val="-12"/>
          <w:sz w:val="22"/>
          <w:szCs w:val="22"/>
        </w:rPr>
        <w:instrText>Groethuysen</w:instrText>
      </w:r>
      <w:r w:rsidR="009A338B" w:rsidRPr="00984A6D">
        <w:rPr>
          <w:spacing w:val="-12"/>
        </w:rPr>
        <w:instrText xml:space="preserve">" </w:instrText>
      </w:r>
      <w:r w:rsidR="00642C2F" w:rsidRPr="00984A6D">
        <w:rPr>
          <w:spacing w:val="-12"/>
          <w:sz w:val="22"/>
          <w:szCs w:val="22"/>
        </w:rPr>
        <w:fldChar w:fldCharType="end"/>
      </w:r>
      <w:r w:rsidRPr="00984A6D">
        <w:rPr>
          <w:spacing w:val="-12"/>
          <w:sz w:val="22"/>
          <w:szCs w:val="22"/>
        </w:rPr>
        <w:t xml:space="preserve"> est un franc-tireur qui, par les décalages qu’il introduit, met en évidence la stérilité des divi</w:t>
      </w:r>
      <w:r w:rsidR="008E3E56">
        <w:rPr>
          <w:spacing w:val="-12"/>
          <w:sz w:val="22"/>
          <w:szCs w:val="22"/>
        </w:rPr>
        <w:softHyphen/>
      </w:r>
      <w:r w:rsidRPr="00984A6D">
        <w:rPr>
          <w:spacing w:val="-12"/>
          <w:sz w:val="22"/>
          <w:szCs w:val="22"/>
        </w:rPr>
        <w:t xml:space="preserve">sions du savoir entre </w:t>
      </w:r>
      <w:r w:rsidR="001A0EFD">
        <w:rPr>
          <w:spacing w:val="-12"/>
          <w:sz w:val="22"/>
          <w:szCs w:val="22"/>
        </w:rPr>
        <w:t>ces différentes disciplines</w:t>
      </w:r>
      <w:r w:rsidRPr="00984A6D">
        <w:rPr>
          <w:spacing w:val="-12"/>
          <w:sz w:val="22"/>
          <w:szCs w:val="22"/>
        </w:rPr>
        <w:t xml:space="preserve"> dont nous som</w:t>
      </w:r>
      <w:r w:rsidR="00984A6D">
        <w:rPr>
          <w:spacing w:val="-12"/>
          <w:sz w:val="22"/>
          <w:szCs w:val="22"/>
        </w:rPr>
        <w:softHyphen/>
      </w:r>
      <w:r w:rsidRPr="00984A6D">
        <w:rPr>
          <w:spacing w:val="-12"/>
          <w:sz w:val="22"/>
          <w:szCs w:val="22"/>
        </w:rPr>
        <w:t>mes tou</w:t>
      </w:r>
      <w:r w:rsidR="0003132E" w:rsidRPr="00984A6D">
        <w:rPr>
          <w:spacing w:val="-12"/>
          <w:sz w:val="22"/>
          <w:szCs w:val="22"/>
        </w:rPr>
        <w:softHyphen/>
      </w:r>
      <w:r w:rsidRPr="00984A6D">
        <w:rPr>
          <w:spacing w:val="-12"/>
          <w:sz w:val="22"/>
          <w:szCs w:val="22"/>
        </w:rPr>
        <w:t>jours prison</w:t>
      </w:r>
      <w:r w:rsidR="002C0E55" w:rsidRPr="00984A6D">
        <w:rPr>
          <w:spacing w:val="-12"/>
          <w:sz w:val="22"/>
          <w:szCs w:val="22"/>
        </w:rPr>
        <w:softHyphen/>
      </w:r>
      <w:r w:rsidRPr="00984A6D">
        <w:rPr>
          <w:spacing w:val="-12"/>
          <w:sz w:val="22"/>
          <w:szCs w:val="22"/>
        </w:rPr>
        <w:t>niers. Ni purement philosophe, ni purement anthropo</w:t>
      </w:r>
      <w:r w:rsidR="00984A6D">
        <w:rPr>
          <w:spacing w:val="-12"/>
          <w:sz w:val="22"/>
          <w:szCs w:val="22"/>
        </w:rPr>
        <w:softHyphen/>
      </w:r>
      <w:r w:rsidRPr="00984A6D">
        <w:rPr>
          <w:spacing w:val="-12"/>
          <w:sz w:val="22"/>
          <w:szCs w:val="22"/>
        </w:rPr>
        <w:t xml:space="preserve">logue, </w:t>
      </w:r>
      <w:r w:rsidR="00075A1C" w:rsidRPr="00984A6D">
        <w:rPr>
          <w:spacing w:val="-12"/>
          <w:sz w:val="22"/>
          <w:szCs w:val="22"/>
        </w:rPr>
        <w:t xml:space="preserve">mais les deux à la fois, </w:t>
      </w:r>
      <w:r w:rsidRPr="00984A6D">
        <w:rPr>
          <w:spacing w:val="-12"/>
          <w:sz w:val="22"/>
          <w:szCs w:val="22"/>
        </w:rPr>
        <w:t xml:space="preserve">Groethuysen nous montre comment briser </w:t>
      </w:r>
      <w:r w:rsidRPr="00984A6D">
        <w:rPr>
          <w:spacing w:val="-14"/>
          <w:sz w:val="22"/>
          <w:szCs w:val="22"/>
        </w:rPr>
        <w:t>les jeux de miroirs qui nous fascinent et plon</w:t>
      </w:r>
      <w:r w:rsidR="002C0E55" w:rsidRPr="00984A6D">
        <w:rPr>
          <w:spacing w:val="-14"/>
          <w:sz w:val="22"/>
          <w:szCs w:val="22"/>
        </w:rPr>
        <w:softHyphen/>
      </w:r>
      <w:r w:rsidRPr="00984A6D">
        <w:rPr>
          <w:spacing w:val="-14"/>
          <w:sz w:val="22"/>
          <w:szCs w:val="22"/>
        </w:rPr>
        <w:t>gent certains dans le relativisme</w:t>
      </w:r>
      <w:r w:rsidR="00375A29" w:rsidRPr="00984A6D">
        <w:rPr>
          <w:spacing w:val="-14"/>
          <w:sz w:val="22"/>
          <w:szCs w:val="22"/>
        </w:rPr>
        <w:t>.</w:t>
      </w:r>
      <w:r w:rsidR="00C04207">
        <w:rPr>
          <w:spacing w:val="-14"/>
          <w:sz w:val="22"/>
          <w:szCs w:val="22"/>
        </w:rPr>
        <w:t xml:space="preserve"> </w:t>
      </w:r>
      <w:bookmarkStart w:id="60" w:name="_Toc87190723"/>
      <w:bookmarkStart w:id="61" w:name="_Toc156837489"/>
      <w:r w:rsidR="00C04207" w:rsidRPr="00473D8C">
        <w:rPr>
          <w:spacing w:val="-10"/>
          <w:sz w:val="22"/>
          <w:szCs w:val="22"/>
        </w:rPr>
        <w:t>Tout en revendi</w:t>
      </w:r>
      <w:r w:rsidR="008E3E56">
        <w:rPr>
          <w:spacing w:val="-10"/>
          <w:sz w:val="22"/>
          <w:szCs w:val="22"/>
        </w:rPr>
        <w:softHyphen/>
      </w:r>
      <w:r w:rsidR="00C04207" w:rsidRPr="00473D8C">
        <w:rPr>
          <w:spacing w:val="-10"/>
          <w:sz w:val="22"/>
          <w:szCs w:val="22"/>
        </w:rPr>
        <w:t>quant l’héritage de Dilthey</w:t>
      </w:r>
      <w:r w:rsidR="00642C2F" w:rsidRPr="00473D8C">
        <w:rPr>
          <w:spacing w:val="-10"/>
          <w:sz w:val="22"/>
          <w:szCs w:val="22"/>
        </w:rPr>
        <w:fldChar w:fldCharType="begin"/>
      </w:r>
      <w:r w:rsidR="00C04207" w:rsidRPr="00473D8C">
        <w:rPr>
          <w:spacing w:val="-10"/>
          <w:sz w:val="22"/>
          <w:szCs w:val="22"/>
        </w:rPr>
        <w:instrText xml:space="preserve"> XE "Dilthey" </w:instrText>
      </w:r>
      <w:r w:rsidR="00642C2F" w:rsidRPr="00473D8C">
        <w:rPr>
          <w:spacing w:val="-10"/>
          <w:sz w:val="22"/>
          <w:szCs w:val="22"/>
        </w:rPr>
        <w:fldChar w:fldCharType="end"/>
      </w:r>
      <w:r w:rsidR="00C04207" w:rsidRPr="00473D8C">
        <w:rPr>
          <w:rStyle w:val="Rfrencedenotedebasdepage"/>
          <w:spacing w:val="-10"/>
          <w:sz w:val="22"/>
          <w:szCs w:val="22"/>
        </w:rPr>
        <w:footnoteReference w:id="220"/>
      </w:r>
      <w:r w:rsidR="00C04207" w:rsidRPr="00473D8C">
        <w:rPr>
          <w:spacing w:val="-10"/>
          <w:sz w:val="22"/>
          <w:szCs w:val="22"/>
        </w:rPr>
        <w:t>, Groethuysen</w:t>
      </w:r>
      <w:r w:rsidR="00642C2F">
        <w:rPr>
          <w:spacing w:val="-10"/>
          <w:sz w:val="22"/>
          <w:szCs w:val="22"/>
        </w:rPr>
        <w:fldChar w:fldCharType="begin"/>
      </w:r>
      <w:r w:rsidR="00C04207">
        <w:instrText xml:space="preserve"> XE "</w:instrText>
      </w:r>
      <w:r w:rsidR="00C04207" w:rsidRPr="009C0D1D">
        <w:rPr>
          <w:spacing w:val="-10"/>
          <w:sz w:val="22"/>
          <w:szCs w:val="22"/>
        </w:rPr>
        <w:instrText>Groethuysen</w:instrText>
      </w:r>
      <w:r w:rsidR="00C04207">
        <w:instrText xml:space="preserve">" </w:instrText>
      </w:r>
      <w:r w:rsidR="00642C2F">
        <w:rPr>
          <w:spacing w:val="-10"/>
          <w:sz w:val="22"/>
          <w:szCs w:val="22"/>
        </w:rPr>
        <w:fldChar w:fldCharType="end"/>
      </w:r>
      <w:r w:rsidR="00C04207" w:rsidRPr="00473D8C">
        <w:rPr>
          <w:spacing w:val="-10"/>
          <w:sz w:val="22"/>
          <w:szCs w:val="22"/>
        </w:rPr>
        <w:t xml:space="preserve"> élabore une anthropologie historique de la modernité</w:t>
      </w:r>
      <w:r w:rsidR="00C04207">
        <w:rPr>
          <w:spacing w:val="-10"/>
          <w:sz w:val="22"/>
          <w:szCs w:val="22"/>
        </w:rPr>
        <w:t xml:space="preserve"> et non plus du monde moderne,</w:t>
      </w:r>
      <w:r w:rsidR="00C04207" w:rsidRPr="00473D8C">
        <w:rPr>
          <w:spacing w:val="-10"/>
          <w:sz w:val="22"/>
          <w:szCs w:val="22"/>
        </w:rPr>
        <w:t xml:space="preserve"> qui l’éloigne de la philo</w:t>
      </w:r>
      <w:r w:rsidR="00C04207" w:rsidRPr="00473D8C">
        <w:rPr>
          <w:spacing w:val="-10"/>
          <w:sz w:val="22"/>
          <w:szCs w:val="22"/>
        </w:rPr>
        <w:softHyphen/>
        <w:t>sophie</w:t>
      </w:r>
      <w:r w:rsidR="00C04207">
        <w:rPr>
          <w:spacing w:val="-10"/>
          <w:sz w:val="22"/>
          <w:szCs w:val="22"/>
        </w:rPr>
        <w:t xml:space="preserve"> comme de la sociologie</w:t>
      </w:r>
      <w:r w:rsidR="002A76B9">
        <w:rPr>
          <w:spacing w:val="-10"/>
          <w:sz w:val="22"/>
          <w:szCs w:val="22"/>
        </w:rPr>
        <w:t>, au moins celles de son époque</w:t>
      </w:r>
      <w:r w:rsidR="00C04207" w:rsidRPr="00473D8C">
        <w:rPr>
          <w:spacing w:val="-10"/>
          <w:sz w:val="22"/>
          <w:szCs w:val="22"/>
        </w:rPr>
        <w:t>.</w:t>
      </w:r>
    </w:p>
    <w:p w:rsidR="00C04207" w:rsidRPr="00473D8C" w:rsidRDefault="00C04207">
      <w:pPr>
        <w:pStyle w:val="Titre2"/>
        <w:spacing w:line="240" w:lineRule="exact"/>
        <w:rPr>
          <w:spacing w:val="-10"/>
        </w:rPr>
      </w:pPr>
    </w:p>
    <w:p w:rsidR="00C04207" w:rsidRPr="00473D8C" w:rsidRDefault="00C04207">
      <w:pPr>
        <w:pStyle w:val="Titre2"/>
        <w:spacing w:line="240" w:lineRule="exact"/>
        <w:rPr>
          <w:spacing w:val="-10"/>
        </w:rPr>
      </w:pPr>
    </w:p>
    <w:p w:rsidR="009972B1" w:rsidRPr="00473D8C" w:rsidRDefault="009972B1" w:rsidP="00AB503C">
      <w:pPr>
        <w:pStyle w:val="Titre2"/>
        <w:spacing w:line="240" w:lineRule="exact"/>
        <w:rPr>
          <w:spacing w:val="-10"/>
        </w:rPr>
      </w:pPr>
      <w:r w:rsidRPr="00473D8C">
        <w:rPr>
          <w:spacing w:val="-10"/>
        </w:rPr>
        <w:t>De la philosophie à l’anthropologie historique</w:t>
      </w:r>
      <w:bookmarkEnd w:id="60"/>
      <w:bookmarkEnd w:id="61"/>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4207" w:rsidRDefault="00C0420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change</w:t>
      </w:r>
      <w:r w:rsidRPr="00473D8C">
        <w:rPr>
          <w:spacing w:val="-10"/>
          <w:sz w:val="22"/>
          <w:szCs w:val="22"/>
        </w:rPr>
        <w:softHyphen/>
        <w:t xml:space="preserve">ment de point de vue se fait progressivement, et nous allons tenter d’en suivre le cours, tout d’abord dans un petit livre, écrit en 1926 pour le public français, au sujet de la philosophie allemande de la fin du </w:t>
      </w:r>
      <w:r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w:t>
      </w:r>
      <w:r w:rsidRPr="00473D8C">
        <w:rPr>
          <w:rStyle w:val="Rfrencedenotedebasdepage"/>
          <w:spacing w:val="-10"/>
          <w:sz w:val="22"/>
          <w:szCs w:val="22"/>
        </w:rPr>
        <w:footnoteReference w:id="221"/>
      </w:r>
      <w:r w:rsidRPr="00473D8C">
        <w:rPr>
          <w:spacing w:val="-10"/>
          <w:sz w:val="22"/>
          <w:szCs w:val="22"/>
        </w:rPr>
        <w:t>, puis dans les préfaces des œuvres que nous traverse</w:t>
      </w:r>
      <w:r w:rsidRPr="00473D8C">
        <w:rPr>
          <w:spacing w:val="-10"/>
          <w:sz w:val="22"/>
          <w:szCs w:val="22"/>
        </w:rPr>
        <w:softHyphen/>
        <w:t>rons plus bas.</w:t>
      </w:r>
    </w:p>
    <w:p w:rsidR="006A7E79"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 sa recherche part du constat suivant</w:t>
      </w:r>
      <w:r w:rsidR="00450581" w:rsidRPr="00473D8C">
        <w:rPr>
          <w:spacing w:val="-10"/>
          <w:sz w:val="22"/>
          <w:szCs w:val="22"/>
        </w:rPr>
        <w:t xml:space="preserve"> : </w:t>
      </w:r>
      <w:r w:rsidRPr="00473D8C">
        <w:rPr>
          <w:spacing w:val="-10"/>
          <w:sz w:val="22"/>
          <w:szCs w:val="22"/>
        </w:rPr>
        <w:t>les philosophes alle</w:t>
      </w:r>
      <w:r w:rsidR="0003132E" w:rsidRPr="00473D8C">
        <w:rPr>
          <w:spacing w:val="-10"/>
          <w:sz w:val="22"/>
          <w:szCs w:val="22"/>
        </w:rPr>
        <w:softHyphen/>
      </w:r>
      <w:r w:rsidRPr="00473D8C">
        <w:rPr>
          <w:spacing w:val="-10"/>
          <w:sz w:val="22"/>
          <w:szCs w:val="22"/>
        </w:rPr>
        <w:t xml:space="preserve">mands de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se rassemblent dans leur volonté com</w:t>
      </w:r>
      <w:r w:rsidR="0003132E" w:rsidRPr="00473D8C">
        <w:rPr>
          <w:spacing w:val="-10"/>
          <w:sz w:val="22"/>
          <w:szCs w:val="22"/>
        </w:rPr>
        <w:softHyphen/>
      </w:r>
      <w:r w:rsidRPr="00473D8C">
        <w:rPr>
          <w:spacing w:val="-10"/>
          <w:sz w:val="22"/>
          <w:szCs w:val="22"/>
        </w:rPr>
        <w:t>mune de redonner à la philosophie l’espace qu’elle a perdu au cours du déploie</w:t>
      </w:r>
      <w:r w:rsidR="006C2538">
        <w:rPr>
          <w:spacing w:val="-10"/>
          <w:sz w:val="22"/>
          <w:szCs w:val="22"/>
        </w:rPr>
        <w:softHyphen/>
      </w:r>
      <w:r w:rsidRPr="00473D8C">
        <w:rPr>
          <w:spacing w:val="-10"/>
          <w:sz w:val="22"/>
          <w:szCs w:val="22"/>
        </w:rPr>
        <w:t>ment du positivisme</w:t>
      </w:r>
      <w:r w:rsidR="006A7E79" w:rsidRPr="00473D8C">
        <w:rPr>
          <w:spacing w:val="-10"/>
          <w:sz w:val="22"/>
          <w:szCs w:val="22"/>
        </w:rPr>
        <w:t>.</w:t>
      </w:r>
    </w:p>
    <w:p w:rsidR="008E3E56" w:rsidRDefault="008E3E5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A7E79">
      <w:pPr>
        <w:pStyle w:val="Citation"/>
      </w:pPr>
      <w:r w:rsidRPr="00473D8C">
        <w:t>Toutes les théories philo</w:t>
      </w:r>
      <w:r w:rsidRPr="00473D8C">
        <w:softHyphen/>
        <w:t>sophiques dont il a été question ici représentent autant de tentatives pour sortir de l’impasse à laquelle se voyait acculée la philosophie, depuis qu’elle se trouvait en face des sciences qui entendaient lui interdire l’entrée dans le domaine des faits. La philo</w:t>
      </w:r>
      <w:r w:rsidR="002C0E55" w:rsidRPr="00473D8C">
        <w:softHyphen/>
      </w:r>
      <w:r w:rsidRPr="00473D8C">
        <w:t>sophie alors devenait-elle une fic</w:t>
      </w:r>
      <w:r w:rsidRPr="00473D8C">
        <w:softHyphen/>
        <w:t>tion</w:t>
      </w:r>
      <w:r w:rsidR="002C360B">
        <w:t> </w:t>
      </w:r>
      <w:r w:rsidRPr="00473D8C">
        <w:t>? Voilà comment pourrait se formu</w:t>
      </w:r>
      <w:r w:rsidRPr="00473D8C">
        <w:softHyphen/>
      </w:r>
      <w:r w:rsidR="002C360B">
        <w:t>ler la question à laquelle Niet</w:t>
      </w:r>
      <w:r w:rsidRPr="00473D8C">
        <w:t>zsc</w:t>
      </w:r>
      <w:r w:rsidR="00642C2F" w:rsidRPr="00473D8C">
        <w:fldChar w:fldCharType="begin"/>
      </w:r>
      <w:r w:rsidRPr="00473D8C">
        <w:instrText xml:space="preserve"> XE "Nietzsche" </w:instrText>
      </w:r>
      <w:r w:rsidR="00642C2F" w:rsidRPr="00473D8C">
        <w:fldChar w:fldCharType="end"/>
      </w:r>
      <w:r w:rsidRPr="00473D8C">
        <w:t>he, Dilthey</w:t>
      </w:r>
      <w:r w:rsidR="00642C2F" w:rsidRPr="00473D8C">
        <w:fldChar w:fldCharType="begin"/>
      </w:r>
      <w:r w:rsidRPr="00473D8C">
        <w:instrText xml:space="preserve"> XE "Dilthey" </w:instrText>
      </w:r>
      <w:r w:rsidR="00642C2F" w:rsidRPr="00473D8C">
        <w:fldChar w:fldCharType="end"/>
      </w:r>
      <w:r w:rsidRPr="00473D8C">
        <w:t>, Simmel</w:t>
      </w:r>
      <w:r w:rsidR="00642C2F" w:rsidRPr="00473D8C">
        <w:fldChar w:fldCharType="begin"/>
      </w:r>
      <w:r w:rsidRPr="00473D8C">
        <w:instrText xml:space="preserve"> XE "Simmel" </w:instrText>
      </w:r>
      <w:r w:rsidR="00642C2F" w:rsidRPr="00473D8C">
        <w:fldChar w:fldCharType="end"/>
      </w:r>
      <w:r w:rsidRPr="00473D8C">
        <w:t xml:space="preserve"> et Husserl</w:t>
      </w:r>
      <w:r w:rsidR="00642C2F" w:rsidRPr="00473D8C">
        <w:fldChar w:fldCharType="begin"/>
      </w:r>
      <w:r w:rsidRPr="00473D8C">
        <w:instrText xml:space="preserve"> XE "Husserl" </w:instrText>
      </w:r>
      <w:r w:rsidR="00642C2F" w:rsidRPr="00473D8C">
        <w:fldChar w:fldCharType="end"/>
      </w:r>
      <w:r w:rsidRPr="00473D8C">
        <w:t xml:space="preserve"> ont</w:t>
      </w:r>
      <w:r w:rsidR="002C360B">
        <w:t>,</w:t>
      </w:r>
      <w:r w:rsidRPr="00473D8C">
        <w:t xml:space="preserve"> chacun à </w:t>
      </w:r>
      <w:r w:rsidR="002C360B">
        <w:t>sa</w:t>
      </w:r>
      <w:r w:rsidRPr="00473D8C">
        <w:t xml:space="preserve"> manière</w:t>
      </w:r>
      <w:r w:rsidR="002C360B">
        <w:t>,</w:t>
      </w:r>
      <w:r w:rsidRPr="00473D8C">
        <w:t xml:space="preserve"> donné une réponse</w:t>
      </w:r>
      <w:r w:rsidR="006A7E79" w:rsidRPr="00473D8C">
        <w:t>.</w:t>
      </w:r>
      <w:r w:rsidR="00AA5A60" w:rsidRPr="00473D8C">
        <w:t xml:space="preserve"> (p. </w:t>
      </w:r>
      <w:r w:rsidR="00375A29" w:rsidRPr="00473D8C">
        <w:t>122)</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A7E7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caractéristique principale de la philosophie de l’époque qui vient de s’écouler est donc de s’être développée comme une critique du dua</w:t>
      </w:r>
      <w:r w:rsidR="0003132E" w:rsidRPr="00473D8C">
        <w:rPr>
          <w:spacing w:val="-10"/>
          <w:sz w:val="22"/>
          <w:szCs w:val="22"/>
        </w:rPr>
        <w:softHyphen/>
      </w:r>
      <w:r w:rsidRPr="00473D8C">
        <w:rPr>
          <w:spacing w:val="-10"/>
          <w:sz w:val="22"/>
          <w:szCs w:val="22"/>
        </w:rPr>
        <w:t>lisme positiviste. Pour sortir de la crise dans laquelle elle se trouvait, la philosophie a dû subvertir l’opposition faits-fictions dans laquelle elle était enfermée, et à laquelle le positivisme prétendait réduire le champ entier du réel. Chacun à sa manière, les philosophes ont essayé, dans ce but, de faire valoir l’existence de phénomènes qui ne rentraient pas dans ces catégories</w:t>
      </w:r>
      <w:r w:rsidR="006A7E79" w:rsidRPr="00473D8C">
        <w:rPr>
          <w:spacing w:val="-10"/>
          <w:sz w:val="22"/>
          <w:szCs w:val="22"/>
        </w:rPr>
        <w:t>.</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A7E79">
      <w:pPr>
        <w:pStyle w:val="Citation"/>
      </w:pPr>
      <w:r w:rsidRPr="00473D8C">
        <w:t>On semblait [...] vouloir reconnaître la valeur propre de cer</w:t>
      </w:r>
      <w:r w:rsidRPr="00473D8C">
        <w:softHyphen/>
        <w:t>taines manifestations de l’esprit humain, qu’on avait négligées jusqu’ici. Les sciences avaient soumis l’esprit à une discipline sévère. On leur reproche maintenant de n’avoir pas fait assez de place à la vie qu’on voit renaître sous toutes ses formes et se manifester dans sa tota</w:t>
      </w:r>
      <w:r w:rsidR="0003132E" w:rsidRPr="00473D8C">
        <w:softHyphen/>
      </w:r>
      <w:r w:rsidRPr="00473D8C">
        <w:t>lité</w:t>
      </w:r>
      <w:r w:rsidR="006A7E79" w:rsidRPr="00473D8C">
        <w:t>.</w:t>
      </w:r>
      <w:r w:rsidR="00375A29" w:rsidRPr="00473D8C">
        <w:t xml:space="preserve"> (</w:t>
      </w:r>
      <w:r w:rsidR="006A7E79" w:rsidRPr="00473D8C">
        <w:t>p</w:t>
      </w:r>
      <w:r w:rsidR="00375A29" w:rsidRPr="00473D8C">
        <w:t>p. 116-</w:t>
      </w:r>
      <w:r w:rsidR="006A7E79" w:rsidRPr="00473D8C">
        <w:t>1</w:t>
      </w:r>
      <w:r w:rsidR="00375A29" w:rsidRPr="00473D8C">
        <w:t>17)</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A7E79" w:rsidRPr="006302E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6302E5">
        <w:rPr>
          <w:spacing w:val="-14"/>
          <w:sz w:val="22"/>
          <w:szCs w:val="22"/>
        </w:rPr>
        <w:t>Pour les années qui viennent, la tâche de la pensée lui semble ainsi en par</w:t>
      </w:r>
      <w:r w:rsidR="006302E5" w:rsidRPr="006302E5">
        <w:rPr>
          <w:spacing w:val="-14"/>
          <w:sz w:val="22"/>
          <w:szCs w:val="22"/>
        </w:rPr>
        <w:softHyphen/>
      </w:r>
      <w:r w:rsidRPr="006302E5">
        <w:rPr>
          <w:spacing w:val="-14"/>
          <w:sz w:val="22"/>
          <w:szCs w:val="22"/>
        </w:rPr>
        <w:t>tie fixée par la nécessité de prolonger cette critique du positivisme. L’acti</w:t>
      </w:r>
      <w:r w:rsidR="006302E5" w:rsidRPr="006302E5">
        <w:rPr>
          <w:spacing w:val="-14"/>
          <w:sz w:val="22"/>
          <w:szCs w:val="22"/>
        </w:rPr>
        <w:softHyphen/>
      </w:r>
      <w:r w:rsidRPr="006302E5">
        <w:rPr>
          <w:spacing w:val="-14"/>
          <w:sz w:val="22"/>
          <w:szCs w:val="22"/>
        </w:rPr>
        <w:t>vité philosophique devra continuer l’exploration de ces phéno</w:t>
      </w:r>
      <w:r w:rsidR="0003132E" w:rsidRPr="006302E5">
        <w:rPr>
          <w:spacing w:val="-14"/>
          <w:sz w:val="22"/>
          <w:szCs w:val="22"/>
        </w:rPr>
        <w:softHyphen/>
      </w:r>
      <w:r w:rsidRPr="006302E5">
        <w:rPr>
          <w:spacing w:val="-14"/>
          <w:sz w:val="22"/>
          <w:szCs w:val="22"/>
        </w:rPr>
        <w:t>mènes tiers</w:t>
      </w:r>
      <w:r w:rsidR="006A7E79" w:rsidRPr="006302E5">
        <w:rPr>
          <w:spacing w:val="-14"/>
          <w:sz w:val="22"/>
          <w:szCs w:val="22"/>
        </w:rPr>
        <w:t>.</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6A7E79" w:rsidRPr="00473D8C" w:rsidRDefault="005C6D21" w:rsidP="006A7E79">
      <w:pPr>
        <w:pStyle w:val="Citation"/>
      </w:pPr>
      <w:r w:rsidRPr="00473D8C">
        <w:t>Si nous nous risquons à définir ce qu’elle [la philoso</w:t>
      </w:r>
      <w:r w:rsidR="0003132E" w:rsidRPr="00473D8C">
        <w:softHyphen/>
      </w:r>
      <w:r w:rsidRPr="00473D8C">
        <w:t>phie] cherche, nous dirons que ce domaine devra comprendre avant tout, tout ce qui, de par sa nature même, ne peut être un fait</w:t>
      </w:r>
      <w:r w:rsidR="006A7E79" w:rsidRPr="00473D8C">
        <w:t>.</w:t>
      </w:r>
      <w:r w:rsidR="00D85DEB" w:rsidRPr="00473D8C">
        <w:t xml:space="preserve"> (p. </w:t>
      </w:r>
      <w:r w:rsidR="00375A29" w:rsidRPr="00473D8C">
        <w:t>123)</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6A7E7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Il est intéressant de noter la valeur particulière que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donne ici au terme </w:t>
      </w:r>
      <w:r w:rsidR="0041063A" w:rsidRPr="00473D8C">
        <w:rPr>
          <w:spacing w:val="-12"/>
          <w:sz w:val="22"/>
          <w:szCs w:val="22"/>
        </w:rPr>
        <w:t>« </w:t>
      </w:r>
      <w:r w:rsidRPr="00473D8C">
        <w:rPr>
          <w:spacing w:val="-12"/>
          <w:sz w:val="22"/>
          <w:szCs w:val="22"/>
        </w:rPr>
        <w:t>fait</w:t>
      </w:r>
      <w:r w:rsidR="0041063A" w:rsidRPr="00473D8C">
        <w:rPr>
          <w:spacing w:val="-12"/>
          <w:sz w:val="22"/>
          <w:szCs w:val="22"/>
        </w:rPr>
        <w:t> »</w:t>
      </w:r>
      <w:r w:rsidRPr="00473D8C">
        <w:rPr>
          <w:spacing w:val="-12"/>
          <w:sz w:val="22"/>
          <w:szCs w:val="22"/>
        </w:rPr>
        <w:t>. Il ne s’agira pas pour la philosophie de se reporter, en abandonnant les faits, d’une science de la nature à une science psycholo</w:t>
      </w:r>
      <w:r w:rsidR="0003132E" w:rsidRPr="00473D8C">
        <w:rPr>
          <w:spacing w:val="-12"/>
          <w:sz w:val="22"/>
          <w:szCs w:val="22"/>
        </w:rPr>
        <w:softHyphen/>
      </w:r>
      <w:r w:rsidRPr="00473D8C">
        <w:rPr>
          <w:spacing w:val="-12"/>
          <w:sz w:val="22"/>
          <w:szCs w:val="22"/>
        </w:rPr>
        <w:t>gique</w:t>
      </w:r>
      <w:r w:rsidR="00D85DEB" w:rsidRPr="00473D8C">
        <w:rPr>
          <w:spacing w:val="-12"/>
          <w:sz w:val="22"/>
          <w:szCs w:val="22"/>
        </w:rPr>
        <w:t xml:space="preserve"> ou à une esthétique</w:t>
      </w:r>
      <w:r w:rsidRPr="00473D8C">
        <w:rPr>
          <w:spacing w:val="-12"/>
          <w:sz w:val="22"/>
          <w:szCs w:val="22"/>
        </w:rPr>
        <w:t>. L’opposition entre faits et phénomè</w:t>
      </w:r>
      <w:r w:rsidRPr="00473D8C">
        <w:rPr>
          <w:spacing w:val="-12"/>
          <w:sz w:val="22"/>
          <w:szCs w:val="22"/>
        </w:rPr>
        <w:softHyphen/>
        <w:t>nes inté</w:t>
      </w:r>
      <w:r w:rsidRPr="00473D8C">
        <w:rPr>
          <w:spacing w:val="-12"/>
          <w:sz w:val="22"/>
          <w:szCs w:val="22"/>
        </w:rPr>
        <w:softHyphen/>
        <w:t>ressant la philoso</w:t>
      </w:r>
      <w:r w:rsidRPr="00473D8C">
        <w:rPr>
          <w:spacing w:val="-12"/>
          <w:sz w:val="22"/>
          <w:szCs w:val="22"/>
        </w:rPr>
        <w:softHyphen/>
        <w:t>phie ne recouvre pas l’opposition tradi</w:t>
      </w:r>
      <w:r w:rsidRPr="00473D8C">
        <w:rPr>
          <w:spacing w:val="-12"/>
          <w:sz w:val="22"/>
          <w:szCs w:val="22"/>
        </w:rPr>
        <w:softHyphen/>
        <w:t xml:space="preserve">tionnelle entre faits et fictions. Il faut au contraire sortir de cette </w:t>
      </w:r>
      <w:r w:rsidR="005D56B1">
        <w:rPr>
          <w:spacing w:val="-12"/>
          <w:sz w:val="22"/>
          <w:szCs w:val="22"/>
        </w:rPr>
        <w:t>dernière</w:t>
      </w:r>
      <w:r w:rsidRPr="00473D8C">
        <w:rPr>
          <w:spacing w:val="-12"/>
          <w:sz w:val="22"/>
          <w:szCs w:val="22"/>
        </w:rPr>
        <w:t>, ou plu</w:t>
      </w:r>
      <w:r w:rsidR="00C14C99">
        <w:rPr>
          <w:spacing w:val="-12"/>
          <w:sz w:val="22"/>
          <w:szCs w:val="22"/>
        </w:rPr>
        <w:softHyphen/>
      </w:r>
      <w:r w:rsidRPr="00473D8C">
        <w:rPr>
          <w:spacing w:val="-12"/>
          <w:sz w:val="22"/>
          <w:szCs w:val="22"/>
        </w:rPr>
        <w:t>tôt la consi</w:t>
      </w:r>
      <w:r w:rsidR="00A82DC5">
        <w:rPr>
          <w:spacing w:val="-12"/>
          <w:sz w:val="22"/>
          <w:szCs w:val="22"/>
        </w:rPr>
        <w:softHyphen/>
      </w:r>
      <w:r w:rsidRPr="00473D8C">
        <w:rPr>
          <w:spacing w:val="-12"/>
          <w:sz w:val="22"/>
          <w:szCs w:val="22"/>
        </w:rPr>
        <w:t>dérer comme une unité où les éléments qui semblent s’opposer font en réalité partie du même paradigme du fait. Ainsi Groethuysen prend-il soin de préciser</w:t>
      </w:r>
      <w:r w:rsidR="006A7E79" w:rsidRPr="00473D8C">
        <w:rPr>
          <w:spacing w:val="-12"/>
          <w:sz w:val="22"/>
          <w:szCs w:val="22"/>
        </w:rPr>
        <w:t xml:space="preserve"> sa pensée.</w:t>
      </w:r>
    </w:p>
    <w:p w:rsidR="005C6D21" w:rsidRPr="00473D8C" w:rsidRDefault="005C6D21" w:rsidP="006A7E79">
      <w:pPr>
        <w:pStyle w:val="Citation"/>
      </w:pPr>
      <w:r w:rsidRPr="00473D8C">
        <w:t>On peut aussi, pour tracer plus exacte</w:t>
      </w:r>
      <w:r w:rsidRPr="00473D8C">
        <w:softHyphen/>
        <w:t>ment ses limites, le situer entre le domaine des faits psychi</w:t>
      </w:r>
      <w:r w:rsidRPr="00473D8C">
        <w:softHyphen/>
        <w:t>ques d’une part, et celui des faits du monde extérieur de l’autre</w:t>
      </w:r>
      <w:r w:rsidR="006A7E79" w:rsidRPr="00473D8C">
        <w:t>.</w:t>
      </w:r>
      <w:r w:rsidR="00375A29" w:rsidRPr="00473D8C">
        <w:t xml:space="preserve"> (p. 123)</w:t>
      </w:r>
    </w:p>
    <w:p w:rsidR="008E3E56" w:rsidRDefault="008E3E5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A7E7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son effort pour mieux identifier et constituer ce nouvel espace de savoir, la philosophie devra non pas récuser, mais se placer d’un autre point de vue que celui organisé par l’opposition entre science-rationalité scientifi</w:t>
      </w:r>
      <w:r w:rsidRPr="00473D8C">
        <w:rPr>
          <w:spacing w:val="-10"/>
          <w:sz w:val="22"/>
          <w:szCs w:val="22"/>
        </w:rPr>
        <w:softHyphen/>
        <w:t>que-fait</w:t>
      </w:r>
      <w:r w:rsidR="005D56B1">
        <w:rPr>
          <w:spacing w:val="-10"/>
          <w:sz w:val="22"/>
          <w:szCs w:val="22"/>
        </w:rPr>
        <w:t>,</w:t>
      </w:r>
      <w:r w:rsidRPr="00473D8C">
        <w:rPr>
          <w:spacing w:val="-10"/>
          <w:sz w:val="22"/>
          <w:szCs w:val="22"/>
        </w:rPr>
        <w:t xml:space="preserve"> d’une part, et poésie-imagina</w:t>
      </w:r>
      <w:r w:rsidRPr="00473D8C">
        <w:rPr>
          <w:spacing w:val="-10"/>
          <w:sz w:val="22"/>
          <w:szCs w:val="22"/>
        </w:rPr>
        <w:softHyphen/>
        <w:t>tion-fiction</w:t>
      </w:r>
      <w:r w:rsidR="005D56B1">
        <w:rPr>
          <w:spacing w:val="-10"/>
          <w:sz w:val="22"/>
          <w:szCs w:val="22"/>
        </w:rPr>
        <w:t>,</w:t>
      </w:r>
      <w:r w:rsidRPr="00473D8C">
        <w:rPr>
          <w:spacing w:val="-10"/>
          <w:sz w:val="22"/>
          <w:szCs w:val="22"/>
        </w:rPr>
        <w:t xml:space="preserve"> de l’autre</w:t>
      </w:r>
      <w:r w:rsidR="006A7E79" w:rsidRPr="00473D8C">
        <w:rPr>
          <w:spacing w:val="-10"/>
          <w:sz w:val="22"/>
          <w:szCs w:val="22"/>
        </w:rPr>
        <w:t>.</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A7E79">
      <w:pPr>
        <w:pStyle w:val="Citation"/>
      </w:pPr>
      <w:r w:rsidRPr="00473D8C">
        <w:t>Il sera bien entendu que le philosophe n’est ni homme de science, ni poète. Son domaine à cet égard se trouve placé entre le domaine des faits réels et celui de la fiction</w:t>
      </w:r>
      <w:r w:rsidR="002C360B">
        <w:t> </w:t>
      </w:r>
      <w:r w:rsidRPr="00473D8C">
        <w:t>; il embrasse ce vaste ensemble de phénomènes qui, n’étant pas imagi</w:t>
      </w:r>
      <w:r w:rsidRPr="00473D8C">
        <w:softHyphen/>
        <w:t>naires et pouvant parfaite</w:t>
      </w:r>
      <w:r w:rsidR="004630F8">
        <w:softHyphen/>
      </w:r>
      <w:r w:rsidRPr="00473D8C">
        <w:t>ment se discuter, n’ont pour</w:t>
      </w:r>
      <w:r w:rsidR="0003132E" w:rsidRPr="00473D8C">
        <w:softHyphen/>
      </w:r>
      <w:r w:rsidRPr="00473D8C">
        <w:t>tant pas d’exis</w:t>
      </w:r>
      <w:r w:rsidRPr="00473D8C">
        <w:softHyphen/>
        <w:t xml:space="preserve">tence propre, et ne peuvent simplement être </w:t>
      </w:r>
      <w:r w:rsidRPr="00473D8C">
        <w:rPr>
          <w:i/>
        </w:rPr>
        <w:t>cons</w:t>
      </w:r>
      <w:r w:rsidR="004630F8">
        <w:rPr>
          <w:i/>
        </w:rPr>
        <w:softHyphen/>
      </w:r>
      <w:r w:rsidRPr="00473D8C">
        <w:rPr>
          <w:i/>
        </w:rPr>
        <w:t>tatés</w:t>
      </w:r>
      <w:r w:rsidR="006A7E79" w:rsidRPr="00473D8C">
        <w:rPr>
          <w:i/>
        </w:rPr>
        <w:t>.</w:t>
      </w:r>
      <w:r w:rsidR="002C360B">
        <w:t xml:space="preserve"> </w:t>
      </w:r>
      <w:r w:rsidR="00375A29" w:rsidRPr="00473D8C">
        <w:t>(p. 124)</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A7E7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n’est-il pas loin, en 1926, de conclure de la cri</w:t>
      </w:r>
      <w:r w:rsidR="0003132E" w:rsidRPr="00473D8C">
        <w:rPr>
          <w:spacing w:val="-10"/>
          <w:sz w:val="22"/>
          <w:szCs w:val="22"/>
        </w:rPr>
        <w:softHyphen/>
      </w:r>
      <w:r w:rsidRPr="00473D8C">
        <w:rPr>
          <w:spacing w:val="-10"/>
          <w:sz w:val="22"/>
          <w:szCs w:val="22"/>
        </w:rPr>
        <w:t>tique philosophique du dualisme à l’idée du primat du sens sur laquelle il va fonder</w:t>
      </w:r>
      <w:r w:rsidR="00624D77">
        <w:rPr>
          <w:spacing w:val="-10"/>
          <w:sz w:val="22"/>
          <w:szCs w:val="22"/>
        </w:rPr>
        <w:t>,</w:t>
      </w:r>
      <w:r w:rsidRPr="00473D8C">
        <w:rPr>
          <w:spacing w:val="-10"/>
          <w:sz w:val="22"/>
          <w:szCs w:val="22"/>
        </w:rPr>
        <w:t xml:space="preserve"> par la suite</w:t>
      </w:r>
      <w:r w:rsidR="00624D77">
        <w:rPr>
          <w:spacing w:val="-10"/>
          <w:sz w:val="22"/>
          <w:szCs w:val="22"/>
        </w:rPr>
        <w:t>,</w:t>
      </w:r>
      <w:r w:rsidRPr="00473D8C">
        <w:rPr>
          <w:spacing w:val="-10"/>
          <w:sz w:val="22"/>
          <w:szCs w:val="22"/>
        </w:rPr>
        <w:t xml:space="preserve"> son anthropologie historique. Cette idée se dessine en creux dans tout ce qu’il dit du positivisme. Si elle n’arrive pas à s’expli</w:t>
      </w:r>
      <w:r w:rsidR="00C14C99">
        <w:rPr>
          <w:spacing w:val="-10"/>
          <w:sz w:val="22"/>
          <w:szCs w:val="22"/>
        </w:rPr>
        <w:softHyphen/>
      </w:r>
      <w:r w:rsidRPr="00473D8C">
        <w:rPr>
          <w:spacing w:val="-10"/>
          <w:sz w:val="22"/>
          <w:szCs w:val="22"/>
        </w:rPr>
        <w:t>citer, c’est que l</w:t>
      </w:r>
      <w:r w:rsidR="00D85DEB" w:rsidRPr="00473D8C">
        <w:rPr>
          <w:spacing w:val="-10"/>
          <w:sz w:val="22"/>
          <w:szCs w:val="22"/>
        </w:rPr>
        <w:t>es</w:t>
      </w:r>
      <w:r w:rsidRPr="00473D8C">
        <w:rPr>
          <w:spacing w:val="-10"/>
          <w:sz w:val="22"/>
          <w:szCs w:val="22"/>
        </w:rPr>
        <w:t xml:space="preserve"> conception</w:t>
      </w:r>
      <w:r w:rsidR="00D85DEB" w:rsidRPr="00473D8C">
        <w:rPr>
          <w:spacing w:val="-10"/>
          <w:sz w:val="22"/>
          <w:szCs w:val="22"/>
        </w:rPr>
        <w:t>s</w:t>
      </w:r>
      <w:r w:rsidRPr="00473D8C">
        <w:rPr>
          <w:spacing w:val="-10"/>
          <w:sz w:val="22"/>
          <w:szCs w:val="22"/>
        </w:rPr>
        <w:t xml:space="preserve"> diltheyenne</w:t>
      </w:r>
      <w:r w:rsidR="00D85DEB" w:rsidRPr="00473D8C">
        <w:rPr>
          <w:spacing w:val="-10"/>
          <w:sz w:val="22"/>
          <w:szCs w:val="22"/>
        </w:rPr>
        <w:t xml:space="preserve"> et simmelienne</w:t>
      </w:r>
      <w:r w:rsidRPr="00473D8C">
        <w:rPr>
          <w:spacing w:val="-10"/>
          <w:sz w:val="22"/>
          <w:szCs w:val="22"/>
        </w:rPr>
        <w:t xml:space="preserve">, qui </w:t>
      </w:r>
      <w:r w:rsidR="00D85DEB" w:rsidRPr="00473D8C">
        <w:rPr>
          <w:spacing w:val="-10"/>
          <w:sz w:val="22"/>
          <w:szCs w:val="22"/>
        </w:rPr>
        <w:t>fournis</w:t>
      </w:r>
      <w:r w:rsidR="00C14C99">
        <w:rPr>
          <w:spacing w:val="-10"/>
          <w:sz w:val="22"/>
          <w:szCs w:val="22"/>
        </w:rPr>
        <w:softHyphen/>
      </w:r>
      <w:r w:rsidR="00D85DEB" w:rsidRPr="00473D8C">
        <w:rPr>
          <w:spacing w:val="-10"/>
          <w:sz w:val="22"/>
          <w:szCs w:val="22"/>
        </w:rPr>
        <w:t>sa</w:t>
      </w:r>
      <w:r w:rsidRPr="00473D8C">
        <w:rPr>
          <w:spacing w:val="-10"/>
          <w:sz w:val="22"/>
          <w:szCs w:val="22"/>
        </w:rPr>
        <w:t>i</w:t>
      </w:r>
      <w:r w:rsidR="00D85DEB" w:rsidRPr="00473D8C">
        <w:rPr>
          <w:spacing w:val="-10"/>
          <w:sz w:val="22"/>
          <w:szCs w:val="22"/>
        </w:rPr>
        <w:t>en</w:t>
      </w:r>
      <w:r w:rsidRPr="00473D8C">
        <w:rPr>
          <w:spacing w:val="-10"/>
          <w:sz w:val="22"/>
          <w:szCs w:val="22"/>
        </w:rPr>
        <w:t>t un appui fort utile pour critiquer le dua</w:t>
      </w:r>
      <w:r w:rsidRPr="00473D8C">
        <w:rPr>
          <w:spacing w:val="-10"/>
          <w:sz w:val="22"/>
          <w:szCs w:val="22"/>
        </w:rPr>
        <w:softHyphen/>
        <w:t>lisme, devien</w:t>
      </w:r>
      <w:r w:rsidR="00D85DEB" w:rsidRPr="00473D8C">
        <w:rPr>
          <w:spacing w:val="-10"/>
          <w:sz w:val="22"/>
          <w:szCs w:val="22"/>
        </w:rPr>
        <w:t>nen</w:t>
      </w:r>
      <w:r w:rsidRPr="00473D8C">
        <w:rPr>
          <w:spacing w:val="-10"/>
          <w:sz w:val="22"/>
          <w:szCs w:val="22"/>
        </w:rPr>
        <w:t xml:space="preserve">t à cet égard, un obstacle. Le primat de la vie empêche de se placer du point de vue du primat du sens. Groethuysen cite </w:t>
      </w:r>
      <w:r w:rsidR="0041063A" w:rsidRPr="00473D8C">
        <w:rPr>
          <w:spacing w:val="-10"/>
          <w:sz w:val="22"/>
          <w:szCs w:val="22"/>
        </w:rPr>
        <w:t>« </w:t>
      </w:r>
      <w:r w:rsidRPr="00473D8C">
        <w:rPr>
          <w:spacing w:val="-10"/>
          <w:sz w:val="22"/>
          <w:szCs w:val="22"/>
        </w:rPr>
        <w:t>le sens d’une vie</w:t>
      </w:r>
      <w:r w:rsidR="0041063A" w:rsidRPr="00473D8C">
        <w:rPr>
          <w:spacing w:val="-10"/>
          <w:sz w:val="22"/>
          <w:szCs w:val="22"/>
        </w:rPr>
        <w:t> »</w:t>
      </w:r>
      <w:r w:rsidR="00375A29" w:rsidRPr="00473D8C">
        <w:rPr>
          <w:spacing w:val="-10"/>
          <w:sz w:val="22"/>
          <w:szCs w:val="22"/>
        </w:rPr>
        <w:t xml:space="preserve"> (p.</w:t>
      </w:r>
      <w:r w:rsidR="007066E7" w:rsidRPr="00473D8C">
        <w:rPr>
          <w:spacing w:val="-10"/>
          <w:sz w:val="22"/>
          <w:szCs w:val="22"/>
        </w:rPr>
        <w:t> </w:t>
      </w:r>
      <w:r w:rsidR="00375A29" w:rsidRPr="00473D8C">
        <w:rPr>
          <w:spacing w:val="-10"/>
          <w:sz w:val="22"/>
          <w:szCs w:val="22"/>
        </w:rPr>
        <w:t>117)</w:t>
      </w:r>
      <w:r w:rsidRPr="00473D8C">
        <w:rPr>
          <w:spacing w:val="-10"/>
          <w:sz w:val="22"/>
          <w:szCs w:val="22"/>
        </w:rPr>
        <w:t>, comme l’exemple type de ce qui ne rentre pas dans la partition positi</w:t>
      </w:r>
      <w:r w:rsidRPr="00473D8C">
        <w:rPr>
          <w:spacing w:val="-10"/>
          <w:sz w:val="22"/>
          <w:szCs w:val="22"/>
        </w:rPr>
        <w:softHyphen/>
        <w:t>viste de la réalité en faits et fictions. Mais aussitôt</w:t>
      </w:r>
      <w:r w:rsidR="00E55FBA">
        <w:rPr>
          <w:spacing w:val="-10"/>
          <w:sz w:val="22"/>
          <w:szCs w:val="22"/>
        </w:rPr>
        <w:t>,</w:t>
      </w:r>
      <w:r w:rsidRPr="00473D8C">
        <w:rPr>
          <w:spacing w:val="-10"/>
          <w:sz w:val="22"/>
          <w:szCs w:val="22"/>
        </w:rPr>
        <w:t xml:space="preserve"> il psycho</w:t>
      </w:r>
      <w:r w:rsidRPr="00473D8C">
        <w:rPr>
          <w:spacing w:val="-10"/>
          <w:sz w:val="22"/>
          <w:szCs w:val="22"/>
        </w:rPr>
        <w:softHyphen/>
        <w:t xml:space="preserve">logise le problème en rapportant le sens à un ensemble de </w:t>
      </w:r>
      <w:r w:rsidR="0041063A" w:rsidRPr="00473D8C">
        <w:rPr>
          <w:spacing w:val="-10"/>
          <w:sz w:val="22"/>
          <w:szCs w:val="22"/>
        </w:rPr>
        <w:t>« </w:t>
      </w:r>
      <w:r w:rsidRPr="00473D8C">
        <w:rPr>
          <w:spacing w:val="-10"/>
          <w:sz w:val="22"/>
          <w:szCs w:val="22"/>
        </w:rPr>
        <w:t>manifestations de l’esprit humain</w:t>
      </w:r>
      <w:r w:rsidR="0041063A" w:rsidRPr="00473D8C">
        <w:rPr>
          <w:spacing w:val="-10"/>
          <w:sz w:val="22"/>
          <w:szCs w:val="22"/>
        </w:rPr>
        <w:t> »</w:t>
      </w:r>
      <w:r w:rsidR="00375A29" w:rsidRPr="00473D8C">
        <w:rPr>
          <w:spacing w:val="-10"/>
          <w:sz w:val="22"/>
          <w:szCs w:val="22"/>
        </w:rPr>
        <w:t xml:space="preserve"> (p.</w:t>
      </w:r>
      <w:r w:rsidR="002C360B">
        <w:rPr>
          <w:spacing w:val="-10"/>
          <w:sz w:val="22"/>
          <w:szCs w:val="22"/>
        </w:rPr>
        <w:t> </w:t>
      </w:r>
      <w:r w:rsidR="00375A29" w:rsidRPr="00473D8C">
        <w:rPr>
          <w:spacing w:val="-10"/>
          <w:sz w:val="22"/>
          <w:szCs w:val="22"/>
        </w:rPr>
        <w:t>116)</w:t>
      </w:r>
      <w:r w:rsidRPr="00473D8C">
        <w:rPr>
          <w:spacing w:val="-10"/>
          <w:sz w:val="22"/>
          <w:szCs w:val="22"/>
        </w:rPr>
        <w:t>. Dans une optique claire</w:t>
      </w:r>
      <w:r w:rsidRPr="00473D8C">
        <w:rPr>
          <w:spacing w:val="-10"/>
          <w:sz w:val="22"/>
          <w:szCs w:val="22"/>
        </w:rPr>
        <w:softHyphen/>
        <w:t>ment diltheyenne, le sens est réduit à de l’affectif, du cognitif et de l’évaluatif</w:t>
      </w:r>
      <w:r w:rsidR="006A7E79" w:rsidRPr="00473D8C">
        <w:rPr>
          <w:spacing w:val="-10"/>
          <w:sz w:val="22"/>
          <w:szCs w:val="22"/>
        </w:rPr>
        <w:t>.</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6A7E79">
      <w:pPr>
        <w:pStyle w:val="Citation"/>
      </w:pPr>
      <w:r w:rsidRPr="00473D8C">
        <w:t xml:space="preserve">Ce qu’on a surtout en vue, c’est un ensemble de </w:t>
      </w:r>
      <w:r w:rsidRPr="00473D8C">
        <w:rPr>
          <w:i/>
        </w:rPr>
        <w:t>réac</w:t>
      </w:r>
      <w:r w:rsidRPr="00473D8C">
        <w:rPr>
          <w:i/>
        </w:rPr>
        <w:softHyphen/>
        <w:t>tions émotives</w:t>
      </w:r>
      <w:r w:rsidRPr="00473D8C">
        <w:t xml:space="preserve">, de </w:t>
      </w:r>
      <w:r w:rsidRPr="00473D8C">
        <w:rPr>
          <w:i/>
        </w:rPr>
        <w:t>manières de voir</w:t>
      </w:r>
      <w:r w:rsidRPr="00473D8C">
        <w:t xml:space="preserve"> les choses selon certains points de vue déterminés par des concep</w:t>
      </w:r>
      <w:r w:rsidR="0003132E" w:rsidRPr="00473D8C">
        <w:softHyphen/>
      </w:r>
      <w:r w:rsidRPr="00473D8C">
        <w:t xml:space="preserve">tions de valeur, ce sont des </w:t>
      </w:r>
      <w:r w:rsidRPr="00473D8C">
        <w:rPr>
          <w:i/>
        </w:rPr>
        <w:t>appréciations et assi</w:t>
      </w:r>
      <w:r w:rsidRPr="00473D8C">
        <w:rPr>
          <w:i/>
        </w:rPr>
        <w:softHyphen/>
        <w:t>milations</w:t>
      </w:r>
      <w:r w:rsidRPr="00473D8C">
        <w:t xml:space="preserve"> à diffé</w:t>
      </w:r>
      <w:r w:rsidRPr="00473D8C">
        <w:softHyphen/>
        <w:t>rents degrés, qui semblent refléter plus particuliè</w:t>
      </w:r>
      <w:r w:rsidRPr="00473D8C">
        <w:softHyphen/>
        <w:t>re</w:t>
      </w:r>
      <w:r w:rsidRPr="00473D8C">
        <w:softHyphen/>
      </w:r>
      <w:r w:rsidRPr="00473D8C">
        <w:softHyphen/>
        <w:t xml:space="preserve">ment le </w:t>
      </w:r>
      <w:r w:rsidRPr="00473D8C">
        <w:rPr>
          <w:i/>
        </w:rPr>
        <w:t>sens</w:t>
      </w:r>
      <w:r w:rsidRPr="00473D8C">
        <w:t xml:space="preserve"> d’une vie</w:t>
      </w:r>
      <w:r w:rsidR="006A7E79" w:rsidRPr="00473D8C">
        <w:t>.</w:t>
      </w:r>
      <w:r w:rsidR="00695553" w:rsidRPr="00473D8C">
        <w:t xml:space="preserve"> (p. </w:t>
      </w:r>
      <w:r w:rsidR="00375A29" w:rsidRPr="00473D8C">
        <w:t xml:space="preserve">117, c’est </w:t>
      </w:r>
      <w:r w:rsidR="006A7E79" w:rsidRPr="00473D8C">
        <w:t>moi</w:t>
      </w:r>
      <w:r w:rsidR="00375A29" w:rsidRPr="00473D8C">
        <w:t xml:space="preserve"> qui soulign</w:t>
      </w:r>
      <w:r w:rsidR="006A7E79" w:rsidRPr="00473D8C">
        <w:t>e</w:t>
      </w:r>
      <w:r w:rsidR="00375A29" w:rsidRPr="00473D8C">
        <w:t>)</w:t>
      </w:r>
    </w:p>
    <w:p w:rsidR="006A7E79" w:rsidRPr="00473D8C" w:rsidRDefault="006A7E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D2ADA" w:rsidRPr="00A82DC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A82DC5">
        <w:rPr>
          <w:spacing w:val="-14"/>
          <w:sz w:val="22"/>
          <w:szCs w:val="22"/>
        </w:rPr>
        <w:t>Dans la préface d’</w:t>
      </w:r>
      <w:r w:rsidRPr="00A82DC5">
        <w:rPr>
          <w:i/>
          <w:spacing w:val="-14"/>
          <w:sz w:val="22"/>
          <w:szCs w:val="22"/>
        </w:rPr>
        <w:t>Origines de l’esprit bourgeois en France</w:t>
      </w:r>
      <w:r w:rsidRPr="00A82DC5">
        <w:rPr>
          <w:spacing w:val="-14"/>
          <w:sz w:val="22"/>
          <w:szCs w:val="22"/>
        </w:rPr>
        <w:t xml:space="preserve"> </w:t>
      </w:r>
      <w:r w:rsidR="009976A2" w:rsidRPr="00A82DC5">
        <w:rPr>
          <w:spacing w:val="-14"/>
          <w:sz w:val="22"/>
          <w:szCs w:val="22"/>
        </w:rPr>
        <w:t>[</w:t>
      </w:r>
      <w:r w:rsidRPr="00A82DC5">
        <w:rPr>
          <w:spacing w:val="-14"/>
          <w:sz w:val="22"/>
          <w:szCs w:val="22"/>
        </w:rPr>
        <w:t>1927</w:t>
      </w:r>
      <w:r w:rsidR="009976A2" w:rsidRPr="00A82DC5">
        <w:rPr>
          <w:spacing w:val="-14"/>
          <w:sz w:val="22"/>
          <w:szCs w:val="22"/>
        </w:rPr>
        <w:t>]</w:t>
      </w:r>
      <w:r w:rsidRPr="00A82DC5">
        <w:rPr>
          <w:spacing w:val="-14"/>
          <w:sz w:val="22"/>
          <w:szCs w:val="22"/>
        </w:rPr>
        <w:t>, la notion de sens est rapportée, cette fois d’une manière totalement nou</w:t>
      </w:r>
      <w:r w:rsidR="0003132E" w:rsidRPr="00A82DC5">
        <w:rPr>
          <w:spacing w:val="-14"/>
          <w:sz w:val="22"/>
          <w:szCs w:val="22"/>
        </w:rPr>
        <w:softHyphen/>
      </w:r>
      <w:r w:rsidRPr="00A82DC5">
        <w:rPr>
          <w:spacing w:val="-14"/>
          <w:sz w:val="22"/>
          <w:szCs w:val="22"/>
        </w:rPr>
        <w:t xml:space="preserve">velle, </w:t>
      </w:r>
      <w:r w:rsidR="006D2ADA" w:rsidRPr="00A82DC5">
        <w:rPr>
          <w:spacing w:val="-14"/>
          <w:sz w:val="22"/>
          <w:szCs w:val="22"/>
        </w:rPr>
        <w:t xml:space="preserve">« à l’expérience vécue », </w:t>
      </w:r>
      <w:r w:rsidRPr="00A82DC5">
        <w:rPr>
          <w:spacing w:val="-14"/>
          <w:sz w:val="22"/>
          <w:szCs w:val="22"/>
        </w:rPr>
        <w:t xml:space="preserve">au vivre </w:t>
      </w:r>
      <w:r w:rsidR="006D2ADA" w:rsidRPr="00A82DC5">
        <w:rPr>
          <w:spacing w:val="-14"/>
          <w:sz w:val="22"/>
          <w:szCs w:val="22"/>
        </w:rPr>
        <w:t xml:space="preserve">« en </w:t>
      </w:r>
      <w:r w:rsidRPr="00A82DC5">
        <w:rPr>
          <w:spacing w:val="-14"/>
          <w:sz w:val="22"/>
          <w:szCs w:val="22"/>
        </w:rPr>
        <w:t>commun</w:t>
      </w:r>
      <w:r w:rsidR="006D2ADA" w:rsidRPr="00A82DC5">
        <w:rPr>
          <w:spacing w:val="-14"/>
          <w:sz w:val="22"/>
          <w:szCs w:val="22"/>
        </w:rPr>
        <w:t> »,</w:t>
      </w:r>
      <w:r w:rsidRPr="00A82DC5">
        <w:rPr>
          <w:spacing w:val="-14"/>
          <w:sz w:val="22"/>
          <w:szCs w:val="22"/>
        </w:rPr>
        <w:t xml:space="preserve"> d’une classe entière</w:t>
      </w:r>
      <w:r w:rsidR="006D2ADA" w:rsidRPr="00A82DC5">
        <w:rPr>
          <w:spacing w:val="-14"/>
          <w:sz w:val="22"/>
          <w:szCs w:val="22"/>
        </w:rPr>
        <w:t>.</w:t>
      </w:r>
    </w:p>
    <w:p w:rsidR="006D2ADA" w:rsidRPr="00473D8C" w:rsidRDefault="006D2AD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D2ADA" w:rsidRDefault="005C6D21" w:rsidP="006D2ADA">
      <w:pPr>
        <w:pStyle w:val="Citation"/>
      </w:pPr>
      <w:r w:rsidRPr="00473D8C">
        <w:t>Il faut toujours en revenir au fait initial, à l’expérience vécue, à ce fait d’ordre sociologique que représente une expé</w:t>
      </w:r>
      <w:r w:rsidRPr="00473D8C">
        <w:softHyphen/>
        <w:t>rience faite en commun, confirmée tous les jours et devant à son tour servir de fondement à l’organisation d’une vie nou</w:t>
      </w:r>
      <w:r w:rsidR="0003132E" w:rsidRPr="00473D8C">
        <w:softHyphen/>
      </w:r>
      <w:r w:rsidRPr="00473D8C">
        <w:t>velle. Voilà bien le point de départ</w:t>
      </w:r>
      <w:r w:rsidR="006D2ADA" w:rsidRPr="00473D8C">
        <w:t>.</w:t>
      </w:r>
      <w:r w:rsidRPr="00473D8C">
        <w:rPr>
          <w:rStyle w:val="Rfrencedenotedebasdepage"/>
          <w:sz w:val="22"/>
          <w:szCs w:val="22"/>
        </w:rPr>
        <w:footnoteReference w:id="222"/>
      </w:r>
    </w:p>
    <w:p w:rsidR="00C04207" w:rsidRPr="00C04207" w:rsidRDefault="00C04207" w:rsidP="00C04207"/>
    <w:p w:rsidR="005C6D21" w:rsidRPr="001D73E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1D73E5">
        <w:rPr>
          <w:spacing w:val="-12"/>
          <w:sz w:val="22"/>
          <w:szCs w:val="22"/>
        </w:rPr>
        <w:t xml:space="preserve">C’est l’exercice même de ce vivre et ses transformations qui vont constituer le climat moral et la vision du monde. Ce sont eux qui sont à la base du </w:t>
      </w:r>
      <w:r w:rsidR="0041063A" w:rsidRPr="001D73E5">
        <w:rPr>
          <w:spacing w:val="-12"/>
          <w:sz w:val="22"/>
          <w:szCs w:val="22"/>
        </w:rPr>
        <w:t>« </w:t>
      </w:r>
      <w:r w:rsidRPr="001D73E5">
        <w:rPr>
          <w:spacing w:val="-12"/>
          <w:sz w:val="22"/>
          <w:szCs w:val="22"/>
        </w:rPr>
        <w:t>sens de la vie</w:t>
      </w:r>
      <w:r w:rsidR="0041063A" w:rsidRPr="001D73E5">
        <w:rPr>
          <w:spacing w:val="-12"/>
          <w:sz w:val="22"/>
          <w:szCs w:val="22"/>
        </w:rPr>
        <w:t> »</w:t>
      </w:r>
      <w:r w:rsidRPr="001D73E5">
        <w:rPr>
          <w:spacing w:val="-12"/>
          <w:sz w:val="22"/>
          <w:szCs w:val="22"/>
        </w:rPr>
        <w:t xml:space="preserve"> parti</w:t>
      </w:r>
      <w:r w:rsidRPr="001D73E5">
        <w:rPr>
          <w:spacing w:val="-12"/>
          <w:sz w:val="22"/>
          <w:szCs w:val="22"/>
        </w:rPr>
        <w:softHyphen/>
        <w:t>culier du bourgeois. Cette irruption du sociologique dans la philosophie doit être mise au crédit</w:t>
      </w:r>
      <w:r w:rsidR="00C740B5" w:rsidRPr="001D73E5">
        <w:rPr>
          <w:spacing w:val="-12"/>
          <w:sz w:val="22"/>
          <w:szCs w:val="22"/>
        </w:rPr>
        <w:t xml:space="preserve"> de l’ensei</w:t>
      </w:r>
      <w:r w:rsidR="002C0E55" w:rsidRPr="001D73E5">
        <w:rPr>
          <w:spacing w:val="-12"/>
          <w:sz w:val="22"/>
          <w:szCs w:val="22"/>
        </w:rPr>
        <w:softHyphen/>
      </w:r>
      <w:r w:rsidR="00C740B5" w:rsidRPr="001D73E5">
        <w:rPr>
          <w:spacing w:val="-12"/>
          <w:sz w:val="22"/>
          <w:szCs w:val="22"/>
        </w:rPr>
        <w:t>gne</w:t>
      </w:r>
      <w:r w:rsidR="00C14C99" w:rsidRPr="001D73E5">
        <w:rPr>
          <w:spacing w:val="-12"/>
          <w:sz w:val="22"/>
          <w:szCs w:val="22"/>
        </w:rPr>
        <w:softHyphen/>
      </w:r>
      <w:r w:rsidR="00C740B5" w:rsidRPr="001D73E5">
        <w:rPr>
          <w:spacing w:val="-12"/>
          <w:sz w:val="22"/>
          <w:szCs w:val="22"/>
        </w:rPr>
        <w:t>ment de Simmel</w:t>
      </w:r>
      <w:r w:rsidR="00642C2F">
        <w:rPr>
          <w:spacing w:val="-12"/>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2"/>
          <w:sz w:val="22"/>
          <w:szCs w:val="22"/>
        </w:rPr>
        <w:fldChar w:fldCharType="end"/>
      </w:r>
      <w:r w:rsidR="00C740B5" w:rsidRPr="001D73E5">
        <w:rPr>
          <w:spacing w:val="-12"/>
          <w:sz w:val="22"/>
          <w:szCs w:val="22"/>
        </w:rPr>
        <w:t xml:space="preserve"> et</w:t>
      </w:r>
      <w:r w:rsidRPr="001D73E5">
        <w:rPr>
          <w:spacing w:val="-12"/>
          <w:sz w:val="22"/>
          <w:szCs w:val="22"/>
        </w:rPr>
        <w:t xml:space="preserve"> du marxisme de Groethuysen</w:t>
      </w:r>
      <w:r w:rsidR="00642C2F" w:rsidRPr="001D73E5">
        <w:rPr>
          <w:spacing w:val="-12"/>
          <w:sz w:val="22"/>
          <w:szCs w:val="22"/>
        </w:rPr>
        <w:fldChar w:fldCharType="begin"/>
      </w:r>
      <w:r w:rsidR="009A338B" w:rsidRPr="001D73E5">
        <w:rPr>
          <w:spacing w:val="-12"/>
        </w:rPr>
        <w:instrText xml:space="preserve"> XE "</w:instrText>
      </w:r>
      <w:r w:rsidR="009A338B" w:rsidRPr="001D73E5">
        <w:rPr>
          <w:spacing w:val="-12"/>
          <w:sz w:val="22"/>
          <w:szCs w:val="22"/>
        </w:rPr>
        <w:instrText>Groethuysen</w:instrText>
      </w:r>
      <w:r w:rsidR="009A338B" w:rsidRPr="001D73E5">
        <w:rPr>
          <w:spacing w:val="-12"/>
        </w:rPr>
        <w:instrText xml:space="preserve">" </w:instrText>
      </w:r>
      <w:r w:rsidR="00642C2F" w:rsidRPr="001D73E5">
        <w:rPr>
          <w:spacing w:val="-12"/>
          <w:sz w:val="22"/>
          <w:szCs w:val="22"/>
        </w:rPr>
        <w:fldChar w:fldCharType="end"/>
      </w:r>
      <w:r w:rsidRPr="001D73E5">
        <w:rPr>
          <w:spacing w:val="-12"/>
          <w:sz w:val="22"/>
          <w:szCs w:val="22"/>
        </w:rPr>
        <w:t>, dont nous voyons la trace en particulier dans le renouvel</w:t>
      </w:r>
      <w:r w:rsidRPr="001D73E5">
        <w:rPr>
          <w:spacing w:val="-12"/>
          <w:sz w:val="22"/>
          <w:szCs w:val="22"/>
        </w:rPr>
        <w:softHyphen/>
        <w:t>lement de sa termi</w:t>
      </w:r>
      <w:r w:rsidRPr="001D73E5">
        <w:rPr>
          <w:spacing w:val="-12"/>
          <w:sz w:val="22"/>
          <w:szCs w:val="22"/>
        </w:rPr>
        <w:softHyphen/>
        <w:t>nologie. L’histoire de l’homme moderne n’est plus envi</w:t>
      </w:r>
      <w:r w:rsidRPr="001D73E5">
        <w:rPr>
          <w:spacing w:val="-12"/>
          <w:sz w:val="22"/>
          <w:szCs w:val="22"/>
        </w:rPr>
        <w:softHyphen/>
        <w:t>sagée comme la suite des transfor</w:t>
      </w:r>
      <w:r w:rsidR="00C14C99" w:rsidRPr="001D73E5">
        <w:rPr>
          <w:spacing w:val="-12"/>
          <w:sz w:val="22"/>
          <w:szCs w:val="22"/>
        </w:rPr>
        <w:softHyphen/>
      </w:r>
      <w:r w:rsidRPr="001D73E5">
        <w:rPr>
          <w:spacing w:val="-12"/>
          <w:sz w:val="22"/>
          <w:szCs w:val="22"/>
        </w:rPr>
        <w:t xml:space="preserve">mations de ces </w:t>
      </w:r>
      <w:r w:rsidR="0041063A" w:rsidRPr="001D73E5">
        <w:rPr>
          <w:spacing w:val="-12"/>
          <w:sz w:val="22"/>
          <w:szCs w:val="22"/>
        </w:rPr>
        <w:t>« </w:t>
      </w:r>
      <w:r w:rsidRPr="001D73E5">
        <w:rPr>
          <w:spacing w:val="-12"/>
          <w:sz w:val="22"/>
          <w:szCs w:val="22"/>
        </w:rPr>
        <w:t>manifestations de l’esprit humain</w:t>
      </w:r>
      <w:r w:rsidR="0041063A" w:rsidRPr="001D73E5">
        <w:rPr>
          <w:spacing w:val="-12"/>
          <w:sz w:val="22"/>
          <w:szCs w:val="22"/>
        </w:rPr>
        <w:t> »</w:t>
      </w:r>
      <w:r w:rsidRPr="001D73E5">
        <w:rPr>
          <w:spacing w:val="-12"/>
          <w:sz w:val="22"/>
          <w:szCs w:val="22"/>
        </w:rPr>
        <w:t xml:space="preserve"> négligées par le posi</w:t>
      </w:r>
      <w:r w:rsidR="00C14C99" w:rsidRPr="001D73E5">
        <w:rPr>
          <w:spacing w:val="-12"/>
          <w:sz w:val="22"/>
          <w:szCs w:val="22"/>
        </w:rPr>
        <w:softHyphen/>
      </w:r>
      <w:r w:rsidRPr="001D73E5">
        <w:rPr>
          <w:spacing w:val="-12"/>
          <w:sz w:val="22"/>
          <w:szCs w:val="22"/>
        </w:rPr>
        <w:t xml:space="preserve">tivisme, mais dans l’optique de l’apparition d’une </w:t>
      </w:r>
      <w:r w:rsidR="0041063A" w:rsidRPr="001D73E5">
        <w:rPr>
          <w:spacing w:val="-12"/>
          <w:sz w:val="22"/>
          <w:szCs w:val="22"/>
        </w:rPr>
        <w:t>« </w:t>
      </w:r>
      <w:r w:rsidRPr="001D73E5">
        <w:rPr>
          <w:spacing w:val="-12"/>
          <w:sz w:val="22"/>
          <w:szCs w:val="22"/>
        </w:rPr>
        <w:t>conscience de classe</w:t>
      </w:r>
      <w:r w:rsidR="0041063A" w:rsidRPr="001D73E5">
        <w:rPr>
          <w:spacing w:val="-12"/>
          <w:sz w:val="22"/>
          <w:szCs w:val="22"/>
        </w:rPr>
        <w:t> »</w:t>
      </w:r>
      <w:r w:rsidR="00375A29" w:rsidRPr="001D73E5">
        <w:rPr>
          <w:spacing w:val="-12"/>
          <w:sz w:val="22"/>
          <w:szCs w:val="22"/>
        </w:rPr>
        <w:t xml:space="preserve"> </w:t>
      </w:r>
      <w:r w:rsidR="001D73E5" w:rsidRPr="001D73E5">
        <w:rPr>
          <w:spacing w:val="-12"/>
          <w:sz w:val="22"/>
          <w:szCs w:val="22"/>
        </w:rPr>
        <w:t>bour</w:t>
      </w:r>
      <w:r w:rsidR="001D73E5" w:rsidRPr="001D73E5">
        <w:rPr>
          <w:spacing w:val="-12"/>
          <w:sz w:val="22"/>
          <w:szCs w:val="22"/>
        </w:rPr>
        <w:softHyphen/>
        <w:t xml:space="preserve">geoise </w:t>
      </w:r>
      <w:r w:rsidR="00375A29" w:rsidRPr="001D73E5">
        <w:rPr>
          <w:spacing w:val="-12"/>
          <w:sz w:val="22"/>
          <w:szCs w:val="22"/>
        </w:rPr>
        <w:t>(</w:t>
      </w:r>
      <w:r w:rsidR="006D2ADA" w:rsidRPr="001D73E5">
        <w:rPr>
          <w:spacing w:val="-12"/>
          <w:sz w:val="22"/>
          <w:szCs w:val="22"/>
        </w:rPr>
        <w:t>p</w:t>
      </w:r>
      <w:r w:rsidR="00375A29" w:rsidRPr="001D73E5">
        <w:rPr>
          <w:spacing w:val="-12"/>
          <w:sz w:val="22"/>
          <w:szCs w:val="22"/>
        </w:rPr>
        <w:t>p. 28 et 29)</w:t>
      </w:r>
      <w:r w:rsidRPr="001D73E5">
        <w:rPr>
          <w:spacing w:val="-12"/>
          <w:sz w:val="22"/>
          <w:szCs w:val="22"/>
        </w:rPr>
        <w:t xml:space="preserve">. Il s’agit de comprendre comment son </w:t>
      </w:r>
      <w:r w:rsidR="0041063A" w:rsidRPr="001D73E5">
        <w:rPr>
          <w:spacing w:val="-12"/>
          <w:sz w:val="22"/>
          <w:szCs w:val="22"/>
        </w:rPr>
        <w:t>« </w:t>
      </w:r>
      <w:r w:rsidRPr="001D73E5">
        <w:rPr>
          <w:spacing w:val="-12"/>
          <w:sz w:val="22"/>
          <w:szCs w:val="22"/>
        </w:rPr>
        <w:t>idéo</w:t>
      </w:r>
      <w:r w:rsidR="00C14C99" w:rsidRPr="001D73E5">
        <w:rPr>
          <w:spacing w:val="-12"/>
          <w:sz w:val="22"/>
          <w:szCs w:val="22"/>
        </w:rPr>
        <w:softHyphen/>
      </w:r>
      <w:r w:rsidRPr="001D73E5">
        <w:rPr>
          <w:spacing w:val="-12"/>
          <w:sz w:val="22"/>
          <w:szCs w:val="22"/>
        </w:rPr>
        <w:t>logie</w:t>
      </w:r>
      <w:r w:rsidR="0041063A" w:rsidRPr="001D73E5">
        <w:rPr>
          <w:spacing w:val="-12"/>
          <w:sz w:val="22"/>
          <w:szCs w:val="22"/>
        </w:rPr>
        <w:t> »</w:t>
      </w:r>
      <w:r w:rsidR="00375A29" w:rsidRPr="001D73E5">
        <w:rPr>
          <w:spacing w:val="-12"/>
          <w:sz w:val="22"/>
          <w:szCs w:val="22"/>
        </w:rPr>
        <w:t xml:space="preserve"> (p. </w:t>
      </w:r>
      <w:r w:rsidR="00A133BE" w:rsidRPr="001D73E5">
        <w:rPr>
          <w:smallCaps/>
          <w:spacing w:val="-12"/>
          <w:sz w:val="22"/>
          <w:szCs w:val="22"/>
        </w:rPr>
        <w:t>xi</w:t>
      </w:r>
      <w:r w:rsidR="00375A29" w:rsidRPr="001D73E5">
        <w:rPr>
          <w:spacing w:val="-12"/>
          <w:sz w:val="22"/>
          <w:szCs w:val="22"/>
        </w:rPr>
        <w:t>)</w:t>
      </w:r>
      <w:r w:rsidRPr="001D73E5">
        <w:rPr>
          <w:spacing w:val="-12"/>
          <w:sz w:val="22"/>
          <w:szCs w:val="22"/>
        </w:rPr>
        <w:t xml:space="preserve"> s’est </w:t>
      </w:r>
      <w:r w:rsidR="0041063A" w:rsidRPr="001D73E5">
        <w:rPr>
          <w:spacing w:val="-12"/>
          <w:sz w:val="22"/>
          <w:szCs w:val="22"/>
        </w:rPr>
        <w:t>« </w:t>
      </w:r>
      <w:r w:rsidRPr="001D73E5">
        <w:rPr>
          <w:spacing w:val="-12"/>
          <w:sz w:val="22"/>
          <w:szCs w:val="22"/>
        </w:rPr>
        <w:t>émanci</w:t>
      </w:r>
      <w:r w:rsidR="0003132E" w:rsidRPr="001D73E5">
        <w:rPr>
          <w:spacing w:val="-12"/>
          <w:sz w:val="22"/>
          <w:szCs w:val="22"/>
        </w:rPr>
        <w:softHyphen/>
      </w:r>
      <w:r w:rsidRPr="001D73E5">
        <w:rPr>
          <w:spacing w:val="-12"/>
          <w:sz w:val="22"/>
          <w:szCs w:val="22"/>
        </w:rPr>
        <w:t>pée</w:t>
      </w:r>
      <w:r w:rsidR="0041063A" w:rsidRPr="001D73E5">
        <w:rPr>
          <w:spacing w:val="-12"/>
          <w:sz w:val="22"/>
          <w:szCs w:val="22"/>
        </w:rPr>
        <w:t> »</w:t>
      </w:r>
      <w:r w:rsidRPr="001D73E5">
        <w:rPr>
          <w:spacing w:val="-12"/>
          <w:sz w:val="22"/>
          <w:szCs w:val="22"/>
        </w:rPr>
        <w:t xml:space="preserve"> des représentations socio-religieuses qui l’empê</w:t>
      </w:r>
      <w:r w:rsidR="001D73E5">
        <w:rPr>
          <w:spacing w:val="-12"/>
          <w:sz w:val="22"/>
          <w:szCs w:val="22"/>
        </w:rPr>
        <w:softHyphen/>
      </w:r>
      <w:r w:rsidRPr="001D73E5">
        <w:rPr>
          <w:spacing w:val="-12"/>
          <w:sz w:val="22"/>
          <w:szCs w:val="22"/>
        </w:rPr>
        <w:t>chaient de se constituer en corps autonome.</w:t>
      </w:r>
    </w:p>
    <w:p w:rsidR="000E533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sociologisation de la pensée de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est indéniable, mais il faut en préciser la signification. Si nous y prêtons attention, nous ver</w:t>
      </w:r>
      <w:r w:rsidR="0003132E" w:rsidRPr="00473D8C">
        <w:rPr>
          <w:spacing w:val="-10"/>
          <w:sz w:val="22"/>
          <w:szCs w:val="22"/>
        </w:rPr>
        <w:softHyphen/>
      </w:r>
      <w:r w:rsidRPr="00473D8C">
        <w:rPr>
          <w:spacing w:val="-10"/>
          <w:sz w:val="22"/>
          <w:szCs w:val="22"/>
        </w:rPr>
        <w:t>rons que Groethuysen, en fait, n’adopte pas, malgré des usages termino</w:t>
      </w:r>
      <w:r w:rsidRPr="00473D8C">
        <w:rPr>
          <w:spacing w:val="-10"/>
          <w:sz w:val="22"/>
          <w:szCs w:val="22"/>
        </w:rPr>
        <w:softHyphen/>
        <w:t>lo</w:t>
      </w:r>
      <w:r w:rsidRPr="00473D8C">
        <w:rPr>
          <w:spacing w:val="-10"/>
          <w:sz w:val="22"/>
          <w:szCs w:val="22"/>
        </w:rPr>
        <w:softHyphen/>
        <w:t>giques trompeurs, typiques du marxisme de son époque, le modèle dualiste de la détermina</w:t>
      </w:r>
      <w:r w:rsidRPr="00473D8C">
        <w:rPr>
          <w:spacing w:val="-10"/>
          <w:sz w:val="22"/>
          <w:szCs w:val="22"/>
        </w:rPr>
        <w:softHyphen/>
        <w:t>tion en dernière instance des superstruc</w:t>
      </w:r>
      <w:r w:rsidRPr="00473D8C">
        <w:rPr>
          <w:spacing w:val="-10"/>
          <w:sz w:val="22"/>
          <w:szCs w:val="22"/>
        </w:rPr>
        <w:softHyphen/>
        <w:t>tures idéologiques par les infra</w:t>
      </w:r>
      <w:r w:rsidRPr="00473D8C">
        <w:rPr>
          <w:spacing w:val="-10"/>
          <w:sz w:val="22"/>
          <w:szCs w:val="22"/>
        </w:rPr>
        <w:softHyphen/>
        <w:t>structures socio-économiques. C</w:t>
      </w:r>
      <w:r w:rsidR="00C740B5" w:rsidRPr="00473D8C">
        <w:rPr>
          <w:spacing w:val="-10"/>
          <w:sz w:val="22"/>
          <w:szCs w:val="22"/>
        </w:rPr>
        <w:t>omme chez Simmel</w:t>
      </w:r>
      <w:r w:rsidR="00642C2F">
        <w:rPr>
          <w:spacing w:val="-10"/>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0"/>
          <w:sz w:val="22"/>
          <w:szCs w:val="22"/>
        </w:rPr>
        <w:fldChar w:fldCharType="end"/>
      </w:r>
      <w:r w:rsidR="00C740B5" w:rsidRPr="00473D8C">
        <w:rPr>
          <w:spacing w:val="-10"/>
          <w:sz w:val="22"/>
          <w:szCs w:val="22"/>
        </w:rPr>
        <w:t>, c</w:t>
      </w:r>
      <w:r w:rsidRPr="00473D8C">
        <w:rPr>
          <w:spacing w:val="-10"/>
          <w:sz w:val="22"/>
          <w:szCs w:val="22"/>
        </w:rPr>
        <w:t>e qui vient avant toute conscience, c’est en effet la vie qu’on mène, les expé</w:t>
      </w:r>
      <w:r w:rsidRPr="00473D8C">
        <w:rPr>
          <w:spacing w:val="-10"/>
          <w:sz w:val="22"/>
          <w:szCs w:val="22"/>
        </w:rPr>
        <w:softHyphen/>
        <w:t>riences que l’on fait sans y penser, mais qui ont en elles-mêmes une significa</w:t>
      </w:r>
      <w:r w:rsidRPr="00473D8C">
        <w:rPr>
          <w:spacing w:val="-10"/>
          <w:sz w:val="22"/>
          <w:szCs w:val="22"/>
        </w:rPr>
        <w:softHyphen/>
        <w:t>tion. La cons</w:t>
      </w:r>
      <w:r w:rsidR="002C0E55" w:rsidRPr="00473D8C">
        <w:rPr>
          <w:spacing w:val="-10"/>
          <w:sz w:val="22"/>
          <w:szCs w:val="22"/>
        </w:rPr>
        <w:softHyphen/>
      </w:r>
      <w:r w:rsidRPr="00473D8C">
        <w:rPr>
          <w:spacing w:val="-10"/>
          <w:sz w:val="22"/>
          <w:szCs w:val="22"/>
        </w:rPr>
        <w:t xml:space="preserve">cience de classe est moins, en ce sens, un reflet des conditions économico-sociales qu’un </w:t>
      </w:r>
      <w:r w:rsidR="0041063A" w:rsidRPr="00473D8C">
        <w:rPr>
          <w:spacing w:val="-10"/>
          <w:sz w:val="22"/>
          <w:szCs w:val="22"/>
        </w:rPr>
        <w:t>« </w:t>
      </w:r>
      <w:r w:rsidRPr="00473D8C">
        <w:rPr>
          <w:spacing w:val="-10"/>
          <w:sz w:val="22"/>
          <w:szCs w:val="22"/>
        </w:rPr>
        <w:t>style de vie</w:t>
      </w:r>
      <w:r w:rsidR="0041063A" w:rsidRPr="00473D8C">
        <w:rPr>
          <w:spacing w:val="-10"/>
          <w:sz w:val="22"/>
          <w:szCs w:val="22"/>
        </w:rPr>
        <w:t> »</w:t>
      </w:r>
      <w:r w:rsidR="006D2ADA" w:rsidRPr="00473D8C">
        <w:rPr>
          <w:spacing w:val="-10"/>
          <w:sz w:val="22"/>
          <w:szCs w:val="22"/>
        </w:rPr>
        <w:t xml:space="preserve"> (p. </w:t>
      </w:r>
      <w:r w:rsidR="00A133BE" w:rsidRPr="00473D8C">
        <w:rPr>
          <w:spacing w:val="-10"/>
          <w:sz w:val="22"/>
          <w:szCs w:val="22"/>
        </w:rPr>
        <w:t>196)</w:t>
      </w:r>
      <w:r w:rsidRPr="00473D8C">
        <w:rPr>
          <w:spacing w:val="-10"/>
          <w:sz w:val="22"/>
          <w:szCs w:val="22"/>
        </w:rPr>
        <w:t>,</w:t>
      </w:r>
      <w:r w:rsidR="0066523D">
        <w:rPr>
          <w:spacing w:val="-10"/>
          <w:sz w:val="22"/>
          <w:szCs w:val="22"/>
        </w:rPr>
        <w:t xml:space="preserve"> </w:t>
      </w:r>
      <w:r w:rsidRPr="00473D8C">
        <w:rPr>
          <w:spacing w:val="-10"/>
          <w:sz w:val="22"/>
          <w:szCs w:val="22"/>
        </w:rPr>
        <w:t xml:space="preserve">un </w:t>
      </w:r>
      <w:r w:rsidR="0041063A" w:rsidRPr="00473D8C">
        <w:rPr>
          <w:spacing w:val="-10"/>
          <w:sz w:val="22"/>
          <w:szCs w:val="22"/>
        </w:rPr>
        <w:t>« </w:t>
      </w:r>
      <w:r w:rsidRPr="00473D8C">
        <w:rPr>
          <w:spacing w:val="-10"/>
          <w:sz w:val="22"/>
          <w:szCs w:val="22"/>
        </w:rPr>
        <w:t>état bourgeois</w:t>
      </w:r>
      <w:r w:rsidR="0041063A" w:rsidRPr="00473D8C">
        <w:rPr>
          <w:spacing w:val="-10"/>
          <w:sz w:val="22"/>
          <w:szCs w:val="22"/>
        </w:rPr>
        <w:t> »</w:t>
      </w:r>
      <w:r w:rsidR="00A133BE" w:rsidRPr="00473D8C">
        <w:rPr>
          <w:spacing w:val="-10"/>
          <w:sz w:val="22"/>
          <w:szCs w:val="22"/>
        </w:rPr>
        <w:t xml:space="preserve"> (p. 288)</w:t>
      </w:r>
      <w:r w:rsidR="008B34E2">
        <w:rPr>
          <w:spacing w:val="-10"/>
          <w:sz w:val="22"/>
          <w:szCs w:val="22"/>
        </w:rPr>
        <w:t>,</w:t>
      </w:r>
      <w:r w:rsidRPr="00473D8C">
        <w:rPr>
          <w:spacing w:val="-10"/>
          <w:sz w:val="22"/>
          <w:szCs w:val="22"/>
        </w:rPr>
        <w:t xml:space="preserve"> déjà significatifs par eux-mêmes. Certaines phrases extrê</w:t>
      </w:r>
      <w:r w:rsidRPr="00473D8C">
        <w:rPr>
          <w:spacing w:val="-10"/>
          <w:sz w:val="22"/>
          <w:szCs w:val="22"/>
        </w:rPr>
        <w:softHyphen/>
        <w:t>mement tendues de la préface montrent comment Groethuysen essaie de com</w:t>
      </w:r>
      <w:r w:rsidRPr="00473D8C">
        <w:rPr>
          <w:spacing w:val="-10"/>
          <w:sz w:val="22"/>
          <w:szCs w:val="22"/>
        </w:rPr>
        <w:softHyphen/>
        <w:t>biner le vocabulaire de Marx</w:t>
      </w:r>
      <w:r w:rsidR="00642C2F" w:rsidRPr="00473D8C">
        <w:rPr>
          <w:spacing w:val="-10"/>
          <w:sz w:val="22"/>
          <w:szCs w:val="22"/>
        </w:rPr>
        <w:fldChar w:fldCharType="begin"/>
      </w:r>
      <w:r w:rsidRPr="00473D8C">
        <w:rPr>
          <w:spacing w:val="-10"/>
          <w:sz w:val="22"/>
          <w:szCs w:val="22"/>
        </w:rPr>
        <w:instrText xml:space="preserve"> XE "Marx" </w:instrText>
      </w:r>
      <w:r w:rsidR="00642C2F" w:rsidRPr="00473D8C">
        <w:rPr>
          <w:spacing w:val="-10"/>
          <w:sz w:val="22"/>
          <w:szCs w:val="22"/>
        </w:rPr>
        <w:fldChar w:fldCharType="end"/>
      </w:r>
      <w:r w:rsidRPr="00473D8C">
        <w:rPr>
          <w:spacing w:val="-10"/>
          <w:sz w:val="22"/>
          <w:szCs w:val="22"/>
        </w:rPr>
        <w:t xml:space="preserve"> et </w:t>
      </w:r>
      <w:r w:rsidR="00C740B5" w:rsidRPr="00473D8C">
        <w:rPr>
          <w:spacing w:val="-10"/>
          <w:sz w:val="22"/>
          <w:szCs w:val="22"/>
        </w:rPr>
        <w:t>celui</w:t>
      </w:r>
      <w:r w:rsidRPr="00473D8C">
        <w:rPr>
          <w:spacing w:val="-10"/>
          <w:sz w:val="22"/>
          <w:szCs w:val="22"/>
        </w:rPr>
        <w:t xml:space="preserve"> de Dilthey</w:t>
      </w:r>
      <w:r w:rsidR="00C740B5" w:rsidRPr="00473D8C">
        <w:rPr>
          <w:spacing w:val="-10"/>
          <w:sz w:val="22"/>
          <w:szCs w:val="22"/>
        </w:rPr>
        <w:t xml:space="preserve"> et de Simmel</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mais sans toucher, en fin de compte, à c</w:t>
      </w:r>
      <w:r w:rsidR="000E533D" w:rsidRPr="00473D8C">
        <w:rPr>
          <w:spacing w:val="-10"/>
          <w:sz w:val="22"/>
          <w:szCs w:val="22"/>
        </w:rPr>
        <w:t>elui</w:t>
      </w:r>
      <w:r w:rsidRPr="00473D8C">
        <w:rPr>
          <w:spacing w:val="-10"/>
          <w:sz w:val="22"/>
          <w:szCs w:val="22"/>
        </w:rPr>
        <w:t>-ci</w:t>
      </w:r>
      <w:r w:rsidR="000E533D" w:rsidRPr="00473D8C">
        <w:rPr>
          <w:spacing w:val="-10"/>
          <w:sz w:val="22"/>
          <w:szCs w:val="22"/>
        </w:rPr>
        <w:t>.</w:t>
      </w:r>
    </w:p>
    <w:p w:rsidR="000E533D" w:rsidRPr="00473D8C" w:rsidRDefault="000E533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E533D" w:rsidRDefault="005C6D21" w:rsidP="000E533D">
      <w:pPr>
        <w:pStyle w:val="Citation"/>
      </w:pPr>
      <w:r w:rsidRPr="00473D8C">
        <w:t>C’est [...] l’idéo</w:t>
      </w:r>
      <w:r w:rsidRPr="00473D8C">
        <w:softHyphen/>
        <w:t>logie bourgeoise que je cherche à bien comprendre, l’idéologie qui est avant tout système et que tout système moderne pré</w:t>
      </w:r>
      <w:r w:rsidR="0003132E" w:rsidRPr="00473D8C">
        <w:softHyphen/>
      </w:r>
      <w:r w:rsidRPr="00473D8C">
        <w:t>sup</w:t>
      </w:r>
      <w:r w:rsidRPr="00473D8C">
        <w:softHyphen/>
        <w:t>pose. C’est par rapport à tout système, l’acte qui précède le verbe. Ainsi ne faut-il pas vouloir l’isoler de la vie. Commen</w:t>
      </w:r>
      <w:r w:rsidRPr="00473D8C">
        <w:softHyphen/>
        <w:t xml:space="preserve">çons toujours par le </w:t>
      </w:r>
      <w:r w:rsidRPr="00473D8C">
        <w:sym w:font="Times New Roman" w:char="201C"/>
      </w:r>
      <w:r w:rsidRPr="00473D8C">
        <w:t>JE vis</w:t>
      </w:r>
      <w:r w:rsidRPr="00473D8C">
        <w:sym w:font="Times New Roman" w:char="201D"/>
      </w:r>
      <w:r w:rsidRPr="00473D8C">
        <w:t>, ainsi seulement nous saisirons la vraie gradation des valeurs bourgeoises et la marche de la pensée moderne</w:t>
      </w:r>
      <w:r w:rsidR="000E533D" w:rsidRPr="00473D8C">
        <w:t>.</w:t>
      </w:r>
      <w:r w:rsidR="00A133BE" w:rsidRPr="00473D8C">
        <w:t xml:space="preserve"> (p. </w:t>
      </w:r>
      <w:r w:rsidR="00A133BE" w:rsidRPr="00473D8C">
        <w:rPr>
          <w:smallCaps/>
        </w:rPr>
        <w:t>xi</w:t>
      </w:r>
      <w:r w:rsidR="00A133BE" w:rsidRPr="00473D8C">
        <w:t>)</w:t>
      </w:r>
    </w:p>
    <w:p w:rsidR="006C241D" w:rsidRPr="006C241D" w:rsidRDefault="006C241D" w:rsidP="006C241D"/>
    <w:p w:rsidR="00B33B1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qui déter</w:t>
      </w:r>
      <w:r w:rsidR="0003132E" w:rsidRPr="00473D8C">
        <w:rPr>
          <w:spacing w:val="-10"/>
          <w:sz w:val="22"/>
          <w:szCs w:val="22"/>
        </w:rPr>
        <w:softHyphen/>
      </w:r>
      <w:r w:rsidRPr="00473D8C">
        <w:rPr>
          <w:spacing w:val="-10"/>
          <w:sz w:val="22"/>
          <w:szCs w:val="22"/>
        </w:rPr>
        <w:t>mine en première instance l’évolution historique de l’homme, ce n’est donc pas l’évolution socio-économi</w:t>
      </w:r>
      <w:r w:rsidRPr="00473D8C">
        <w:rPr>
          <w:spacing w:val="-10"/>
          <w:sz w:val="22"/>
          <w:szCs w:val="22"/>
        </w:rPr>
        <w:softHyphen/>
        <w:t>que, mais la trans</w:t>
      </w:r>
      <w:r w:rsidR="001D73E5">
        <w:rPr>
          <w:spacing w:val="-10"/>
          <w:sz w:val="22"/>
          <w:szCs w:val="22"/>
        </w:rPr>
        <w:softHyphen/>
      </w:r>
      <w:r w:rsidRPr="00473D8C">
        <w:rPr>
          <w:spacing w:val="-10"/>
          <w:sz w:val="22"/>
          <w:szCs w:val="22"/>
        </w:rPr>
        <w:t>forma</w:t>
      </w:r>
      <w:r w:rsidRPr="00473D8C">
        <w:rPr>
          <w:spacing w:val="-10"/>
          <w:sz w:val="22"/>
          <w:szCs w:val="22"/>
        </w:rPr>
        <w:softHyphen/>
        <w:t>tion du vivre</w:t>
      </w:r>
      <w:r w:rsidR="000E533D" w:rsidRPr="00473D8C">
        <w:rPr>
          <w:spacing w:val="-10"/>
          <w:sz w:val="22"/>
          <w:szCs w:val="22"/>
        </w:rPr>
        <w:t xml:space="preserve"> en commun</w:t>
      </w:r>
      <w:r w:rsidRPr="00473D8C">
        <w:rPr>
          <w:spacing w:val="-10"/>
          <w:sz w:val="22"/>
          <w:szCs w:val="22"/>
        </w:rPr>
        <w:t>. Loin de venir en bouleverser les prémis</w:t>
      </w:r>
      <w:r w:rsidR="001D73E5">
        <w:rPr>
          <w:spacing w:val="-10"/>
          <w:sz w:val="22"/>
          <w:szCs w:val="22"/>
        </w:rPr>
        <w:softHyphen/>
      </w:r>
      <w:r w:rsidRPr="00473D8C">
        <w:rPr>
          <w:spacing w:val="-10"/>
          <w:sz w:val="22"/>
          <w:szCs w:val="22"/>
        </w:rPr>
        <w:t>ses anthropolo</w:t>
      </w:r>
      <w:r w:rsidRPr="00473D8C">
        <w:rPr>
          <w:spacing w:val="-10"/>
          <w:sz w:val="22"/>
          <w:szCs w:val="22"/>
        </w:rPr>
        <w:softHyphen/>
        <w:t>giques, le mar</w:t>
      </w:r>
      <w:r w:rsidR="0003132E" w:rsidRPr="00473D8C">
        <w:rPr>
          <w:spacing w:val="-10"/>
          <w:sz w:val="22"/>
          <w:szCs w:val="22"/>
        </w:rPr>
        <w:softHyphen/>
      </w:r>
      <w:r w:rsidRPr="00473D8C">
        <w:rPr>
          <w:spacing w:val="-10"/>
          <w:sz w:val="22"/>
          <w:szCs w:val="22"/>
        </w:rPr>
        <w:t>xisme apparaît trans</w:t>
      </w:r>
      <w:r w:rsidRPr="00473D8C">
        <w:rPr>
          <w:spacing w:val="-10"/>
          <w:sz w:val="22"/>
          <w:szCs w:val="22"/>
        </w:rPr>
        <w:softHyphen/>
        <w:t>formé par sa rencon</w:t>
      </w:r>
      <w:r w:rsidRPr="00473D8C">
        <w:rPr>
          <w:spacing w:val="-10"/>
          <w:sz w:val="22"/>
          <w:szCs w:val="22"/>
        </w:rPr>
        <w:softHyphen/>
        <w:t>tre avec la philosophie de la vie. La notion de classe sociale, en particulier, ressort transfigurée de cette action en retour de la pensée de Dilthey</w:t>
      </w:r>
      <w:r w:rsidR="00642C2F">
        <w:rPr>
          <w:spacing w:val="-10"/>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0"/>
          <w:sz w:val="22"/>
          <w:szCs w:val="22"/>
        </w:rPr>
        <w:fldChar w:fldCharType="end"/>
      </w:r>
      <w:r w:rsidRPr="00473D8C">
        <w:rPr>
          <w:spacing w:val="-10"/>
          <w:sz w:val="22"/>
          <w:szCs w:val="22"/>
        </w:rPr>
        <w:t xml:space="preserve"> sur la sociologie marxiste. Alors que celle</w:t>
      </w:r>
      <w:r w:rsidRPr="00473D8C">
        <w:rPr>
          <w:spacing w:val="-10"/>
          <w:sz w:val="22"/>
          <w:szCs w:val="22"/>
        </w:rPr>
        <w:softHyphen/>
      </w:r>
      <w:r w:rsidRPr="00473D8C">
        <w:rPr>
          <w:spacing w:val="-10"/>
          <w:sz w:val="22"/>
          <w:szCs w:val="22"/>
        </w:rPr>
        <w:softHyphen/>
        <w:t>-ci définis</w:t>
      </w:r>
      <w:r w:rsidRPr="00473D8C">
        <w:rPr>
          <w:spacing w:val="-10"/>
          <w:sz w:val="22"/>
          <w:szCs w:val="22"/>
        </w:rPr>
        <w:softHyphen/>
        <w:t>sait l’indivi</w:t>
      </w:r>
      <w:r w:rsidR="00B33B18" w:rsidRPr="00473D8C">
        <w:rPr>
          <w:spacing w:val="-10"/>
          <w:sz w:val="22"/>
          <w:szCs w:val="22"/>
        </w:rPr>
        <w:softHyphen/>
      </w:r>
      <w:r w:rsidRPr="00473D8C">
        <w:rPr>
          <w:spacing w:val="-10"/>
          <w:sz w:val="22"/>
          <w:szCs w:val="22"/>
        </w:rPr>
        <w:t>dualisme par rapport à la position socio-écono</w:t>
      </w:r>
      <w:r w:rsidRPr="00473D8C">
        <w:rPr>
          <w:spacing w:val="-10"/>
          <w:sz w:val="22"/>
          <w:szCs w:val="22"/>
        </w:rPr>
        <w:softHyphen/>
        <w:t>mique de la bourgeoisie,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définit la classe bourgeoise par son ethos psychologique</w:t>
      </w:r>
      <w:r w:rsidR="00B33B18" w:rsidRPr="00473D8C">
        <w:rPr>
          <w:spacing w:val="-10"/>
          <w:sz w:val="22"/>
          <w:szCs w:val="22"/>
        </w:rPr>
        <w:t>.</w:t>
      </w:r>
    </w:p>
    <w:p w:rsidR="00B33B18" w:rsidRPr="00473D8C" w:rsidRDefault="00B33B1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33B18" w:rsidRPr="00473D8C" w:rsidRDefault="005C6D21" w:rsidP="00B33B18">
      <w:pPr>
        <w:pStyle w:val="Citation"/>
      </w:pPr>
      <w:r w:rsidRPr="00473D8C">
        <w:t>Il s’est donc formé ainsi deux classes sociales, toutes deux censées croire à ce que l’</w:t>
      </w:r>
      <w:r w:rsidR="00893E65" w:rsidRPr="00473D8C">
        <w:t>Église</w:t>
      </w:r>
      <w:r w:rsidRPr="00473D8C">
        <w:t xml:space="preserve"> enseigne, mais qui ne se compren</w:t>
      </w:r>
      <w:r w:rsidRPr="00473D8C">
        <w:softHyphen/>
        <w:t xml:space="preserve">nent plus [...]. </w:t>
      </w:r>
      <w:r w:rsidRPr="00473D8C">
        <w:rPr>
          <w:i/>
        </w:rPr>
        <w:t>Ce qui distingue la bourgeoisie du peuple, c’est précisément qu’elle n’est pas supersti</w:t>
      </w:r>
      <w:r w:rsidRPr="00473D8C">
        <w:rPr>
          <w:i/>
        </w:rPr>
        <w:softHyphen/>
        <w:t>tieuse</w:t>
      </w:r>
      <w:r w:rsidR="00B33B18" w:rsidRPr="00473D8C">
        <w:t>.</w:t>
      </w:r>
      <w:r w:rsidR="00A133BE" w:rsidRPr="00473D8C">
        <w:t xml:space="preserve"> (p. 25, même idée </w:t>
      </w:r>
      <w:r w:rsidR="00B33B18" w:rsidRPr="00473D8C">
        <w:t>p</w:t>
      </w:r>
      <w:r w:rsidR="00A133BE" w:rsidRPr="00473D8C">
        <w:t xml:space="preserve">p. 29 et 32. C’est </w:t>
      </w:r>
      <w:r w:rsidR="00B33B18" w:rsidRPr="00473D8C">
        <w:t>moi</w:t>
      </w:r>
      <w:r w:rsidR="00A133BE" w:rsidRPr="00473D8C">
        <w:t xml:space="preserve"> qui soulign</w:t>
      </w:r>
      <w:r w:rsidR="00B33B18" w:rsidRPr="00473D8C">
        <w:t>e</w:t>
      </w:r>
      <w:r w:rsidR="00A133BE" w:rsidRPr="00473D8C">
        <w:t>)</w:t>
      </w:r>
      <w:r w:rsidRPr="00473D8C">
        <w:t>.</w:t>
      </w:r>
    </w:p>
    <w:p w:rsidR="00B33B18" w:rsidRPr="00473D8C" w:rsidRDefault="00B33B1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932BC" w:rsidRPr="008B34E2"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8B34E2">
        <w:rPr>
          <w:spacing w:val="-12"/>
          <w:sz w:val="22"/>
          <w:szCs w:val="22"/>
        </w:rPr>
        <w:t>Ici, c’est très explicite</w:t>
      </w:r>
      <w:r w:rsidRPr="008B34E2">
        <w:rPr>
          <w:spacing w:val="-12"/>
          <w:sz w:val="22"/>
          <w:szCs w:val="22"/>
        </w:rPr>
        <w:softHyphen/>
        <w:t>ment l’attitud</w:t>
      </w:r>
      <w:r w:rsidR="004608E0" w:rsidRPr="008B34E2">
        <w:rPr>
          <w:spacing w:val="-12"/>
          <w:sz w:val="22"/>
          <w:szCs w:val="22"/>
        </w:rPr>
        <w:t>e psychologique qui fonde l’iden</w:t>
      </w:r>
      <w:r w:rsidR="008B34E2">
        <w:rPr>
          <w:spacing w:val="-12"/>
          <w:sz w:val="22"/>
          <w:szCs w:val="22"/>
        </w:rPr>
        <w:softHyphen/>
      </w:r>
      <w:r w:rsidRPr="008B34E2">
        <w:rPr>
          <w:spacing w:val="-12"/>
          <w:sz w:val="22"/>
          <w:szCs w:val="22"/>
        </w:rPr>
        <w:t>tité sociale de chaque classe.</w:t>
      </w:r>
      <w:r w:rsidR="00B33B18" w:rsidRPr="008B34E2">
        <w:rPr>
          <w:spacing w:val="-12"/>
          <w:sz w:val="22"/>
          <w:szCs w:val="22"/>
        </w:rPr>
        <w:t xml:space="preserve"> </w:t>
      </w:r>
      <w:r w:rsidR="006932BC" w:rsidRPr="008B34E2">
        <w:rPr>
          <w:spacing w:val="-12"/>
          <w:sz w:val="22"/>
          <w:szCs w:val="22"/>
        </w:rPr>
        <w:t>Toutefois</w:t>
      </w:r>
      <w:r w:rsidR="001D73E5" w:rsidRPr="008B34E2">
        <w:rPr>
          <w:spacing w:val="-12"/>
          <w:sz w:val="22"/>
          <w:szCs w:val="22"/>
        </w:rPr>
        <w:t>,</w:t>
      </w:r>
      <w:r w:rsidRPr="008B34E2">
        <w:rPr>
          <w:spacing w:val="-12"/>
          <w:sz w:val="22"/>
          <w:szCs w:val="22"/>
        </w:rPr>
        <w:t xml:space="preserve"> Groethuysen</w:t>
      </w:r>
      <w:r w:rsidR="00642C2F" w:rsidRPr="008B34E2">
        <w:rPr>
          <w:spacing w:val="-12"/>
          <w:sz w:val="22"/>
          <w:szCs w:val="22"/>
        </w:rPr>
        <w:fldChar w:fldCharType="begin"/>
      </w:r>
      <w:r w:rsidR="009A338B" w:rsidRPr="008B34E2">
        <w:rPr>
          <w:spacing w:val="-12"/>
        </w:rPr>
        <w:instrText xml:space="preserve"> XE "</w:instrText>
      </w:r>
      <w:r w:rsidR="009A338B" w:rsidRPr="008B34E2">
        <w:rPr>
          <w:spacing w:val="-12"/>
          <w:sz w:val="22"/>
          <w:szCs w:val="22"/>
        </w:rPr>
        <w:instrText>Groethuysen</w:instrText>
      </w:r>
      <w:r w:rsidR="009A338B" w:rsidRPr="008B34E2">
        <w:rPr>
          <w:spacing w:val="-12"/>
        </w:rPr>
        <w:instrText xml:space="preserve">" </w:instrText>
      </w:r>
      <w:r w:rsidR="00642C2F" w:rsidRPr="008B34E2">
        <w:rPr>
          <w:spacing w:val="-12"/>
          <w:sz w:val="22"/>
          <w:szCs w:val="22"/>
        </w:rPr>
        <w:fldChar w:fldCharType="end"/>
      </w:r>
      <w:r w:rsidRPr="008B34E2">
        <w:rPr>
          <w:spacing w:val="-12"/>
          <w:sz w:val="22"/>
          <w:szCs w:val="22"/>
        </w:rPr>
        <w:t xml:space="preserve"> n’adopte pas pour autant une stra</w:t>
      </w:r>
      <w:r w:rsidRPr="008B34E2">
        <w:rPr>
          <w:spacing w:val="-12"/>
          <w:sz w:val="22"/>
          <w:szCs w:val="22"/>
        </w:rPr>
        <w:softHyphen/>
        <w:t>té</w:t>
      </w:r>
      <w:r w:rsidR="0003132E" w:rsidRPr="008B34E2">
        <w:rPr>
          <w:spacing w:val="-12"/>
          <w:sz w:val="22"/>
          <w:szCs w:val="22"/>
        </w:rPr>
        <w:softHyphen/>
      </w:r>
      <w:r w:rsidRPr="008B34E2">
        <w:rPr>
          <w:spacing w:val="-12"/>
          <w:sz w:val="22"/>
          <w:szCs w:val="22"/>
        </w:rPr>
        <w:t>gie wébérienne. Comme il conçoit le groupe social en fonction de son attitude psychologique générale, il ne se limite pas aux aspects cons</w:t>
      </w:r>
      <w:r w:rsidR="0003132E" w:rsidRPr="008B34E2">
        <w:rPr>
          <w:spacing w:val="-12"/>
          <w:sz w:val="22"/>
          <w:szCs w:val="22"/>
        </w:rPr>
        <w:softHyphen/>
      </w:r>
      <w:r w:rsidRPr="008B34E2">
        <w:rPr>
          <w:spacing w:val="-12"/>
          <w:sz w:val="22"/>
          <w:szCs w:val="22"/>
        </w:rPr>
        <w:t>cients</w:t>
      </w:r>
      <w:r w:rsidR="00C54702">
        <w:rPr>
          <w:spacing w:val="-12"/>
          <w:sz w:val="22"/>
          <w:szCs w:val="22"/>
        </w:rPr>
        <w:t>,</w:t>
      </w:r>
      <w:r w:rsidRPr="008B34E2">
        <w:rPr>
          <w:spacing w:val="-12"/>
          <w:sz w:val="22"/>
          <w:szCs w:val="22"/>
        </w:rPr>
        <w:t xml:space="preserve"> qui seuls importent quand </w:t>
      </w:r>
      <w:r w:rsidR="006932BC" w:rsidRPr="008B34E2">
        <w:rPr>
          <w:spacing w:val="-12"/>
          <w:sz w:val="22"/>
          <w:szCs w:val="22"/>
        </w:rPr>
        <w:t>on</w:t>
      </w:r>
      <w:r w:rsidRPr="008B34E2">
        <w:rPr>
          <w:spacing w:val="-12"/>
          <w:sz w:val="22"/>
          <w:szCs w:val="22"/>
        </w:rPr>
        <w:t xml:space="preserve"> analy</w:t>
      </w:r>
      <w:r w:rsidR="00B33B18" w:rsidRPr="008B34E2">
        <w:rPr>
          <w:spacing w:val="-12"/>
          <w:sz w:val="22"/>
          <w:szCs w:val="22"/>
        </w:rPr>
        <w:softHyphen/>
      </w:r>
      <w:r w:rsidRPr="008B34E2">
        <w:rPr>
          <w:spacing w:val="-12"/>
          <w:sz w:val="22"/>
          <w:szCs w:val="22"/>
        </w:rPr>
        <w:t>s</w:t>
      </w:r>
      <w:r w:rsidR="006932BC" w:rsidRPr="008B34E2">
        <w:rPr>
          <w:spacing w:val="-12"/>
          <w:sz w:val="22"/>
          <w:szCs w:val="22"/>
        </w:rPr>
        <w:t>e</w:t>
      </w:r>
      <w:r w:rsidRPr="008B34E2">
        <w:rPr>
          <w:spacing w:val="-12"/>
          <w:sz w:val="22"/>
          <w:szCs w:val="22"/>
        </w:rPr>
        <w:t xml:space="preserve"> l’action indivi</w:t>
      </w:r>
      <w:r w:rsidRPr="008B34E2">
        <w:rPr>
          <w:spacing w:val="-12"/>
          <w:sz w:val="22"/>
          <w:szCs w:val="22"/>
        </w:rPr>
        <w:softHyphen/>
        <w:t xml:space="preserve">duelle. La </w:t>
      </w:r>
      <w:r w:rsidR="0041063A" w:rsidRPr="008B34E2">
        <w:rPr>
          <w:spacing w:val="-12"/>
          <w:sz w:val="22"/>
          <w:szCs w:val="22"/>
        </w:rPr>
        <w:t>« </w:t>
      </w:r>
      <w:r w:rsidRPr="008B34E2">
        <w:rPr>
          <w:spacing w:val="-12"/>
          <w:sz w:val="22"/>
          <w:szCs w:val="22"/>
        </w:rPr>
        <w:t>cons</w:t>
      </w:r>
      <w:r w:rsidRPr="008B34E2">
        <w:rPr>
          <w:spacing w:val="-12"/>
          <w:sz w:val="22"/>
          <w:szCs w:val="22"/>
        </w:rPr>
        <w:softHyphen/>
        <w:t>cience de classe</w:t>
      </w:r>
      <w:r w:rsidR="0041063A" w:rsidRPr="008B34E2">
        <w:rPr>
          <w:spacing w:val="-12"/>
          <w:sz w:val="22"/>
          <w:szCs w:val="22"/>
        </w:rPr>
        <w:t> »</w:t>
      </w:r>
      <w:r w:rsidRPr="008B34E2">
        <w:rPr>
          <w:spacing w:val="-12"/>
          <w:sz w:val="22"/>
          <w:szCs w:val="22"/>
        </w:rPr>
        <w:t xml:space="preserve"> de la bourgeoisie peut en effet fort bien passer inaperçue à tel bourgeois pris isolément</w:t>
      </w:r>
      <w:r w:rsidR="006932BC" w:rsidRPr="008B34E2">
        <w:rPr>
          <w:spacing w:val="-12"/>
          <w:sz w:val="22"/>
          <w:szCs w:val="22"/>
        </w:rPr>
        <w:t>.</w:t>
      </w:r>
    </w:p>
    <w:p w:rsidR="006932BC" w:rsidRPr="00473D8C" w:rsidRDefault="006932B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932BC" w:rsidRPr="00473D8C" w:rsidRDefault="005C6D21" w:rsidP="006932BC">
      <w:pPr>
        <w:pStyle w:val="Citation"/>
      </w:pPr>
      <w:r w:rsidRPr="00473D8C">
        <w:t>Ce n’est pas lui à propre</w:t>
      </w:r>
      <w:r w:rsidRPr="00473D8C">
        <w:softHyphen/>
        <w:t>ment dire, qui est devenu incrédule</w:t>
      </w:r>
      <w:r w:rsidR="002C360B">
        <w:t> </w:t>
      </w:r>
      <w:r w:rsidRPr="00473D8C">
        <w:t>; c’est toute sa classe, et c’est sa cons</w:t>
      </w:r>
      <w:r w:rsidRPr="00473D8C">
        <w:softHyphen/>
        <w:t>cience de classe qui répond pour lui quand vous l’interpellez indivi</w:t>
      </w:r>
      <w:r w:rsidRPr="00473D8C">
        <w:softHyphen/>
        <w:t>duel</w:t>
      </w:r>
      <w:r w:rsidRPr="00473D8C">
        <w:softHyphen/>
        <w:t>lement</w:t>
      </w:r>
      <w:r w:rsidR="006932BC" w:rsidRPr="00473D8C">
        <w:t>.</w:t>
      </w:r>
      <w:r w:rsidR="002C360B">
        <w:t xml:space="preserve"> </w:t>
      </w:r>
      <w:r w:rsidR="001D73E5">
        <w:t>(</w:t>
      </w:r>
      <w:r w:rsidR="00A133BE" w:rsidRPr="00473D8C">
        <w:t>p. 32, même idée p. 34)</w:t>
      </w:r>
    </w:p>
    <w:p w:rsidR="006932BC" w:rsidRPr="00473D8C" w:rsidRDefault="006932B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932B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Chaque individu est pris dans une lutte pour le sens de la vie</w:t>
      </w:r>
      <w:r w:rsidR="00C54702">
        <w:rPr>
          <w:spacing w:val="-10"/>
          <w:sz w:val="22"/>
          <w:szCs w:val="22"/>
        </w:rPr>
        <w:t>,</w:t>
      </w:r>
      <w:r w:rsidRPr="00473D8C">
        <w:rPr>
          <w:spacing w:val="-10"/>
          <w:sz w:val="22"/>
          <w:szCs w:val="22"/>
        </w:rPr>
        <w:t xml:space="preserve"> qui le dépasse large</w:t>
      </w:r>
      <w:r w:rsidRPr="00473D8C">
        <w:rPr>
          <w:spacing w:val="-10"/>
          <w:sz w:val="22"/>
          <w:szCs w:val="22"/>
        </w:rPr>
        <w:softHyphen/>
        <w:t>ment et oppose des groupes définis par le contrôle qu’ils établissent sur sa production</w:t>
      </w:r>
      <w:r w:rsidR="006932BC" w:rsidRPr="00473D8C">
        <w:rPr>
          <w:spacing w:val="-10"/>
          <w:sz w:val="22"/>
          <w:szCs w:val="22"/>
        </w:rPr>
        <w:t>.</w:t>
      </w:r>
    </w:p>
    <w:p w:rsidR="006932BC" w:rsidRPr="00473D8C" w:rsidRDefault="006932B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932BC" w:rsidRPr="00473D8C" w:rsidRDefault="005C6D21" w:rsidP="006932BC">
      <w:pPr>
        <w:pStyle w:val="Citation"/>
      </w:pPr>
      <w:r w:rsidRPr="00473D8C">
        <w:t xml:space="preserve">La foi était un fait d’ordre collectif. Il en sera de même de l’incrédulité. La lutte engagée maintenant, se livre entre deux puissances ayant toutes les deux un caractère </w:t>
      </w:r>
      <w:r w:rsidRPr="00473D8C">
        <w:rPr>
          <w:i/>
        </w:rPr>
        <w:t>collectif</w:t>
      </w:r>
      <w:r w:rsidR="00450581" w:rsidRPr="00473D8C">
        <w:rPr>
          <w:i/>
        </w:rPr>
        <w:t xml:space="preserve"> : </w:t>
      </w:r>
      <w:r w:rsidRPr="00473D8C">
        <w:t>l’</w:t>
      </w:r>
      <w:r w:rsidR="00893E65" w:rsidRPr="00473D8C">
        <w:t>Église</w:t>
      </w:r>
      <w:r w:rsidRPr="00473D8C">
        <w:t xml:space="preserve"> et la bourgeoisie</w:t>
      </w:r>
      <w:r w:rsidR="006932BC" w:rsidRPr="00473D8C">
        <w:t>.</w:t>
      </w:r>
      <w:r w:rsidR="00A133BE" w:rsidRPr="00473D8C">
        <w:t xml:space="preserve"> (p.</w:t>
      </w:r>
      <w:r w:rsidR="006932BC" w:rsidRPr="00473D8C">
        <w:t> </w:t>
      </w:r>
      <w:r w:rsidR="00A133BE" w:rsidRPr="00473D8C">
        <w:t>34)</w:t>
      </w:r>
    </w:p>
    <w:p w:rsidR="006932BC" w:rsidRPr="00473D8C" w:rsidRDefault="006932B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932B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le processus qui fait passer d’une vision du monde à une autre n’est-il pas lié, comme chez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avec le prophétisme, à des affirma</w:t>
      </w:r>
      <w:r w:rsidR="006932BC" w:rsidRPr="00473D8C">
        <w:rPr>
          <w:spacing w:val="-10"/>
          <w:sz w:val="22"/>
          <w:szCs w:val="22"/>
        </w:rPr>
        <w:softHyphen/>
      </w:r>
      <w:r w:rsidRPr="00473D8C">
        <w:rPr>
          <w:spacing w:val="-10"/>
          <w:sz w:val="22"/>
          <w:szCs w:val="22"/>
        </w:rPr>
        <w:t>tions cons</w:t>
      </w:r>
      <w:r w:rsidR="0003132E" w:rsidRPr="00473D8C">
        <w:rPr>
          <w:spacing w:val="-10"/>
          <w:sz w:val="22"/>
          <w:szCs w:val="22"/>
        </w:rPr>
        <w:softHyphen/>
      </w:r>
      <w:r w:rsidRPr="00473D8C">
        <w:rPr>
          <w:spacing w:val="-10"/>
          <w:sz w:val="22"/>
          <w:szCs w:val="22"/>
        </w:rPr>
        <w:t>cientes. Il mobilise, au</w:t>
      </w:r>
      <w:r w:rsidR="002C360B">
        <w:rPr>
          <w:spacing w:val="-10"/>
          <w:sz w:val="22"/>
          <w:szCs w:val="22"/>
        </w:rPr>
        <w:t>-</w:t>
      </w:r>
      <w:r w:rsidRPr="00473D8C">
        <w:rPr>
          <w:spacing w:val="-10"/>
          <w:sz w:val="22"/>
          <w:szCs w:val="22"/>
        </w:rPr>
        <w:t xml:space="preserve">dessus de l’individu, une conscience de classe qui le dépasse par le haut. </w:t>
      </w:r>
      <w:r w:rsidR="008056A7" w:rsidRPr="00473D8C">
        <w:rPr>
          <w:spacing w:val="-10"/>
          <w:sz w:val="22"/>
          <w:szCs w:val="22"/>
        </w:rPr>
        <w:t>À</w:t>
      </w:r>
      <w:r w:rsidRPr="00473D8C">
        <w:rPr>
          <w:spacing w:val="-10"/>
          <w:sz w:val="22"/>
          <w:szCs w:val="22"/>
        </w:rPr>
        <w:t xml:space="preserve"> l’autre bout de l’échelle, à l’intérieur de l’individu, ce processus se traduit par un certain nombre de sentiments contradictoires évoluant de manière inconsciente</w:t>
      </w:r>
      <w:r w:rsidR="006932BC" w:rsidRPr="00473D8C">
        <w:rPr>
          <w:spacing w:val="-10"/>
          <w:sz w:val="22"/>
          <w:szCs w:val="22"/>
        </w:rPr>
        <w:t>.</w:t>
      </w:r>
    </w:p>
    <w:p w:rsidR="006932BC" w:rsidRPr="00473D8C" w:rsidRDefault="005C6D21" w:rsidP="006932BC">
      <w:pPr>
        <w:pStyle w:val="Citation"/>
      </w:pPr>
      <w:r w:rsidRPr="00473D8C">
        <w:t>Il s’agit souvent, bien plutôt de tensions et de conflits dans la conscience même de celui qui s’émancipe peu à peu, et de transforma</w:t>
      </w:r>
      <w:r w:rsidRPr="00473D8C">
        <w:softHyphen/>
        <w:t>tions qui s’accomplissent dans les esprits, sans que l’individu en soit toujours conscient et puisse préciser le caractère et les circons</w:t>
      </w:r>
      <w:r w:rsidRPr="00473D8C">
        <w:softHyphen/>
        <w:t>tances</w:t>
      </w:r>
      <w:r w:rsidR="006932BC" w:rsidRPr="00473D8C">
        <w:t>.</w:t>
      </w:r>
      <w:r w:rsidR="00A133BE" w:rsidRPr="00473D8C">
        <w:t xml:space="preserve"> (p. 49)</w:t>
      </w:r>
    </w:p>
    <w:p w:rsidR="006932BC" w:rsidRPr="00473D8C" w:rsidRDefault="006932B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sont ces transfor</w:t>
      </w:r>
      <w:r w:rsidR="0003132E" w:rsidRPr="00473D8C">
        <w:rPr>
          <w:spacing w:val="-10"/>
          <w:sz w:val="22"/>
          <w:szCs w:val="22"/>
        </w:rPr>
        <w:softHyphen/>
      </w:r>
      <w:r w:rsidRPr="00473D8C">
        <w:rPr>
          <w:spacing w:val="-10"/>
          <w:sz w:val="22"/>
          <w:szCs w:val="22"/>
        </w:rPr>
        <w:t>mations du sentiment, en particulier de la croy</w:t>
      </w:r>
      <w:r w:rsidR="002C360B">
        <w:rPr>
          <w:spacing w:val="-10"/>
          <w:sz w:val="22"/>
          <w:szCs w:val="22"/>
        </w:rPr>
        <w:softHyphen/>
      </w:r>
      <w:r w:rsidRPr="00473D8C">
        <w:rPr>
          <w:spacing w:val="-10"/>
          <w:sz w:val="22"/>
          <w:szCs w:val="22"/>
        </w:rPr>
        <w:t>ance, qui soutiennent les changements dans le système du monde qui peu</w:t>
      </w:r>
      <w:r w:rsidR="002C360B">
        <w:rPr>
          <w:spacing w:val="-10"/>
          <w:sz w:val="22"/>
          <w:szCs w:val="22"/>
        </w:rPr>
        <w:softHyphen/>
      </w:r>
      <w:r w:rsidRPr="00473D8C">
        <w:rPr>
          <w:spacing w:val="-10"/>
          <w:sz w:val="22"/>
          <w:szCs w:val="22"/>
        </w:rPr>
        <w:t>vent advenir parallèle</w:t>
      </w:r>
      <w:r w:rsidR="0003132E" w:rsidRPr="00473D8C">
        <w:rPr>
          <w:spacing w:val="-10"/>
          <w:sz w:val="22"/>
          <w:szCs w:val="22"/>
        </w:rPr>
        <w:softHyphen/>
      </w:r>
      <w:r w:rsidRPr="00473D8C">
        <w:rPr>
          <w:spacing w:val="-10"/>
          <w:sz w:val="22"/>
          <w:szCs w:val="22"/>
        </w:rPr>
        <w:t>ment.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Dans son rejet simultané du dualisme marxiste et de son antithèse wébérienne, le travail de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se rapproche, nous le voyons, des entreprises de Simmel</w:t>
      </w:r>
      <w:r w:rsidR="00642C2F" w:rsidRPr="00473D8C">
        <w:rPr>
          <w:spacing w:val="-12"/>
          <w:sz w:val="22"/>
          <w:szCs w:val="22"/>
        </w:rPr>
        <w:fldChar w:fldCharType="begin"/>
      </w:r>
      <w:r w:rsidRPr="00473D8C">
        <w:rPr>
          <w:spacing w:val="-12"/>
          <w:sz w:val="22"/>
          <w:szCs w:val="22"/>
        </w:rPr>
        <w:instrText xml:space="preserve"> XE "Simmel" </w:instrText>
      </w:r>
      <w:r w:rsidR="00642C2F" w:rsidRPr="00473D8C">
        <w:rPr>
          <w:spacing w:val="-12"/>
          <w:sz w:val="22"/>
          <w:szCs w:val="22"/>
        </w:rPr>
        <w:fldChar w:fldCharType="end"/>
      </w:r>
      <w:r w:rsidRPr="00473D8C">
        <w:rPr>
          <w:spacing w:val="-12"/>
          <w:sz w:val="22"/>
          <w:szCs w:val="22"/>
        </w:rPr>
        <w:t xml:space="preserve"> et de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Son objet lui-même, </w:t>
      </w:r>
      <w:r w:rsidRPr="00473D8C">
        <w:rPr>
          <w:i/>
          <w:spacing w:val="-12"/>
          <w:sz w:val="22"/>
          <w:szCs w:val="22"/>
        </w:rPr>
        <w:t>les origines de l’esprit bourgeois</w:t>
      </w:r>
      <w:r w:rsidRPr="00473D8C">
        <w:rPr>
          <w:spacing w:val="-12"/>
          <w:sz w:val="22"/>
          <w:szCs w:val="22"/>
        </w:rPr>
        <w:t xml:space="preserve"> en France, constitue un pendant frappant, et peu noté, à l’étude de </w:t>
      </w:r>
      <w:r w:rsidRPr="00473D8C">
        <w:rPr>
          <w:i/>
          <w:spacing w:val="-12"/>
          <w:sz w:val="22"/>
          <w:szCs w:val="22"/>
        </w:rPr>
        <w:t>la fin de l’esprit féodal</w:t>
      </w:r>
      <w:r w:rsidRPr="00473D8C">
        <w:rPr>
          <w:spacing w:val="-12"/>
          <w:sz w:val="22"/>
          <w:szCs w:val="22"/>
        </w:rPr>
        <w:t xml:space="preserve"> dans le monde franco-bourguignon menée par son prédéces</w:t>
      </w:r>
      <w:r w:rsidRPr="00473D8C">
        <w:rPr>
          <w:spacing w:val="-12"/>
          <w:sz w:val="22"/>
          <w:szCs w:val="22"/>
        </w:rPr>
        <w:softHyphen/>
        <w:t>seur. Coïncidence ou non, il est clair que les intérêts des deux historiens se rencon</w:t>
      </w:r>
      <w:r w:rsidRPr="00473D8C">
        <w:rPr>
          <w:spacing w:val="-12"/>
          <w:sz w:val="22"/>
          <w:szCs w:val="22"/>
        </w:rPr>
        <w:softHyphen/>
        <w:t>trent, indiquant au moins une parenté de pro</w:t>
      </w:r>
      <w:r w:rsidR="00C54702">
        <w:rPr>
          <w:spacing w:val="-12"/>
          <w:sz w:val="22"/>
          <w:szCs w:val="22"/>
        </w:rPr>
        <w:softHyphen/>
      </w:r>
      <w:r w:rsidRPr="00473D8C">
        <w:rPr>
          <w:spacing w:val="-12"/>
          <w:sz w:val="22"/>
          <w:szCs w:val="22"/>
        </w:rPr>
        <w:t>bléma</w:t>
      </w:r>
      <w:r w:rsidRPr="00473D8C">
        <w:rPr>
          <w:spacing w:val="-12"/>
          <w:sz w:val="22"/>
          <w:szCs w:val="22"/>
        </w:rPr>
        <w:softHyphen/>
        <w:t>tique. Dans les deux cas, la question de la transition vers le monde moderne est envisagée d’un point de vue qui n’est plus socio</w:t>
      </w:r>
      <w:r w:rsidR="00C14C99">
        <w:rPr>
          <w:spacing w:val="-12"/>
          <w:sz w:val="22"/>
          <w:szCs w:val="22"/>
        </w:rPr>
        <w:softHyphen/>
      </w:r>
      <w:r w:rsidRPr="00473D8C">
        <w:rPr>
          <w:spacing w:val="-12"/>
          <w:sz w:val="22"/>
          <w:szCs w:val="22"/>
        </w:rPr>
        <w:t>logique</w:t>
      </w:r>
      <w:r w:rsidR="006932BC" w:rsidRPr="00473D8C">
        <w:rPr>
          <w:spacing w:val="-12"/>
          <w:sz w:val="22"/>
          <w:szCs w:val="22"/>
        </w:rPr>
        <w:t>, tout au moins au sens de l’époque</w:t>
      </w:r>
      <w:r w:rsidRPr="00473D8C">
        <w:rPr>
          <w:spacing w:val="-12"/>
          <w:sz w:val="22"/>
          <w:szCs w:val="22"/>
        </w:rPr>
        <w:t>. Chez Huizinga, les aspects non rationnels apparais</w:t>
      </w:r>
      <w:r w:rsidRPr="00473D8C">
        <w:rPr>
          <w:spacing w:val="-12"/>
          <w:sz w:val="22"/>
          <w:szCs w:val="22"/>
        </w:rPr>
        <w:softHyphen/>
        <w:t>saient tout aussi importants que les idéaux guidant le calcul de l’action. Celui-ci insistait, nous l’avons vu, non seulement sur l’affecti</w:t>
      </w:r>
      <w:r w:rsidRPr="00473D8C">
        <w:rPr>
          <w:spacing w:val="-12"/>
          <w:sz w:val="22"/>
          <w:szCs w:val="22"/>
        </w:rPr>
        <w:softHyphen/>
        <w:t>vité, l’apprécia</w:t>
      </w:r>
      <w:r w:rsidRPr="00473D8C">
        <w:rPr>
          <w:spacing w:val="-12"/>
          <w:sz w:val="22"/>
          <w:szCs w:val="22"/>
        </w:rPr>
        <w:softHyphen/>
        <w:t>tion esthétique, mais sur la spécificité que ce climat affectif géné</w:t>
      </w:r>
      <w:r w:rsidR="004608E0">
        <w:rPr>
          <w:spacing w:val="-12"/>
          <w:sz w:val="22"/>
          <w:szCs w:val="22"/>
        </w:rPr>
        <w:softHyphen/>
      </w:r>
      <w:r w:rsidRPr="00473D8C">
        <w:rPr>
          <w:spacing w:val="-12"/>
          <w:sz w:val="22"/>
          <w:szCs w:val="22"/>
        </w:rPr>
        <w:t>ral pouvait donner à la forme même de la rationalité. Groethuysen reprend la même orientation en montrant que les construc</w:t>
      </w:r>
      <w:r w:rsidR="00C14C99">
        <w:rPr>
          <w:spacing w:val="-12"/>
          <w:sz w:val="22"/>
          <w:szCs w:val="22"/>
        </w:rPr>
        <w:softHyphen/>
      </w:r>
      <w:r w:rsidRPr="00473D8C">
        <w:rPr>
          <w:spacing w:val="-12"/>
          <w:sz w:val="22"/>
          <w:szCs w:val="22"/>
        </w:rPr>
        <w:t>tions intellec</w:t>
      </w:r>
      <w:r w:rsidRPr="00473D8C">
        <w:rPr>
          <w:spacing w:val="-12"/>
          <w:sz w:val="22"/>
          <w:szCs w:val="22"/>
        </w:rPr>
        <w:softHyphen/>
        <w:t>tuelles ou reli</w:t>
      </w:r>
      <w:r w:rsidRPr="00473D8C">
        <w:rPr>
          <w:spacing w:val="-12"/>
          <w:sz w:val="22"/>
          <w:szCs w:val="22"/>
        </w:rPr>
        <w:softHyphen/>
        <w:t>gieuses prennent leurs couleurs d’un climat psycholo</w:t>
      </w:r>
      <w:r w:rsidRPr="00473D8C">
        <w:rPr>
          <w:spacing w:val="-12"/>
          <w:sz w:val="22"/>
          <w:szCs w:val="22"/>
        </w:rPr>
        <w:softHyphen/>
        <w:t>gique général fixé par le type de vision du monde à partir duquel elles s’expri</w:t>
      </w:r>
      <w:r w:rsidRPr="00473D8C">
        <w:rPr>
          <w:spacing w:val="-12"/>
          <w:sz w:val="22"/>
          <w:szCs w:val="22"/>
        </w:rPr>
        <w:softHyphen/>
        <w:t xml:space="preserve">ment. </w:t>
      </w:r>
      <w:r w:rsidR="008056A7" w:rsidRPr="00473D8C">
        <w:rPr>
          <w:spacing w:val="-12"/>
          <w:sz w:val="22"/>
          <w:szCs w:val="22"/>
        </w:rPr>
        <w:t>À</w:t>
      </w:r>
      <w:r w:rsidRPr="00473D8C">
        <w:rPr>
          <w:spacing w:val="-12"/>
          <w:sz w:val="22"/>
          <w:szCs w:val="22"/>
        </w:rPr>
        <w:t xml:space="preserve"> l’in</w:t>
      </w:r>
      <w:r w:rsidR="004608E0">
        <w:rPr>
          <w:spacing w:val="-12"/>
          <w:sz w:val="22"/>
          <w:szCs w:val="22"/>
        </w:rPr>
        <w:softHyphen/>
      </w:r>
      <w:r w:rsidRPr="00473D8C">
        <w:rPr>
          <w:spacing w:val="-12"/>
          <w:sz w:val="22"/>
          <w:szCs w:val="22"/>
        </w:rPr>
        <w:t>verse de 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et toujours comme Huizinga, il ne veut pas partir d’un postulat anthropo</w:t>
      </w:r>
      <w:r w:rsidRPr="00473D8C">
        <w:rPr>
          <w:spacing w:val="-12"/>
          <w:sz w:val="22"/>
          <w:szCs w:val="22"/>
        </w:rPr>
        <w:softHyphen/>
        <w:t>logique accordant à l’homme une rationalité univer</w:t>
      </w:r>
      <w:r w:rsidRPr="00473D8C">
        <w:rPr>
          <w:spacing w:val="-12"/>
          <w:sz w:val="22"/>
          <w:szCs w:val="22"/>
        </w:rPr>
        <w:softHyphen/>
        <w:t>selle et atemporelle. La raison n’est qu’un des modes de la réflexion sur soi et elle ne fonde pas toutes les interpré</w:t>
      </w:r>
      <w:r w:rsidRPr="00473D8C">
        <w:rPr>
          <w:spacing w:val="-12"/>
          <w:sz w:val="22"/>
          <w:szCs w:val="22"/>
        </w:rPr>
        <w:softHyphen/>
        <w:t>tations possibles. Pour Huizing</w:t>
      </w:r>
      <w:r w:rsidR="00562D8D">
        <w:rPr>
          <w:spacing w:val="-12"/>
          <w:sz w:val="22"/>
          <w:szCs w:val="22"/>
        </w:rPr>
        <w:t>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nous l’avons vu, le rêve, l’illusion sur soi-même sont des consti</w:t>
      </w:r>
      <w:r w:rsidR="00E840D5">
        <w:rPr>
          <w:spacing w:val="-12"/>
          <w:sz w:val="22"/>
          <w:szCs w:val="22"/>
        </w:rPr>
        <w:softHyphen/>
      </w:r>
      <w:r w:rsidRPr="00473D8C">
        <w:rPr>
          <w:spacing w:val="-12"/>
          <w:sz w:val="22"/>
          <w:szCs w:val="22"/>
        </w:rPr>
        <w:t>tuants de la réa</w:t>
      </w:r>
      <w:r w:rsidR="004608E0">
        <w:rPr>
          <w:spacing w:val="-12"/>
          <w:sz w:val="22"/>
          <w:szCs w:val="22"/>
        </w:rPr>
        <w:softHyphen/>
      </w:r>
      <w:r w:rsidRPr="00473D8C">
        <w:rPr>
          <w:spacing w:val="-12"/>
          <w:sz w:val="22"/>
          <w:szCs w:val="22"/>
        </w:rPr>
        <w:t xml:space="preserve">lité historique tout aussi puissants que les faits économiques ou sociaux. </w:t>
      </w:r>
      <w:r w:rsidR="00C740B5" w:rsidRPr="00473D8C">
        <w:rPr>
          <w:spacing w:val="-12"/>
          <w:sz w:val="22"/>
          <w:szCs w:val="22"/>
        </w:rPr>
        <w:t>Or,</w:t>
      </w:r>
      <w:r w:rsidRPr="00473D8C">
        <w:rPr>
          <w:spacing w:val="-12"/>
          <w:sz w:val="22"/>
          <w:szCs w:val="22"/>
        </w:rPr>
        <w:t xml:space="preserve"> Groethuysen semble précisément fixer comme objet à la philo</w:t>
      </w:r>
      <w:r w:rsidRPr="00473D8C">
        <w:rPr>
          <w:spacing w:val="-12"/>
          <w:sz w:val="22"/>
          <w:szCs w:val="22"/>
        </w:rPr>
        <w:softHyphen/>
        <w:t>sophie ces phénomènes qui avaient intéressé le grand historien néer</w:t>
      </w:r>
      <w:r w:rsidR="00E840D5">
        <w:rPr>
          <w:spacing w:val="-12"/>
          <w:sz w:val="22"/>
          <w:szCs w:val="22"/>
        </w:rPr>
        <w:softHyphen/>
      </w:r>
      <w:r w:rsidRPr="00473D8C">
        <w:rPr>
          <w:spacing w:val="-12"/>
          <w:sz w:val="22"/>
          <w:szCs w:val="22"/>
        </w:rPr>
        <w:t xml:space="preserve">landais. Quand, en 1926, il résume ce que sont pour lui </w:t>
      </w:r>
      <w:r w:rsidR="0041063A" w:rsidRPr="00473D8C">
        <w:rPr>
          <w:spacing w:val="-12"/>
          <w:sz w:val="22"/>
          <w:szCs w:val="22"/>
        </w:rPr>
        <w:t>« </w:t>
      </w:r>
      <w:r w:rsidRPr="00473D8C">
        <w:rPr>
          <w:spacing w:val="-12"/>
          <w:sz w:val="22"/>
          <w:szCs w:val="22"/>
        </w:rPr>
        <w:t>les possibi</w:t>
      </w:r>
      <w:r w:rsidRPr="00473D8C">
        <w:rPr>
          <w:spacing w:val="-12"/>
          <w:sz w:val="22"/>
          <w:szCs w:val="22"/>
        </w:rPr>
        <w:softHyphen/>
        <w:t>lités d’une philo</w:t>
      </w:r>
      <w:r w:rsidRPr="00473D8C">
        <w:rPr>
          <w:spacing w:val="-12"/>
          <w:sz w:val="22"/>
          <w:szCs w:val="22"/>
        </w:rPr>
        <w:softHyphen/>
        <w:t>sophie nouvelle</w:t>
      </w:r>
      <w:r w:rsidR="0041063A" w:rsidRPr="00473D8C">
        <w:rPr>
          <w:spacing w:val="-12"/>
          <w:sz w:val="22"/>
          <w:szCs w:val="22"/>
        </w:rPr>
        <w:t> »</w:t>
      </w:r>
      <w:r w:rsidRPr="00473D8C">
        <w:rPr>
          <w:rStyle w:val="Rfrencedenotedebasdepage"/>
          <w:spacing w:val="-12"/>
          <w:sz w:val="22"/>
          <w:szCs w:val="22"/>
        </w:rPr>
        <w:footnoteReference w:id="223"/>
      </w:r>
      <w:r w:rsidRPr="00473D8C">
        <w:rPr>
          <w:spacing w:val="-12"/>
          <w:sz w:val="22"/>
          <w:szCs w:val="22"/>
        </w:rPr>
        <w:t>, il entrevoit celles-ci, nous l’avons vu, dans l’explica</w:t>
      </w:r>
      <w:r w:rsidRPr="00473D8C">
        <w:rPr>
          <w:spacing w:val="-12"/>
          <w:sz w:val="22"/>
          <w:szCs w:val="22"/>
        </w:rPr>
        <w:softHyphen/>
        <w:t>tion des phénomènes qui ne sont pas existants de manière auto</w:t>
      </w:r>
      <w:r w:rsidR="00E840D5">
        <w:rPr>
          <w:spacing w:val="-12"/>
          <w:sz w:val="22"/>
          <w:szCs w:val="22"/>
        </w:rPr>
        <w:softHyphen/>
      </w:r>
      <w:r w:rsidRPr="00473D8C">
        <w:rPr>
          <w:spacing w:val="-12"/>
          <w:sz w:val="22"/>
          <w:szCs w:val="22"/>
        </w:rPr>
        <w:t>nome, mais qui ne sont pas non plus de simples fictions.</w:t>
      </w:r>
    </w:p>
    <w:p w:rsidR="005C6D21" w:rsidRPr="00A66CB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A66CB5">
        <w:rPr>
          <w:spacing w:val="-12"/>
          <w:sz w:val="22"/>
          <w:szCs w:val="22"/>
        </w:rPr>
        <w:t xml:space="preserve">Les textes des années </w:t>
      </w:r>
      <w:r w:rsidR="00D85DEB" w:rsidRPr="00A66CB5">
        <w:rPr>
          <w:spacing w:val="-12"/>
          <w:sz w:val="22"/>
          <w:szCs w:val="22"/>
        </w:rPr>
        <w:t>1920</w:t>
      </w:r>
      <w:r w:rsidRPr="00A66CB5">
        <w:rPr>
          <w:spacing w:val="-12"/>
          <w:sz w:val="22"/>
          <w:szCs w:val="22"/>
        </w:rPr>
        <w:t xml:space="preserve"> ont donc permis à Groethuysen</w:t>
      </w:r>
      <w:r w:rsidR="00642C2F" w:rsidRPr="00A66CB5">
        <w:rPr>
          <w:spacing w:val="-12"/>
          <w:sz w:val="22"/>
          <w:szCs w:val="22"/>
        </w:rPr>
        <w:fldChar w:fldCharType="begin"/>
      </w:r>
      <w:r w:rsidR="009A338B" w:rsidRPr="00A66CB5">
        <w:rPr>
          <w:spacing w:val="-12"/>
        </w:rPr>
        <w:instrText xml:space="preserve"> XE "</w:instrText>
      </w:r>
      <w:r w:rsidR="009A338B" w:rsidRPr="00A66CB5">
        <w:rPr>
          <w:spacing w:val="-12"/>
          <w:sz w:val="22"/>
          <w:szCs w:val="22"/>
        </w:rPr>
        <w:instrText>Groethuysen</w:instrText>
      </w:r>
      <w:r w:rsidR="009A338B" w:rsidRPr="00A66CB5">
        <w:rPr>
          <w:spacing w:val="-12"/>
        </w:rPr>
        <w:instrText xml:space="preserve">" </w:instrText>
      </w:r>
      <w:r w:rsidR="00642C2F" w:rsidRPr="00A66CB5">
        <w:rPr>
          <w:spacing w:val="-12"/>
          <w:sz w:val="22"/>
          <w:szCs w:val="22"/>
        </w:rPr>
        <w:fldChar w:fldCharType="end"/>
      </w:r>
      <w:r w:rsidRPr="00A66CB5">
        <w:rPr>
          <w:spacing w:val="-12"/>
          <w:sz w:val="22"/>
          <w:szCs w:val="22"/>
        </w:rPr>
        <w:t xml:space="preserve"> de com</w:t>
      </w:r>
      <w:r w:rsidR="00D67480" w:rsidRPr="00A66CB5">
        <w:rPr>
          <w:spacing w:val="-12"/>
          <w:sz w:val="22"/>
          <w:szCs w:val="22"/>
        </w:rPr>
        <w:softHyphen/>
      </w:r>
      <w:r w:rsidRPr="00A66CB5">
        <w:rPr>
          <w:spacing w:val="-12"/>
          <w:sz w:val="22"/>
          <w:szCs w:val="22"/>
        </w:rPr>
        <w:t>men</w:t>
      </w:r>
      <w:r w:rsidRPr="00A66CB5">
        <w:rPr>
          <w:spacing w:val="-12"/>
          <w:sz w:val="22"/>
          <w:szCs w:val="22"/>
        </w:rPr>
        <w:softHyphen/>
        <w:t>cer à situer sa démarche vis-à-vis de la philosophie et de la socio</w:t>
      </w:r>
      <w:r w:rsidR="00C14C99" w:rsidRPr="00A66CB5">
        <w:rPr>
          <w:spacing w:val="-12"/>
          <w:sz w:val="22"/>
          <w:szCs w:val="22"/>
        </w:rPr>
        <w:softHyphen/>
      </w:r>
      <w:r w:rsidRPr="00A66CB5">
        <w:rPr>
          <w:spacing w:val="-12"/>
          <w:sz w:val="22"/>
          <w:szCs w:val="22"/>
        </w:rPr>
        <w:t>logie. Toutefois</w:t>
      </w:r>
      <w:r w:rsidR="00E41344">
        <w:rPr>
          <w:spacing w:val="-12"/>
          <w:sz w:val="22"/>
          <w:szCs w:val="22"/>
        </w:rPr>
        <w:t>,</w:t>
      </w:r>
      <w:r w:rsidRPr="00A66CB5">
        <w:rPr>
          <w:spacing w:val="-12"/>
          <w:sz w:val="22"/>
          <w:szCs w:val="22"/>
        </w:rPr>
        <w:t xml:space="preserve"> le territoire qu’il délimite reste encore un entre-deux. Les phéno</w:t>
      </w:r>
      <w:r w:rsidRPr="00A66CB5">
        <w:rPr>
          <w:spacing w:val="-12"/>
          <w:sz w:val="22"/>
          <w:szCs w:val="22"/>
        </w:rPr>
        <w:softHyphen/>
        <w:t>mènes dont il veut faire les objets privilé</w:t>
      </w:r>
      <w:r w:rsidRPr="00A66CB5">
        <w:rPr>
          <w:spacing w:val="-12"/>
          <w:sz w:val="22"/>
          <w:szCs w:val="22"/>
        </w:rPr>
        <w:softHyphen/>
        <w:t>giés de la philo</w:t>
      </w:r>
      <w:r w:rsidR="0003132E" w:rsidRPr="00A66CB5">
        <w:rPr>
          <w:spacing w:val="-12"/>
          <w:sz w:val="22"/>
          <w:szCs w:val="22"/>
        </w:rPr>
        <w:softHyphen/>
      </w:r>
      <w:r w:rsidRPr="00A66CB5">
        <w:rPr>
          <w:spacing w:val="-12"/>
          <w:sz w:val="22"/>
          <w:szCs w:val="22"/>
        </w:rPr>
        <w:t>sophie sont définis négativement. Episté</w:t>
      </w:r>
      <w:r w:rsidRPr="00A66CB5">
        <w:rPr>
          <w:spacing w:val="-12"/>
          <w:sz w:val="22"/>
          <w:szCs w:val="22"/>
        </w:rPr>
        <w:softHyphen/>
        <w:t>mologiquement, ils relèvent d’un espace intermé</w:t>
      </w:r>
      <w:r w:rsidRPr="00A66CB5">
        <w:rPr>
          <w:spacing w:val="-12"/>
          <w:sz w:val="22"/>
          <w:szCs w:val="22"/>
        </w:rPr>
        <w:softHyphen/>
        <w:t>diaire entre faits et fictions. Et du point de vue de leur statut historique, ils n’ont pas encore reçu non plus d’identi</w:t>
      </w:r>
      <w:r w:rsidRPr="00A66CB5">
        <w:rPr>
          <w:spacing w:val="-12"/>
          <w:sz w:val="22"/>
          <w:szCs w:val="22"/>
        </w:rPr>
        <w:softHyphen/>
        <w:t>fica</w:t>
      </w:r>
      <w:r w:rsidRPr="00A66CB5">
        <w:rPr>
          <w:spacing w:val="-12"/>
          <w:sz w:val="22"/>
          <w:szCs w:val="22"/>
        </w:rPr>
        <w:softHyphen/>
        <w:t xml:space="preserve">tion claire. </w:t>
      </w:r>
      <w:r w:rsidR="008056A7" w:rsidRPr="00A66CB5">
        <w:rPr>
          <w:spacing w:val="-12"/>
          <w:sz w:val="22"/>
          <w:szCs w:val="22"/>
        </w:rPr>
        <w:t>À</w:t>
      </w:r>
      <w:r w:rsidRPr="00A66CB5">
        <w:rPr>
          <w:spacing w:val="-12"/>
          <w:sz w:val="22"/>
          <w:szCs w:val="22"/>
        </w:rPr>
        <w:t xml:space="preserve"> la fois sociologi</w:t>
      </w:r>
      <w:r w:rsidRPr="00A66CB5">
        <w:rPr>
          <w:spacing w:val="-12"/>
          <w:sz w:val="22"/>
          <w:szCs w:val="22"/>
        </w:rPr>
        <w:softHyphen/>
        <w:t xml:space="preserve">ques et psychologiques, le </w:t>
      </w:r>
      <w:r w:rsidR="0041063A" w:rsidRPr="00A66CB5">
        <w:rPr>
          <w:spacing w:val="-12"/>
          <w:sz w:val="22"/>
          <w:szCs w:val="22"/>
        </w:rPr>
        <w:t>« </w:t>
      </w:r>
      <w:r w:rsidRPr="00A66CB5">
        <w:rPr>
          <w:spacing w:val="-12"/>
          <w:sz w:val="22"/>
          <w:szCs w:val="22"/>
        </w:rPr>
        <w:t>style de vie</w:t>
      </w:r>
      <w:r w:rsidR="0041063A" w:rsidRPr="00A66CB5">
        <w:rPr>
          <w:spacing w:val="-12"/>
          <w:sz w:val="22"/>
          <w:szCs w:val="22"/>
        </w:rPr>
        <w:t> »</w:t>
      </w:r>
      <w:r w:rsidRPr="00A66CB5">
        <w:rPr>
          <w:spacing w:val="-12"/>
          <w:sz w:val="22"/>
          <w:szCs w:val="22"/>
        </w:rPr>
        <w:t xml:space="preserve"> ou le </w:t>
      </w:r>
      <w:r w:rsidR="0041063A" w:rsidRPr="00A66CB5">
        <w:rPr>
          <w:spacing w:val="-12"/>
          <w:sz w:val="22"/>
          <w:szCs w:val="22"/>
        </w:rPr>
        <w:t>« </w:t>
      </w:r>
      <w:r w:rsidRPr="00A66CB5">
        <w:rPr>
          <w:spacing w:val="-12"/>
          <w:sz w:val="22"/>
          <w:szCs w:val="22"/>
        </w:rPr>
        <w:t>vivre</w:t>
      </w:r>
      <w:r w:rsidR="0041063A" w:rsidRPr="00A66CB5">
        <w:rPr>
          <w:spacing w:val="-12"/>
          <w:sz w:val="22"/>
          <w:szCs w:val="22"/>
        </w:rPr>
        <w:t> »</w:t>
      </w:r>
      <w:r w:rsidRPr="00A66CB5">
        <w:rPr>
          <w:spacing w:val="-12"/>
          <w:sz w:val="22"/>
          <w:szCs w:val="22"/>
        </w:rPr>
        <w:t xml:space="preserve"> fondent autant l’identité d’une classe </w:t>
      </w:r>
      <w:r w:rsidR="00562D8D" w:rsidRPr="00A66CB5">
        <w:rPr>
          <w:spacing w:val="-12"/>
          <w:sz w:val="22"/>
          <w:szCs w:val="22"/>
        </w:rPr>
        <w:t>qu’ils struc</w:t>
      </w:r>
      <w:r w:rsidR="00562D8D" w:rsidRPr="00A66CB5">
        <w:rPr>
          <w:spacing w:val="-12"/>
          <w:sz w:val="22"/>
          <w:szCs w:val="22"/>
        </w:rPr>
        <w:softHyphen/>
        <w:t>turent les subjec</w:t>
      </w:r>
      <w:r w:rsidR="00562D8D" w:rsidRPr="00A66CB5">
        <w:rPr>
          <w:spacing w:val="-12"/>
          <w:sz w:val="22"/>
          <w:szCs w:val="22"/>
        </w:rPr>
        <w:softHyphen/>
      </w:r>
      <w:r w:rsidRPr="00A66CB5">
        <w:rPr>
          <w:spacing w:val="-12"/>
          <w:sz w:val="22"/>
          <w:szCs w:val="22"/>
        </w:rPr>
        <w:t>tivités particu</w:t>
      </w:r>
      <w:r w:rsidRPr="00A66CB5">
        <w:rPr>
          <w:spacing w:val="-12"/>
          <w:sz w:val="22"/>
          <w:szCs w:val="22"/>
        </w:rPr>
        <w:softHyphen/>
        <w:t>lières.</w:t>
      </w:r>
    </w:p>
    <w:p w:rsidR="005C6D21" w:rsidRPr="001D73E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1D73E5">
        <w:rPr>
          <w:spacing w:val="-14"/>
          <w:sz w:val="22"/>
          <w:szCs w:val="22"/>
        </w:rPr>
        <w:t>La préface d’</w:t>
      </w:r>
      <w:r w:rsidRPr="001D73E5">
        <w:rPr>
          <w:i/>
          <w:spacing w:val="-14"/>
          <w:sz w:val="22"/>
          <w:szCs w:val="22"/>
        </w:rPr>
        <w:t>Anthropo</w:t>
      </w:r>
      <w:r w:rsidRPr="001D73E5">
        <w:rPr>
          <w:i/>
          <w:spacing w:val="-14"/>
          <w:sz w:val="22"/>
          <w:szCs w:val="22"/>
        </w:rPr>
        <w:softHyphen/>
        <w:t>logie philoso</w:t>
      </w:r>
      <w:r w:rsidRPr="001D73E5">
        <w:rPr>
          <w:i/>
          <w:spacing w:val="-14"/>
          <w:sz w:val="22"/>
          <w:szCs w:val="22"/>
        </w:rPr>
        <w:softHyphen/>
        <w:t xml:space="preserve">phique </w:t>
      </w:r>
      <w:r w:rsidR="00496C74" w:rsidRPr="001D73E5">
        <w:rPr>
          <w:spacing w:val="-14"/>
          <w:sz w:val="22"/>
          <w:szCs w:val="22"/>
        </w:rPr>
        <w:t>[</w:t>
      </w:r>
      <w:r w:rsidRPr="001D73E5">
        <w:rPr>
          <w:spacing w:val="-14"/>
          <w:sz w:val="22"/>
          <w:szCs w:val="22"/>
        </w:rPr>
        <w:t>1931</w:t>
      </w:r>
      <w:r w:rsidR="00496C74" w:rsidRPr="001D73E5">
        <w:rPr>
          <w:spacing w:val="-14"/>
          <w:sz w:val="22"/>
          <w:szCs w:val="22"/>
        </w:rPr>
        <w:t>]</w:t>
      </w:r>
      <w:r w:rsidRPr="001D73E5">
        <w:rPr>
          <w:spacing w:val="-14"/>
          <w:sz w:val="22"/>
          <w:szCs w:val="22"/>
        </w:rPr>
        <w:t xml:space="preserve"> complète ces esquis</w:t>
      </w:r>
      <w:r w:rsidR="00745ACB">
        <w:rPr>
          <w:spacing w:val="-14"/>
          <w:sz w:val="22"/>
          <w:szCs w:val="22"/>
        </w:rPr>
        <w:softHyphen/>
      </w:r>
      <w:r w:rsidRPr="001D73E5">
        <w:rPr>
          <w:spacing w:val="-14"/>
          <w:sz w:val="22"/>
          <w:szCs w:val="22"/>
        </w:rPr>
        <w:t xml:space="preserve">ses en explicitant, cette fois de manière positive, la redéfinition </w:t>
      </w:r>
      <w:r w:rsidRPr="001D73E5">
        <w:rPr>
          <w:i/>
          <w:spacing w:val="-14"/>
          <w:sz w:val="22"/>
          <w:szCs w:val="22"/>
        </w:rPr>
        <w:t>anthro</w:t>
      </w:r>
      <w:r w:rsidR="004608E0">
        <w:rPr>
          <w:i/>
          <w:spacing w:val="-14"/>
          <w:sz w:val="22"/>
          <w:szCs w:val="22"/>
        </w:rPr>
        <w:softHyphen/>
      </w:r>
      <w:r w:rsidRPr="001D73E5">
        <w:rPr>
          <w:i/>
          <w:spacing w:val="-14"/>
          <w:sz w:val="22"/>
          <w:szCs w:val="22"/>
        </w:rPr>
        <w:t>polo</w:t>
      </w:r>
      <w:r w:rsidRPr="001D73E5">
        <w:rPr>
          <w:i/>
          <w:spacing w:val="-14"/>
          <w:sz w:val="22"/>
          <w:szCs w:val="22"/>
        </w:rPr>
        <w:softHyphen/>
        <w:t>gi</w:t>
      </w:r>
      <w:r w:rsidR="00745ACB">
        <w:rPr>
          <w:i/>
          <w:spacing w:val="-14"/>
          <w:sz w:val="22"/>
          <w:szCs w:val="22"/>
        </w:rPr>
        <w:softHyphen/>
      </w:r>
      <w:r w:rsidRPr="001D73E5">
        <w:rPr>
          <w:i/>
          <w:spacing w:val="-14"/>
          <w:sz w:val="22"/>
          <w:szCs w:val="22"/>
        </w:rPr>
        <w:t>que</w:t>
      </w:r>
      <w:r w:rsidRPr="001D73E5">
        <w:rPr>
          <w:spacing w:val="-14"/>
          <w:sz w:val="22"/>
          <w:szCs w:val="22"/>
        </w:rPr>
        <w:t xml:space="preserve"> du champ de la philo</w:t>
      </w:r>
      <w:r w:rsidRPr="001D73E5">
        <w:rPr>
          <w:spacing w:val="-14"/>
          <w:sz w:val="22"/>
          <w:szCs w:val="22"/>
        </w:rPr>
        <w:softHyphen/>
        <w:t>sophie qui était, en fait, présuppo</w:t>
      </w:r>
      <w:r w:rsidR="0003132E" w:rsidRPr="001D73E5">
        <w:rPr>
          <w:spacing w:val="-14"/>
          <w:sz w:val="22"/>
          <w:szCs w:val="22"/>
        </w:rPr>
        <w:softHyphen/>
      </w:r>
      <w:r w:rsidRPr="001D73E5">
        <w:rPr>
          <w:spacing w:val="-14"/>
          <w:sz w:val="22"/>
          <w:szCs w:val="22"/>
        </w:rPr>
        <w:t xml:space="preserve">sée dans ce projet historique </w:t>
      </w:r>
      <w:r w:rsidR="0041063A" w:rsidRPr="001D73E5">
        <w:rPr>
          <w:spacing w:val="-14"/>
          <w:sz w:val="22"/>
          <w:szCs w:val="22"/>
        </w:rPr>
        <w:t>« </w:t>
      </w:r>
      <w:r w:rsidRPr="001D73E5">
        <w:rPr>
          <w:spacing w:val="-14"/>
          <w:sz w:val="22"/>
          <w:szCs w:val="22"/>
        </w:rPr>
        <w:t>facto-fictionnel</w:t>
      </w:r>
      <w:r w:rsidR="0041063A" w:rsidRPr="001D73E5">
        <w:rPr>
          <w:spacing w:val="-14"/>
          <w:sz w:val="22"/>
          <w:szCs w:val="22"/>
        </w:rPr>
        <w:t> »</w:t>
      </w:r>
      <w:r w:rsidRPr="001D73E5">
        <w:rPr>
          <w:spacing w:val="-14"/>
          <w:sz w:val="22"/>
          <w:szCs w:val="22"/>
        </w:rPr>
        <w:t xml:space="preserve"> et </w:t>
      </w:r>
      <w:r w:rsidR="0041063A" w:rsidRPr="001D73E5">
        <w:rPr>
          <w:spacing w:val="-14"/>
          <w:sz w:val="22"/>
          <w:szCs w:val="22"/>
        </w:rPr>
        <w:t>« </w:t>
      </w:r>
      <w:r w:rsidRPr="001D73E5">
        <w:rPr>
          <w:spacing w:val="-14"/>
          <w:sz w:val="22"/>
          <w:szCs w:val="22"/>
        </w:rPr>
        <w:t>socio-psyc</w:t>
      </w:r>
      <w:r w:rsidR="001D73E5" w:rsidRPr="001D73E5">
        <w:rPr>
          <w:spacing w:val="-14"/>
          <w:sz w:val="22"/>
          <w:szCs w:val="22"/>
        </w:rPr>
        <w:t>holo</w:t>
      </w:r>
      <w:r w:rsidRPr="001D73E5">
        <w:rPr>
          <w:spacing w:val="-14"/>
          <w:sz w:val="22"/>
          <w:szCs w:val="22"/>
        </w:rPr>
        <w:t>gique</w:t>
      </w:r>
      <w:r w:rsidR="0041063A" w:rsidRPr="001D73E5">
        <w:rPr>
          <w:spacing w:val="-14"/>
          <w:sz w:val="22"/>
          <w:szCs w:val="22"/>
        </w:rPr>
        <w:t> »</w:t>
      </w:r>
      <w:r w:rsidRPr="001D73E5">
        <w:rPr>
          <w:spacing w:val="-14"/>
          <w:sz w:val="22"/>
          <w:szCs w:val="22"/>
        </w:rPr>
        <w:t>, élaboré à égale dis</w:t>
      </w:r>
      <w:r w:rsidR="00745ACB">
        <w:rPr>
          <w:spacing w:val="-14"/>
          <w:sz w:val="22"/>
          <w:szCs w:val="22"/>
        </w:rPr>
        <w:softHyphen/>
      </w:r>
      <w:r w:rsidRPr="001D73E5">
        <w:rPr>
          <w:spacing w:val="-14"/>
          <w:sz w:val="22"/>
          <w:szCs w:val="22"/>
        </w:rPr>
        <w:t>tance de la philosophie spéculative et des scien</w:t>
      </w:r>
      <w:r w:rsidR="00A82DC5" w:rsidRPr="001D73E5">
        <w:rPr>
          <w:spacing w:val="-14"/>
          <w:sz w:val="22"/>
          <w:szCs w:val="22"/>
        </w:rPr>
        <w:softHyphen/>
      </w:r>
      <w:r w:rsidRPr="001D73E5">
        <w:rPr>
          <w:spacing w:val="-14"/>
          <w:sz w:val="22"/>
          <w:szCs w:val="22"/>
        </w:rPr>
        <w:t>ces de la nature, comme de la sociologie de classe marxiste et de la socio</w:t>
      </w:r>
      <w:r w:rsidR="00A82DC5" w:rsidRPr="001D73E5">
        <w:rPr>
          <w:spacing w:val="-14"/>
          <w:sz w:val="22"/>
          <w:szCs w:val="22"/>
        </w:rPr>
        <w:softHyphen/>
      </w:r>
      <w:r w:rsidRPr="001D73E5">
        <w:rPr>
          <w:spacing w:val="-14"/>
          <w:sz w:val="22"/>
          <w:szCs w:val="22"/>
        </w:rPr>
        <w:t>logie individualiste wébérienne. Elle rend du même coup plus visible ce qui va séparer son anthropologie de celle de ses prédécesseurs.</w:t>
      </w:r>
    </w:p>
    <w:p w:rsidR="00905779"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L’acti</w:t>
      </w:r>
      <w:r w:rsidRPr="00473D8C">
        <w:rPr>
          <w:spacing w:val="-10"/>
          <w:sz w:val="22"/>
          <w:szCs w:val="22"/>
        </w:rPr>
        <w:softHyphen/>
        <w:t>vité philo</w:t>
      </w:r>
      <w:r w:rsidRPr="00473D8C">
        <w:rPr>
          <w:spacing w:val="-10"/>
          <w:sz w:val="22"/>
          <w:szCs w:val="22"/>
        </w:rPr>
        <w:softHyphen/>
        <w:t>sophique, fait remarquer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d’une manière qui n’est pas sans rappeler Husserl</w:t>
      </w:r>
      <w:r w:rsidR="00D85DEB" w:rsidRPr="00473D8C">
        <w:rPr>
          <w:spacing w:val="-10"/>
          <w:sz w:val="22"/>
          <w:szCs w:val="22"/>
        </w:rPr>
        <w:t xml:space="preserve"> et le dernier Simmel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se trouve dans un rapport conflic</w:t>
      </w:r>
      <w:r w:rsidRPr="00473D8C">
        <w:rPr>
          <w:spacing w:val="-10"/>
          <w:sz w:val="22"/>
          <w:szCs w:val="22"/>
        </w:rPr>
        <w:softHyphen/>
        <w:t xml:space="preserve">tuel avec le sentiment que l’homme a de la vie, de lui-même, et de son </w:t>
      </w:r>
      <w:r w:rsidR="0041063A" w:rsidRPr="00473D8C">
        <w:rPr>
          <w:spacing w:val="-10"/>
          <w:sz w:val="22"/>
          <w:szCs w:val="22"/>
        </w:rPr>
        <w:t>« </w:t>
      </w:r>
      <w:r w:rsidRPr="00473D8C">
        <w:rPr>
          <w:spacing w:val="-10"/>
          <w:sz w:val="22"/>
          <w:szCs w:val="22"/>
        </w:rPr>
        <w:t>égoïté originelle</w:t>
      </w:r>
      <w:r w:rsidR="0041063A" w:rsidRPr="00473D8C">
        <w:rPr>
          <w:spacing w:val="-10"/>
          <w:sz w:val="22"/>
          <w:szCs w:val="22"/>
        </w:rPr>
        <w:t> »</w:t>
      </w:r>
      <w:r w:rsidRPr="00473D8C">
        <w:rPr>
          <w:rStyle w:val="Rfrencedenotedebasdepage"/>
          <w:spacing w:val="-10"/>
          <w:sz w:val="22"/>
          <w:szCs w:val="22"/>
        </w:rPr>
        <w:footnoteReference w:id="224"/>
      </w:r>
      <w:r w:rsidRPr="00473D8C">
        <w:rPr>
          <w:spacing w:val="-10"/>
          <w:sz w:val="22"/>
          <w:szCs w:val="22"/>
        </w:rPr>
        <w:t xml:space="preserve">. Il existe une </w:t>
      </w:r>
      <w:r w:rsidR="0041063A" w:rsidRPr="00473D8C">
        <w:rPr>
          <w:spacing w:val="-10"/>
          <w:sz w:val="22"/>
          <w:szCs w:val="22"/>
        </w:rPr>
        <w:t>« </w:t>
      </w:r>
      <w:r w:rsidRPr="00473D8C">
        <w:rPr>
          <w:spacing w:val="-10"/>
          <w:sz w:val="22"/>
          <w:szCs w:val="22"/>
        </w:rPr>
        <w:t>tension imma</w:t>
      </w:r>
      <w:r w:rsidRPr="00473D8C">
        <w:rPr>
          <w:spacing w:val="-10"/>
          <w:sz w:val="22"/>
          <w:szCs w:val="22"/>
        </w:rPr>
        <w:softHyphen/>
        <w:t>nente à l’esprit humain</w:t>
      </w:r>
      <w:r w:rsidR="0041063A" w:rsidRPr="00473D8C">
        <w:rPr>
          <w:spacing w:val="-10"/>
          <w:sz w:val="22"/>
          <w:szCs w:val="22"/>
        </w:rPr>
        <w:t> »</w:t>
      </w:r>
      <w:r w:rsidR="00A133BE" w:rsidRPr="00473D8C">
        <w:rPr>
          <w:spacing w:val="-10"/>
          <w:sz w:val="22"/>
          <w:szCs w:val="22"/>
        </w:rPr>
        <w:t xml:space="preserve"> (p.</w:t>
      </w:r>
      <w:r w:rsidR="00ED0FC2">
        <w:rPr>
          <w:spacing w:val="-10"/>
          <w:sz w:val="22"/>
          <w:szCs w:val="22"/>
        </w:rPr>
        <w:t> </w:t>
      </w:r>
      <w:r w:rsidR="00A133BE" w:rsidRPr="00473D8C">
        <w:rPr>
          <w:spacing w:val="-10"/>
          <w:sz w:val="22"/>
          <w:szCs w:val="22"/>
        </w:rPr>
        <w:t>11)</w:t>
      </w:r>
      <w:r w:rsidRPr="00473D8C">
        <w:rPr>
          <w:spacing w:val="-10"/>
          <w:sz w:val="22"/>
          <w:szCs w:val="22"/>
        </w:rPr>
        <w:t xml:space="preserve"> qui oppose le </w:t>
      </w:r>
      <w:r w:rsidRPr="00473D8C">
        <w:rPr>
          <w:i/>
          <w:spacing w:val="-10"/>
          <w:sz w:val="22"/>
          <w:szCs w:val="22"/>
        </w:rPr>
        <w:t>cogito</w:t>
      </w:r>
      <w:r w:rsidRPr="00473D8C">
        <w:rPr>
          <w:spacing w:val="-10"/>
          <w:sz w:val="22"/>
          <w:szCs w:val="22"/>
        </w:rPr>
        <w:t xml:space="preserve"> et le </w:t>
      </w:r>
      <w:r w:rsidRPr="00473D8C">
        <w:rPr>
          <w:i/>
          <w:spacing w:val="-10"/>
          <w:sz w:val="22"/>
          <w:szCs w:val="22"/>
        </w:rPr>
        <w:t>vivo</w:t>
      </w:r>
      <w:r w:rsidRPr="00473D8C">
        <w:rPr>
          <w:spacing w:val="-10"/>
          <w:sz w:val="22"/>
          <w:szCs w:val="22"/>
        </w:rPr>
        <w:t xml:space="preserve">. Pour que la pensée et la connaissance puissent se déployer, ce </w:t>
      </w:r>
      <w:r w:rsidR="0041063A" w:rsidRPr="00473D8C">
        <w:rPr>
          <w:spacing w:val="-10"/>
          <w:sz w:val="22"/>
          <w:szCs w:val="22"/>
        </w:rPr>
        <w:t>« </w:t>
      </w:r>
      <w:r w:rsidRPr="00473D8C">
        <w:rPr>
          <w:spacing w:val="-10"/>
          <w:sz w:val="22"/>
          <w:szCs w:val="22"/>
        </w:rPr>
        <w:t>rapport naturel du moi avec la vie [...] doit être sur</w:t>
      </w:r>
      <w:r w:rsidRPr="00473D8C">
        <w:rPr>
          <w:spacing w:val="-10"/>
          <w:sz w:val="22"/>
          <w:szCs w:val="22"/>
        </w:rPr>
        <w:softHyphen/>
        <w:t>monté</w:t>
      </w:r>
      <w:r w:rsidR="0041063A" w:rsidRPr="00473D8C">
        <w:rPr>
          <w:spacing w:val="-10"/>
          <w:sz w:val="22"/>
          <w:szCs w:val="22"/>
        </w:rPr>
        <w:t> »</w:t>
      </w:r>
      <w:r w:rsidR="00A133BE" w:rsidRPr="00473D8C">
        <w:rPr>
          <w:spacing w:val="-10"/>
          <w:sz w:val="22"/>
          <w:szCs w:val="22"/>
        </w:rPr>
        <w:t xml:space="preserve"> (p.</w:t>
      </w:r>
      <w:r w:rsidR="00ED0FC2">
        <w:rPr>
          <w:spacing w:val="-10"/>
          <w:sz w:val="22"/>
          <w:szCs w:val="22"/>
        </w:rPr>
        <w:t> </w:t>
      </w:r>
      <w:r w:rsidR="00A133BE" w:rsidRPr="00473D8C">
        <w:rPr>
          <w:spacing w:val="-10"/>
          <w:sz w:val="22"/>
          <w:szCs w:val="22"/>
        </w:rPr>
        <w:t>10)</w:t>
      </w:r>
      <w:r w:rsidRPr="00473D8C">
        <w:rPr>
          <w:spacing w:val="-10"/>
          <w:sz w:val="22"/>
          <w:szCs w:val="22"/>
        </w:rPr>
        <w:t>. La philoso</w:t>
      </w:r>
      <w:r w:rsidR="0003132E" w:rsidRPr="00473D8C">
        <w:rPr>
          <w:spacing w:val="-10"/>
          <w:sz w:val="22"/>
          <w:szCs w:val="22"/>
        </w:rPr>
        <w:softHyphen/>
      </w:r>
      <w:r w:rsidRPr="00473D8C">
        <w:rPr>
          <w:spacing w:val="-10"/>
          <w:sz w:val="22"/>
          <w:szCs w:val="22"/>
        </w:rPr>
        <w:t>phie est une activité qui s’est définie histori</w:t>
      </w:r>
      <w:r w:rsidRPr="00473D8C">
        <w:rPr>
          <w:spacing w:val="-10"/>
          <w:sz w:val="22"/>
          <w:szCs w:val="22"/>
        </w:rPr>
        <w:softHyphen/>
        <w:t>que</w:t>
      </w:r>
      <w:r w:rsidRPr="00473D8C">
        <w:rPr>
          <w:spacing w:val="-10"/>
          <w:sz w:val="22"/>
          <w:szCs w:val="22"/>
        </w:rPr>
        <w:softHyphen/>
        <w:t xml:space="preserve">ment en cherchant </w:t>
      </w:r>
      <w:r w:rsidR="0041063A" w:rsidRPr="00473D8C">
        <w:rPr>
          <w:spacing w:val="-10"/>
          <w:sz w:val="22"/>
          <w:szCs w:val="22"/>
        </w:rPr>
        <w:t>« </w:t>
      </w:r>
      <w:r w:rsidRPr="00473D8C">
        <w:rPr>
          <w:spacing w:val="-10"/>
          <w:sz w:val="22"/>
          <w:szCs w:val="22"/>
        </w:rPr>
        <w:t>un point d’appui en dehors de la vie</w:t>
      </w:r>
      <w:r w:rsidR="0041063A" w:rsidRPr="00473D8C">
        <w:rPr>
          <w:spacing w:val="-10"/>
          <w:sz w:val="22"/>
          <w:szCs w:val="22"/>
        </w:rPr>
        <w:t> »</w:t>
      </w:r>
      <w:r w:rsidR="00A133BE" w:rsidRPr="00473D8C">
        <w:rPr>
          <w:spacing w:val="-10"/>
          <w:sz w:val="22"/>
          <w:szCs w:val="22"/>
        </w:rPr>
        <w:t xml:space="preserve"> (p.</w:t>
      </w:r>
      <w:r w:rsidR="00ED0FC2">
        <w:rPr>
          <w:spacing w:val="-10"/>
          <w:sz w:val="22"/>
          <w:szCs w:val="22"/>
        </w:rPr>
        <w:t> </w:t>
      </w:r>
      <w:r w:rsidR="00A133BE" w:rsidRPr="00473D8C">
        <w:rPr>
          <w:spacing w:val="-10"/>
          <w:sz w:val="22"/>
          <w:szCs w:val="22"/>
        </w:rPr>
        <w:t>10)</w:t>
      </w:r>
      <w:r w:rsidRPr="00473D8C">
        <w:rPr>
          <w:spacing w:val="-10"/>
          <w:sz w:val="22"/>
          <w:szCs w:val="22"/>
        </w:rPr>
        <w:t xml:space="preserve">. </w:t>
      </w:r>
      <w:r w:rsidR="008056A7" w:rsidRPr="00473D8C">
        <w:rPr>
          <w:spacing w:val="-10"/>
          <w:sz w:val="22"/>
          <w:szCs w:val="22"/>
        </w:rPr>
        <w:t>À</w:t>
      </w:r>
      <w:r w:rsidRPr="00473D8C">
        <w:rPr>
          <w:spacing w:val="-10"/>
          <w:sz w:val="22"/>
          <w:szCs w:val="22"/>
        </w:rPr>
        <w:t xml:space="preserve"> l’inverse, la vie n’arrive jamais à se reconnaître dans le port</w:t>
      </w:r>
      <w:r w:rsidR="00C740B5" w:rsidRPr="00473D8C">
        <w:rPr>
          <w:spacing w:val="-10"/>
          <w:sz w:val="22"/>
          <w:szCs w:val="22"/>
        </w:rPr>
        <w:t>r</w:t>
      </w:r>
      <w:r w:rsidRPr="00473D8C">
        <w:rPr>
          <w:spacing w:val="-10"/>
          <w:sz w:val="22"/>
          <w:szCs w:val="22"/>
        </w:rPr>
        <w:t>ait qu’en fait la connaissance</w:t>
      </w:r>
      <w:r w:rsidR="00905779" w:rsidRPr="00473D8C">
        <w:rPr>
          <w:spacing w:val="-10"/>
          <w:sz w:val="22"/>
          <w:szCs w:val="22"/>
        </w:rPr>
        <w:t>.</w:t>
      </w:r>
    </w:p>
    <w:p w:rsidR="00905779" w:rsidRPr="00473D8C" w:rsidRDefault="009057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5779" w:rsidRPr="00473D8C" w:rsidRDefault="00905779" w:rsidP="00905779">
      <w:pPr>
        <w:pStyle w:val="Citation"/>
      </w:pPr>
      <w:r w:rsidRPr="00473D8C">
        <w:t>S</w:t>
      </w:r>
      <w:r w:rsidR="005C6D21" w:rsidRPr="00473D8C">
        <w:t>e connaître et avoir le sentiment immédiat de son moi ne semblent pas vouloir aller de pair. Comment conci</w:t>
      </w:r>
      <w:r w:rsidR="005C6D21" w:rsidRPr="00473D8C">
        <w:softHyphen/>
        <w:t>lier d’une part, l’égoïté naturelle de chaque vie, l’importance personnelle que j’attribue à mon sort, la façon dont je ressens ma personne, la variété de la vie, telle qu’elle se mani</w:t>
      </w:r>
      <w:r w:rsidR="0003132E" w:rsidRPr="00473D8C">
        <w:softHyphen/>
      </w:r>
      <w:r w:rsidR="005C6D21" w:rsidRPr="00473D8C">
        <w:t>feste dans cette existence particulière, et de l’autre, une définition théo</w:t>
      </w:r>
      <w:r w:rsidR="0003132E" w:rsidRPr="00473D8C">
        <w:softHyphen/>
      </w:r>
      <w:r w:rsidR="005C6D21" w:rsidRPr="00473D8C">
        <w:t>rique de ma vie et de moi-même, à laquelle je suis arrivé par la connais</w:t>
      </w:r>
      <w:r w:rsidR="0003132E" w:rsidRPr="00473D8C">
        <w:softHyphen/>
      </w:r>
      <w:r w:rsidR="005C6D21" w:rsidRPr="00473D8C">
        <w:t>sance, en me servant de for</w:t>
      </w:r>
      <w:r w:rsidR="00A133BE" w:rsidRPr="00473D8C">
        <w:t>mes générales d’expres</w:t>
      </w:r>
      <w:r w:rsidR="00A133BE" w:rsidRPr="00473D8C">
        <w:softHyphen/>
      </w:r>
      <w:r w:rsidR="00A133BE" w:rsidRPr="00473D8C">
        <w:softHyphen/>
      </w:r>
      <w:r w:rsidR="00A133BE" w:rsidRPr="00473D8C">
        <w:softHyphen/>
        <w:t>sion</w:t>
      </w:r>
      <w:r w:rsidRPr="00473D8C">
        <w:t> </w:t>
      </w:r>
      <w:r w:rsidR="00A133BE" w:rsidRPr="00473D8C">
        <w:t>?</w:t>
      </w:r>
      <w:r w:rsidR="00D85DEB" w:rsidRPr="00473D8C">
        <w:t xml:space="preserve"> (p. </w:t>
      </w:r>
      <w:r w:rsidR="00A133BE" w:rsidRPr="00473D8C">
        <w:t>11)</w:t>
      </w:r>
    </w:p>
    <w:p w:rsidR="00905779" w:rsidRDefault="009057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608E0" w:rsidRDefault="004608E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L’idéal de l’anthropologie » serait de réaliser la synthèse de ce qui pousse</w:t>
      </w:r>
      <w:r w:rsidR="00E41344">
        <w:rPr>
          <w:spacing w:val="-10"/>
          <w:sz w:val="22"/>
          <w:szCs w:val="22"/>
        </w:rPr>
        <w:t xml:space="preserve"> l’homme à « éprouver son moi », </w:t>
      </w:r>
      <w:r>
        <w:rPr>
          <w:spacing w:val="-10"/>
          <w:sz w:val="22"/>
          <w:szCs w:val="22"/>
        </w:rPr>
        <w:t>à se « construire une person</w:t>
      </w:r>
      <w:r w:rsidR="00A66CB5">
        <w:rPr>
          <w:spacing w:val="-10"/>
          <w:sz w:val="22"/>
          <w:szCs w:val="22"/>
        </w:rPr>
        <w:softHyphen/>
      </w:r>
      <w:r>
        <w:rPr>
          <w:spacing w:val="-10"/>
          <w:sz w:val="22"/>
          <w:szCs w:val="22"/>
        </w:rPr>
        <w:t>nalité », d’un côté, et « se connaître »</w:t>
      </w:r>
      <w:r w:rsidR="00E41344">
        <w:rPr>
          <w:spacing w:val="-10"/>
          <w:sz w:val="22"/>
          <w:szCs w:val="22"/>
        </w:rPr>
        <w:t>,</w:t>
      </w:r>
      <w:r>
        <w:rPr>
          <w:spacing w:val="-10"/>
          <w:sz w:val="22"/>
          <w:szCs w:val="22"/>
        </w:rPr>
        <w:t xml:space="preserve"> « se faire une image de lui-même », de l’autre.</w:t>
      </w:r>
    </w:p>
    <w:p w:rsidR="004608E0" w:rsidRPr="00473D8C" w:rsidRDefault="004608E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05779" w:rsidRPr="00473D8C" w:rsidRDefault="005C6D21" w:rsidP="00905779">
      <w:pPr>
        <w:pStyle w:val="Citation"/>
      </w:pPr>
      <w:r w:rsidRPr="00473D8C">
        <w:t>L’idéal de l’anthropo</w:t>
      </w:r>
      <w:r w:rsidRPr="00473D8C">
        <w:softHyphen/>
        <w:t>logie serait de pouvoir réunir les multiples tendan</w:t>
      </w:r>
      <w:r w:rsidRPr="00473D8C">
        <w:softHyphen/>
        <w:t>ces qui s’expri</w:t>
      </w:r>
      <w:r w:rsidR="00ED0FC2">
        <w:softHyphen/>
      </w:r>
      <w:r w:rsidRPr="00473D8C">
        <w:t>ment en elle, de fondre en un tout homogène les dispo</w:t>
      </w:r>
      <w:r w:rsidRPr="00473D8C">
        <w:softHyphen/>
        <w:t>sitions de l’homme qui le poussent à la fois à se connaître</w:t>
      </w:r>
      <w:r w:rsidR="00ED0FC2">
        <w:t> </w:t>
      </w:r>
      <w:r w:rsidRPr="00473D8C">
        <w:t>; à éprouver son moi</w:t>
      </w:r>
      <w:r w:rsidR="00ED0FC2">
        <w:t> </w:t>
      </w:r>
      <w:r w:rsidRPr="00473D8C">
        <w:t>; à se faire une image de lui-même, et à se construire une person</w:t>
      </w:r>
      <w:r w:rsidRPr="00473D8C">
        <w:softHyphen/>
        <w:t>na</w:t>
      </w:r>
      <w:r w:rsidRPr="00473D8C">
        <w:softHyphen/>
        <w:t>lité</w:t>
      </w:r>
      <w:r w:rsidR="00905779" w:rsidRPr="00473D8C">
        <w:t>.</w:t>
      </w:r>
      <w:r w:rsidR="00A133BE" w:rsidRPr="00473D8C">
        <w:t xml:space="preserve"> (</w:t>
      </w:r>
      <w:r w:rsidR="00905779" w:rsidRPr="00473D8C">
        <w:t>p</w:t>
      </w:r>
      <w:r w:rsidR="00A133BE" w:rsidRPr="00473D8C">
        <w:t>p. 11-12)</w:t>
      </w:r>
    </w:p>
    <w:p w:rsidR="00905779" w:rsidRPr="00473D8C" w:rsidRDefault="009057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E32DD" w:rsidRPr="00473D8C" w:rsidRDefault="0090577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w:t>
      </w:r>
      <w:r w:rsidR="005C6D21" w:rsidRPr="00473D8C">
        <w:rPr>
          <w:spacing w:val="-10"/>
          <w:sz w:val="22"/>
          <w:szCs w:val="22"/>
        </w:rPr>
        <w:t>ais cet idéal, ajoute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à l’instar de Dilthey</w:t>
      </w:r>
      <w:r w:rsidR="00642C2F" w:rsidRPr="00473D8C">
        <w:rPr>
          <w:spacing w:val="-10"/>
          <w:sz w:val="22"/>
          <w:szCs w:val="22"/>
        </w:rPr>
        <w:fldChar w:fldCharType="begin"/>
      </w:r>
      <w:r w:rsidR="005C6D21" w:rsidRPr="00473D8C">
        <w:rPr>
          <w:spacing w:val="-10"/>
          <w:sz w:val="22"/>
          <w:szCs w:val="22"/>
        </w:rPr>
        <w:instrText xml:space="preserve"> XE "Dilthey" </w:instrText>
      </w:r>
      <w:r w:rsidR="00642C2F" w:rsidRPr="00473D8C">
        <w:rPr>
          <w:spacing w:val="-10"/>
          <w:sz w:val="22"/>
          <w:szCs w:val="22"/>
        </w:rPr>
        <w:fldChar w:fldCharType="end"/>
      </w:r>
      <w:r w:rsidR="005C6D21" w:rsidRPr="00473D8C">
        <w:rPr>
          <w:spacing w:val="-10"/>
          <w:sz w:val="22"/>
          <w:szCs w:val="22"/>
        </w:rPr>
        <w:t>, n’est pas réali</w:t>
      </w:r>
      <w:r w:rsidR="005C6D21" w:rsidRPr="00473D8C">
        <w:rPr>
          <w:spacing w:val="-10"/>
          <w:sz w:val="22"/>
          <w:szCs w:val="22"/>
        </w:rPr>
        <w:softHyphen/>
        <w:t xml:space="preserve">sable car l’homme ne peut adopter simultanément </w:t>
      </w:r>
      <w:r w:rsidR="00164BF8">
        <w:rPr>
          <w:spacing w:val="-10"/>
          <w:sz w:val="22"/>
          <w:szCs w:val="22"/>
        </w:rPr>
        <w:t>c</w:t>
      </w:r>
      <w:r w:rsidR="005C6D21" w:rsidRPr="00473D8C">
        <w:rPr>
          <w:spacing w:val="-10"/>
          <w:sz w:val="22"/>
          <w:szCs w:val="22"/>
        </w:rPr>
        <w:t xml:space="preserve">es </w:t>
      </w:r>
      <w:r w:rsidR="00164BF8">
        <w:rPr>
          <w:spacing w:val="-10"/>
          <w:sz w:val="22"/>
          <w:szCs w:val="22"/>
        </w:rPr>
        <w:t>deux</w:t>
      </w:r>
      <w:r w:rsidR="005C6D21" w:rsidRPr="00473D8C">
        <w:rPr>
          <w:spacing w:val="-10"/>
          <w:sz w:val="22"/>
          <w:szCs w:val="22"/>
        </w:rPr>
        <w:t xml:space="preserve"> types d’opti</w:t>
      </w:r>
      <w:r w:rsidR="005C6D21" w:rsidRPr="00473D8C">
        <w:rPr>
          <w:spacing w:val="-10"/>
          <w:sz w:val="22"/>
          <w:szCs w:val="22"/>
        </w:rPr>
        <w:softHyphen/>
        <w:t>que</w:t>
      </w:r>
      <w:r w:rsidR="007E32DD" w:rsidRPr="00473D8C">
        <w:rPr>
          <w:spacing w:val="-10"/>
          <w:sz w:val="22"/>
          <w:szCs w:val="22"/>
        </w:rPr>
        <w:t>.</w:t>
      </w:r>
      <w:r w:rsidR="004608E0" w:rsidRPr="004608E0">
        <w:rPr>
          <w:spacing w:val="-10"/>
          <w:sz w:val="22"/>
          <w:szCs w:val="22"/>
        </w:rPr>
        <w:t xml:space="preserve"> </w:t>
      </w:r>
      <w:r w:rsidR="00164BF8">
        <w:rPr>
          <w:spacing w:val="-10"/>
          <w:sz w:val="22"/>
          <w:szCs w:val="22"/>
        </w:rPr>
        <w:t>Il est</w:t>
      </w:r>
      <w:r w:rsidR="004608E0" w:rsidRPr="00473D8C">
        <w:rPr>
          <w:spacing w:val="-10"/>
          <w:sz w:val="22"/>
          <w:szCs w:val="22"/>
        </w:rPr>
        <w:t xml:space="preserve"> impossible d’avoir simulta</w:t>
      </w:r>
      <w:r w:rsidR="004608E0" w:rsidRPr="00473D8C">
        <w:rPr>
          <w:spacing w:val="-10"/>
          <w:sz w:val="22"/>
          <w:szCs w:val="22"/>
        </w:rPr>
        <w:softHyphen/>
        <w:t>nément une rela</w:t>
      </w:r>
      <w:r w:rsidR="004608E0" w:rsidRPr="00473D8C">
        <w:rPr>
          <w:spacing w:val="-10"/>
          <w:sz w:val="22"/>
          <w:szCs w:val="22"/>
        </w:rPr>
        <w:softHyphen/>
        <w:t>tion cognitive à soi et une relation plus immédiate à la vie, que celle-ci soit d’ailleurs affective, idéalisante-contem</w:t>
      </w:r>
      <w:r w:rsidR="004608E0" w:rsidRPr="00473D8C">
        <w:rPr>
          <w:spacing w:val="-10"/>
          <w:sz w:val="22"/>
          <w:szCs w:val="22"/>
        </w:rPr>
        <w:softHyphen/>
        <w:t>pla</w:t>
      </w:r>
      <w:r w:rsidR="004608E0" w:rsidRPr="00473D8C">
        <w:rPr>
          <w:spacing w:val="-10"/>
          <w:sz w:val="22"/>
          <w:szCs w:val="22"/>
        </w:rPr>
        <w:softHyphen/>
        <w:t>tive ou encore construc</w:t>
      </w:r>
      <w:r w:rsidR="004608E0" w:rsidRPr="00473D8C">
        <w:rPr>
          <w:spacing w:val="-10"/>
          <w:sz w:val="22"/>
          <w:szCs w:val="22"/>
        </w:rPr>
        <w:softHyphen/>
        <w:t>tive.</w:t>
      </w:r>
    </w:p>
    <w:p w:rsidR="007E32DD" w:rsidRPr="00473D8C" w:rsidRDefault="007E32D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7E32DD">
      <w:pPr>
        <w:pStyle w:val="Citation"/>
      </w:pPr>
      <w:r w:rsidRPr="00473D8C">
        <w:t>Tantôt l’homme s’aban</w:t>
      </w:r>
      <w:r w:rsidRPr="00473D8C">
        <w:softHyphen/>
        <w:t>donne à la multipli</w:t>
      </w:r>
      <w:r w:rsidRPr="00473D8C">
        <w:softHyphen/>
        <w:t>cité des impressions qu’il subit et cherche à saisir la signification que peut avoir le tout, en épuisant ce que peut lui révéler la vie dans chacune de ses manifestations, tantôt il cherche à définir ce qu’il y a d’essentiel en lui</w:t>
      </w:r>
      <w:r w:rsidR="00ED0FC2">
        <w:t> </w:t>
      </w:r>
      <w:r w:rsidRPr="00473D8C">
        <w:t>; ou, encore, il est possédé du désir d’interpré</w:t>
      </w:r>
      <w:r w:rsidRPr="00473D8C">
        <w:softHyphen/>
        <w:t>ter la vie en partant de ce qu’il y a en lui de plus profond et de ce qui l’incite à se dépasser</w:t>
      </w:r>
      <w:r w:rsidR="007E32DD" w:rsidRPr="00473D8C">
        <w:t>.</w:t>
      </w:r>
      <w:r w:rsidR="00A133BE" w:rsidRPr="00473D8C">
        <w:t xml:space="preserve"> (p. 12)</w:t>
      </w:r>
    </w:p>
    <w:p w:rsidR="007E32DD" w:rsidRPr="00473D8C" w:rsidRDefault="007E32D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E32D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Pour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la philosophie n’est donc qu’un point de vue anthro</w:t>
      </w:r>
      <w:r w:rsidRPr="00473D8C">
        <w:rPr>
          <w:spacing w:val="-10"/>
          <w:sz w:val="22"/>
          <w:szCs w:val="22"/>
        </w:rPr>
        <w:softHyphen/>
      </w:r>
      <w:r w:rsidRPr="00473D8C">
        <w:rPr>
          <w:spacing w:val="-10"/>
          <w:sz w:val="22"/>
          <w:szCs w:val="22"/>
        </w:rPr>
        <w:softHyphen/>
      </w:r>
      <w:r w:rsidRPr="00473D8C">
        <w:rPr>
          <w:spacing w:val="-10"/>
          <w:sz w:val="22"/>
          <w:szCs w:val="22"/>
        </w:rPr>
        <w:softHyphen/>
        <w:t>pologique parmi d’autres, un point de vue qui a pu avoir à certains moments une impor</w:t>
      </w:r>
      <w:r w:rsidRPr="00473D8C">
        <w:rPr>
          <w:spacing w:val="-10"/>
          <w:sz w:val="22"/>
          <w:szCs w:val="22"/>
        </w:rPr>
        <w:softHyphen/>
        <w:t>tance décisive mais qui a aussi été en concurrence avec des motifs différents</w:t>
      </w:r>
      <w:r w:rsidR="007E32DD" w:rsidRPr="00473D8C">
        <w:rPr>
          <w:spacing w:val="-10"/>
          <w:sz w:val="22"/>
          <w:szCs w:val="22"/>
        </w:rPr>
        <w:t>.</w:t>
      </w:r>
    </w:p>
    <w:p w:rsidR="007E32DD" w:rsidRPr="00473D8C" w:rsidRDefault="007E32D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E32DD" w:rsidRPr="00473D8C" w:rsidRDefault="008056A7" w:rsidP="007E32DD">
      <w:pPr>
        <w:pStyle w:val="Citation"/>
      </w:pPr>
      <w:r w:rsidRPr="00473D8C">
        <w:t>À</w:t>
      </w:r>
      <w:r w:rsidR="005C6D21" w:rsidRPr="00473D8C">
        <w:t xml:space="preserve"> certains moments, il semblerait qu’au cours du dévelop</w:t>
      </w:r>
      <w:r w:rsidR="005C6D21" w:rsidRPr="00473D8C">
        <w:softHyphen/>
        <w:t>pement histo</w:t>
      </w:r>
      <w:r w:rsidR="005C6D21" w:rsidRPr="00473D8C">
        <w:softHyphen/>
        <w:t>rique, ce fût la philosophie qui prît sur elle la fonction d’orienter l’homme vers la méditation sur soi</w:t>
      </w:r>
      <w:r w:rsidR="00ED0FC2">
        <w:t> </w:t>
      </w:r>
      <w:r w:rsidR="005C6D21" w:rsidRPr="00473D8C">
        <w:t>; à d’autres, en revanche, ce rôle paraît réservé à la religion ou à l’art</w:t>
      </w:r>
      <w:r w:rsidR="007E32DD" w:rsidRPr="00473D8C">
        <w:t>.</w:t>
      </w:r>
      <w:r w:rsidR="00A133BE" w:rsidRPr="00473D8C">
        <w:t xml:space="preserve"> (p. 12)</w:t>
      </w:r>
    </w:p>
    <w:p w:rsidR="007E32DD" w:rsidRPr="00473D8C" w:rsidRDefault="007E32D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E32D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Si nous la replaçons dans l’ensemble des interpréta</w:t>
      </w:r>
      <w:r w:rsidRPr="00473D8C">
        <w:rPr>
          <w:spacing w:val="-10"/>
          <w:sz w:val="22"/>
          <w:szCs w:val="22"/>
        </w:rPr>
        <w:softHyphen/>
        <w:t>tions données à la vie auquel elle appartient, nous comprenons pourquoi la philoso</w:t>
      </w:r>
      <w:r w:rsidRPr="00473D8C">
        <w:rPr>
          <w:spacing w:val="-10"/>
          <w:sz w:val="22"/>
          <w:szCs w:val="22"/>
        </w:rPr>
        <w:softHyphen/>
        <w:t>phie ne peut pré</w:t>
      </w:r>
      <w:r w:rsidR="0003132E" w:rsidRPr="00473D8C">
        <w:rPr>
          <w:spacing w:val="-10"/>
          <w:sz w:val="22"/>
          <w:szCs w:val="22"/>
        </w:rPr>
        <w:softHyphen/>
      </w:r>
      <w:r w:rsidRPr="00473D8C">
        <w:rPr>
          <w:spacing w:val="-10"/>
          <w:sz w:val="22"/>
          <w:szCs w:val="22"/>
        </w:rPr>
        <w:t>tendre définir des faits, mais aussi</w:t>
      </w:r>
      <w:r w:rsidR="00FD4648" w:rsidRPr="00473D8C">
        <w:rPr>
          <w:spacing w:val="-10"/>
          <w:sz w:val="22"/>
          <w:szCs w:val="22"/>
        </w:rPr>
        <w:t xml:space="preserve"> – </w:t>
      </w:r>
      <w:r w:rsidRPr="00473D8C">
        <w:rPr>
          <w:spacing w:val="-10"/>
          <w:sz w:val="22"/>
          <w:szCs w:val="22"/>
        </w:rPr>
        <w:t>et c’est là le point important</w:t>
      </w:r>
      <w:r w:rsidR="00FD4648" w:rsidRPr="00473D8C">
        <w:rPr>
          <w:spacing w:val="-10"/>
          <w:sz w:val="22"/>
          <w:szCs w:val="22"/>
        </w:rPr>
        <w:t xml:space="preserve"> – </w:t>
      </w:r>
      <w:r w:rsidRPr="00473D8C">
        <w:rPr>
          <w:spacing w:val="-10"/>
          <w:sz w:val="22"/>
          <w:szCs w:val="22"/>
        </w:rPr>
        <w:t>pour</w:t>
      </w:r>
      <w:r w:rsidR="0003132E" w:rsidRPr="00473D8C">
        <w:rPr>
          <w:spacing w:val="-10"/>
          <w:sz w:val="22"/>
          <w:szCs w:val="22"/>
        </w:rPr>
        <w:softHyphen/>
      </w:r>
      <w:r w:rsidRPr="00473D8C">
        <w:rPr>
          <w:spacing w:val="-10"/>
          <w:sz w:val="22"/>
          <w:szCs w:val="22"/>
        </w:rPr>
        <w:t>quoi les phénomènes dont elle parle ne sont pas non plus des fictions. La vie échappe sans cesse à son mode d’expression théorique, et par ailleurs la philosophie n’est pas la seule à interpréter la vie. Mais si les interpréta</w:t>
      </w:r>
      <w:r w:rsidRPr="00473D8C">
        <w:rPr>
          <w:spacing w:val="-10"/>
          <w:sz w:val="22"/>
          <w:szCs w:val="22"/>
        </w:rPr>
        <w:softHyphen/>
        <w:t>tions de la vie qu’elle fournit sont toujours limitées, provisoires et par</w:t>
      </w:r>
      <w:r w:rsidR="0003132E" w:rsidRPr="00473D8C">
        <w:rPr>
          <w:spacing w:val="-10"/>
          <w:sz w:val="22"/>
          <w:szCs w:val="22"/>
        </w:rPr>
        <w:softHyphen/>
      </w:r>
      <w:r w:rsidRPr="00473D8C">
        <w:rPr>
          <w:spacing w:val="-10"/>
          <w:sz w:val="22"/>
          <w:szCs w:val="22"/>
        </w:rPr>
        <w:t>tielles, ceci n’implique nullement qu’il faille les considérer comme relevant de l’imagi</w:t>
      </w:r>
      <w:r w:rsidRPr="00473D8C">
        <w:rPr>
          <w:spacing w:val="-10"/>
          <w:sz w:val="22"/>
          <w:szCs w:val="22"/>
        </w:rPr>
        <w:softHyphen/>
        <w:t>naire pur</w:t>
      </w:r>
      <w:r w:rsidR="00A66CB5">
        <w:rPr>
          <w:spacing w:val="-10"/>
          <w:sz w:val="22"/>
          <w:szCs w:val="22"/>
        </w:rPr>
        <w:t>, voire de l’illusion</w:t>
      </w:r>
      <w:r w:rsidRPr="00473D8C">
        <w:rPr>
          <w:spacing w:val="-10"/>
          <w:sz w:val="22"/>
          <w:szCs w:val="22"/>
        </w:rPr>
        <w:t>. La philo</w:t>
      </w:r>
      <w:r w:rsidRPr="00473D8C">
        <w:rPr>
          <w:spacing w:val="-10"/>
          <w:sz w:val="22"/>
          <w:szCs w:val="22"/>
        </w:rPr>
        <w:softHyphen/>
        <w:t>sophie est une des branches d</w:t>
      </w:r>
      <w:r w:rsidR="00A133BE" w:rsidRPr="00473D8C">
        <w:rPr>
          <w:spacing w:val="-10"/>
          <w:sz w:val="22"/>
          <w:szCs w:val="22"/>
        </w:rPr>
        <w:t>e ce que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A133BE" w:rsidRPr="00473D8C">
        <w:rPr>
          <w:spacing w:val="-10"/>
          <w:sz w:val="22"/>
          <w:szCs w:val="22"/>
        </w:rPr>
        <w:t xml:space="preserve"> appelle l’</w:t>
      </w:r>
      <w:r w:rsidR="0041063A" w:rsidRPr="00473D8C">
        <w:rPr>
          <w:spacing w:val="-10"/>
          <w:sz w:val="22"/>
          <w:szCs w:val="22"/>
        </w:rPr>
        <w:t>« </w:t>
      </w:r>
      <w:r w:rsidRPr="00473D8C">
        <w:rPr>
          <w:spacing w:val="-10"/>
          <w:sz w:val="22"/>
          <w:szCs w:val="22"/>
        </w:rPr>
        <w:t>anthro</w:t>
      </w:r>
      <w:r w:rsidRPr="00473D8C">
        <w:rPr>
          <w:spacing w:val="-10"/>
          <w:sz w:val="22"/>
          <w:szCs w:val="22"/>
        </w:rPr>
        <w:softHyphen/>
        <w:t>pologie philoso</w:t>
      </w:r>
      <w:r w:rsidR="00A66CB5">
        <w:rPr>
          <w:spacing w:val="-10"/>
          <w:sz w:val="22"/>
          <w:szCs w:val="22"/>
        </w:rPr>
        <w:softHyphen/>
      </w:r>
      <w:r w:rsidRPr="00473D8C">
        <w:rPr>
          <w:spacing w:val="-10"/>
          <w:sz w:val="22"/>
          <w:szCs w:val="22"/>
        </w:rPr>
        <w:t>phique</w:t>
      </w:r>
      <w:r w:rsidR="0041063A" w:rsidRPr="00473D8C">
        <w:rPr>
          <w:spacing w:val="-10"/>
          <w:sz w:val="22"/>
          <w:szCs w:val="22"/>
        </w:rPr>
        <w:t> »</w:t>
      </w:r>
      <w:r w:rsidRPr="00473D8C">
        <w:rPr>
          <w:spacing w:val="-10"/>
          <w:sz w:val="22"/>
          <w:szCs w:val="22"/>
        </w:rPr>
        <w:t xml:space="preserve"> et ses inter</w:t>
      </w:r>
      <w:r w:rsidR="0003132E" w:rsidRPr="00473D8C">
        <w:rPr>
          <w:spacing w:val="-10"/>
          <w:sz w:val="22"/>
          <w:szCs w:val="22"/>
        </w:rPr>
        <w:softHyphen/>
      </w:r>
      <w:r w:rsidRPr="00473D8C">
        <w:rPr>
          <w:spacing w:val="-10"/>
          <w:sz w:val="22"/>
          <w:szCs w:val="22"/>
        </w:rPr>
        <w:t>prétations font partie d’une activité incessante et plus globale de l’homme pour se connaître lui-même</w:t>
      </w:r>
      <w:r w:rsidR="007E32DD" w:rsidRPr="00473D8C">
        <w:rPr>
          <w:spacing w:val="-10"/>
          <w:sz w:val="22"/>
          <w:szCs w:val="22"/>
        </w:rPr>
        <w:t>.</w:t>
      </w:r>
    </w:p>
    <w:p w:rsidR="007E32DD" w:rsidRPr="00473D8C" w:rsidRDefault="005C6D21" w:rsidP="007E32DD">
      <w:pPr>
        <w:pStyle w:val="Citation"/>
      </w:pPr>
      <w:r w:rsidRPr="00473D8C">
        <w:t>Connais-toi toi-même, tel est le thème de toute anthropologie philoso</w:t>
      </w:r>
      <w:r w:rsidRPr="00473D8C">
        <w:softHyphen/>
        <w:t>phique. L’anthropo</w:t>
      </w:r>
      <w:r w:rsidRPr="00473D8C">
        <w:softHyphen/>
        <w:t>logie philoso</w:t>
      </w:r>
      <w:r w:rsidR="0003132E" w:rsidRPr="00473D8C">
        <w:softHyphen/>
      </w:r>
      <w:r w:rsidRPr="00473D8C">
        <w:t>phique, c’est la réflexion sur soi, l’essai toujours renouvelé que fait l’homme pour arriver à se comprendre</w:t>
      </w:r>
      <w:r w:rsidR="007E32DD" w:rsidRPr="00473D8C">
        <w:t>.</w:t>
      </w:r>
      <w:r w:rsidR="00A133BE" w:rsidRPr="00473D8C">
        <w:t xml:space="preserve"> (p.</w:t>
      </w:r>
      <w:r w:rsidR="00ED0FC2">
        <w:t> </w:t>
      </w:r>
      <w:r w:rsidR="00A133BE" w:rsidRPr="00473D8C">
        <w:t>7)</w:t>
      </w:r>
    </w:p>
    <w:p w:rsidR="007E32DD" w:rsidRPr="00473D8C" w:rsidRDefault="007E32D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99231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992316">
        <w:rPr>
          <w:spacing w:val="-14"/>
          <w:sz w:val="22"/>
          <w:szCs w:val="22"/>
        </w:rPr>
        <w:t>La nouvelle question anthropo</w:t>
      </w:r>
      <w:r w:rsidRPr="00992316">
        <w:rPr>
          <w:spacing w:val="-14"/>
          <w:sz w:val="22"/>
          <w:szCs w:val="22"/>
        </w:rPr>
        <w:softHyphen/>
        <w:t xml:space="preserve">logique ne sera </w:t>
      </w:r>
      <w:r w:rsidR="00D85DEB" w:rsidRPr="00992316">
        <w:rPr>
          <w:spacing w:val="-14"/>
          <w:sz w:val="22"/>
          <w:szCs w:val="22"/>
        </w:rPr>
        <w:t>plus, comme celle du philosophe</w:t>
      </w:r>
      <w:r w:rsidR="00450581" w:rsidRPr="00992316">
        <w:rPr>
          <w:spacing w:val="-14"/>
          <w:sz w:val="22"/>
          <w:szCs w:val="22"/>
        </w:rPr>
        <w:t xml:space="preserve"> : </w:t>
      </w:r>
      <w:r w:rsidR="0041063A" w:rsidRPr="00992316">
        <w:rPr>
          <w:spacing w:val="-14"/>
          <w:sz w:val="22"/>
          <w:szCs w:val="22"/>
        </w:rPr>
        <w:t>«</w:t>
      </w:r>
      <w:r w:rsidR="00F25187" w:rsidRPr="00992316">
        <w:rPr>
          <w:spacing w:val="-14"/>
          <w:sz w:val="22"/>
          <w:szCs w:val="22"/>
        </w:rPr>
        <w:t> </w:t>
      </w:r>
      <w:r w:rsidRPr="00992316">
        <w:rPr>
          <w:spacing w:val="-14"/>
          <w:sz w:val="22"/>
          <w:szCs w:val="22"/>
        </w:rPr>
        <w:sym w:font="Times New Roman" w:char="201C"/>
      </w:r>
      <w:r w:rsidRPr="00992316">
        <w:rPr>
          <w:spacing w:val="-14"/>
          <w:sz w:val="22"/>
          <w:szCs w:val="22"/>
        </w:rPr>
        <w:t>Qui</w:t>
      </w:r>
      <w:r w:rsidRPr="00992316">
        <w:rPr>
          <w:spacing w:val="-14"/>
          <w:sz w:val="22"/>
          <w:szCs w:val="22"/>
        </w:rPr>
        <w:sym w:font="Times New Roman" w:char="201D"/>
      </w:r>
      <w:r w:rsidRPr="00992316">
        <w:rPr>
          <w:spacing w:val="-14"/>
          <w:sz w:val="22"/>
          <w:szCs w:val="22"/>
        </w:rPr>
        <w:t xml:space="preserve"> ou plutôt</w:t>
      </w:r>
      <w:r w:rsidR="00450581" w:rsidRPr="00992316">
        <w:rPr>
          <w:spacing w:val="-14"/>
          <w:sz w:val="22"/>
          <w:szCs w:val="22"/>
        </w:rPr>
        <w:t xml:space="preserve"> : </w:t>
      </w:r>
      <w:r w:rsidRPr="00992316">
        <w:rPr>
          <w:spacing w:val="-14"/>
          <w:sz w:val="22"/>
          <w:szCs w:val="22"/>
        </w:rPr>
        <w:sym w:font="Times New Roman" w:char="201C"/>
      </w:r>
      <w:r w:rsidRPr="00992316">
        <w:rPr>
          <w:spacing w:val="-14"/>
          <w:sz w:val="22"/>
          <w:szCs w:val="22"/>
        </w:rPr>
        <w:t>Que suis-je</w:t>
      </w:r>
      <w:r w:rsidR="00CD0EEE" w:rsidRPr="00992316">
        <w:rPr>
          <w:spacing w:val="-14"/>
          <w:sz w:val="22"/>
          <w:szCs w:val="22"/>
        </w:rPr>
        <w:t> </w:t>
      </w:r>
      <w:r w:rsidRPr="00992316">
        <w:rPr>
          <w:spacing w:val="-14"/>
          <w:sz w:val="22"/>
          <w:szCs w:val="22"/>
        </w:rPr>
        <w:t>?</w:t>
      </w:r>
      <w:r w:rsidRPr="00992316">
        <w:rPr>
          <w:spacing w:val="-14"/>
          <w:sz w:val="22"/>
          <w:szCs w:val="22"/>
        </w:rPr>
        <w:sym w:font="Times New Roman" w:char="201D"/>
      </w:r>
      <w:r w:rsidR="0041063A" w:rsidRPr="00992316">
        <w:rPr>
          <w:spacing w:val="-14"/>
          <w:sz w:val="22"/>
          <w:szCs w:val="22"/>
        </w:rPr>
        <w:t> »</w:t>
      </w:r>
      <w:r w:rsidR="00D85DEB" w:rsidRPr="00992316">
        <w:rPr>
          <w:spacing w:val="-14"/>
          <w:sz w:val="22"/>
          <w:szCs w:val="22"/>
        </w:rPr>
        <w:t xml:space="preserve"> (p. </w:t>
      </w:r>
      <w:r w:rsidR="00A133BE" w:rsidRPr="00992316">
        <w:rPr>
          <w:spacing w:val="-14"/>
          <w:sz w:val="22"/>
          <w:szCs w:val="22"/>
        </w:rPr>
        <w:t>10)</w:t>
      </w:r>
      <w:r w:rsidRPr="00992316">
        <w:rPr>
          <w:spacing w:val="-14"/>
          <w:sz w:val="22"/>
          <w:szCs w:val="22"/>
        </w:rPr>
        <w:t xml:space="preserve"> Il ne sert plus à rien de chercher à connaître l’homme en tant que tel. Le but de la connais</w:t>
      </w:r>
      <w:r w:rsidR="00992316" w:rsidRPr="00992316">
        <w:rPr>
          <w:spacing w:val="-14"/>
          <w:sz w:val="22"/>
          <w:szCs w:val="22"/>
        </w:rPr>
        <w:softHyphen/>
      </w:r>
      <w:r w:rsidRPr="00992316">
        <w:rPr>
          <w:spacing w:val="-14"/>
          <w:sz w:val="22"/>
          <w:szCs w:val="22"/>
        </w:rPr>
        <w:t xml:space="preserve">sance, au </w:t>
      </w:r>
      <w:r w:rsidR="00D47177" w:rsidRPr="00992316">
        <w:rPr>
          <w:smallCaps/>
          <w:spacing w:val="-14"/>
          <w:sz w:val="22"/>
          <w:szCs w:val="22"/>
        </w:rPr>
        <w:t>xx</w:t>
      </w:r>
      <w:r w:rsidRPr="00992316">
        <w:rPr>
          <w:spacing w:val="-14"/>
          <w:sz w:val="22"/>
          <w:szCs w:val="22"/>
          <w:vertAlign w:val="superscript"/>
        </w:rPr>
        <w:t xml:space="preserve">e </w:t>
      </w:r>
      <w:r w:rsidRPr="00992316">
        <w:rPr>
          <w:spacing w:val="-14"/>
          <w:sz w:val="22"/>
          <w:szCs w:val="22"/>
        </w:rPr>
        <w:t xml:space="preserve">siècle, sera plutôt de retracer quelles ont été </w:t>
      </w:r>
      <w:r w:rsidRPr="00992316">
        <w:rPr>
          <w:i/>
          <w:spacing w:val="-14"/>
          <w:sz w:val="22"/>
          <w:szCs w:val="22"/>
        </w:rPr>
        <w:t>les diffé</w:t>
      </w:r>
      <w:r w:rsidR="00F25187" w:rsidRPr="00992316">
        <w:rPr>
          <w:i/>
          <w:spacing w:val="-14"/>
          <w:sz w:val="22"/>
          <w:szCs w:val="22"/>
        </w:rPr>
        <w:softHyphen/>
      </w:r>
      <w:r w:rsidRPr="00992316">
        <w:rPr>
          <w:i/>
          <w:spacing w:val="-14"/>
          <w:sz w:val="22"/>
          <w:szCs w:val="22"/>
        </w:rPr>
        <w:t>rentes inter</w:t>
      </w:r>
      <w:r w:rsidRPr="00992316">
        <w:rPr>
          <w:i/>
          <w:spacing w:val="-14"/>
          <w:sz w:val="22"/>
          <w:szCs w:val="22"/>
        </w:rPr>
        <w:softHyphen/>
        <w:t>préta</w:t>
      </w:r>
      <w:r w:rsidR="0003132E" w:rsidRPr="00992316">
        <w:rPr>
          <w:i/>
          <w:spacing w:val="-14"/>
          <w:sz w:val="22"/>
          <w:szCs w:val="22"/>
        </w:rPr>
        <w:softHyphen/>
      </w:r>
      <w:r w:rsidRPr="00992316">
        <w:rPr>
          <w:i/>
          <w:spacing w:val="-14"/>
          <w:sz w:val="22"/>
          <w:szCs w:val="22"/>
        </w:rPr>
        <w:t>tions données à l’homme</w:t>
      </w:r>
      <w:r w:rsidR="00FD4648" w:rsidRPr="00992316">
        <w:rPr>
          <w:spacing w:val="-14"/>
          <w:sz w:val="22"/>
          <w:szCs w:val="22"/>
        </w:rPr>
        <w:t xml:space="preserve"> – </w:t>
      </w:r>
      <w:r w:rsidRPr="00992316">
        <w:rPr>
          <w:spacing w:val="-14"/>
          <w:sz w:val="22"/>
          <w:szCs w:val="22"/>
        </w:rPr>
        <w:t xml:space="preserve">et dont celles découlant de la question </w:t>
      </w:r>
      <w:r w:rsidR="0041063A" w:rsidRPr="00992316">
        <w:rPr>
          <w:spacing w:val="-14"/>
          <w:sz w:val="22"/>
          <w:szCs w:val="22"/>
        </w:rPr>
        <w:t>« </w:t>
      </w:r>
      <w:r w:rsidRPr="00992316">
        <w:rPr>
          <w:spacing w:val="-14"/>
          <w:sz w:val="22"/>
          <w:szCs w:val="22"/>
        </w:rPr>
        <w:t>que suis-je</w:t>
      </w:r>
      <w:r w:rsidR="00CD0EEE" w:rsidRPr="00992316">
        <w:rPr>
          <w:spacing w:val="-14"/>
          <w:sz w:val="22"/>
          <w:szCs w:val="22"/>
        </w:rPr>
        <w:t> </w:t>
      </w:r>
      <w:r w:rsidRPr="00992316">
        <w:rPr>
          <w:spacing w:val="-14"/>
          <w:sz w:val="22"/>
          <w:szCs w:val="22"/>
        </w:rPr>
        <w:t>?</w:t>
      </w:r>
      <w:r w:rsidR="00F25187" w:rsidRPr="00992316">
        <w:rPr>
          <w:spacing w:val="-14"/>
          <w:sz w:val="22"/>
          <w:szCs w:val="22"/>
        </w:rPr>
        <w:t> </w:t>
      </w:r>
      <w:r w:rsidRPr="00992316">
        <w:rPr>
          <w:spacing w:val="-14"/>
          <w:sz w:val="22"/>
          <w:szCs w:val="22"/>
        </w:rPr>
        <w:t>» n’ont pas forcément été les plus importantes historique</w:t>
      </w:r>
      <w:r w:rsidR="00992316" w:rsidRPr="00992316">
        <w:rPr>
          <w:spacing w:val="-14"/>
          <w:sz w:val="22"/>
          <w:szCs w:val="22"/>
        </w:rPr>
        <w:softHyphen/>
      </w:r>
      <w:r w:rsidRPr="00992316">
        <w:rPr>
          <w:spacing w:val="-14"/>
          <w:sz w:val="22"/>
          <w:szCs w:val="22"/>
        </w:rPr>
        <w:t>ment.</w:t>
      </w:r>
    </w:p>
    <w:p w:rsidR="00F2518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la réponse de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aux dilemmes de la philo</w:t>
      </w:r>
      <w:r w:rsidRPr="00473D8C">
        <w:rPr>
          <w:spacing w:val="-10"/>
          <w:sz w:val="22"/>
          <w:szCs w:val="22"/>
        </w:rPr>
        <w:softHyphen/>
        <w:t>sophie aux prises avec le dualisme faits/fictions, et de la sociologie face à l’alter</w:t>
      </w:r>
      <w:r w:rsidR="00F25187" w:rsidRPr="00473D8C">
        <w:rPr>
          <w:spacing w:val="-10"/>
          <w:sz w:val="22"/>
          <w:szCs w:val="22"/>
        </w:rPr>
        <w:softHyphen/>
      </w:r>
      <w:r w:rsidRPr="00473D8C">
        <w:rPr>
          <w:spacing w:val="-10"/>
          <w:sz w:val="22"/>
          <w:szCs w:val="22"/>
        </w:rPr>
        <w:t>native indéci</w:t>
      </w:r>
      <w:r w:rsidRPr="00473D8C">
        <w:rPr>
          <w:spacing w:val="-10"/>
          <w:sz w:val="22"/>
          <w:szCs w:val="22"/>
        </w:rPr>
        <w:softHyphen/>
        <w:t>dable social/indi</w:t>
      </w:r>
      <w:r w:rsidRPr="00473D8C">
        <w:rPr>
          <w:spacing w:val="-10"/>
          <w:sz w:val="22"/>
          <w:szCs w:val="22"/>
        </w:rPr>
        <w:softHyphen/>
        <w:t>vidu, et enfin du rapport entre la première et la seconde, rejoint-elle la stra</w:t>
      </w:r>
      <w:r w:rsidRPr="00473D8C">
        <w:rPr>
          <w:spacing w:val="-10"/>
          <w:sz w:val="22"/>
          <w:szCs w:val="22"/>
        </w:rPr>
        <w:softHyphen/>
        <w:t>tégie anthropolo</w:t>
      </w:r>
      <w:r w:rsidRPr="00473D8C">
        <w:rPr>
          <w:spacing w:val="-10"/>
          <w:sz w:val="22"/>
          <w:szCs w:val="22"/>
        </w:rPr>
        <w:softHyphen/>
        <w:t>gico-histo</w:t>
      </w:r>
      <w:r w:rsidRPr="00473D8C">
        <w:rPr>
          <w:spacing w:val="-10"/>
          <w:sz w:val="22"/>
          <w:szCs w:val="22"/>
        </w:rPr>
        <w:softHyphen/>
        <w:t>rique de Hui</w:t>
      </w:r>
      <w:r w:rsidR="00F25187" w:rsidRPr="00473D8C">
        <w:rPr>
          <w:spacing w:val="-10"/>
          <w:sz w:val="22"/>
          <w:szCs w:val="22"/>
        </w:rPr>
        <w:softHyphen/>
      </w:r>
      <w:r w:rsidRPr="00473D8C">
        <w:rPr>
          <w:spacing w:val="-10"/>
          <w:sz w:val="22"/>
          <w:szCs w:val="22"/>
        </w:rPr>
        <w:t>zing</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a, mais elle dépasse celle-ci, un peu à la manière de Simmel</w:t>
      </w:r>
      <w:r w:rsidR="00642C2F" w:rsidRPr="00473D8C">
        <w:rPr>
          <w:spacing w:val="-10"/>
          <w:sz w:val="22"/>
          <w:szCs w:val="22"/>
        </w:rPr>
        <w:fldChar w:fldCharType="begin"/>
      </w:r>
      <w:r w:rsidRPr="00473D8C">
        <w:rPr>
          <w:spacing w:val="-10"/>
          <w:sz w:val="22"/>
          <w:szCs w:val="22"/>
        </w:rPr>
        <w:instrText xml:space="preserve"> XE "Simmel" </w:instrText>
      </w:r>
      <w:r w:rsidR="00642C2F" w:rsidRPr="00473D8C">
        <w:rPr>
          <w:spacing w:val="-10"/>
          <w:sz w:val="22"/>
          <w:szCs w:val="22"/>
        </w:rPr>
        <w:fldChar w:fldCharType="end"/>
      </w:r>
      <w:r w:rsidRPr="00473D8C">
        <w:rPr>
          <w:spacing w:val="-10"/>
          <w:sz w:val="22"/>
          <w:szCs w:val="22"/>
        </w:rPr>
        <w:t>, en posant la question du sens lui-même. Nous sentons, il est vrai, qu’il a du mal à produire une élabora</w:t>
      </w:r>
      <w:r w:rsidRPr="00473D8C">
        <w:rPr>
          <w:spacing w:val="-10"/>
          <w:sz w:val="22"/>
          <w:szCs w:val="22"/>
        </w:rPr>
        <w:softHyphen/>
        <w:t>tion concep</w:t>
      </w:r>
      <w:r w:rsidRPr="00473D8C">
        <w:rPr>
          <w:spacing w:val="-10"/>
          <w:sz w:val="22"/>
          <w:szCs w:val="22"/>
        </w:rPr>
        <w:softHyphen/>
        <w:t>tuelle stable de ces phéno</w:t>
      </w:r>
      <w:r w:rsidR="0003132E" w:rsidRPr="00473D8C">
        <w:rPr>
          <w:spacing w:val="-10"/>
          <w:sz w:val="22"/>
          <w:szCs w:val="22"/>
        </w:rPr>
        <w:softHyphen/>
      </w:r>
      <w:r w:rsidRPr="00473D8C">
        <w:rPr>
          <w:spacing w:val="-10"/>
          <w:sz w:val="22"/>
          <w:szCs w:val="22"/>
        </w:rPr>
        <w:t xml:space="preserve">mènes. Parfois, il utilise la métaphore diltheyenne du </w:t>
      </w:r>
      <w:r w:rsidR="0041063A" w:rsidRPr="00473D8C">
        <w:rPr>
          <w:spacing w:val="-10"/>
          <w:sz w:val="22"/>
          <w:szCs w:val="22"/>
        </w:rPr>
        <w:t>« </w:t>
      </w:r>
      <w:r w:rsidRPr="00473D8C">
        <w:rPr>
          <w:spacing w:val="-10"/>
          <w:sz w:val="22"/>
          <w:szCs w:val="22"/>
        </w:rPr>
        <w:t>point de vue</w:t>
      </w:r>
      <w:r w:rsidR="0041063A" w:rsidRPr="00473D8C">
        <w:rPr>
          <w:spacing w:val="-10"/>
          <w:sz w:val="22"/>
          <w:szCs w:val="22"/>
        </w:rPr>
        <w:t> »</w:t>
      </w:r>
      <w:r w:rsidRPr="00473D8C">
        <w:rPr>
          <w:spacing w:val="-10"/>
          <w:sz w:val="22"/>
          <w:szCs w:val="22"/>
        </w:rPr>
        <w:t xml:space="preserve">. Il s’agirait de </w:t>
      </w:r>
      <w:r w:rsidR="0041063A" w:rsidRPr="00473D8C">
        <w:rPr>
          <w:spacing w:val="-10"/>
          <w:sz w:val="22"/>
          <w:szCs w:val="22"/>
        </w:rPr>
        <w:t>« </w:t>
      </w:r>
      <w:r w:rsidRPr="00473D8C">
        <w:rPr>
          <w:spacing w:val="-10"/>
          <w:sz w:val="22"/>
          <w:szCs w:val="22"/>
        </w:rPr>
        <w:t>points de vue, d’après lesquels l’être humain a cherché à définir l’uni</w:t>
      </w:r>
      <w:r w:rsidRPr="00473D8C">
        <w:rPr>
          <w:spacing w:val="-10"/>
          <w:sz w:val="22"/>
          <w:szCs w:val="22"/>
        </w:rPr>
        <w:softHyphen/>
        <w:t>vers et le rôle que lui-même est destiné à y jouer</w:t>
      </w:r>
      <w:r w:rsidR="0041063A" w:rsidRPr="00473D8C">
        <w:rPr>
          <w:spacing w:val="-10"/>
          <w:sz w:val="22"/>
          <w:szCs w:val="22"/>
        </w:rPr>
        <w:t> »</w:t>
      </w:r>
      <w:r w:rsidRPr="00473D8C">
        <w:rPr>
          <w:rStyle w:val="Rfrencedenotedebasdepage"/>
          <w:spacing w:val="-10"/>
          <w:sz w:val="22"/>
          <w:szCs w:val="22"/>
        </w:rPr>
        <w:footnoteReference w:id="225"/>
      </w:r>
      <w:r w:rsidRPr="00473D8C">
        <w:rPr>
          <w:spacing w:val="-10"/>
          <w:sz w:val="22"/>
          <w:szCs w:val="22"/>
        </w:rPr>
        <w:t>. D’autres fois, il les conçoit à la manière de Weber</w:t>
      </w:r>
      <w:r w:rsidR="00642C2F">
        <w:rPr>
          <w:spacing w:val="-10"/>
          <w:sz w:val="22"/>
          <w:szCs w:val="22"/>
        </w:rPr>
        <w:fldChar w:fldCharType="begin"/>
      </w:r>
      <w:r w:rsidR="000B3F86">
        <w:instrText xml:space="preserve"> XE "</w:instrText>
      </w:r>
      <w:r w:rsidR="000B3F86" w:rsidRPr="00F334B0">
        <w:rPr>
          <w:spacing w:val="-12"/>
          <w:sz w:val="22"/>
          <w:szCs w:val="22"/>
        </w:rPr>
        <w:instrText>Weber</w:instrText>
      </w:r>
      <w:r w:rsidR="000B3F86">
        <w:instrText xml:space="preserve">" </w:instrText>
      </w:r>
      <w:r w:rsidR="00642C2F">
        <w:rPr>
          <w:spacing w:val="-10"/>
          <w:sz w:val="22"/>
          <w:szCs w:val="22"/>
        </w:rPr>
        <w:fldChar w:fldCharType="end"/>
      </w:r>
      <w:r w:rsidRPr="00473D8C">
        <w:rPr>
          <w:spacing w:val="-10"/>
          <w:sz w:val="22"/>
          <w:szCs w:val="22"/>
        </w:rPr>
        <w:t xml:space="preserve"> comme des </w:t>
      </w:r>
      <w:r w:rsidR="0041063A" w:rsidRPr="00473D8C">
        <w:rPr>
          <w:spacing w:val="-10"/>
          <w:sz w:val="22"/>
          <w:szCs w:val="22"/>
        </w:rPr>
        <w:t>« </w:t>
      </w:r>
      <w:r w:rsidRPr="00473D8C">
        <w:rPr>
          <w:spacing w:val="-10"/>
          <w:sz w:val="22"/>
          <w:szCs w:val="22"/>
        </w:rPr>
        <w:t>valeurs</w:t>
      </w:r>
      <w:r w:rsidR="0041063A" w:rsidRPr="00473D8C">
        <w:rPr>
          <w:spacing w:val="-10"/>
          <w:sz w:val="22"/>
          <w:szCs w:val="22"/>
        </w:rPr>
        <w:t> »</w:t>
      </w:r>
      <w:r w:rsidR="00F25187" w:rsidRPr="00473D8C">
        <w:rPr>
          <w:spacing w:val="-10"/>
          <w:sz w:val="22"/>
          <w:szCs w:val="22"/>
        </w:rPr>
        <w:t>.</w:t>
      </w:r>
    </w:p>
    <w:p w:rsidR="00F25187" w:rsidRPr="00473D8C" w:rsidRDefault="00F251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25187" w:rsidRPr="00473D8C" w:rsidRDefault="005C6D21" w:rsidP="00F25187">
      <w:pPr>
        <w:pStyle w:val="Citation"/>
      </w:pPr>
      <w:r w:rsidRPr="00473D8C">
        <w:t>L’expérience anthropo</w:t>
      </w:r>
      <w:r w:rsidRPr="00473D8C">
        <w:softHyphen/>
        <w:t>logique n’est pas telle qu’elle se ramènerait à la constatation d’une chose relevant unique</w:t>
      </w:r>
      <w:r w:rsidRPr="00473D8C">
        <w:softHyphen/>
        <w:t>ment de l’ordre des faits [...] mais c’est par définition une expérience portant sur la valeur</w:t>
      </w:r>
      <w:r w:rsidR="00F25187" w:rsidRPr="00473D8C">
        <w:t>.</w:t>
      </w:r>
      <w:r w:rsidRPr="00473D8C">
        <w:rPr>
          <w:rStyle w:val="Rfrencedenotedebasdepage"/>
          <w:sz w:val="22"/>
          <w:szCs w:val="22"/>
        </w:rPr>
        <w:footnoteReference w:id="226"/>
      </w:r>
    </w:p>
    <w:p w:rsidR="00F25187" w:rsidRPr="00473D8C" w:rsidRDefault="00F251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9471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Ou bien encore, comme des </w:t>
      </w:r>
      <w:r w:rsidR="0041063A" w:rsidRPr="00473D8C">
        <w:rPr>
          <w:spacing w:val="-10"/>
          <w:sz w:val="22"/>
          <w:szCs w:val="22"/>
        </w:rPr>
        <w:t>« </w:t>
      </w:r>
      <w:r w:rsidRPr="00473D8C">
        <w:rPr>
          <w:spacing w:val="-10"/>
          <w:sz w:val="22"/>
          <w:szCs w:val="22"/>
        </w:rPr>
        <w:t>ensembles de significa</w:t>
      </w:r>
      <w:r w:rsidRPr="00473D8C">
        <w:rPr>
          <w:spacing w:val="-10"/>
          <w:sz w:val="22"/>
          <w:szCs w:val="22"/>
        </w:rPr>
        <w:softHyphen/>
        <w:t>tions</w:t>
      </w:r>
      <w:r w:rsidR="0041063A" w:rsidRPr="00473D8C">
        <w:rPr>
          <w:spacing w:val="-10"/>
          <w:sz w:val="22"/>
          <w:szCs w:val="22"/>
        </w:rPr>
        <w:t> »</w:t>
      </w:r>
      <w:r w:rsidRPr="00473D8C">
        <w:rPr>
          <w:spacing w:val="-10"/>
          <w:sz w:val="22"/>
          <w:szCs w:val="22"/>
        </w:rPr>
        <w:t xml:space="preserve"> ou comme des </w:t>
      </w:r>
      <w:r w:rsidR="0041063A" w:rsidRPr="00473D8C">
        <w:rPr>
          <w:spacing w:val="-10"/>
          <w:sz w:val="22"/>
          <w:szCs w:val="22"/>
        </w:rPr>
        <w:t>« </w:t>
      </w:r>
      <w:r w:rsidRPr="00473D8C">
        <w:rPr>
          <w:spacing w:val="-10"/>
          <w:sz w:val="22"/>
          <w:szCs w:val="22"/>
        </w:rPr>
        <w:t>images de soi</w:t>
      </w:r>
      <w:r w:rsidR="0041063A" w:rsidRPr="00473D8C">
        <w:rPr>
          <w:spacing w:val="-10"/>
          <w:sz w:val="22"/>
          <w:szCs w:val="22"/>
        </w:rPr>
        <w:t> »</w:t>
      </w:r>
      <w:r w:rsidR="00F94714" w:rsidRPr="00473D8C">
        <w:rPr>
          <w:spacing w:val="-10"/>
          <w:sz w:val="22"/>
          <w:szCs w:val="22"/>
        </w:rPr>
        <w:t>.</w:t>
      </w:r>
    </w:p>
    <w:p w:rsidR="00F94714" w:rsidRPr="00473D8C" w:rsidRDefault="00F9471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F94714">
      <w:pPr>
        <w:pStyle w:val="Citation"/>
      </w:pPr>
      <w:r w:rsidRPr="00473D8C">
        <w:t>Il se forme un ensemble de signifi</w:t>
      </w:r>
      <w:r w:rsidRPr="00473D8C">
        <w:softHyphen/>
        <w:t>cations indépen</w:t>
      </w:r>
      <w:r w:rsidRPr="00473D8C">
        <w:softHyphen/>
        <w:t>dant, dans lequel l’homme arrive à se faire une image de lui-même et de sa vie, tant extérieure qu’inté</w:t>
      </w:r>
      <w:r w:rsidRPr="00473D8C">
        <w:softHyphen/>
        <w:t>rieure</w:t>
      </w:r>
      <w:r w:rsidR="00F94714" w:rsidRPr="00473D8C">
        <w:t xml:space="preserve">. </w:t>
      </w:r>
      <w:r w:rsidR="00264D8D" w:rsidRPr="00473D8C">
        <w:t>(p. 141)</w:t>
      </w:r>
    </w:p>
    <w:p w:rsidR="00F94714" w:rsidRPr="00473D8C" w:rsidRDefault="00F9471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9471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les défauts de cette confusion terminologique ne doivent pas être surestimés et doivent être comparés à la fermeté de la stratégie qui se dessine quand nous étudions non plus ce que dit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mais ce qu’il fait dans ses analyses historiques. </w:t>
      </w:r>
      <w:r w:rsidR="008056A7" w:rsidRPr="00473D8C">
        <w:rPr>
          <w:spacing w:val="-10"/>
          <w:sz w:val="22"/>
          <w:szCs w:val="22"/>
        </w:rPr>
        <w:t>À</w:t>
      </w:r>
      <w:r w:rsidRPr="00473D8C">
        <w:rPr>
          <w:spacing w:val="-10"/>
          <w:sz w:val="22"/>
          <w:szCs w:val="22"/>
        </w:rPr>
        <w:t xml:space="preserve"> cet égard, la délimitation du champ d’obser</w:t>
      </w:r>
      <w:r w:rsidRPr="00473D8C">
        <w:rPr>
          <w:spacing w:val="-10"/>
          <w:sz w:val="22"/>
          <w:szCs w:val="22"/>
        </w:rPr>
        <w:softHyphen/>
        <w:t>vation à laquelle il procède est assez révélatrice. On étu</w:t>
      </w:r>
      <w:r w:rsidR="0003132E" w:rsidRPr="00473D8C">
        <w:rPr>
          <w:spacing w:val="-10"/>
          <w:sz w:val="22"/>
          <w:szCs w:val="22"/>
        </w:rPr>
        <w:softHyphen/>
      </w:r>
      <w:r w:rsidRPr="00473D8C">
        <w:rPr>
          <w:spacing w:val="-10"/>
          <w:sz w:val="22"/>
          <w:szCs w:val="22"/>
        </w:rPr>
        <w:t xml:space="preserve">diera les différents systèmes de sens donné à l’homme et à la vie dans tous les discours où s’exprime, d’une manière élaborée ou non, une </w:t>
      </w:r>
      <w:r w:rsidR="0041063A" w:rsidRPr="00473D8C">
        <w:rPr>
          <w:spacing w:val="-10"/>
          <w:sz w:val="22"/>
          <w:szCs w:val="22"/>
        </w:rPr>
        <w:t>« </w:t>
      </w:r>
      <w:r w:rsidRPr="00473D8C">
        <w:rPr>
          <w:spacing w:val="-10"/>
          <w:sz w:val="22"/>
          <w:szCs w:val="22"/>
        </w:rPr>
        <w:t>réflexion sur soi</w:t>
      </w:r>
      <w:r w:rsidR="0041063A" w:rsidRPr="00473D8C">
        <w:rPr>
          <w:spacing w:val="-10"/>
          <w:sz w:val="22"/>
          <w:szCs w:val="22"/>
        </w:rPr>
        <w:t> »</w:t>
      </w:r>
      <w:r w:rsidR="00264D8D" w:rsidRPr="00473D8C">
        <w:rPr>
          <w:spacing w:val="-10"/>
          <w:sz w:val="22"/>
          <w:szCs w:val="22"/>
        </w:rPr>
        <w:t xml:space="preserve"> (p.</w:t>
      </w:r>
      <w:r w:rsidR="00ED0FC2">
        <w:rPr>
          <w:spacing w:val="-10"/>
          <w:sz w:val="22"/>
          <w:szCs w:val="22"/>
        </w:rPr>
        <w:t> </w:t>
      </w:r>
      <w:r w:rsidR="00264D8D" w:rsidRPr="00473D8C">
        <w:rPr>
          <w:spacing w:val="-10"/>
          <w:sz w:val="22"/>
          <w:szCs w:val="22"/>
        </w:rPr>
        <w:t>7)</w:t>
      </w:r>
      <w:r w:rsidRPr="00473D8C">
        <w:rPr>
          <w:spacing w:val="-10"/>
          <w:sz w:val="22"/>
          <w:szCs w:val="22"/>
        </w:rPr>
        <w:t>. L’anthropo</w:t>
      </w:r>
      <w:r w:rsidRPr="00473D8C">
        <w:rPr>
          <w:spacing w:val="-10"/>
          <w:sz w:val="22"/>
          <w:szCs w:val="22"/>
        </w:rPr>
        <w:softHyphen/>
        <w:t>logie embras</w:t>
      </w:r>
      <w:r w:rsidRPr="00473D8C">
        <w:rPr>
          <w:spacing w:val="-10"/>
          <w:sz w:val="22"/>
          <w:szCs w:val="22"/>
        </w:rPr>
        <w:softHyphen/>
        <w:t>sera ainsi la philo</w:t>
      </w:r>
      <w:r w:rsidRPr="00473D8C">
        <w:rPr>
          <w:spacing w:val="-10"/>
          <w:sz w:val="22"/>
          <w:szCs w:val="22"/>
        </w:rPr>
        <w:softHyphen/>
        <w:t>so</w:t>
      </w:r>
      <w:r w:rsidR="007A5BCC">
        <w:rPr>
          <w:spacing w:val="-10"/>
          <w:sz w:val="22"/>
          <w:szCs w:val="22"/>
        </w:rPr>
        <w:softHyphen/>
      </w:r>
      <w:r w:rsidRPr="00473D8C">
        <w:rPr>
          <w:spacing w:val="-10"/>
          <w:sz w:val="22"/>
          <w:szCs w:val="22"/>
        </w:rPr>
        <w:t>phie, la religion et l’art, mais aussi des discours moins travaillés</w:t>
      </w:r>
      <w:r w:rsidR="00F94714" w:rsidRPr="00473D8C">
        <w:rPr>
          <w:spacing w:val="-10"/>
          <w:sz w:val="22"/>
          <w:szCs w:val="22"/>
        </w:rPr>
        <w:t>.</w:t>
      </w:r>
    </w:p>
    <w:p w:rsidR="00F94714" w:rsidRPr="00473D8C" w:rsidRDefault="00F9471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94714" w:rsidRPr="00473D8C" w:rsidRDefault="005C6D21" w:rsidP="00F94714">
      <w:pPr>
        <w:pStyle w:val="Citation"/>
      </w:pPr>
      <w:r w:rsidRPr="00473D8C">
        <w:t xml:space="preserve">Dans cet ordre des choses se classe </w:t>
      </w:r>
      <w:r w:rsidRPr="00473D8C">
        <w:rPr>
          <w:i/>
        </w:rPr>
        <w:t>l’infinie multipli</w:t>
      </w:r>
      <w:r w:rsidRPr="00473D8C">
        <w:rPr>
          <w:i/>
        </w:rPr>
        <w:softHyphen/>
        <w:t>cité des propos tenus</w:t>
      </w:r>
      <w:r w:rsidRPr="00473D8C">
        <w:t xml:space="preserve"> par l’homme, à la fois sur lui-même et sur les autres, dont il se sert pour formuler ses expé</w:t>
      </w:r>
      <w:r w:rsidR="00F94714" w:rsidRPr="00473D8C">
        <w:softHyphen/>
      </w:r>
      <w:r w:rsidRPr="00473D8C">
        <w:t>riences de la vie</w:t>
      </w:r>
      <w:r w:rsidR="00F94714" w:rsidRPr="00473D8C">
        <w:t>.</w:t>
      </w:r>
      <w:r w:rsidR="00264D8D" w:rsidRPr="00473D8C">
        <w:t xml:space="preserve"> (p. 7, c’est </w:t>
      </w:r>
      <w:r w:rsidR="00F94714" w:rsidRPr="00473D8C">
        <w:t>moi</w:t>
      </w:r>
      <w:r w:rsidR="00264D8D" w:rsidRPr="00473D8C">
        <w:t xml:space="preserve"> qui souli</w:t>
      </w:r>
      <w:r w:rsidR="0003132E" w:rsidRPr="00473D8C">
        <w:softHyphen/>
      </w:r>
      <w:r w:rsidR="00264D8D" w:rsidRPr="00473D8C">
        <w:t>gn</w:t>
      </w:r>
      <w:r w:rsidR="00F94714" w:rsidRPr="00473D8C">
        <w:t>e</w:t>
      </w:r>
      <w:r w:rsidR="00264D8D" w:rsidRPr="00473D8C">
        <w:rPr>
          <w:sz w:val="22"/>
          <w:szCs w:val="22"/>
        </w:rPr>
        <w:t>)</w:t>
      </w:r>
    </w:p>
    <w:p w:rsidR="00F94714" w:rsidRPr="00473D8C" w:rsidRDefault="00F9471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9471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y inclut même </w:t>
      </w:r>
      <w:r w:rsidR="007C214C" w:rsidRPr="00473D8C">
        <w:rPr>
          <w:spacing w:val="-10"/>
          <w:sz w:val="22"/>
          <w:szCs w:val="22"/>
        </w:rPr>
        <w:t xml:space="preserve">la correspondance et </w:t>
      </w:r>
      <w:r w:rsidRPr="00473D8C">
        <w:rPr>
          <w:spacing w:val="-10"/>
          <w:sz w:val="22"/>
          <w:szCs w:val="22"/>
        </w:rPr>
        <w:t>la conversation la plus quotidienne</w:t>
      </w:r>
      <w:r w:rsidR="007C214C" w:rsidRPr="00473D8C">
        <w:rPr>
          <w:spacing w:val="-10"/>
          <w:sz w:val="22"/>
          <w:szCs w:val="22"/>
        </w:rPr>
        <w:t xml:space="preserve"> aux côtés des « maximes du sage ou des vues d’ensem</w:t>
      </w:r>
      <w:r w:rsidR="000E3AEA">
        <w:rPr>
          <w:spacing w:val="-10"/>
          <w:sz w:val="22"/>
          <w:szCs w:val="22"/>
        </w:rPr>
        <w:softHyphen/>
      </w:r>
      <w:r w:rsidR="007C214C" w:rsidRPr="00473D8C">
        <w:rPr>
          <w:spacing w:val="-10"/>
          <w:sz w:val="22"/>
          <w:szCs w:val="22"/>
        </w:rPr>
        <w:t>ble sur la vie » que l’on peut trouver dans la littérature.</w:t>
      </w:r>
    </w:p>
    <w:p w:rsidR="00F94714" w:rsidRPr="00473D8C" w:rsidRDefault="00F9471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3264F" w:rsidRDefault="005C6D21" w:rsidP="001D73E5">
      <w:pPr>
        <w:pStyle w:val="Citation"/>
      </w:pPr>
      <w:r w:rsidRPr="00473D8C">
        <w:rPr>
          <w:i/>
        </w:rPr>
        <w:t>Toutes les expressions variées</w:t>
      </w:r>
      <w:r w:rsidRPr="00473D8C">
        <w:t xml:space="preserve"> dont l’homme se sert pour interpréter sa vie en font en quelque sorte partie. Des </w:t>
      </w:r>
      <w:r w:rsidRPr="00473D8C">
        <w:rPr>
          <w:i/>
        </w:rPr>
        <w:t>remarques occa</w:t>
      </w:r>
      <w:r w:rsidR="0003132E" w:rsidRPr="00473D8C">
        <w:rPr>
          <w:i/>
        </w:rPr>
        <w:softHyphen/>
      </w:r>
      <w:r w:rsidRPr="00473D8C">
        <w:rPr>
          <w:i/>
        </w:rPr>
        <w:t>sion</w:t>
      </w:r>
      <w:r w:rsidRPr="00473D8C">
        <w:rPr>
          <w:i/>
        </w:rPr>
        <w:softHyphen/>
        <w:t>nelles</w:t>
      </w:r>
      <w:r w:rsidRPr="00473D8C">
        <w:t xml:space="preserve">, comme celles qu’on lit dans </w:t>
      </w:r>
      <w:r w:rsidRPr="00473D8C">
        <w:rPr>
          <w:i/>
        </w:rPr>
        <w:t>des lettres</w:t>
      </w:r>
      <w:r w:rsidRPr="00473D8C">
        <w:t xml:space="preserve"> ou qu’on entend dans </w:t>
      </w:r>
      <w:r w:rsidRPr="00473D8C">
        <w:rPr>
          <w:i/>
        </w:rPr>
        <w:t>des conversations</w:t>
      </w:r>
      <w:r w:rsidRPr="00473D8C">
        <w:t xml:space="preserve">, ont leur part ici, de même que </w:t>
      </w:r>
      <w:r w:rsidRPr="00473D8C">
        <w:rPr>
          <w:i/>
        </w:rPr>
        <w:t>les maximes</w:t>
      </w:r>
      <w:r w:rsidRPr="00473D8C">
        <w:t xml:space="preserve"> du sage ou </w:t>
      </w:r>
      <w:r w:rsidRPr="00473D8C">
        <w:rPr>
          <w:i/>
        </w:rPr>
        <w:t>des vues d’ensemble</w:t>
      </w:r>
      <w:r w:rsidRPr="00473D8C">
        <w:t xml:space="preserve"> sur la vie, telles qu’on les trouve dans </w:t>
      </w:r>
      <w:r w:rsidRPr="00473D8C">
        <w:rPr>
          <w:i/>
        </w:rPr>
        <w:t>une autobio</w:t>
      </w:r>
      <w:r w:rsidR="0003132E" w:rsidRPr="00473D8C">
        <w:rPr>
          <w:i/>
        </w:rPr>
        <w:softHyphen/>
      </w:r>
      <w:r w:rsidRPr="00473D8C">
        <w:rPr>
          <w:i/>
        </w:rPr>
        <w:t>graphie</w:t>
      </w:r>
      <w:r w:rsidRPr="00473D8C">
        <w:t xml:space="preserve"> ou bien dans </w:t>
      </w:r>
      <w:r w:rsidRPr="00473D8C">
        <w:rPr>
          <w:i/>
        </w:rPr>
        <w:t>l’</w:t>
      </w:r>
      <w:r w:rsidR="00EC12E7" w:rsidRPr="00473D8C">
        <w:rPr>
          <w:i/>
        </w:rPr>
        <w:t>œuvre</w:t>
      </w:r>
      <w:r w:rsidRPr="00473D8C">
        <w:rPr>
          <w:i/>
        </w:rPr>
        <w:t xml:space="preserve"> d’un poète</w:t>
      </w:r>
      <w:r w:rsidR="00F94714" w:rsidRPr="00473D8C">
        <w:t>.</w:t>
      </w:r>
      <w:r w:rsidR="00264D8D" w:rsidRPr="00473D8C">
        <w:t xml:space="preserve"> (p. 7, c’est </w:t>
      </w:r>
      <w:r w:rsidR="00F94714" w:rsidRPr="00473D8C">
        <w:t>moi</w:t>
      </w:r>
      <w:r w:rsidR="00264D8D" w:rsidRPr="00473D8C">
        <w:t xml:space="preserve"> qui souli</w:t>
      </w:r>
      <w:r w:rsidR="0003132E" w:rsidRPr="00473D8C">
        <w:softHyphen/>
      </w:r>
      <w:r w:rsidR="00264D8D" w:rsidRPr="00473D8C">
        <w:t>gn</w:t>
      </w:r>
      <w:r w:rsidR="00F94714" w:rsidRPr="00473D8C">
        <w:t>e</w:t>
      </w:r>
      <w:r w:rsidR="00264D8D" w:rsidRPr="00473D8C">
        <w:t>)</w:t>
      </w:r>
      <w:r w:rsidRPr="00473D8C">
        <w:t>.</w:t>
      </w:r>
    </w:p>
    <w:p w:rsidR="0083264F" w:rsidRDefault="0083264F" w:rsidP="001D73E5">
      <w:pPr>
        <w:pStyle w:val="Citation"/>
      </w:pPr>
    </w:p>
    <w:p w:rsidR="001D73E5" w:rsidRPr="001D73E5" w:rsidRDefault="001D73E5" w:rsidP="001D73E5">
      <w:pPr>
        <w:pStyle w:val="Citation"/>
      </w:pPr>
      <w:r w:rsidRPr="00473D8C">
        <w:rPr>
          <w:sz w:val="22"/>
          <w:szCs w:val="22"/>
        </w:rPr>
        <w:t>Plus loin</w:t>
      </w:r>
      <w:r>
        <w:rPr>
          <w:sz w:val="22"/>
          <w:szCs w:val="22"/>
        </w:rPr>
        <w:t> </w:t>
      </w:r>
      <w:r w:rsidRPr="00473D8C">
        <w:rPr>
          <w:sz w:val="22"/>
          <w:szCs w:val="22"/>
        </w:rPr>
        <w:t>:</w:t>
      </w:r>
      <w:r>
        <w:t xml:space="preserve"> </w:t>
      </w:r>
      <w:r w:rsidRPr="00473D8C">
        <w:t xml:space="preserve">L’anthropologie comprend toutes ces branches d’activité spirituelle, pour autant que la réflexion de l’homme trouve à s’y exprimer. Elle embrasse également toute </w:t>
      </w:r>
      <w:r w:rsidRPr="00473D8C">
        <w:rPr>
          <w:i/>
        </w:rPr>
        <w:t>l’étendue des expressions chan</w:t>
      </w:r>
      <w:r w:rsidRPr="00473D8C">
        <w:rPr>
          <w:i/>
        </w:rPr>
        <w:softHyphen/>
        <w:t>geantes</w:t>
      </w:r>
      <w:r w:rsidRPr="00473D8C">
        <w:t xml:space="preserve"> dont l’homme se sert pour interpréter sa vie, sa propre personne et son sort. La vraie tâche de l’anthropologie philosophi</w:t>
      </w:r>
      <w:r w:rsidRPr="00473D8C">
        <w:softHyphen/>
        <w:t>que serait de retrou</w:t>
      </w:r>
      <w:r w:rsidR="00C426E2">
        <w:softHyphen/>
      </w:r>
      <w:r w:rsidRPr="00473D8C">
        <w:t>ver, à travers cette richesse de données, la voie suivie par la médi</w:t>
      </w:r>
      <w:r w:rsidRPr="00473D8C">
        <w:softHyphen/>
        <w:t>tation de l’homme sur soi. (p. 12, c’est moi qui souligne).</w:t>
      </w:r>
    </w:p>
    <w:p w:rsidR="00F94714" w:rsidRPr="00473D8C" w:rsidRDefault="00F9471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non seulement la philosophie devra se faire anthropolo</w:t>
      </w:r>
      <w:r w:rsidR="0003132E" w:rsidRPr="00473D8C">
        <w:rPr>
          <w:spacing w:val="-10"/>
          <w:sz w:val="22"/>
          <w:szCs w:val="22"/>
        </w:rPr>
        <w:softHyphen/>
      </w:r>
      <w:r w:rsidRPr="00473D8C">
        <w:rPr>
          <w:spacing w:val="-10"/>
          <w:sz w:val="22"/>
          <w:szCs w:val="22"/>
        </w:rPr>
        <w:t>gique et historique, mais ses sources ne seront plus limitées aux seuls textes des grands auteurs traditionnels et s’étendront à toutes les produc</w:t>
      </w:r>
      <w:r w:rsidR="0003132E" w:rsidRPr="00473D8C">
        <w:rPr>
          <w:spacing w:val="-10"/>
          <w:sz w:val="22"/>
          <w:szCs w:val="22"/>
        </w:rPr>
        <w:softHyphen/>
      </w:r>
      <w:r w:rsidRPr="00473D8C">
        <w:rPr>
          <w:spacing w:val="-10"/>
          <w:sz w:val="22"/>
          <w:szCs w:val="22"/>
        </w:rPr>
        <w:t>tions discur</w:t>
      </w:r>
      <w:r w:rsidR="007F5686">
        <w:rPr>
          <w:spacing w:val="-10"/>
          <w:sz w:val="22"/>
          <w:szCs w:val="22"/>
        </w:rPr>
        <w:softHyphen/>
      </w:r>
      <w:r w:rsidRPr="00473D8C">
        <w:rPr>
          <w:spacing w:val="-10"/>
          <w:sz w:val="22"/>
          <w:szCs w:val="22"/>
        </w:rPr>
        <w:t xml:space="preserve">sives </w:t>
      </w:r>
      <w:r w:rsidR="007C214C" w:rsidRPr="00473D8C">
        <w:rPr>
          <w:spacing w:val="-10"/>
          <w:sz w:val="22"/>
          <w:szCs w:val="22"/>
        </w:rPr>
        <w:t>impliquant</w:t>
      </w:r>
      <w:r w:rsidRPr="00473D8C">
        <w:rPr>
          <w:spacing w:val="-10"/>
          <w:sz w:val="22"/>
          <w:szCs w:val="22"/>
        </w:rPr>
        <w:t xml:space="preserve"> une réflexion sur soi.</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Par ailleurs, en proposant comme solution aux dilemmes philoso</w:t>
      </w:r>
      <w:r w:rsidR="0003132E" w:rsidRPr="00473D8C">
        <w:rPr>
          <w:spacing w:val="-10"/>
          <w:sz w:val="22"/>
          <w:szCs w:val="22"/>
        </w:rPr>
        <w:softHyphen/>
      </w:r>
      <w:r w:rsidRPr="00473D8C">
        <w:rPr>
          <w:spacing w:val="-10"/>
          <w:sz w:val="22"/>
          <w:szCs w:val="22"/>
        </w:rPr>
        <w:t>phiques de son époque une étude discursive,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définit </w:t>
      </w:r>
      <w:r w:rsidRPr="00473D8C">
        <w:rPr>
          <w:i/>
          <w:spacing w:val="-10"/>
          <w:sz w:val="22"/>
          <w:szCs w:val="22"/>
        </w:rPr>
        <w:t>de facto</w:t>
      </w:r>
      <w:r w:rsidRPr="00473D8C">
        <w:rPr>
          <w:spacing w:val="-10"/>
          <w:sz w:val="22"/>
          <w:szCs w:val="22"/>
        </w:rPr>
        <w:t xml:space="preserve"> la notion elle-même de discours par rapport à ces phéno</w:t>
      </w:r>
      <w:r w:rsidRPr="00473D8C">
        <w:rPr>
          <w:spacing w:val="-10"/>
          <w:sz w:val="22"/>
          <w:szCs w:val="22"/>
        </w:rPr>
        <w:softHyphen/>
        <w:t xml:space="preserve">mènes qu’il </w:t>
      </w:r>
      <w:r w:rsidRPr="0066578E">
        <w:rPr>
          <w:spacing w:val="-12"/>
          <w:sz w:val="22"/>
          <w:szCs w:val="22"/>
        </w:rPr>
        <w:t>défi</w:t>
      </w:r>
      <w:r w:rsidR="0066578E" w:rsidRPr="0066578E">
        <w:rPr>
          <w:spacing w:val="-12"/>
          <w:sz w:val="22"/>
          <w:szCs w:val="22"/>
        </w:rPr>
        <w:softHyphen/>
      </w:r>
      <w:r w:rsidRPr="0066578E">
        <w:rPr>
          <w:spacing w:val="-12"/>
          <w:sz w:val="22"/>
          <w:szCs w:val="22"/>
        </w:rPr>
        <w:t>nissait en 1926 comme n’étant ni des faits, parce qu’ils n’ont pas d’</w:t>
      </w:r>
      <w:r w:rsidR="0041063A" w:rsidRPr="0066578E">
        <w:rPr>
          <w:spacing w:val="-12"/>
          <w:sz w:val="22"/>
          <w:szCs w:val="22"/>
        </w:rPr>
        <w:t>« </w:t>
      </w:r>
      <w:r w:rsidRPr="0066578E">
        <w:rPr>
          <w:spacing w:val="-12"/>
          <w:sz w:val="22"/>
          <w:szCs w:val="22"/>
        </w:rPr>
        <w:t>exis</w:t>
      </w:r>
      <w:r w:rsidR="0066578E" w:rsidRPr="0066578E">
        <w:rPr>
          <w:spacing w:val="-12"/>
          <w:sz w:val="22"/>
          <w:szCs w:val="22"/>
        </w:rPr>
        <w:softHyphen/>
      </w:r>
      <w:r w:rsidRPr="0066578E">
        <w:rPr>
          <w:spacing w:val="-12"/>
          <w:sz w:val="22"/>
          <w:szCs w:val="22"/>
        </w:rPr>
        <w:t>tence</w:t>
      </w:r>
      <w:r w:rsidRPr="00473D8C">
        <w:rPr>
          <w:spacing w:val="-10"/>
          <w:sz w:val="22"/>
          <w:szCs w:val="22"/>
        </w:rPr>
        <w:t xml:space="preserve"> propre et ne peuvent simplement être </w:t>
      </w:r>
      <w:r w:rsidRPr="00473D8C">
        <w:rPr>
          <w:i/>
          <w:spacing w:val="-10"/>
          <w:sz w:val="22"/>
          <w:szCs w:val="22"/>
        </w:rPr>
        <w:t>cons</w:t>
      </w:r>
      <w:r w:rsidRPr="00473D8C">
        <w:rPr>
          <w:i/>
          <w:spacing w:val="-10"/>
          <w:sz w:val="22"/>
          <w:szCs w:val="22"/>
        </w:rPr>
        <w:softHyphen/>
        <w:t>tatés</w:t>
      </w:r>
      <w:r w:rsidR="0041063A" w:rsidRPr="00473D8C">
        <w:rPr>
          <w:spacing w:val="-10"/>
          <w:sz w:val="22"/>
          <w:szCs w:val="22"/>
        </w:rPr>
        <w:t> »</w:t>
      </w:r>
      <w:r w:rsidRPr="00473D8C">
        <w:rPr>
          <w:rStyle w:val="Rfrencedenotedebasdepage"/>
          <w:spacing w:val="-10"/>
          <w:sz w:val="22"/>
          <w:szCs w:val="22"/>
        </w:rPr>
        <w:footnoteReference w:id="227"/>
      </w:r>
      <w:r w:rsidRPr="00473D8C">
        <w:rPr>
          <w:spacing w:val="-10"/>
          <w:sz w:val="22"/>
          <w:szCs w:val="22"/>
        </w:rPr>
        <w:t xml:space="preserve">, ni des fictions, parce que </w:t>
      </w:r>
      <w:r w:rsidR="0041063A" w:rsidRPr="00473D8C">
        <w:rPr>
          <w:spacing w:val="-10"/>
          <w:sz w:val="22"/>
          <w:szCs w:val="22"/>
        </w:rPr>
        <w:t>« </w:t>
      </w:r>
      <w:r w:rsidRPr="00473D8C">
        <w:rPr>
          <w:spacing w:val="-10"/>
          <w:sz w:val="22"/>
          <w:szCs w:val="22"/>
        </w:rPr>
        <w:t>n’étant pas imaginaires</w:t>
      </w:r>
      <w:r w:rsidR="0041063A" w:rsidRPr="00473D8C">
        <w:rPr>
          <w:spacing w:val="-10"/>
          <w:sz w:val="22"/>
          <w:szCs w:val="22"/>
        </w:rPr>
        <w:t> »</w:t>
      </w:r>
      <w:r w:rsidR="000010ED">
        <w:rPr>
          <w:spacing w:val="-10"/>
          <w:sz w:val="22"/>
          <w:szCs w:val="22"/>
        </w:rPr>
        <w:t>,</w:t>
      </w:r>
      <w:r w:rsidRPr="00473D8C">
        <w:rPr>
          <w:spacing w:val="-10"/>
          <w:sz w:val="22"/>
          <w:szCs w:val="22"/>
        </w:rPr>
        <w:t xml:space="preserve"> </w:t>
      </w:r>
      <w:r w:rsidR="00434230" w:rsidRPr="00473D8C">
        <w:rPr>
          <w:spacing w:val="-10"/>
          <w:sz w:val="22"/>
          <w:szCs w:val="22"/>
        </w:rPr>
        <w:t>ils peuvent</w:t>
      </w:r>
      <w:r w:rsidRPr="00473D8C">
        <w:rPr>
          <w:spacing w:val="-10"/>
          <w:sz w:val="22"/>
          <w:szCs w:val="22"/>
        </w:rPr>
        <w:t xml:space="preserve"> parfaite</w:t>
      </w:r>
      <w:r w:rsidR="0003132E" w:rsidRPr="00473D8C">
        <w:rPr>
          <w:spacing w:val="-10"/>
          <w:sz w:val="22"/>
          <w:szCs w:val="22"/>
        </w:rPr>
        <w:softHyphen/>
      </w:r>
      <w:r w:rsidRPr="00473D8C">
        <w:rPr>
          <w:spacing w:val="-10"/>
          <w:sz w:val="22"/>
          <w:szCs w:val="22"/>
        </w:rPr>
        <w:t xml:space="preserve">ment </w:t>
      </w:r>
      <w:r w:rsidR="0041063A" w:rsidRPr="00473D8C">
        <w:rPr>
          <w:spacing w:val="-10"/>
          <w:sz w:val="22"/>
          <w:szCs w:val="22"/>
        </w:rPr>
        <w:t>« </w:t>
      </w:r>
      <w:r w:rsidRPr="00473D8C">
        <w:rPr>
          <w:spacing w:val="-10"/>
          <w:sz w:val="22"/>
          <w:szCs w:val="22"/>
        </w:rPr>
        <w:t>se discu</w:t>
      </w:r>
      <w:r w:rsidR="0066578E">
        <w:rPr>
          <w:spacing w:val="-10"/>
          <w:sz w:val="22"/>
          <w:szCs w:val="22"/>
        </w:rPr>
        <w:softHyphen/>
      </w:r>
      <w:r w:rsidRPr="00473D8C">
        <w:rPr>
          <w:spacing w:val="-10"/>
          <w:sz w:val="22"/>
          <w:szCs w:val="22"/>
        </w:rPr>
        <w:t>ter</w:t>
      </w:r>
      <w:r w:rsidR="0041063A" w:rsidRPr="00473D8C">
        <w:rPr>
          <w:spacing w:val="-10"/>
          <w:sz w:val="22"/>
          <w:szCs w:val="22"/>
        </w:rPr>
        <w:t> »</w:t>
      </w:r>
      <w:r w:rsidR="00264D8D" w:rsidRPr="00473D8C">
        <w:rPr>
          <w:spacing w:val="-10"/>
          <w:sz w:val="22"/>
          <w:szCs w:val="22"/>
        </w:rPr>
        <w:t xml:space="preserve"> (p.</w:t>
      </w:r>
      <w:r w:rsidR="00ED0FC2">
        <w:rPr>
          <w:spacing w:val="-10"/>
          <w:sz w:val="22"/>
          <w:szCs w:val="22"/>
        </w:rPr>
        <w:t> </w:t>
      </w:r>
      <w:r w:rsidR="00264D8D" w:rsidRPr="00473D8C">
        <w:rPr>
          <w:spacing w:val="-10"/>
          <w:sz w:val="22"/>
          <w:szCs w:val="22"/>
        </w:rPr>
        <w:t>124)</w:t>
      </w:r>
      <w:r w:rsidRPr="00473D8C">
        <w:rPr>
          <w:spacing w:val="-10"/>
          <w:sz w:val="22"/>
          <w:szCs w:val="22"/>
        </w:rPr>
        <w:t>. Du coup, il sort le discours du dualisme où le réduisait la philosophie</w:t>
      </w:r>
      <w:r w:rsidR="00FD4648" w:rsidRPr="00473D8C">
        <w:rPr>
          <w:spacing w:val="-10"/>
          <w:sz w:val="22"/>
          <w:szCs w:val="22"/>
        </w:rPr>
        <w:t xml:space="preserve"> – </w:t>
      </w:r>
      <w:r w:rsidRPr="00473D8C">
        <w:rPr>
          <w:spacing w:val="-10"/>
          <w:sz w:val="22"/>
          <w:szCs w:val="22"/>
        </w:rPr>
        <w:t>qui en faisait soit l’expres</w:t>
      </w:r>
      <w:r w:rsidRPr="00473D8C">
        <w:rPr>
          <w:spacing w:val="-10"/>
          <w:sz w:val="22"/>
          <w:szCs w:val="22"/>
        </w:rPr>
        <w:softHyphen/>
        <w:t>sion toujours plus ou moins tra</w:t>
      </w:r>
      <w:r w:rsidR="0066578E">
        <w:rPr>
          <w:spacing w:val="-10"/>
          <w:sz w:val="22"/>
          <w:szCs w:val="22"/>
        </w:rPr>
        <w:softHyphen/>
      </w:r>
      <w:r w:rsidRPr="00473D8C">
        <w:rPr>
          <w:spacing w:val="-10"/>
          <w:sz w:val="22"/>
          <w:szCs w:val="22"/>
        </w:rPr>
        <w:t>vestie des idées, considérées comme seules réelles, soit l’unique réalité évanescente et par nature relativi</w:t>
      </w:r>
      <w:r w:rsidRPr="00473D8C">
        <w:rPr>
          <w:spacing w:val="-10"/>
          <w:sz w:val="22"/>
          <w:szCs w:val="22"/>
        </w:rPr>
        <w:softHyphen/>
        <w:t>sante, à laquelle le moi et toute image du monde devaient se plier. Dans la lumière que jette sur la philo</w:t>
      </w:r>
      <w:r w:rsidRPr="00473D8C">
        <w:rPr>
          <w:spacing w:val="-10"/>
          <w:sz w:val="22"/>
          <w:szCs w:val="22"/>
        </w:rPr>
        <w:softHyphen/>
        <w:t xml:space="preserve">sophie cette conception du discours, le relativisme nominaliste (que </w:t>
      </w:r>
      <w:r w:rsidR="00D85DEB" w:rsidRPr="00473D8C">
        <w:rPr>
          <w:spacing w:val="-10"/>
          <w:sz w:val="22"/>
          <w:szCs w:val="22"/>
        </w:rPr>
        <w:t xml:space="preserve">Derrida, </w:t>
      </w:r>
      <w:r w:rsidRPr="00473D8C">
        <w:rPr>
          <w:spacing w:val="-10"/>
          <w:sz w:val="22"/>
          <w:szCs w:val="22"/>
        </w:rPr>
        <w:t>Lyotard</w:t>
      </w:r>
      <w:r w:rsidR="00642C2F" w:rsidRPr="00473D8C">
        <w:rPr>
          <w:spacing w:val="-10"/>
          <w:sz w:val="22"/>
          <w:szCs w:val="22"/>
        </w:rPr>
        <w:fldChar w:fldCharType="begin"/>
      </w:r>
      <w:r w:rsidRPr="00473D8C">
        <w:rPr>
          <w:spacing w:val="-10"/>
          <w:sz w:val="22"/>
          <w:szCs w:val="22"/>
        </w:rPr>
        <w:instrText xml:space="preserve"> XE "Lyotard" </w:instrText>
      </w:r>
      <w:r w:rsidR="00642C2F" w:rsidRPr="00473D8C">
        <w:rPr>
          <w:spacing w:val="-10"/>
          <w:sz w:val="22"/>
          <w:szCs w:val="22"/>
        </w:rPr>
        <w:fldChar w:fldCharType="end"/>
      </w:r>
      <w:r w:rsidRPr="00473D8C">
        <w:rPr>
          <w:spacing w:val="-10"/>
          <w:sz w:val="22"/>
          <w:szCs w:val="22"/>
        </w:rPr>
        <w:t xml:space="preserve"> </w:t>
      </w:r>
      <w:r w:rsidR="00D85DEB" w:rsidRPr="00473D8C">
        <w:rPr>
          <w:spacing w:val="-10"/>
          <w:sz w:val="22"/>
          <w:szCs w:val="22"/>
        </w:rPr>
        <w:t>et d’autr</w:t>
      </w:r>
      <w:r w:rsidR="00C20499" w:rsidRPr="00473D8C">
        <w:rPr>
          <w:spacing w:val="-10"/>
          <w:sz w:val="22"/>
          <w:szCs w:val="22"/>
        </w:rPr>
        <w:t>e</w:t>
      </w:r>
      <w:r w:rsidR="00D85DEB" w:rsidRPr="00473D8C">
        <w:rPr>
          <w:spacing w:val="-10"/>
          <w:sz w:val="22"/>
          <w:szCs w:val="22"/>
        </w:rPr>
        <w:t xml:space="preserve">s ont </w:t>
      </w:r>
      <w:r w:rsidRPr="00473D8C">
        <w:rPr>
          <w:spacing w:val="-10"/>
          <w:sz w:val="22"/>
          <w:szCs w:val="22"/>
        </w:rPr>
        <w:t xml:space="preserve">remis au goût du jour sous la forme </w:t>
      </w:r>
      <w:r w:rsidR="00434230" w:rsidRPr="00473D8C">
        <w:rPr>
          <w:spacing w:val="-10"/>
          <w:sz w:val="22"/>
          <w:szCs w:val="22"/>
        </w:rPr>
        <w:t>de</w:t>
      </w:r>
      <w:r w:rsidRPr="00473D8C">
        <w:rPr>
          <w:spacing w:val="-10"/>
          <w:sz w:val="22"/>
          <w:szCs w:val="22"/>
        </w:rPr>
        <w:t xml:space="preserve"> philosophie</w:t>
      </w:r>
      <w:r w:rsidR="00434230" w:rsidRPr="00473D8C">
        <w:rPr>
          <w:spacing w:val="-10"/>
          <w:sz w:val="22"/>
          <w:szCs w:val="22"/>
        </w:rPr>
        <w:t>s de la « différance » ou</w:t>
      </w:r>
      <w:r w:rsidRPr="00473D8C">
        <w:rPr>
          <w:spacing w:val="-10"/>
          <w:sz w:val="22"/>
          <w:szCs w:val="22"/>
        </w:rPr>
        <w:t xml:space="preserve"> des jeux de langage), ce relativisme selon l</w:t>
      </w:r>
      <w:r w:rsidR="006F6A66">
        <w:rPr>
          <w:spacing w:val="-10"/>
          <w:sz w:val="22"/>
          <w:szCs w:val="22"/>
        </w:rPr>
        <w:t>equel il n’y a que des pers</w:t>
      </w:r>
      <w:r w:rsidR="006F6A66">
        <w:rPr>
          <w:spacing w:val="-10"/>
          <w:sz w:val="22"/>
          <w:szCs w:val="22"/>
        </w:rPr>
        <w:softHyphen/>
        <w:t>pec</w:t>
      </w:r>
      <w:r w:rsidRPr="00473D8C">
        <w:rPr>
          <w:spacing w:val="-10"/>
          <w:sz w:val="22"/>
          <w:szCs w:val="22"/>
        </w:rPr>
        <w:softHyphen/>
        <w:t>tives irré</w:t>
      </w:r>
      <w:r w:rsidRPr="00473D8C">
        <w:rPr>
          <w:spacing w:val="-10"/>
          <w:sz w:val="22"/>
          <w:szCs w:val="22"/>
        </w:rPr>
        <w:softHyphen/>
        <w:t>conciliables sur la réalité, apparaît plus proche de la tradition métaphysi</w:t>
      </w:r>
      <w:r w:rsidRPr="00473D8C">
        <w:rPr>
          <w:spacing w:val="-10"/>
          <w:sz w:val="22"/>
          <w:szCs w:val="22"/>
        </w:rPr>
        <w:softHyphen/>
        <w:t>que réaliste qu’il n’y paraît à première vue. Il n’en est qu’une des possibilités</w:t>
      </w:r>
      <w:r w:rsidR="00ED0FC2">
        <w:rPr>
          <w:spacing w:val="-10"/>
          <w:sz w:val="22"/>
          <w:szCs w:val="22"/>
        </w:rPr>
        <w:t> </w:t>
      </w:r>
      <w:r w:rsidR="000010ED">
        <w:rPr>
          <w:spacing w:val="-10"/>
          <w:sz w:val="22"/>
          <w:szCs w:val="22"/>
        </w:rPr>
        <w:t>; il ne s’y oppose pas :</w:t>
      </w:r>
      <w:r w:rsidRPr="00473D8C">
        <w:rPr>
          <w:spacing w:val="-10"/>
          <w:sz w:val="22"/>
          <w:szCs w:val="22"/>
        </w:rPr>
        <w:t xml:space="preserve"> </w:t>
      </w:r>
      <w:r w:rsidR="000010ED">
        <w:rPr>
          <w:spacing w:val="-10"/>
          <w:sz w:val="22"/>
          <w:szCs w:val="22"/>
        </w:rPr>
        <w:t>p</w:t>
      </w:r>
      <w:r w:rsidRPr="00473D8C">
        <w:rPr>
          <w:spacing w:val="-10"/>
          <w:sz w:val="22"/>
          <w:szCs w:val="22"/>
        </w:rPr>
        <w:t>our l’un comme pour l’autre, même si c’est pour des raisons différentes, le langage et le discours empê</w:t>
      </w:r>
      <w:r w:rsidRPr="00473D8C">
        <w:rPr>
          <w:spacing w:val="-10"/>
          <w:sz w:val="22"/>
          <w:szCs w:val="22"/>
        </w:rPr>
        <w:softHyphen/>
        <w:t>chent la vérité de se manifester.</w:t>
      </w:r>
    </w:p>
    <w:p w:rsidR="005C6D21" w:rsidRPr="00531E85"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531E85">
        <w:rPr>
          <w:spacing w:val="-12"/>
          <w:sz w:val="22"/>
          <w:szCs w:val="22"/>
        </w:rPr>
        <w:t>Que ce soit par une conception très large des sources discursives à utiliser ou par le renouvellement implicite de la notion même de dis</w:t>
      </w:r>
      <w:r w:rsidR="0003132E" w:rsidRPr="00531E85">
        <w:rPr>
          <w:spacing w:val="-12"/>
          <w:sz w:val="22"/>
          <w:szCs w:val="22"/>
        </w:rPr>
        <w:softHyphen/>
      </w:r>
      <w:r w:rsidRPr="00531E85">
        <w:rPr>
          <w:spacing w:val="-12"/>
          <w:sz w:val="22"/>
          <w:szCs w:val="22"/>
        </w:rPr>
        <w:t>cours, Groethuysen</w:t>
      </w:r>
      <w:r w:rsidR="00642C2F" w:rsidRPr="00531E85">
        <w:rPr>
          <w:spacing w:val="-12"/>
          <w:sz w:val="22"/>
          <w:szCs w:val="22"/>
        </w:rPr>
        <w:fldChar w:fldCharType="begin"/>
      </w:r>
      <w:r w:rsidR="009A338B" w:rsidRPr="00531E85">
        <w:rPr>
          <w:spacing w:val="-12"/>
        </w:rPr>
        <w:instrText xml:space="preserve"> XE "</w:instrText>
      </w:r>
      <w:r w:rsidR="009A338B" w:rsidRPr="00531E85">
        <w:rPr>
          <w:spacing w:val="-12"/>
          <w:sz w:val="22"/>
          <w:szCs w:val="22"/>
        </w:rPr>
        <w:instrText>Groethuysen</w:instrText>
      </w:r>
      <w:r w:rsidR="009A338B" w:rsidRPr="00531E85">
        <w:rPr>
          <w:spacing w:val="-12"/>
        </w:rPr>
        <w:instrText xml:space="preserve">" </w:instrText>
      </w:r>
      <w:r w:rsidR="00642C2F" w:rsidRPr="00531E85">
        <w:rPr>
          <w:spacing w:val="-12"/>
          <w:sz w:val="22"/>
          <w:szCs w:val="22"/>
        </w:rPr>
        <w:fldChar w:fldCharType="end"/>
      </w:r>
      <w:r w:rsidRPr="00531E85">
        <w:rPr>
          <w:spacing w:val="-12"/>
          <w:sz w:val="22"/>
          <w:szCs w:val="22"/>
        </w:rPr>
        <w:t xml:space="preserve"> pose donc les principes d’une anthropologie histo</w:t>
      </w:r>
      <w:r w:rsidR="0003132E" w:rsidRPr="00531E85">
        <w:rPr>
          <w:spacing w:val="-12"/>
          <w:sz w:val="22"/>
          <w:szCs w:val="22"/>
        </w:rPr>
        <w:softHyphen/>
      </w:r>
      <w:r w:rsidRPr="00531E85">
        <w:rPr>
          <w:spacing w:val="-12"/>
          <w:sz w:val="22"/>
          <w:szCs w:val="22"/>
        </w:rPr>
        <w:t>rique renou</w:t>
      </w:r>
      <w:r w:rsidRPr="00531E85">
        <w:rPr>
          <w:spacing w:val="-12"/>
          <w:sz w:val="22"/>
          <w:szCs w:val="22"/>
        </w:rPr>
        <w:softHyphen/>
        <w:t xml:space="preserve">velée qui échappe au face-à-face de la philosophie et </w:t>
      </w:r>
      <w:r w:rsidR="00C20499" w:rsidRPr="00531E85">
        <w:rPr>
          <w:spacing w:val="-12"/>
          <w:sz w:val="22"/>
          <w:szCs w:val="22"/>
        </w:rPr>
        <w:t>des sciences</w:t>
      </w:r>
      <w:r w:rsidR="006C2538" w:rsidRPr="00531E85">
        <w:rPr>
          <w:spacing w:val="-12"/>
          <w:sz w:val="22"/>
          <w:szCs w:val="22"/>
        </w:rPr>
        <w:t xml:space="preserve"> humaines et</w:t>
      </w:r>
      <w:r w:rsidRPr="00531E85">
        <w:rPr>
          <w:spacing w:val="-12"/>
          <w:sz w:val="22"/>
          <w:szCs w:val="22"/>
        </w:rPr>
        <w:t xml:space="preserve"> soci</w:t>
      </w:r>
      <w:r w:rsidR="00C20499" w:rsidRPr="00531E85">
        <w:rPr>
          <w:spacing w:val="-12"/>
          <w:sz w:val="22"/>
          <w:szCs w:val="22"/>
        </w:rPr>
        <w:t>ales,</w:t>
      </w:r>
      <w:r w:rsidRPr="00531E85">
        <w:rPr>
          <w:spacing w:val="-12"/>
          <w:sz w:val="22"/>
          <w:szCs w:val="22"/>
        </w:rPr>
        <w:t xml:space="preserve"> aux dilemmes indécidables que chacune connaît pour son compte, mais qui ne tombe pas non plus dans l’historicisme relati</w:t>
      </w:r>
      <w:r w:rsidR="0003132E" w:rsidRPr="00531E85">
        <w:rPr>
          <w:spacing w:val="-12"/>
          <w:sz w:val="22"/>
          <w:szCs w:val="22"/>
        </w:rPr>
        <w:softHyphen/>
      </w:r>
      <w:r w:rsidRPr="00531E85">
        <w:rPr>
          <w:spacing w:val="-12"/>
          <w:sz w:val="22"/>
          <w:szCs w:val="22"/>
        </w:rPr>
        <w:t>viste. Les phénomènes auxquels nous avons accès à travers le dis</w:t>
      </w:r>
      <w:r w:rsidR="00220346" w:rsidRPr="00531E85">
        <w:rPr>
          <w:spacing w:val="-12"/>
          <w:sz w:val="22"/>
          <w:szCs w:val="22"/>
        </w:rPr>
        <w:softHyphen/>
      </w:r>
      <w:r w:rsidRPr="00531E85">
        <w:rPr>
          <w:spacing w:val="-12"/>
          <w:sz w:val="22"/>
          <w:szCs w:val="22"/>
        </w:rPr>
        <w:t>cours ne sont pas des fictions, dans le sens où ils ne trahissent pas un moi préexistant, et où ils ont au contraire une efficace anthropologique par la subjectivation. Mais ils ne sont pas non plus des faits, car ils sont loin de pouvoir embrasser et informer toute la réalité humaine qui tou</w:t>
      </w:r>
      <w:r w:rsidR="0083264F" w:rsidRPr="00531E85">
        <w:rPr>
          <w:spacing w:val="-12"/>
          <w:sz w:val="22"/>
          <w:szCs w:val="22"/>
        </w:rPr>
        <w:softHyphen/>
      </w:r>
      <w:r w:rsidRPr="00531E85">
        <w:rPr>
          <w:spacing w:val="-12"/>
          <w:sz w:val="22"/>
          <w:szCs w:val="22"/>
        </w:rPr>
        <w:t xml:space="preserve">jours leur échappe, et de constituer ainsi des îlots suffisamment stables pour relever de l’ordre </w:t>
      </w:r>
      <w:r w:rsidR="0083264F" w:rsidRPr="00531E85">
        <w:rPr>
          <w:spacing w:val="-12"/>
          <w:sz w:val="22"/>
          <w:szCs w:val="22"/>
        </w:rPr>
        <w:t>du fait</w:t>
      </w:r>
      <w:r w:rsidRPr="00531E85">
        <w:rPr>
          <w:spacing w:val="-12"/>
          <w:sz w:val="22"/>
          <w:szCs w:val="22"/>
        </w:rPr>
        <w:t>. Ils cons</w:t>
      </w:r>
      <w:r w:rsidRPr="00531E85">
        <w:rPr>
          <w:spacing w:val="-12"/>
          <w:sz w:val="22"/>
          <w:szCs w:val="22"/>
        </w:rPr>
        <w:softHyphen/>
        <w:t>ti</w:t>
      </w:r>
      <w:r w:rsidRPr="00531E85">
        <w:rPr>
          <w:spacing w:val="-12"/>
          <w:sz w:val="22"/>
          <w:szCs w:val="22"/>
        </w:rPr>
        <w:softHyphen/>
        <w:t>tuent la dialectique historique incessante de l’anthro</w:t>
      </w:r>
      <w:r w:rsidRPr="00531E85">
        <w:rPr>
          <w:spacing w:val="-12"/>
          <w:sz w:val="22"/>
          <w:szCs w:val="22"/>
        </w:rPr>
        <w:softHyphen/>
        <w:t>po</w:t>
      </w:r>
      <w:r w:rsidRPr="00531E85">
        <w:rPr>
          <w:spacing w:val="-12"/>
          <w:sz w:val="22"/>
          <w:szCs w:val="22"/>
        </w:rPr>
        <w:softHyphen/>
        <w:t xml:space="preserve">logie philosophique entre réel et </w:t>
      </w:r>
      <w:r w:rsidR="000010ED" w:rsidRPr="00531E85">
        <w:rPr>
          <w:spacing w:val="-12"/>
          <w:sz w:val="22"/>
          <w:szCs w:val="22"/>
        </w:rPr>
        <w:t>sens</w:t>
      </w:r>
      <w:r w:rsidRPr="00531E85">
        <w:rPr>
          <w:spacing w:val="-12"/>
          <w:sz w:val="22"/>
          <w:szCs w:val="22"/>
        </w:rPr>
        <w:t>, entre individu et classe sociale.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972B1" w:rsidRPr="00473D8C" w:rsidRDefault="009972B1" w:rsidP="00AB503C">
      <w:pPr>
        <w:pStyle w:val="Titre2"/>
        <w:spacing w:line="240" w:lineRule="exact"/>
        <w:rPr>
          <w:spacing w:val="-10"/>
        </w:rPr>
      </w:pPr>
      <w:bookmarkStart w:id="62" w:name="_Toc87190724"/>
      <w:bookmarkStart w:id="63" w:name="_Toc156837490"/>
      <w:r w:rsidRPr="00473D8C">
        <w:rPr>
          <w:spacing w:val="-10"/>
        </w:rPr>
        <w:t xml:space="preserve">Le </w:t>
      </w:r>
      <w:r w:rsidR="00C0024A" w:rsidRPr="00473D8C">
        <w:rPr>
          <w:spacing w:val="-10"/>
        </w:rPr>
        <w:t>sujet</w:t>
      </w:r>
      <w:r w:rsidRPr="00473D8C">
        <w:rPr>
          <w:spacing w:val="-10"/>
        </w:rPr>
        <w:t xml:space="preserve"> bourgeois au </w:t>
      </w:r>
      <w:r w:rsidR="00D47177" w:rsidRPr="00473D8C">
        <w:rPr>
          <w:smallCaps/>
          <w:spacing w:val="-10"/>
        </w:rPr>
        <w:t>xviii</w:t>
      </w:r>
      <w:r w:rsidRPr="00473D8C">
        <w:rPr>
          <w:spacing w:val="-10"/>
          <w:vertAlign w:val="superscript"/>
        </w:rPr>
        <w:t>e</w:t>
      </w:r>
      <w:r w:rsidRPr="00473D8C">
        <w:rPr>
          <w:spacing w:val="-10"/>
        </w:rPr>
        <w:t xml:space="preserve"> siècle</w:t>
      </w:r>
      <w:bookmarkEnd w:id="62"/>
      <w:bookmarkEnd w:id="63"/>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L’entreprise engagée en 1927 dans les </w:t>
      </w:r>
      <w:r w:rsidRPr="00473D8C">
        <w:rPr>
          <w:i/>
          <w:spacing w:val="-10"/>
          <w:sz w:val="22"/>
          <w:szCs w:val="22"/>
        </w:rPr>
        <w:t>Origines de l’esprit bour</w:t>
      </w:r>
      <w:r w:rsidR="0003132E" w:rsidRPr="00473D8C">
        <w:rPr>
          <w:i/>
          <w:spacing w:val="-10"/>
          <w:sz w:val="22"/>
          <w:szCs w:val="22"/>
        </w:rPr>
        <w:softHyphen/>
      </w:r>
      <w:r w:rsidRPr="00473D8C">
        <w:rPr>
          <w:i/>
          <w:spacing w:val="-10"/>
          <w:sz w:val="22"/>
          <w:szCs w:val="22"/>
        </w:rPr>
        <w:t>geois en France</w:t>
      </w:r>
      <w:r w:rsidRPr="00473D8C">
        <w:rPr>
          <w:spacing w:val="-10"/>
          <w:sz w:val="22"/>
          <w:szCs w:val="22"/>
        </w:rPr>
        <w:t>, mais malheu</w:t>
      </w:r>
      <w:r w:rsidRPr="00473D8C">
        <w:rPr>
          <w:spacing w:val="-10"/>
          <w:sz w:val="22"/>
          <w:szCs w:val="22"/>
        </w:rPr>
        <w:softHyphen/>
        <w:t xml:space="preserve">reusement inachevée, donne une première </w:t>
      </w:r>
      <w:r w:rsidRPr="00ED0FC2">
        <w:rPr>
          <w:spacing w:val="-12"/>
          <w:sz w:val="22"/>
          <w:szCs w:val="22"/>
        </w:rPr>
        <w:t>idée du renou</w:t>
      </w:r>
      <w:r w:rsidRPr="00ED0FC2">
        <w:rPr>
          <w:spacing w:val="-12"/>
          <w:sz w:val="22"/>
          <w:szCs w:val="22"/>
        </w:rPr>
        <w:softHyphen/>
        <w:t>vellement que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ED0FC2">
        <w:rPr>
          <w:spacing w:val="-12"/>
          <w:sz w:val="22"/>
          <w:szCs w:val="22"/>
        </w:rPr>
        <w:t xml:space="preserve"> fait subir à l’histoire de l’homme</w:t>
      </w:r>
      <w:r w:rsidRPr="00473D8C">
        <w:rPr>
          <w:spacing w:val="-10"/>
          <w:sz w:val="22"/>
          <w:szCs w:val="22"/>
        </w:rPr>
        <w:t xml:space="preserve"> moderne à partir de l’optique anthropologique dont nous venons de briè</w:t>
      </w:r>
      <w:r w:rsidR="00ED0FC2">
        <w:rPr>
          <w:spacing w:val="-10"/>
          <w:sz w:val="22"/>
          <w:szCs w:val="22"/>
        </w:rPr>
        <w:softHyphen/>
      </w:r>
      <w:r w:rsidRPr="00473D8C">
        <w:rPr>
          <w:spacing w:val="-10"/>
          <w:sz w:val="22"/>
          <w:szCs w:val="22"/>
        </w:rPr>
        <w:t xml:space="preserve">vement analyser la genèse. Groethuysen y montre la constitution d’une vision du monde bourgeoise au cours du </w:t>
      </w:r>
      <w:r w:rsidR="00D47177" w:rsidRPr="00473D8C">
        <w:rPr>
          <w:smallCaps/>
          <w:spacing w:val="-10"/>
          <w:sz w:val="22"/>
          <w:szCs w:val="22"/>
        </w:rPr>
        <w:t>xviii</w:t>
      </w:r>
      <w:r w:rsidRPr="00473D8C">
        <w:rPr>
          <w:spacing w:val="-10"/>
          <w:sz w:val="22"/>
          <w:szCs w:val="22"/>
          <w:vertAlign w:val="superscript"/>
        </w:rPr>
        <w:t xml:space="preserve">e </w:t>
      </w:r>
      <w:r w:rsidRPr="00473D8C">
        <w:rPr>
          <w:spacing w:val="-10"/>
          <w:sz w:val="22"/>
          <w:szCs w:val="22"/>
        </w:rPr>
        <w:t>siècle, sous un jour qui est encore psycholo</w:t>
      </w:r>
      <w:r w:rsidRPr="00473D8C">
        <w:rPr>
          <w:spacing w:val="-10"/>
          <w:sz w:val="22"/>
          <w:szCs w:val="22"/>
        </w:rPr>
        <w:softHyphen/>
        <w:t>gique. Dans la première partie, il étudie le changement d’attitude inté</w:t>
      </w:r>
      <w:r w:rsidRPr="00473D8C">
        <w:rPr>
          <w:spacing w:val="-10"/>
          <w:sz w:val="22"/>
          <w:szCs w:val="22"/>
        </w:rPr>
        <w:softHyphen/>
        <w:t>rieure du bourgeois quant aux idées de la mort, de Dieu et du péché. Puis il compare, dans une deuxième partie, l’attitude sociale de ce nouvel homme, à la rigidité des conceptions de l’</w:t>
      </w:r>
      <w:r w:rsidR="00893E65" w:rsidRPr="00473D8C">
        <w:rPr>
          <w:spacing w:val="-10"/>
          <w:sz w:val="22"/>
          <w:szCs w:val="22"/>
        </w:rPr>
        <w:t>Église</w:t>
      </w:r>
      <w:r w:rsidRPr="00473D8C">
        <w:rPr>
          <w:spacing w:val="-10"/>
          <w:sz w:val="22"/>
          <w:szCs w:val="22"/>
        </w:rPr>
        <w:t>. Mais nous pouvons déjà observer, au fil des pages, l’affirmation d’une anthropolo</w:t>
      </w:r>
      <w:r w:rsidR="00ED0FC2">
        <w:rPr>
          <w:spacing w:val="-10"/>
          <w:sz w:val="22"/>
          <w:szCs w:val="22"/>
        </w:rPr>
        <w:softHyphen/>
      </w:r>
      <w:r w:rsidRPr="00473D8C">
        <w:rPr>
          <w:spacing w:val="-10"/>
          <w:sz w:val="22"/>
          <w:szCs w:val="22"/>
        </w:rPr>
        <w:t>gie fondée sur le primat du sens.</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Vis-à-vis de la mort, explique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le bourgeois hésite tout d’abord. Alors que sa vie est déjà devenue profane, il a encore peur de l’enfer. Ce qui faisait l’unité psychologique </w:t>
      </w:r>
      <w:r w:rsidR="0091645B" w:rsidRPr="00473D8C">
        <w:rPr>
          <w:spacing w:val="-10"/>
          <w:sz w:val="22"/>
          <w:szCs w:val="22"/>
        </w:rPr>
        <w:t xml:space="preserve">paradoxale </w:t>
      </w:r>
      <w:r w:rsidR="005C6D21" w:rsidRPr="00473D8C">
        <w:rPr>
          <w:spacing w:val="-10"/>
          <w:sz w:val="22"/>
          <w:szCs w:val="22"/>
        </w:rPr>
        <w:t>de l’homme croyant tradi</w:t>
      </w:r>
      <w:r w:rsidR="005C6D21" w:rsidRPr="00473D8C">
        <w:rPr>
          <w:spacing w:val="-10"/>
          <w:sz w:val="22"/>
          <w:szCs w:val="22"/>
        </w:rPr>
        <w:softHyphen/>
        <w:t>tionnel</w:t>
      </w:r>
      <w:r w:rsidRPr="00473D8C">
        <w:rPr>
          <w:spacing w:val="-10"/>
          <w:sz w:val="22"/>
          <w:szCs w:val="22"/>
        </w:rPr>
        <w:t xml:space="preserve"> – </w:t>
      </w:r>
      <w:r w:rsidR="005C6D21" w:rsidRPr="00473D8C">
        <w:rPr>
          <w:spacing w:val="-10"/>
          <w:sz w:val="22"/>
          <w:szCs w:val="22"/>
        </w:rPr>
        <w:t>cette tension</w:t>
      </w:r>
      <w:r w:rsidR="0091645B" w:rsidRPr="00473D8C">
        <w:rPr>
          <w:spacing w:val="-10"/>
          <w:sz w:val="22"/>
          <w:szCs w:val="22"/>
        </w:rPr>
        <w:t xml:space="preserve"> surprenante</w:t>
      </w:r>
      <w:r w:rsidR="005C6D21" w:rsidRPr="00473D8C">
        <w:rPr>
          <w:spacing w:val="-10"/>
          <w:sz w:val="22"/>
          <w:szCs w:val="22"/>
        </w:rPr>
        <w:t xml:space="preserve"> décrite par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 </w:t>
      </w:r>
      <w:r w:rsidR="005C6D21" w:rsidRPr="00473D8C">
        <w:rPr>
          <w:spacing w:val="-10"/>
          <w:sz w:val="22"/>
          <w:szCs w:val="22"/>
        </w:rPr>
        <w:t>se dénoue</w:t>
      </w:r>
      <w:r w:rsidR="0091645B" w:rsidRPr="00473D8C">
        <w:rPr>
          <w:spacing w:val="-10"/>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91645B">
      <w:pPr>
        <w:pStyle w:val="Citation"/>
      </w:pPr>
      <w:r w:rsidRPr="00473D8C">
        <w:t>Le sen</w:t>
      </w:r>
      <w:r w:rsidR="0003132E" w:rsidRPr="00473D8C">
        <w:softHyphen/>
      </w:r>
      <w:r w:rsidRPr="00473D8C">
        <w:t xml:space="preserve">timent religieux se désagrège. Le fidèle ne sait plus unir dans son </w:t>
      </w:r>
      <w:r w:rsidR="00AA5D1F" w:rsidRPr="00473D8C">
        <w:t xml:space="preserve">cœur </w:t>
      </w:r>
      <w:r w:rsidRPr="00473D8C">
        <w:t>les différentes émotions que doit éveiller la foi [...]. Il faut savoir craindre l’enfer, et aimer Dieu en même temps. C’est trop lui demander. Quelquefois, il aimera Dieu, sans craindre le diable, la plupart du temps ce sera le contraire</w:t>
      </w:r>
      <w:r w:rsidR="00450581" w:rsidRPr="00473D8C">
        <w:t xml:space="preserve"> : </w:t>
      </w:r>
      <w:r w:rsidRPr="00473D8C">
        <w:t>il craindra l’enfer, sans aimer Dieu</w:t>
      </w:r>
      <w:r w:rsidR="0091645B" w:rsidRPr="00473D8C">
        <w:t>.</w:t>
      </w:r>
      <w:r w:rsidRPr="00473D8C">
        <w:rPr>
          <w:rStyle w:val="Rfrencedenotedebasdepage"/>
          <w:sz w:val="22"/>
          <w:szCs w:val="22"/>
        </w:rPr>
        <w:footnoteReference w:id="228"/>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Du coup cette peur qu’il éprouve devant un Dieu qui </w:t>
      </w:r>
      <w:r w:rsidR="0041063A" w:rsidRPr="00473D8C">
        <w:rPr>
          <w:spacing w:val="-10"/>
          <w:sz w:val="22"/>
          <w:szCs w:val="22"/>
        </w:rPr>
        <w:t>« </w:t>
      </w:r>
      <w:r w:rsidRPr="00473D8C">
        <w:rPr>
          <w:spacing w:val="-10"/>
          <w:sz w:val="22"/>
          <w:szCs w:val="22"/>
        </w:rPr>
        <w:t>semble être devenu un spectre</w:t>
      </w:r>
      <w:r w:rsidR="0041063A" w:rsidRPr="00473D8C">
        <w:rPr>
          <w:spacing w:val="-10"/>
          <w:sz w:val="22"/>
          <w:szCs w:val="22"/>
        </w:rPr>
        <w:t> »</w:t>
      </w:r>
      <w:r w:rsidR="00264D8D" w:rsidRPr="00473D8C">
        <w:rPr>
          <w:spacing w:val="-10"/>
          <w:sz w:val="22"/>
          <w:szCs w:val="22"/>
        </w:rPr>
        <w:t xml:space="preserve"> (p.</w:t>
      </w:r>
      <w:r w:rsidR="00ED0FC2">
        <w:rPr>
          <w:spacing w:val="-10"/>
          <w:sz w:val="22"/>
          <w:szCs w:val="22"/>
        </w:rPr>
        <w:t> </w:t>
      </w:r>
      <w:r w:rsidR="00264D8D" w:rsidRPr="00473D8C">
        <w:rPr>
          <w:spacing w:val="-10"/>
          <w:sz w:val="22"/>
          <w:szCs w:val="22"/>
        </w:rPr>
        <w:t>84)</w:t>
      </w:r>
      <w:r w:rsidRPr="00473D8C">
        <w:rPr>
          <w:spacing w:val="-10"/>
          <w:sz w:val="22"/>
          <w:szCs w:val="22"/>
        </w:rPr>
        <w:t>, lui fait honte de lui-même</w:t>
      </w:r>
      <w:r w:rsidR="00264D8D" w:rsidRPr="00473D8C">
        <w:rPr>
          <w:spacing w:val="-10"/>
          <w:sz w:val="22"/>
          <w:szCs w:val="22"/>
        </w:rPr>
        <w:t xml:space="preserve"> (p.</w:t>
      </w:r>
      <w:r w:rsidR="00ED0FC2">
        <w:rPr>
          <w:spacing w:val="-10"/>
          <w:sz w:val="22"/>
          <w:szCs w:val="22"/>
        </w:rPr>
        <w:t> </w:t>
      </w:r>
      <w:r w:rsidR="00264D8D" w:rsidRPr="00473D8C">
        <w:rPr>
          <w:spacing w:val="-10"/>
          <w:sz w:val="22"/>
          <w:szCs w:val="22"/>
        </w:rPr>
        <w:t>86)</w:t>
      </w:r>
      <w:r w:rsidRPr="00473D8C">
        <w:rPr>
          <w:spacing w:val="-10"/>
          <w:sz w:val="22"/>
          <w:szCs w:val="22"/>
        </w:rPr>
        <w:t xml:space="preserve"> et le pousse à se retourner contre Dieu. La peur, qui devrait être salutaire, a main</w:t>
      </w:r>
      <w:r w:rsidR="0091645B" w:rsidRPr="00473D8C">
        <w:rPr>
          <w:spacing w:val="-10"/>
          <w:sz w:val="22"/>
          <w:szCs w:val="22"/>
        </w:rPr>
        <w:softHyphen/>
      </w:r>
      <w:r w:rsidRPr="00473D8C">
        <w:rPr>
          <w:spacing w:val="-10"/>
          <w:sz w:val="22"/>
          <w:szCs w:val="22"/>
        </w:rPr>
        <w:t>tenant un effet inverse car elle déconsidère la religion</w:t>
      </w:r>
      <w:r w:rsidR="0091645B" w:rsidRPr="00473D8C">
        <w:rPr>
          <w:spacing w:val="-10"/>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91645B">
      <w:pPr>
        <w:pStyle w:val="Citation"/>
      </w:pPr>
      <w:r w:rsidRPr="00473D8C">
        <w:t>La crainte de l’enfer, dernier résidu, chez les enfants du siècle, d’une expérience religieuse qui se rétrécit, manquant de grandeur et de noblesse, contribuera souvent à déconsidérer une foi qu’elle devait ranimer</w:t>
      </w:r>
      <w:r w:rsidR="0091645B" w:rsidRPr="00473D8C">
        <w:t>.</w:t>
      </w:r>
      <w:r w:rsidR="00264D8D" w:rsidRPr="00473D8C">
        <w:t xml:space="preserve"> (p.</w:t>
      </w:r>
      <w:r w:rsidR="00ED0FC2">
        <w:t> </w:t>
      </w:r>
      <w:r w:rsidR="00264D8D" w:rsidRPr="00473D8C">
        <w:t>86)</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Petit-à-petit le bourgeois va cependant apprivoiser sa peur. Poussé par sa honte, il va en particulier démystifier le discours religieux sur l’enfer</w:t>
      </w:r>
      <w:r w:rsidR="0091645B" w:rsidRPr="00473D8C">
        <w:rPr>
          <w:spacing w:val="-12"/>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91645B">
      <w:pPr>
        <w:pStyle w:val="Citation"/>
      </w:pPr>
      <w:r w:rsidRPr="00473D8C">
        <w:t>En discutant, en analysant, en allant au fond des choses, ils se prémunissent contre le sentiment de peur [...]. Et finalement la descrip</w:t>
      </w:r>
      <w:r w:rsidR="0003132E" w:rsidRPr="00473D8C">
        <w:softHyphen/>
      </w:r>
      <w:r w:rsidRPr="00473D8C">
        <w:t>tion la plus terrifiante de l’enfer, n’apparaît plus que comme un spectacle à grand effet qu’on juge en profane</w:t>
      </w:r>
      <w:r w:rsidR="0091645B" w:rsidRPr="00473D8C">
        <w:t>.</w:t>
      </w:r>
      <w:r w:rsidR="00264D8D" w:rsidRPr="00473D8C">
        <w:t xml:space="preserve"> (</w:t>
      </w:r>
      <w:r w:rsidR="0091645B" w:rsidRPr="00473D8C">
        <w:t>p</w:t>
      </w:r>
      <w:r w:rsidR="00264D8D" w:rsidRPr="00473D8C">
        <w:t>p. 89-90)</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04207">
        <w:rPr>
          <w:spacing w:val="-12"/>
          <w:sz w:val="22"/>
          <w:szCs w:val="22"/>
        </w:rPr>
        <w:t>À</w:t>
      </w:r>
      <w:r w:rsidR="005C6D21" w:rsidRPr="00C04207">
        <w:rPr>
          <w:spacing w:val="-12"/>
          <w:sz w:val="22"/>
          <w:szCs w:val="22"/>
        </w:rPr>
        <w:t xml:space="preserve"> cette </w:t>
      </w:r>
      <w:r w:rsidR="0041063A" w:rsidRPr="00C04207">
        <w:rPr>
          <w:spacing w:val="-12"/>
          <w:sz w:val="22"/>
          <w:szCs w:val="22"/>
        </w:rPr>
        <w:t>« </w:t>
      </w:r>
      <w:r w:rsidR="005C6D21" w:rsidRPr="00C04207">
        <w:rPr>
          <w:spacing w:val="-12"/>
          <w:sz w:val="22"/>
          <w:szCs w:val="22"/>
        </w:rPr>
        <w:t>incrédulité raisonnée</w:t>
      </w:r>
      <w:r w:rsidR="0041063A" w:rsidRPr="00C04207">
        <w:rPr>
          <w:spacing w:val="-12"/>
          <w:sz w:val="22"/>
          <w:szCs w:val="22"/>
        </w:rPr>
        <w:t> »</w:t>
      </w:r>
      <w:r w:rsidR="00264D8D" w:rsidRPr="00C04207">
        <w:rPr>
          <w:spacing w:val="-12"/>
          <w:sz w:val="22"/>
          <w:szCs w:val="22"/>
        </w:rPr>
        <w:t xml:space="preserve"> (p.</w:t>
      </w:r>
      <w:r w:rsidR="00ED0FC2" w:rsidRPr="00C04207">
        <w:rPr>
          <w:spacing w:val="-12"/>
          <w:sz w:val="22"/>
          <w:szCs w:val="22"/>
        </w:rPr>
        <w:t> </w:t>
      </w:r>
      <w:r w:rsidR="00264D8D" w:rsidRPr="00C04207">
        <w:rPr>
          <w:spacing w:val="-12"/>
          <w:sz w:val="22"/>
          <w:szCs w:val="22"/>
        </w:rPr>
        <w:t>90)</w:t>
      </w:r>
      <w:r w:rsidR="005C6D21" w:rsidRPr="00C04207">
        <w:rPr>
          <w:spacing w:val="-12"/>
          <w:sz w:val="22"/>
          <w:szCs w:val="22"/>
        </w:rPr>
        <w:t xml:space="preserve">, s’ajoute l’effet d’une </w:t>
      </w:r>
      <w:r w:rsidR="0041063A" w:rsidRPr="00C04207">
        <w:rPr>
          <w:spacing w:val="-12"/>
          <w:sz w:val="22"/>
          <w:szCs w:val="22"/>
        </w:rPr>
        <w:t>« </w:t>
      </w:r>
      <w:r w:rsidR="005C6D21" w:rsidRPr="00C04207">
        <w:rPr>
          <w:spacing w:val="-12"/>
          <w:sz w:val="22"/>
          <w:szCs w:val="22"/>
        </w:rPr>
        <w:t>incré</w:t>
      </w:r>
      <w:r w:rsidR="00C04207">
        <w:rPr>
          <w:spacing w:val="-12"/>
          <w:sz w:val="22"/>
          <w:szCs w:val="22"/>
        </w:rPr>
        <w:softHyphen/>
      </w:r>
      <w:r w:rsidR="005C6D21" w:rsidRPr="00C04207">
        <w:rPr>
          <w:spacing w:val="-12"/>
          <w:sz w:val="22"/>
          <w:szCs w:val="22"/>
        </w:rPr>
        <w:t>du</w:t>
      </w:r>
      <w:r w:rsidR="005C6D21" w:rsidRPr="00C04207">
        <w:rPr>
          <w:spacing w:val="-12"/>
          <w:sz w:val="22"/>
          <w:szCs w:val="22"/>
        </w:rPr>
        <w:softHyphen/>
        <w:t>lité émotive</w:t>
      </w:r>
      <w:r w:rsidR="0041063A" w:rsidRPr="00C04207">
        <w:rPr>
          <w:spacing w:val="-12"/>
          <w:sz w:val="22"/>
          <w:szCs w:val="22"/>
        </w:rPr>
        <w:t> »</w:t>
      </w:r>
      <w:r w:rsidR="00264D8D" w:rsidRPr="00C04207">
        <w:rPr>
          <w:spacing w:val="-12"/>
          <w:sz w:val="22"/>
          <w:szCs w:val="22"/>
        </w:rPr>
        <w:t xml:space="preserve"> (</w:t>
      </w:r>
      <w:r w:rsidR="0091645B" w:rsidRPr="00C04207">
        <w:rPr>
          <w:spacing w:val="-12"/>
          <w:sz w:val="22"/>
          <w:szCs w:val="22"/>
        </w:rPr>
        <w:t>p</w:t>
      </w:r>
      <w:r w:rsidR="00264D8D" w:rsidRPr="00C04207">
        <w:rPr>
          <w:spacing w:val="-12"/>
          <w:sz w:val="22"/>
          <w:szCs w:val="22"/>
        </w:rPr>
        <w:t>p. 90 et 91)</w:t>
      </w:r>
      <w:r w:rsidR="005C6D21" w:rsidRPr="00C04207">
        <w:rPr>
          <w:spacing w:val="-12"/>
          <w:sz w:val="22"/>
          <w:szCs w:val="22"/>
        </w:rPr>
        <w:t xml:space="preserve"> qui permet aux profanes </w:t>
      </w:r>
      <w:r w:rsidR="0041063A" w:rsidRPr="00C04207">
        <w:rPr>
          <w:spacing w:val="-12"/>
          <w:sz w:val="22"/>
          <w:szCs w:val="22"/>
        </w:rPr>
        <w:t>« </w:t>
      </w:r>
      <w:r w:rsidR="005C6D21" w:rsidRPr="00C04207">
        <w:rPr>
          <w:spacing w:val="-12"/>
          <w:sz w:val="22"/>
          <w:szCs w:val="22"/>
        </w:rPr>
        <w:t xml:space="preserve">de voir d’un </w:t>
      </w:r>
      <w:r w:rsidR="00264D8D" w:rsidRPr="00C04207">
        <w:rPr>
          <w:spacing w:val="-12"/>
          <w:sz w:val="22"/>
          <w:szCs w:val="22"/>
        </w:rPr>
        <w:t>œil</w:t>
      </w:r>
      <w:r w:rsidR="005C6D21" w:rsidRPr="00C04207">
        <w:rPr>
          <w:spacing w:val="-12"/>
          <w:sz w:val="22"/>
          <w:szCs w:val="22"/>
        </w:rPr>
        <w:t xml:space="preserve"> indifférent, ou de tourner en ridicule </w:t>
      </w:r>
      <w:r w:rsidR="005C6D21" w:rsidRPr="00C04207">
        <w:rPr>
          <w:spacing w:val="-12"/>
          <w:sz w:val="22"/>
          <w:szCs w:val="22"/>
        </w:rPr>
        <w:sym w:font="Times New Roman" w:char="201C"/>
      </w:r>
      <w:r w:rsidR="005C6D21" w:rsidRPr="00C04207">
        <w:rPr>
          <w:spacing w:val="-12"/>
          <w:sz w:val="22"/>
          <w:szCs w:val="22"/>
        </w:rPr>
        <w:t>ces grandes vérités, qui faisaient autrefois trembler les plus fortes têtes du monde</w:t>
      </w:r>
      <w:r w:rsidR="005C6D21" w:rsidRPr="00C04207">
        <w:rPr>
          <w:spacing w:val="-12"/>
          <w:sz w:val="22"/>
          <w:szCs w:val="22"/>
        </w:rPr>
        <w:sym w:font="Times New Roman" w:char="201D"/>
      </w:r>
      <w:r w:rsidR="005C6D21" w:rsidRPr="00C04207">
        <w:rPr>
          <w:spacing w:val="-12"/>
          <w:sz w:val="22"/>
          <w:szCs w:val="22"/>
        </w:rPr>
        <w:t xml:space="preserve"> (Houdry)</w:t>
      </w:r>
      <w:r w:rsidR="0091645B" w:rsidRPr="00C04207">
        <w:rPr>
          <w:spacing w:val="-12"/>
          <w:sz w:val="22"/>
          <w:szCs w:val="22"/>
        </w:rPr>
        <w:t> </w:t>
      </w:r>
      <w:r w:rsidR="005C6D21" w:rsidRPr="00C04207">
        <w:rPr>
          <w:spacing w:val="-12"/>
          <w:sz w:val="22"/>
          <w:szCs w:val="22"/>
        </w:rPr>
        <w:t>»</w:t>
      </w:r>
      <w:r w:rsidR="0091645B" w:rsidRPr="00C04207">
        <w:rPr>
          <w:spacing w:val="-12"/>
          <w:sz w:val="22"/>
          <w:szCs w:val="22"/>
        </w:rPr>
        <w:t xml:space="preserve"> (p. </w:t>
      </w:r>
      <w:r w:rsidR="00E75422" w:rsidRPr="00C04207">
        <w:rPr>
          <w:spacing w:val="-12"/>
          <w:sz w:val="22"/>
          <w:szCs w:val="22"/>
        </w:rPr>
        <w:t>92)</w:t>
      </w:r>
      <w:r w:rsidR="005C6D21" w:rsidRPr="00C04207">
        <w:rPr>
          <w:spacing w:val="-12"/>
          <w:sz w:val="22"/>
          <w:szCs w:val="22"/>
        </w:rPr>
        <w:t>. Les bourgeois sont devenus moralement autonomes</w:t>
      </w:r>
      <w:r w:rsidR="0091645B" w:rsidRPr="00C04207">
        <w:rPr>
          <w:spacing w:val="-12"/>
          <w:sz w:val="22"/>
          <w:szCs w:val="22"/>
        </w:rPr>
        <w:t>.</w:t>
      </w:r>
    </w:p>
    <w:p w:rsidR="00531E85" w:rsidRPr="00C04207" w:rsidRDefault="00531E8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5C6D21" w:rsidP="0091645B">
      <w:pPr>
        <w:pStyle w:val="Citation"/>
      </w:pPr>
      <w:r w:rsidRPr="00473D8C">
        <w:t>Les hommes se sont installés dans cette vie, et la vie humaine s’est de plus en plus organisée en dehors de la foi</w:t>
      </w:r>
      <w:r w:rsidR="00ED0FC2">
        <w:t> </w:t>
      </w:r>
      <w:r w:rsidRPr="00473D8C">
        <w:t>; elle est devenue forte, elle est devenue indépen</w:t>
      </w:r>
      <w:r w:rsidRPr="00473D8C">
        <w:softHyphen/>
        <w:t>dante</w:t>
      </w:r>
      <w:r w:rsidR="0091645B" w:rsidRPr="00473D8C">
        <w:t>.</w:t>
      </w:r>
      <w:r w:rsidR="00E75422" w:rsidRPr="00473D8C">
        <w:t xml:space="preserve"> (p. 93)</w:t>
      </w:r>
    </w:p>
    <w:p w:rsidR="0091645B"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 </w:t>
      </w:r>
      <w:r w:rsidR="005C6D21" w:rsidRPr="00473D8C">
        <w:rPr>
          <w:spacing w:val="-12"/>
          <w:sz w:val="22"/>
          <w:szCs w:val="22"/>
        </w:rPr>
        <w:t>Pour ce qui concerne l’idée de Dieu,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5C6D21" w:rsidRPr="00473D8C">
        <w:rPr>
          <w:spacing w:val="-12"/>
          <w:sz w:val="22"/>
          <w:szCs w:val="22"/>
        </w:rPr>
        <w:t xml:space="preserve"> nous </w:t>
      </w:r>
      <w:r w:rsidR="00381272" w:rsidRPr="00473D8C">
        <w:rPr>
          <w:spacing w:val="-12"/>
          <w:sz w:val="22"/>
          <w:szCs w:val="22"/>
        </w:rPr>
        <w:t>peint</w:t>
      </w:r>
      <w:r w:rsidR="005C6D21" w:rsidRPr="00473D8C">
        <w:rPr>
          <w:spacing w:val="-12"/>
          <w:sz w:val="22"/>
          <w:szCs w:val="22"/>
        </w:rPr>
        <w:t xml:space="preserve"> deux portraits psychologiques. L’un représente l’homme ancien, l’homme jansé</w:t>
      </w:r>
      <w:r w:rsidR="005C6D21" w:rsidRPr="00473D8C">
        <w:rPr>
          <w:spacing w:val="-12"/>
          <w:sz w:val="22"/>
          <w:szCs w:val="22"/>
        </w:rPr>
        <w:softHyphen/>
        <w:t>niste, l’autre l’homme nouveau, le bourgeois</w:t>
      </w:r>
      <w:r w:rsidR="0091645B" w:rsidRPr="00473D8C">
        <w:rPr>
          <w:spacing w:val="-12"/>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91645B">
      <w:pPr>
        <w:pStyle w:val="Citation"/>
      </w:pPr>
      <w:r w:rsidRPr="00473D8C">
        <w:t>Abaissement et élévation, crainte et espérance, abandon et retour anxieux sur soi-même, interrogation inquiète et confiance, c’est de ces sentiments luttant l’un contre l’autre, et qui ne peuvent s’aplanir, que naît la grande passion que le Janséniste apporte à son Dieu. Il ne saurait aimer un Dieu qui ne veuille le posséder tout entier, il ne saurait croire à un ciel qui serait donné à tous</w:t>
      </w:r>
      <w:r w:rsidR="0091645B" w:rsidRPr="00473D8C">
        <w:t xml:space="preserve">. </w:t>
      </w:r>
      <w:r w:rsidR="00E75422" w:rsidRPr="00473D8C">
        <w:t>(p. 107)</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Au fond, fait remarquer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le Janséniste vit sa rela</w:t>
      </w:r>
      <w:r w:rsidRPr="00473D8C">
        <w:rPr>
          <w:spacing w:val="-10"/>
          <w:sz w:val="22"/>
          <w:szCs w:val="22"/>
        </w:rPr>
        <w:softHyphen/>
        <w:t>tion avec Dieu sur le modèle de la relation politique contemporaine</w:t>
      </w:r>
      <w:r w:rsidR="00E75422" w:rsidRPr="00473D8C">
        <w:rPr>
          <w:spacing w:val="-10"/>
          <w:sz w:val="22"/>
          <w:szCs w:val="22"/>
        </w:rPr>
        <w:t xml:space="preserve"> entre </w:t>
      </w:r>
      <w:r w:rsidR="00C0024A" w:rsidRPr="00473D8C">
        <w:rPr>
          <w:spacing w:val="-10"/>
          <w:sz w:val="22"/>
          <w:szCs w:val="22"/>
        </w:rPr>
        <w:t>sujet</w:t>
      </w:r>
      <w:r w:rsidR="00E75422" w:rsidRPr="00473D8C">
        <w:rPr>
          <w:spacing w:val="-10"/>
          <w:sz w:val="22"/>
          <w:szCs w:val="22"/>
        </w:rPr>
        <w:t xml:space="preserve"> et monarque absolu</w:t>
      </w:r>
      <w:r w:rsidR="0091645B" w:rsidRPr="00473D8C">
        <w:rPr>
          <w:spacing w:val="-10"/>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91645B">
      <w:pPr>
        <w:pStyle w:val="Citation"/>
      </w:pPr>
      <w:r w:rsidRPr="00473D8C">
        <w:t xml:space="preserve">Le Dieu des Jansénistes est un monarque absolu, et ses </w:t>
      </w:r>
      <w:r w:rsidR="00C0024A" w:rsidRPr="00473D8C">
        <w:t>sujet</w:t>
      </w:r>
      <w:r w:rsidRPr="00473D8C">
        <w:t>s ne sont nulle</w:t>
      </w:r>
      <w:r w:rsidR="0003132E" w:rsidRPr="00473D8C">
        <w:softHyphen/>
      </w:r>
      <w:r w:rsidRPr="00473D8C">
        <w:t>ment qualifiés pour lui demander des comptes</w:t>
      </w:r>
      <w:r w:rsidR="0091645B" w:rsidRPr="00473D8C">
        <w:t xml:space="preserve">. </w:t>
      </w:r>
      <w:r w:rsidR="00E75422" w:rsidRPr="00473D8C">
        <w:t>(p. 111)</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C20499" w:rsidRPr="00473D8C">
        <w:rPr>
          <w:spacing w:val="-10"/>
          <w:sz w:val="22"/>
          <w:szCs w:val="22"/>
        </w:rPr>
        <w:t> </w:t>
      </w:r>
      <w:r w:rsidR="005C6D21" w:rsidRPr="00473D8C">
        <w:rPr>
          <w:spacing w:val="-10"/>
          <w:sz w:val="22"/>
          <w:szCs w:val="22"/>
        </w:rPr>
        <w:t>l’inverse du Janséniste, le bourgeois conçoit, quant à lui, son Dieu sur un modèle qui anticipe largement l’évolution politique à venir</w:t>
      </w:r>
      <w:r w:rsidR="0091645B" w:rsidRPr="00473D8C">
        <w:rPr>
          <w:spacing w:val="-10"/>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91645B">
      <w:pPr>
        <w:pStyle w:val="Citation"/>
      </w:pPr>
      <w:r w:rsidRPr="00473D8C">
        <w:t xml:space="preserve">Le Dieu nouveau, en revanche, ressemble à un roi, qui aurait pactisé avec ses </w:t>
      </w:r>
      <w:r w:rsidR="00C0024A" w:rsidRPr="00473D8C">
        <w:t>sujet</w:t>
      </w:r>
      <w:r w:rsidRPr="00473D8C">
        <w:t>s et serait à la recherche d’une formule conciliant ses droits avec ceux de son peuple. Afin de garder son empire, il aura à faire des concessions. Sa créature est quelque chose, il ne peut l’ignorer, aussi lui laissera-t-il sa part de liberté et ne pourra-t-il pas manquer de se soumettre à certaines règles et de motiver ses décisions</w:t>
      </w:r>
      <w:r w:rsidR="00ED0FC2">
        <w:t> </w:t>
      </w:r>
      <w:r w:rsidRPr="00473D8C">
        <w:t xml:space="preserve">; enfin il devra se montrer bon et affable pour gagner le </w:t>
      </w:r>
      <w:r w:rsidR="00A85970" w:rsidRPr="00473D8C">
        <w:t>cœur</w:t>
      </w:r>
      <w:r w:rsidRPr="00473D8C">
        <w:t xml:space="preserve"> des humains, qui autrement lui en voudraient de trop faire état de sa puis</w:t>
      </w:r>
      <w:r w:rsidR="00A85970" w:rsidRPr="00473D8C">
        <w:softHyphen/>
      </w:r>
      <w:r w:rsidRPr="00473D8C">
        <w:t>sance, et l’accuseraient de despotisme</w:t>
      </w:r>
      <w:r w:rsidR="0091645B" w:rsidRPr="00473D8C">
        <w:t>.</w:t>
      </w:r>
      <w:r w:rsidR="00E75422" w:rsidRPr="00473D8C">
        <w:t xml:space="preserve"> (p. 111)</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1645B"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conclut en insistant sur l’importance histo</w:t>
      </w:r>
      <w:r w:rsidRPr="00473D8C">
        <w:rPr>
          <w:spacing w:val="-10"/>
          <w:sz w:val="22"/>
          <w:szCs w:val="22"/>
        </w:rPr>
        <w:softHyphen/>
        <w:t>rique de cette constitution</w:t>
      </w:r>
      <w:r w:rsidRPr="00473D8C">
        <w:rPr>
          <w:spacing w:val="-10"/>
          <w:sz w:val="22"/>
          <w:szCs w:val="22"/>
        </w:rPr>
        <w:softHyphen/>
        <w:t>nalisation du divin</w:t>
      </w:r>
      <w:r w:rsidR="0091645B" w:rsidRPr="00473D8C">
        <w:rPr>
          <w:spacing w:val="-10"/>
          <w:sz w:val="22"/>
          <w:szCs w:val="22"/>
        </w:rPr>
        <w:t>.</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91645B">
      <w:pPr>
        <w:pStyle w:val="Citation"/>
      </w:pPr>
      <w:r w:rsidRPr="00473D8C">
        <w:t>Dieu discute avec ses enfants, comme le roi père devra entrer en discussion avec les siens. On pourrait dire qu’avant que les Fran</w:t>
      </w:r>
      <w:r w:rsidRPr="00473D8C">
        <w:softHyphen/>
        <w:t>çais eussent demandé une charte à leur souverain, les catholiques en ont demandé une à leur Dieu</w:t>
      </w:r>
      <w:r w:rsidR="0091645B" w:rsidRPr="00473D8C">
        <w:t xml:space="preserve">. </w:t>
      </w:r>
      <w:r w:rsidR="00E75422" w:rsidRPr="00473D8C">
        <w:t>(p. 112)</w:t>
      </w:r>
    </w:p>
    <w:p w:rsidR="0091645B" w:rsidRPr="00473D8C" w:rsidRDefault="0091645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97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Observée du point de vue théologique, la psychologie de l’homme moderne est donc, à l’inverse de la psychologie que nous pourrions appeler paranoïde du jansé</w:t>
      </w:r>
      <w:r w:rsidRPr="00473D8C">
        <w:rPr>
          <w:spacing w:val="-10"/>
          <w:sz w:val="22"/>
          <w:szCs w:val="22"/>
        </w:rPr>
        <w:softHyphen/>
        <w:t>niste, une psychologie ouverte. Au lieu de s’enfermer (peu seront sauvés car la Porte est étroite) dans une relation de dépendance-exaltation avec un principe tout puissant et inaccessible, le bourgeois intègre sa person</w:t>
      </w:r>
      <w:r w:rsidRPr="00473D8C">
        <w:rPr>
          <w:spacing w:val="-10"/>
          <w:sz w:val="22"/>
          <w:szCs w:val="22"/>
        </w:rPr>
        <w:softHyphen/>
        <w:t>nalité par rapport à un principe divin dou</w:t>
      </w:r>
      <w:r w:rsidR="0003132E" w:rsidRPr="00473D8C">
        <w:rPr>
          <w:spacing w:val="-10"/>
          <w:sz w:val="22"/>
          <w:szCs w:val="22"/>
        </w:rPr>
        <w:softHyphen/>
      </w:r>
      <w:r w:rsidRPr="00473D8C">
        <w:rPr>
          <w:spacing w:val="-10"/>
          <w:sz w:val="22"/>
          <w:szCs w:val="22"/>
        </w:rPr>
        <w:t>ble</w:t>
      </w:r>
      <w:r w:rsidR="007A5BCC">
        <w:rPr>
          <w:spacing w:val="-10"/>
          <w:sz w:val="22"/>
          <w:szCs w:val="22"/>
        </w:rPr>
        <w:softHyphen/>
      </w:r>
      <w:r w:rsidRPr="00473D8C">
        <w:rPr>
          <w:spacing w:val="-10"/>
          <w:sz w:val="22"/>
          <w:szCs w:val="22"/>
        </w:rPr>
        <w:t xml:space="preserve">ment </w:t>
      </w:r>
      <w:r w:rsidR="0041063A" w:rsidRPr="00473D8C">
        <w:rPr>
          <w:spacing w:val="-10"/>
          <w:sz w:val="22"/>
          <w:szCs w:val="22"/>
        </w:rPr>
        <w:t>« </w:t>
      </w:r>
      <w:r w:rsidRPr="00473D8C">
        <w:rPr>
          <w:spacing w:val="-10"/>
          <w:sz w:val="22"/>
          <w:szCs w:val="22"/>
        </w:rPr>
        <w:t>juste</w:t>
      </w:r>
      <w:r w:rsidR="0041063A" w:rsidRPr="00473D8C">
        <w:rPr>
          <w:spacing w:val="-10"/>
          <w:sz w:val="22"/>
          <w:szCs w:val="22"/>
        </w:rPr>
        <w:t> »</w:t>
      </w:r>
      <w:r w:rsidR="00450581" w:rsidRPr="00473D8C">
        <w:rPr>
          <w:spacing w:val="-10"/>
          <w:sz w:val="22"/>
          <w:szCs w:val="22"/>
        </w:rPr>
        <w:t xml:space="preserve"> : </w:t>
      </w:r>
      <w:r w:rsidRPr="00473D8C">
        <w:rPr>
          <w:spacing w:val="-10"/>
          <w:sz w:val="22"/>
          <w:szCs w:val="22"/>
        </w:rPr>
        <w:t xml:space="preserve">juste parce qu’il ne fera </w:t>
      </w:r>
      <w:r w:rsidR="0041063A" w:rsidRPr="00473D8C">
        <w:rPr>
          <w:spacing w:val="-10"/>
          <w:sz w:val="22"/>
          <w:szCs w:val="22"/>
        </w:rPr>
        <w:t>« </w:t>
      </w:r>
      <w:r w:rsidRPr="00473D8C">
        <w:rPr>
          <w:spacing w:val="-10"/>
          <w:sz w:val="22"/>
          <w:szCs w:val="22"/>
        </w:rPr>
        <w:t>plus de différences</w:t>
      </w:r>
      <w:r w:rsidR="0041063A" w:rsidRPr="00473D8C">
        <w:rPr>
          <w:spacing w:val="-10"/>
          <w:sz w:val="22"/>
          <w:szCs w:val="22"/>
        </w:rPr>
        <w:t> »</w:t>
      </w:r>
      <w:r w:rsidR="00E75422" w:rsidRPr="00473D8C">
        <w:rPr>
          <w:spacing w:val="-10"/>
          <w:sz w:val="22"/>
          <w:szCs w:val="22"/>
        </w:rPr>
        <w:t xml:space="preserve"> (p. 112)</w:t>
      </w:r>
      <w:r w:rsidRPr="00473D8C">
        <w:rPr>
          <w:spacing w:val="-10"/>
          <w:sz w:val="22"/>
          <w:szCs w:val="22"/>
        </w:rPr>
        <w:t xml:space="preserve">, ni ne réservera </w:t>
      </w:r>
      <w:r w:rsidR="0041063A" w:rsidRPr="00473D8C">
        <w:rPr>
          <w:spacing w:val="-10"/>
          <w:sz w:val="22"/>
          <w:szCs w:val="22"/>
        </w:rPr>
        <w:t>« </w:t>
      </w:r>
      <w:r w:rsidRPr="00473D8C">
        <w:rPr>
          <w:spacing w:val="-10"/>
          <w:sz w:val="22"/>
          <w:szCs w:val="22"/>
        </w:rPr>
        <w:t>ses faveurs aux seuls élus</w:t>
      </w:r>
      <w:r w:rsidR="0041063A" w:rsidRPr="00473D8C">
        <w:rPr>
          <w:spacing w:val="-10"/>
          <w:sz w:val="22"/>
          <w:szCs w:val="22"/>
        </w:rPr>
        <w:t> »</w:t>
      </w:r>
      <w:r w:rsidR="00E75422" w:rsidRPr="00473D8C">
        <w:rPr>
          <w:spacing w:val="-10"/>
          <w:sz w:val="22"/>
          <w:szCs w:val="22"/>
        </w:rPr>
        <w:t xml:space="preserve"> (p. 112)</w:t>
      </w:r>
      <w:r w:rsidRPr="00473D8C">
        <w:rPr>
          <w:spacing w:val="-10"/>
          <w:sz w:val="22"/>
          <w:szCs w:val="22"/>
        </w:rPr>
        <w:t xml:space="preserve">, qu’il abolira en quelque sorte </w:t>
      </w:r>
      <w:r w:rsidR="0041063A" w:rsidRPr="00473D8C">
        <w:rPr>
          <w:spacing w:val="-10"/>
          <w:sz w:val="22"/>
          <w:szCs w:val="22"/>
        </w:rPr>
        <w:t>« </w:t>
      </w:r>
      <w:r w:rsidRPr="00473D8C">
        <w:rPr>
          <w:spacing w:val="-10"/>
          <w:sz w:val="22"/>
          <w:szCs w:val="22"/>
        </w:rPr>
        <w:t>les privilèges afin que tout le monde à titre égal ait part aux bienfaits de Dieu</w:t>
      </w:r>
      <w:r w:rsidR="0041063A" w:rsidRPr="00473D8C">
        <w:rPr>
          <w:spacing w:val="-10"/>
          <w:sz w:val="22"/>
          <w:szCs w:val="22"/>
        </w:rPr>
        <w:t> »</w:t>
      </w:r>
      <w:r w:rsidR="00E75422" w:rsidRPr="00473D8C">
        <w:rPr>
          <w:spacing w:val="-10"/>
          <w:sz w:val="22"/>
          <w:szCs w:val="22"/>
        </w:rPr>
        <w:t xml:space="preserve"> (p. 113)</w:t>
      </w:r>
      <w:r w:rsidRPr="00473D8C">
        <w:rPr>
          <w:spacing w:val="-10"/>
          <w:sz w:val="22"/>
          <w:szCs w:val="22"/>
        </w:rPr>
        <w:t xml:space="preserve"> ; mais juste, aussi, parce qu’il rendra à chacun ce qui lui est dû du moment qu’il accom</w:t>
      </w:r>
      <w:r w:rsidRPr="00473D8C">
        <w:rPr>
          <w:spacing w:val="-10"/>
          <w:sz w:val="22"/>
          <w:szCs w:val="22"/>
        </w:rPr>
        <w:softHyphen/>
        <w:t>plit son devoir</w:t>
      </w:r>
      <w:r w:rsidR="00E75422" w:rsidRPr="00473D8C">
        <w:rPr>
          <w:spacing w:val="-10"/>
          <w:sz w:val="22"/>
          <w:szCs w:val="22"/>
        </w:rPr>
        <w:t xml:space="preserve"> (p. 115)</w:t>
      </w:r>
      <w:r w:rsidRPr="00473D8C">
        <w:rPr>
          <w:spacing w:val="-10"/>
          <w:sz w:val="22"/>
          <w:szCs w:val="22"/>
        </w:rPr>
        <w:t>. Psychologiquement, le bourgeois n’a pas la certitude aristocra</w:t>
      </w:r>
      <w:r w:rsidRPr="00473D8C">
        <w:rPr>
          <w:spacing w:val="-10"/>
          <w:sz w:val="22"/>
          <w:szCs w:val="22"/>
        </w:rPr>
        <w:softHyphen/>
        <w:t xml:space="preserve">tique de l’élu (ou du réprouvé), certitude qui ne doit par ailleurs rien aux </w:t>
      </w:r>
      <w:r w:rsidR="00EC12E7" w:rsidRPr="00473D8C">
        <w:rPr>
          <w:spacing w:val="-10"/>
          <w:sz w:val="22"/>
          <w:szCs w:val="22"/>
        </w:rPr>
        <w:t>œuvre</w:t>
      </w:r>
      <w:r w:rsidRPr="00473D8C">
        <w:rPr>
          <w:spacing w:val="-10"/>
          <w:sz w:val="22"/>
          <w:szCs w:val="22"/>
        </w:rPr>
        <w:t xml:space="preserve">s. Au contraire, il est sûr de son égalité fondamentale par rapport aux autres face à Dieu, ainsi que de la légitimité de ses </w:t>
      </w:r>
      <w:r w:rsidR="00EC12E7" w:rsidRPr="00473D8C">
        <w:rPr>
          <w:spacing w:val="-10"/>
          <w:sz w:val="22"/>
          <w:szCs w:val="22"/>
        </w:rPr>
        <w:t>œuvre</w:t>
      </w:r>
      <w:r w:rsidRPr="00473D8C">
        <w:rPr>
          <w:spacing w:val="-10"/>
          <w:sz w:val="22"/>
          <w:szCs w:val="22"/>
        </w:rPr>
        <w:t>s</w:t>
      </w:r>
      <w:r w:rsidR="00A85970" w:rsidRPr="00473D8C">
        <w:rPr>
          <w:spacing w:val="-10"/>
          <w:sz w:val="22"/>
          <w:szCs w:val="22"/>
        </w:rPr>
        <w:t>.</w:t>
      </w:r>
    </w:p>
    <w:p w:rsidR="00A85970" w:rsidRPr="00473D8C" w:rsidRDefault="00A8597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970" w:rsidRPr="00473D8C" w:rsidRDefault="005C6D21" w:rsidP="00A85970">
      <w:pPr>
        <w:pStyle w:val="Citation"/>
      </w:pPr>
      <w:r w:rsidRPr="00473D8C">
        <w:t>Ce qu’il s’est acquis maté</w:t>
      </w:r>
      <w:r w:rsidRPr="00473D8C">
        <w:softHyphen/>
        <w:t>riellement ou moralement est à lui, bien à lui, et nul roi, nul Dieu ne saurait le lui contester</w:t>
      </w:r>
      <w:r w:rsidR="00A85970" w:rsidRPr="00473D8C">
        <w:t>.</w:t>
      </w:r>
      <w:r w:rsidR="00E75422" w:rsidRPr="00473D8C">
        <w:t xml:space="preserve"> (p. 115)</w:t>
      </w:r>
    </w:p>
    <w:p w:rsidR="00A85970" w:rsidRPr="00473D8C" w:rsidRDefault="00A8597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fait, en ôtant à Dieu tout pouvoir arbitraire, le bourgeois le trans</w:t>
      </w:r>
      <w:r w:rsidR="00A85970" w:rsidRPr="00473D8C">
        <w:rPr>
          <w:spacing w:val="-10"/>
          <w:sz w:val="22"/>
          <w:szCs w:val="22"/>
        </w:rPr>
        <w:softHyphen/>
      </w:r>
      <w:r w:rsidRPr="00473D8C">
        <w:rPr>
          <w:spacing w:val="-10"/>
          <w:sz w:val="22"/>
          <w:szCs w:val="22"/>
        </w:rPr>
        <w:t>forme en une simple entité, certes créatrice, mais qui n’intervient plus dans l’histoire, ni dans la nature. Le bourgeois est désormais à l’abri des deux influences désta</w:t>
      </w:r>
      <w:r w:rsidR="0003132E" w:rsidRPr="00473D8C">
        <w:rPr>
          <w:spacing w:val="-10"/>
          <w:sz w:val="22"/>
          <w:szCs w:val="22"/>
        </w:rPr>
        <w:softHyphen/>
      </w:r>
      <w:r w:rsidRPr="00473D8C">
        <w:rPr>
          <w:spacing w:val="-10"/>
          <w:sz w:val="22"/>
          <w:szCs w:val="22"/>
        </w:rPr>
        <w:t>bilisa</w:t>
      </w:r>
      <w:r w:rsidRPr="00473D8C">
        <w:rPr>
          <w:spacing w:val="-10"/>
          <w:sz w:val="22"/>
          <w:szCs w:val="22"/>
        </w:rPr>
        <w:softHyphen/>
        <w:t>trices d’un moi intramondain</w:t>
      </w:r>
      <w:r w:rsidR="00450581" w:rsidRPr="00473D8C">
        <w:rPr>
          <w:spacing w:val="-10"/>
          <w:sz w:val="22"/>
          <w:szCs w:val="22"/>
        </w:rPr>
        <w:t xml:space="preserve"> : </w:t>
      </w:r>
      <w:r w:rsidRPr="00473D8C">
        <w:rPr>
          <w:spacing w:val="-10"/>
          <w:sz w:val="22"/>
          <w:szCs w:val="22"/>
        </w:rPr>
        <w:t>la Providence et le Miracle.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note, qu’en partie à cause des disputes des théolo</w:t>
      </w:r>
      <w:r w:rsidRPr="00473D8C">
        <w:rPr>
          <w:spacing w:val="-10"/>
          <w:sz w:val="22"/>
          <w:szCs w:val="22"/>
        </w:rPr>
        <w:softHyphen/>
        <w:t xml:space="preserve">giens, en partie par une évolution spontanée, il ne reste aux enfants du siècle, en guise de religion, que la croyance en un Dieu </w:t>
      </w:r>
      <w:r w:rsidR="0041063A" w:rsidRPr="00473D8C">
        <w:rPr>
          <w:spacing w:val="-10"/>
          <w:sz w:val="22"/>
          <w:szCs w:val="22"/>
        </w:rPr>
        <w:t>« </w:t>
      </w:r>
      <w:r w:rsidRPr="00473D8C">
        <w:rPr>
          <w:spacing w:val="-10"/>
          <w:sz w:val="22"/>
          <w:szCs w:val="22"/>
        </w:rPr>
        <w:t>punisseur des crimes et récompenseur des actions de bienfai</w:t>
      </w:r>
      <w:r w:rsidRPr="00473D8C">
        <w:rPr>
          <w:spacing w:val="-10"/>
          <w:sz w:val="22"/>
          <w:szCs w:val="22"/>
        </w:rPr>
        <w:softHyphen/>
        <w:t>sance</w:t>
      </w:r>
      <w:r w:rsidR="0041063A" w:rsidRPr="00473D8C">
        <w:rPr>
          <w:spacing w:val="-10"/>
          <w:sz w:val="22"/>
          <w:szCs w:val="22"/>
        </w:rPr>
        <w:t> »</w:t>
      </w:r>
      <w:r w:rsidR="00E75422" w:rsidRPr="00473D8C">
        <w:rPr>
          <w:spacing w:val="-10"/>
          <w:sz w:val="22"/>
          <w:szCs w:val="22"/>
        </w:rPr>
        <w:t xml:space="preserve"> (p. 99)</w:t>
      </w:r>
      <w:r w:rsidRPr="00473D8C">
        <w:rPr>
          <w:spacing w:val="-10"/>
          <w:sz w:val="22"/>
          <w:szCs w:val="22"/>
        </w:rPr>
        <w:t>. Dieu n’est plus un être mysté</w:t>
      </w:r>
      <w:r w:rsidRPr="00473D8C">
        <w:rPr>
          <w:spacing w:val="-10"/>
          <w:sz w:val="22"/>
          <w:szCs w:val="22"/>
        </w:rPr>
        <w:softHyphen/>
        <w:t>rieux, incompréhensible, tout puissant et terri</w:t>
      </w:r>
      <w:r w:rsidR="007A5BCC">
        <w:rPr>
          <w:spacing w:val="-10"/>
          <w:sz w:val="22"/>
          <w:szCs w:val="22"/>
        </w:rPr>
        <w:softHyphen/>
      </w:r>
      <w:r w:rsidRPr="00473D8C">
        <w:rPr>
          <w:spacing w:val="-10"/>
          <w:sz w:val="22"/>
          <w:szCs w:val="22"/>
        </w:rPr>
        <w:t>fiant. Il n’est plus qu’une morale, voire une esthétique de l’existence</w:t>
      </w:r>
      <w:r w:rsidR="00E75422" w:rsidRPr="00473D8C">
        <w:rPr>
          <w:spacing w:val="-10"/>
          <w:sz w:val="22"/>
          <w:szCs w:val="22"/>
        </w:rPr>
        <w:t xml:space="preserve"> (</w:t>
      </w:r>
      <w:r w:rsidR="00A85970" w:rsidRPr="00473D8C">
        <w:rPr>
          <w:spacing w:val="-10"/>
          <w:sz w:val="22"/>
          <w:szCs w:val="22"/>
        </w:rPr>
        <w:t>p</w:t>
      </w:r>
      <w:r w:rsidR="00E75422" w:rsidRPr="00473D8C">
        <w:rPr>
          <w:spacing w:val="-10"/>
          <w:sz w:val="22"/>
          <w:szCs w:val="22"/>
        </w:rPr>
        <w:t>p. 102-129)</w:t>
      </w:r>
      <w:r w:rsidRPr="00473D8C">
        <w:rPr>
          <w:spacing w:val="-10"/>
          <w:sz w:val="22"/>
          <w:szCs w:val="22"/>
        </w:rPr>
        <w:t>. Il laisse le monde à la souverai</w:t>
      </w:r>
      <w:r w:rsidRPr="00473D8C">
        <w:rPr>
          <w:spacing w:val="-10"/>
          <w:sz w:val="22"/>
          <w:szCs w:val="22"/>
        </w:rPr>
        <w:softHyphen/>
        <w:t>neté de l’homme en le lui reconnaissant comme sa propriété</w:t>
      </w:r>
      <w:r w:rsidR="00E75422" w:rsidRPr="00473D8C">
        <w:rPr>
          <w:spacing w:val="-10"/>
          <w:sz w:val="22"/>
          <w:szCs w:val="22"/>
        </w:rPr>
        <w:t xml:space="preserve"> (p. 119)</w:t>
      </w:r>
      <w:r w:rsidRPr="00473D8C">
        <w:rPr>
          <w:spacing w:val="-10"/>
          <w:sz w:val="22"/>
          <w:szCs w:val="22"/>
        </w:rPr>
        <w:t>, mais il reste toujours là pour garantir l’ordre social</w:t>
      </w:r>
      <w:r w:rsidR="00E75422" w:rsidRPr="00473D8C">
        <w:rPr>
          <w:spacing w:val="-10"/>
          <w:sz w:val="22"/>
          <w:szCs w:val="22"/>
        </w:rPr>
        <w:t xml:space="preserve"> (p. 123)</w:t>
      </w:r>
      <w:r w:rsidRPr="00473D8C">
        <w:rPr>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970"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 </w:t>
      </w:r>
      <w:r w:rsidR="005C6D21" w:rsidRPr="00473D8C">
        <w:rPr>
          <w:spacing w:val="-10"/>
          <w:sz w:val="22"/>
          <w:szCs w:val="22"/>
        </w:rPr>
        <w:t>Pour ce qui concerne, enfin, l’idée de péché,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nous présente une évolution paral</w:t>
      </w:r>
      <w:r w:rsidR="005C6D21" w:rsidRPr="00473D8C">
        <w:rPr>
          <w:spacing w:val="-10"/>
          <w:sz w:val="22"/>
          <w:szCs w:val="22"/>
        </w:rPr>
        <w:softHyphen/>
        <w:t>lèle. Le bourgeois passe d’une conception méta</w:t>
      </w:r>
      <w:r w:rsidR="005C6D21" w:rsidRPr="00473D8C">
        <w:rPr>
          <w:spacing w:val="-10"/>
          <w:sz w:val="22"/>
          <w:szCs w:val="22"/>
        </w:rPr>
        <w:softHyphen/>
        <w:t>phy</w:t>
      </w:r>
      <w:r w:rsidR="005C6D21" w:rsidRPr="00473D8C">
        <w:rPr>
          <w:spacing w:val="-10"/>
          <w:sz w:val="22"/>
          <w:szCs w:val="22"/>
        </w:rPr>
        <w:softHyphen/>
        <w:t xml:space="preserve">sique </w:t>
      </w:r>
      <w:r w:rsidR="0041063A" w:rsidRPr="00473D8C">
        <w:rPr>
          <w:spacing w:val="-10"/>
          <w:sz w:val="22"/>
          <w:szCs w:val="22"/>
        </w:rPr>
        <w:t>« </w:t>
      </w:r>
      <w:r w:rsidR="005C6D21" w:rsidRPr="00473D8C">
        <w:rPr>
          <w:spacing w:val="-10"/>
          <w:sz w:val="22"/>
          <w:szCs w:val="22"/>
        </w:rPr>
        <w:t>essentiellement religieuse</w:t>
      </w:r>
      <w:r w:rsidR="0041063A" w:rsidRPr="00473D8C">
        <w:rPr>
          <w:spacing w:val="-10"/>
          <w:sz w:val="22"/>
          <w:szCs w:val="22"/>
        </w:rPr>
        <w:t> »</w:t>
      </w:r>
      <w:r w:rsidR="00E75422" w:rsidRPr="00473D8C">
        <w:rPr>
          <w:spacing w:val="-10"/>
          <w:sz w:val="22"/>
          <w:szCs w:val="22"/>
        </w:rPr>
        <w:t xml:space="preserve"> (p. 130)</w:t>
      </w:r>
      <w:r w:rsidR="005C6D21" w:rsidRPr="00473D8C">
        <w:rPr>
          <w:spacing w:val="-10"/>
          <w:sz w:val="22"/>
          <w:szCs w:val="22"/>
        </w:rPr>
        <w:t xml:space="preserve">, à une </w:t>
      </w:r>
      <w:r w:rsidR="0041063A" w:rsidRPr="00473D8C">
        <w:rPr>
          <w:spacing w:val="-10"/>
          <w:sz w:val="22"/>
          <w:szCs w:val="22"/>
        </w:rPr>
        <w:t>« </w:t>
      </w:r>
      <w:r w:rsidR="005C6D21" w:rsidRPr="00473D8C">
        <w:rPr>
          <w:spacing w:val="-10"/>
          <w:sz w:val="22"/>
          <w:szCs w:val="22"/>
        </w:rPr>
        <w:t>représenta</w:t>
      </w:r>
      <w:r w:rsidR="0003132E" w:rsidRPr="00473D8C">
        <w:rPr>
          <w:spacing w:val="-10"/>
          <w:sz w:val="22"/>
          <w:szCs w:val="22"/>
        </w:rPr>
        <w:softHyphen/>
      </w:r>
      <w:r w:rsidR="005C6D21" w:rsidRPr="00473D8C">
        <w:rPr>
          <w:spacing w:val="-10"/>
          <w:sz w:val="22"/>
          <w:szCs w:val="22"/>
        </w:rPr>
        <w:t>tion morale</w:t>
      </w:r>
      <w:r w:rsidR="0041063A" w:rsidRPr="00473D8C">
        <w:rPr>
          <w:spacing w:val="-10"/>
          <w:sz w:val="22"/>
          <w:szCs w:val="22"/>
        </w:rPr>
        <w:t> »</w:t>
      </w:r>
      <w:r w:rsidR="00E75422" w:rsidRPr="00473D8C">
        <w:rPr>
          <w:spacing w:val="-10"/>
          <w:sz w:val="22"/>
          <w:szCs w:val="22"/>
        </w:rPr>
        <w:t xml:space="preserve"> (p. 131)</w:t>
      </w:r>
      <w:r w:rsidR="005C6D21" w:rsidRPr="00473D8C">
        <w:rPr>
          <w:spacing w:val="-10"/>
          <w:sz w:val="22"/>
          <w:szCs w:val="22"/>
        </w:rPr>
        <w:t>. Alors que le péché définis</w:t>
      </w:r>
      <w:r w:rsidR="005C6D21" w:rsidRPr="00473D8C">
        <w:rPr>
          <w:spacing w:val="-10"/>
          <w:sz w:val="22"/>
          <w:szCs w:val="22"/>
        </w:rPr>
        <w:softHyphen/>
        <w:t>sait la nature même de l’homme, sous l’influence de la vie bourgeoise mais aussi de l’analyse casuistique moliniste, le péché est considéré comme un attribut de cette nature que l’on peut séparer de celle-ci pour l’appliquer, à la pièce, à certains actes</w:t>
      </w:r>
      <w:r w:rsidR="00A85970" w:rsidRPr="00473D8C">
        <w:rPr>
          <w:spacing w:val="-10"/>
          <w:sz w:val="22"/>
          <w:szCs w:val="22"/>
        </w:rPr>
        <w:t>.</w:t>
      </w:r>
    </w:p>
    <w:p w:rsidR="007F1DDF" w:rsidRDefault="007F1DDF" w:rsidP="00A85970">
      <w:pPr>
        <w:pStyle w:val="Citation"/>
      </w:pPr>
    </w:p>
    <w:p w:rsidR="00A85970" w:rsidRDefault="005C6D21" w:rsidP="00A85970">
      <w:pPr>
        <w:pStyle w:val="Citation"/>
      </w:pPr>
      <w:r w:rsidRPr="00473D8C">
        <w:t>L’homme péchera encore beaucoup, mais ce seront là des péchés qu’on pourra détailler et traiter séparément, sans qu’on puisse tirer</w:t>
      </w:r>
      <w:r w:rsidR="00ED0FC2">
        <w:t>,</w:t>
      </w:r>
      <w:r w:rsidRPr="00473D8C">
        <w:t xml:space="preserve"> à proprement dire</w:t>
      </w:r>
      <w:r w:rsidR="00ED0FC2">
        <w:t>,</w:t>
      </w:r>
      <w:r w:rsidRPr="00473D8C">
        <w:t xml:space="preserve"> des conclu</w:t>
      </w:r>
      <w:r w:rsidRPr="00473D8C">
        <w:softHyphen/>
        <w:t xml:space="preserve">sions sur le </w:t>
      </w:r>
      <w:r w:rsidR="00A85970" w:rsidRPr="00473D8C">
        <w:t>« </w:t>
      </w:r>
      <w:r w:rsidRPr="00473D8C">
        <w:t>fond de l’âme</w:t>
      </w:r>
      <w:r w:rsidR="00A85970" w:rsidRPr="00473D8C">
        <w:t> »</w:t>
      </w:r>
      <w:r w:rsidRPr="00473D8C">
        <w:t xml:space="preserve"> du pécheur</w:t>
      </w:r>
      <w:r w:rsidR="00E75422" w:rsidRPr="00473D8C">
        <w:t xml:space="preserve"> (p.</w:t>
      </w:r>
      <w:r w:rsidR="00ED0FC2">
        <w:t> </w:t>
      </w:r>
      <w:r w:rsidR="00E75422" w:rsidRPr="00473D8C">
        <w:t>148)</w:t>
      </w:r>
      <w:r w:rsidRPr="00473D8C">
        <w:t>.</w:t>
      </w:r>
    </w:p>
    <w:p w:rsidR="00531E85" w:rsidRPr="00531E85" w:rsidRDefault="00531E85" w:rsidP="00531E85"/>
    <w:p w:rsidR="00A85970"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nous le savons, consi</w:t>
      </w:r>
      <w:r w:rsidRPr="00473D8C">
        <w:rPr>
          <w:spacing w:val="-12"/>
          <w:sz w:val="22"/>
          <w:szCs w:val="22"/>
        </w:rPr>
        <w:softHyphen/>
        <w:t>dérait cette conception du péché comme l’une des barrières qui s’oppo</w:t>
      </w:r>
      <w:r w:rsidRPr="00473D8C">
        <w:rPr>
          <w:spacing w:val="-12"/>
          <w:sz w:val="22"/>
          <w:szCs w:val="22"/>
        </w:rPr>
        <w:softHyphen/>
        <w:t xml:space="preserve">sait à la rationalisation de la vie dans les pays catholiques. Mais sur ce </w:t>
      </w:r>
      <w:r w:rsidR="00C0024A" w:rsidRPr="00473D8C">
        <w:rPr>
          <w:spacing w:val="-12"/>
          <w:sz w:val="22"/>
          <w:szCs w:val="22"/>
        </w:rPr>
        <w:t>sujet</w:t>
      </w:r>
      <w:r w:rsidRPr="00473D8C">
        <w:rPr>
          <w:spacing w:val="-12"/>
          <w:sz w:val="22"/>
          <w:szCs w:val="22"/>
        </w:rPr>
        <w: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est d’un avis différent qui </w:t>
      </w:r>
      <w:r w:rsidR="00A85970" w:rsidRPr="00473D8C">
        <w:rPr>
          <w:spacing w:val="-12"/>
          <w:sz w:val="22"/>
          <w:szCs w:val="22"/>
        </w:rPr>
        <w:t>l</w:t>
      </w:r>
      <w:r w:rsidRPr="00473D8C">
        <w:rPr>
          <w:spacing w:val="-12"/>
          <w:sz w:val="22"/>
          <w:szCs w:val="22"/>
        </w:rPr>
        <w:t>e situe dans la lignée de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xml:space="preserve">. La </w:t>
      </w:r>
      <w:r w:rsidR="0041063A" w:rsidRPr="00473D8C">
        <w:rPr>
          <w:spacing w:val="-12"/>
          <w:sz w:val="22"/>
          <w:szCs w:val="22"/>
        </w:rPr>
        <w:t>« </w:t>
      </w:r>
      <w:r w:rsidRPr="00473D8C">
        <w:rPr>
          <w:spacing w:val="-12"/>
          <w:sz w:val="22"/>
          <w:szCs w:val="22"/>
        </w:rPr>
        <w:t>désagrégation</w:t>
      </w:r>
      <w:r w:rsidR="0041063A" w:rsidRPr="00473D8C">
        <w:rPr>
          <w:spacing w:val="-12"/>
          <w:sz w:val="22"/>
          <w:szCs w:val="22"/>
        </w:rPr>
        <w:t> »</w:t>
      </w:r>
      <w:r w:rsidR="00A85970" w:rsidRPr="00473D8C">
        <w:rPr>
          <w:spacing w:val="-12"/>
          <w:sz w:val="22"/>
          <w:szCs w:val="22"/>
        </w:rPr>
        <w:t xml:space="preserve"> (p. </w:t>
      </w:r>
      <w:r w:rsidR="00E75422" w:rsidRPr="00473D8C">
        <w:rPr>
          <w:spacing w:val="-12"/>
          <w:sz w:val="22"/>
          <w:szCs w:val="22"/>
        </w:rPr>
        <w:t>147)</w:t>
      </w:r>
      <w:r w:rsidRPr="00473D8C">
        <w:rPr>
          <w:spacing w:val="-12"/>
          <w:sz w:val="22"/>
          <w:szCs w:val="22"/>
        </w:rPr>
        <w:t xml:space="preserve"> du péché lui apparaît, au contraire, comme la possibi</w:t>
      </w:r>
      <w:r w:rsidRPr="00473D8C">
        <w:rPr>
          <w:spacing w:val="-12"/>
          <w:sz w:val="22"/>
          <w:szCs w:val="22"/>
        </w:rPr>
        <w:softHyphen/>
        <w:t>lité de libérer la vie bourgeoise de toute hypo</w:t>
      </w:r>
      <w:r w:rsidRPr="00473D8C">
        <w:rPr>
          <w:spacing w:val="-12"/>
          <w:sz w:val="22"/>
          <w:szCs w:val="22"/>
        </w:rPr>
        <w:softHyphen/>
        <w:t>thèque religieuse</w:t>
      </w:r>
      <w:r w:rsidR="00A85970" w:rsidRPr="00473D8C">
        <w:rPr>
          <w:spacing w:val="-12"/>
          <w:sz w:val="22"/>
          <w:szCs w:val="22"/>
        </w:rPr>
        <w:t>.</w:t>
      </w:r>
    </w:p>
    <w:p w:rsidR="00C04207" w:rsidRPr="00473D8C" w:rsidRDefault="00C0420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5C6D21" w:rsidP="00A85970">
      <w:pPr>
        <w:pStyle w:val="Citation"/>
      </w:pPr>
      <w:r w:rsidRPr="00473D8C">
        <w:t xml:space="preserve">L’homme se sera ainsi constitué un domaine dans lequel il ne sera plus question entre lui et Dieu ni de péchés, ni de bonnes </w:t>
      </w:r>
      <w:r w:rsidR="00EC12E7" w:rsidRPr="00473D8C">
        <w:t>œuvre</w:t>
      </w:r>
      <w:r w:rsidRPr="00473D8C">
        <w:t>s. Il pourra y goûter les jouissances que la vie lui offre, pourvu bien entendu qu’il se tienne dans les bornes du permis, et de la décence, et qu’il ne fasse de mal à per</w:t>
      </w:r>
      <w:r w:rsidR="0003132E" w:rsidRPr="00473D8C">
        <w:softHyphen/>
      </w:r>
      <w:r w:rsidRPr="00473D8C">
        <w:t>sonne</w:t>
      </w:r>
      <w:r w:rsidR="00A85970" w:rsidRPr="00473D8C">
        <w:t>.</w:t>
      </w:r>
      <w:r w:rsidR="002206FD" w:rsidRPr="00473D8C">
        <w:t xml:space="preserve"> </w:t>
      </w:r>
      <w:r w:rsidR="00E75422" w:rsidRPr="00473D8C">
        <w:t>(p. 153)</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FD464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 </w:t>
      </w:r>
      <w:r w:rsidR="005C6D21" w:rsidRPr="00473D8C">
        <w:rPr>
          <w:spacing w:val="-12"/>
          <w:sz w:val="22"/>
          <w:szCs w:val="22"/>
        </w:rPr>
        <w:t>L’analyse anthropologique aboutit ainsi à montrer une transfor</w:t>
      </w:r>
      <w:r w:rsidR="0003132E" w:rsidRPr="00473D8C">
        <w:rPr>
          <w:spacing w:val="-12"/>
          <w:sz w:val="22"/>
          <w:szCs w:val="22"/>
        </w:rPr>
        <w:softHyphen/>
      </w:r>
      <w:r w:rsidR="005C6D21" w:rsidRPr="00473D8C">
        <w:rPr>
          <w:spacing w:val="-12"/>
          <w:sz w:val="22"/>
          <w:szCs w:val="22"/>
        </w:rPr>
        <w:t xml:space="preserve">mation profonde et historiquement très originale de la psychologie du bourgeois. Sur chacun des axes importants qui constituent, dans le modèle diltheyen, la subjectivité, il se produit au </w:t>
      </w:r>
      <w:r w:rsidR="00D47177" w:rsidRPr="00473D8C">
        <w:rPr>
          <w:smallCaps/>
          <w:spacing w:val="-12"/>
          <w:sz w:val="22"/>
          <w:szCs w:val="22"/>
        </w:rPr>
        <w:t>xviii</w:t>
      </w:r>
      <w:r w:rsidR="005C6D21" w:rsidRPr="00473D8C">
        <w:rPr>
          <w:spacing w:val="-12"/>
          <w:sz w:val="22"/>
          <w:szCs w:val="22"/>
          <w:vertAlign w:val="superscript"/>
        </w:rPr>
        <w:t xml:space="preserve">e </w:t>
      </w:r>
      <w:r w:rsidR="005C6D21" w:rsidRPr="00473D8C">
        <w:rPr>
          <w:spacing w:val="-12"/>
          <w:sz w:val="22"/>
          <w:szCs w:val="22"/>
        </w:rPr>
        <w:t>siècle une auto</w:t>
      </w:r>
      <w:r w:rsidR="0003132E" w:rsidRPr="00473D8C">
        <w:rPr>
          <w:spacing w:val="-12"/>
          <w:sz w:val="22"/>
          <w:szCs w:val="22"/>
        </w:rPr>
        <w:softHyphen/>
      </w:r>
      <w:r w:rsidR="005C6D21" w:rsidRPr="00473D8C">
        <w:rPr>
          <w:spacing w:val="-12"/>
          <w:sz w:val="22"/>
          <w:szCs w:val="22"/>
        </w:rPr>
        <w:t>nomisa</w:t>
      </w:r>
      <w:r w:rsidR="005C6D21" w:rsidRPr="00473D8C">
        <w:rPr>
          <w:spacing w:val="-12"/>
          <w:sz w:val="22"/>
          <w:szCs w:val="22"/>
        </w:rPr>
        <w:softHyphen/>
        <w:t xml:space="preserve">tion vis-à-vis de la vision du monde religieuse. Au niveau </w:t>
      </w:r>
      <w:r w:rsidR="005C6D21" w:rsidRPr="00473D8C">
        <w:rPr>
          <w:i/>
          <w:spacing w:val="-12"/>
          <w:sz w:val="22"/>
          <w:szCs w:val="22"/>
        </w:rPr>
        <w:t>affectif</w:t>
      </w:r>
      <w:r w:rsidR="005C6D21" w:rsidRPr="00473D8C">
        <w:rPr>
          <w:spacing w:val="-12"/>
          <w:sz w:val="22"/>
          <w:szCs w:val="22"/>
        </w:rPr>
        <w:t xml:space="preserve">, avec l’évolution du sentiment éprouvé quant à l’anéantissement et au temps qui passe, comme au niveau </w:t>
      </w:r>
      <w:r w:rsidR="005C6D21" w:rsidRPr="00473D8C">
        <w:rPr>
          <w:i/>
          <w:spacing w:val="-12"/>
          <w:sz w:val="22"/>
          <w:szCs w:val="22"/>
        </w:rPr>
        <w:t>cognitif</w:t>
      </w:r>
      <w:r w:rsidR="005C6D21" w:rsidRPr="00473D8C">
        <w:rPr>
          <w:spacing w:val="-12"/>
          <w:sz w:val="22"/>
          <w:szCs w:val="22"/>
        </w:rPr>
        <w:t>, avec la transformation de l’idée de l’ordre du monde extérieur, et au niveau de l’</w:t>
      </w:r>
      <w:r w:rsidR="005C6D21" w:rsidRPr="00473D8C">
        <w:rPr>
          <w:i/>
          <w:spacing w:val="-12"/>
          <w:sz w:val="22"/>
          <w:szCs w:val="22"/>
        </w:rPr>
        <w:t>idéal</w:t>
      </w:r>
      <w:r w:rsidR="005C6D21" w:rsidRPr="00473D8C">
        <w:rPr>
          <w:spacing w:val="-12"/>
          <w:sz w:val="22"/>
          <w:szCs w:val="22"/>
        </w:rPr>
        <w:t>, avec le bouleverse</w:t>
      </w:r>
      <w:r w:rsidR="00055711">
        <w:rPr>
          <w:spacing w:val="-12"/>
          <w:sz w:val="22"/>
          <w:szCs w:val="22"/>
        </w:rPr>
        <w:softHyphen/>
      </w:r>
      <w:r w:rsidR="005C6D21" w:rsidRPr="00473D8C">
        <w:rPr>
          <w:spacing w:val="-12"/>
          <w:sz w:val="22"/>
          <w:szCs w:val="22"/>
        </w:rPr>
        <w:t>ment de la sensation de culpabilité personnelle, il se dessine une nouvelle géographie du moi. Alors que le bourgeois</w:t>
      </w:r>
      <w:r w:rsidR="00A85970" w:rsidRPr="00473D8C">
        <w:rPr>
          <w:spacing w:val="-12"/>
          <w:sz w:val="22"/>
          <w:szCs w:val="22"/>
        </w:rPr>
        <w:t xml:space="preserve"> ancien</w:t>
      </w:r>
      <w:r w:rsidR="005C6D21" w:rsidRPr="00473D8C">
        <w:rPr>
          <w:spacing w:val="-12"/>
          <w:sz w:val="22"/>
          <w:szCs w:val="22"/>
        </w:rPr>
        <w:t xml:space="preserve"> envisa</w:t>
      </w:r>
      <w:r w:rsidR="005C6D21" w:rsidRPr="00473D8C">
        <w:rPr>
          <w:spacing w:val="-12"/>
          <w:sz w:val="22"/>
          <w:szCs w:val="22"/>
        </w:rPr>
        <w:softHyphen/>
        <w:t>geait sa vie en fonction de la mort, qu’il tremblait devant un Dieu terrifiant et qu’il se détestait lui-même pour sa nature pécheresse, il recen</w:t>
      </w:r>
      <w:r w:rsidR="00A85970" w:rsidRPr="00473D8C">
        <w:rPr>
          <w:spacing w:val="-12"/>
          <w:sz w:val="22"/>
          <w:szCs w:val="22"/>
        </w:rPr>
        <w:softHyphen/>
      </w:r>
      <w:r w:rsidR="005C6D21" w:rsidRPr="00473D8C">
        <w:rPr>
          <w:spacing w:val="-12"/>
          <w:sz w:val="22"/>
          <w:szCs w:val="22"/>
        </w:rPr>
        <w:t>tre désor</w:t>
      </w:r>
      <w:r w:rsidR="0003132E" w:rsidRPr="00473D8C">
        <w:rPr>
          <w:spacing w:val="-12"/>
          <w:sz w:val="22"/>
          <w:szCs w:val="22"/>
        </w:rPr>
        <w:softHyphen/>
      </w:r>
      <w:r w:rsidR="005C6D21" w:rsidRPr="00473D8C">
        <w:rPr>
          <w:spacing w:val="-12"/>
          <w:sz w:val="22"/>
          <w:szCs w:val="22"/>
        </w:rPr>
        <w:t>mais affecti</w:t>
      </w:r>
      <w:r w:rsidR="00055711">
        <w:rPr>
          <w:spacing w:val="-12"/>
          <w:sz w:val="22"/>
          <w:szCs w:val="22"/>
        </w:rPr>
        <w:softHyphen/>
      </w:r>
      <w:r w:rsidR="005C6D21" w:rsidRPr="00473D8C">
        <w:rPr>
          <w:spacing w:val="-12"/>
          <w:sz w:val="22"/>
          <w:szCs w:val="22"/>
        </w:rPr>
        <w:t>vement sa vie sur elle-même, il se situe dans un monde créé par un père de famille bon et discret et ne se sent plus coupa</w:t>
      </w:r>
      <w:r w:rsidR="00A85970" w:rsidRPr="00473D8C">
        <w:rPr>
          <w:spacing w:val="-12"/>
          <w:sz w:val="22"/>
          <w:szCs w:val="22"/>
        </w:rPr>
        <w:softHyphen/>
      </w:r>
      <w:r w:rsidR="005C6D21" w:rsidRPr="00473D8C">
        <w:rPr>
          <w:spacing w:val="-12"/>
          <w:sz w:val="22"/>
          <w:szCs w:val="22"/>
        </w:rPr>
        <w:t>ble d’être un homme.</w:t>
      </w:r>
    </w:p>
    <w:p w:rsidR="00D85A39" w:rsidRPr="00473D8C" w:rsidRDefault="005C6D21" w:rsidP="00A85970">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Il est vrai que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ne donne pratiquement pas d’explica</w:t>
      </w:r>
      <w:r w:rsidR="00A85970" w:rsidRPr="00473D8C">
        <w:rPr>
          <w:spacing w:val="-12"/>
          <w:sz w:val="22"/>
          <w:szCs w:val="22"/>
        </w:rPr>
        <w:softHyphen/>
      </w:r>
      <w:r w:rsidRPr="00473D8C">
        <w:rPr>
          <w:spacing w:val="-12"/>
          <w:sz w:val="22"/>
          <w:szCs w:val="22"/>
        </w:rPr>
        <w:t>tions de ce qui constitue les changements du vivre en commun qui font sortir les différentes couches de la subjectivité de la vision reli</w:t>
      </w:r>
      <w:r w:rsidR="0003132E" w:rsidRPr="00473D8C">
        <w:rPr>
          <w:spacing w:val="-12"/>
          <w:sz w:val="22"/>
          <w:szCs w:val="22"/>
        </w:rPr>
        <w:softHyphen/>
      </w:r>
      <w:r w:rsidRPr="00473D8C">
        <w:rPr>
          <w:spacing w:val="-12"/>
          <w:sz w:val="22"/>
          <w:szCs w:val="22"/>
        </w:rPr>
        <w:t>gieuse de la vie. Dans le chapi</w:t>
      </w:r>
      <w:r w:rsidRPr="00473D8C">
        <w:rPr>
          <w:spacing w:val="-12"/>
          <w:sz w:val="22"/>
          <w:szCs w:val="22"/>
        </w:rPr>
        <w:softHyphen/>
        <w:t>tre consacré à l’idée de Dieu, ces change</w:t>
      </w:r>
      <w:r w:rsidR="0003132E" w:rsidRPr="00473D8C">
        <w:rPr>
          <w:spacing w:val="-12"/>
          <w:sz w:val="22"/>
          <w:szCs w:val="22"/>
        </w:rPr>
        <w:softHyphen/>
      </w:r>
      <w:r w:rsidRPr="00473D8C">
        <w:rPr>
          <w:spacing w:val="-12"/>
          <w:sz w:val="22"/>
          <w:szCs w:val="22"/>
        </w:rPr>
        <w:t>ments sem</w:t>
      </w:r>
      <w:r w:rsidR="00A85970" w:rsidRPr="00473D8C">
        <w:rPr>
          <w:spacing w:val="-12"/>
          <w:sz w:val="22"/>
          <w:szCs w:val="22"/>
        </w:rPr>
        <w:softHyphen/>
      </w:r>
      <w:r w:rsidRPr="00473D8C">
        <w:rPr>
          <w:spacing w:val="-12"/>
          <w:sz w:val="22"/>
          <w:szCs w:val="22"/>
        </w:rPr>
        <w:t>blent pouvoir être en partie identifiés aux changements du lien socio-politique. Mais le Dieu constitutionnel anticipe largement sur l’évolution politique réelle qui n’aura lieu qu’après 1789. Dans sa pré</w:t>
      </w:r>
      <w:r w:rsidR="0003132E" w:rsidRPr="00473D8C">
        <w:rPr>
          <w:spacing w:val="-12"/>
          <w:sz w:val="22"/>
          <w:szCs w:val="22"/>
        </w:rPr>
        <w:softHyphen/>
      </w:r>
      <w:r w:rsidRPr="00473D8C">
        <w:rPr>
          <w:spacing w:val="-12"/>
          <w:sz w:val="22"/>
          <w:szCs w:val="22"/>
        </w:rPr>
        <w:t xml:space="preserve">face, il dit sans s’y attarder, qu’il faut en revenir à </w:t>
      </w:r>
      <w:r w:rsidR="0041063A" w:rsidRPr="00473D8C">
        <w:rPr>
          <w:spacing w:val="-12"/>
          <w:sz w:val="22"/>
          <w:szCs w:val="22"/>
        </w:rPr>
        <w:t>« </w:t>
      </w:r>
      <w:r w:rsidRPr="00473D8C">
        <w:rPr>
          <w:spacing w:val="-12"/>
          <w:sz w:val="22"/>
          <w:szCs w:val="22"/>
        </w:rPr>
        <w:t>une expérience faite en commun, confirmée tous les jours</w:t>
      </w:r>
      <w:r w:rsidR="0041063A" w:rsidRPr="00473D8C">
        <w:rPr>
          <w:spacing w:val="-12"/>
          <w:sz w:val="22"/>
          <w:szCs w:val="22"/>
        </w:rPr>
        <w:t> »</w:t>
      </w:r>
      <w:r w:rsidR="0040795B" w:rsidRPr="00473D8C">
        <w:rPr>
          <w:spacing w:val="-12"/>
          <w:sz w:val="22"/>
          <w:szCs w:val="22"/>
        </w:rPr>
        <w:t xml:space="preserve"> (p. </w:t>
      </w:r>
      <w:r w:rsidR="0040795B" w:rsidRPr="00473D8C">
        <w:rPr>
          <w:smallCaps/>
          <w:spacing w:val="-12"/>
          <w:sz w:val="22"/>
          <w:szCs w:val="22"/>
        </w:rPr>
        <w:t>xi</w:t>
      </w:r>
      <w:r w:rsidR="0040795B" w:rsidRPr="00473D8C">
        <w:rPr>
          <w:spacing w:val="-12"/>
          <w:sz w:val="22"/>
          <w:szCs w:val="22"/>
        </w:rPr>
        <w:t>)</w:t>
      </w:r>
      <w:r w:rsidRPr="00473D8C">
        <w:rPr>
          <w:spacing w:val="-12"/>
          <w:sz w:val="22"/>
          <w:szCs w:val="22"/>
        </w:rPr>
        <w:t xml:space="preserve"> et il met celle-ci claire</w:t>
      </w:r>
      <w:r w:rsidR="0003132E" w:rsidRPr="00473D8C">
        <w:rPr>
          <w:spacing w:val="-12"/>
          <w:sz w:val="22"/>
          <w:szCs w:val="22"/>
        </w:rPr>
        <w:softHyphen/>
      </w:r>
      <w:r w:rsidRPr="00473D8C">
        <w:rPr>
          <w:spacing w:val="-12"/>
          <w:sz w:val="22"/>
          <w:szCs w:val="22"/>
        </w:rPr>
        <w:t>ment avant la sphère du sens elle-même</w:t>
      </w:r>
      <w:r w:rsidR="00450581" w:rsidRPr="00473D8C">
        <w:rPr>
          <w:spacing w:val="-12"/>
          <w:sz w:val="22"/>
          <w:szCs w:val="22"/>
        </w:rPr>
        <w:t xml:space="preserve"> : </w:t>
      </w:r>
      <w:r w:rsidR="0041063A" w:rsidRPr="00473D8C">
        <w:rPr>
          <w:spacing w:val="-12"/>
          <w:sz w:val="22"/>
          <w:szCs w:val="22"/>
        </w:rPr>
        <w:t>« </w:t>
      </w:r>
      <w:r w:rsidRPr="00473D8C">
        <w:rPr>
          <w:spacing w:val="-12"/>
          <w:sz w:val="22"/>
          <w:szCs w:val="22"/>
        </w:rPr>
        <w:t>C’est par rapport à tout système, l’acte qui précède le verbe</w:t>
      </w:r>
      <w:r w:rsidR="0041063A" w:rsidRPr="00473D8C">
        <w:rPr>
          <w:spacing w:val="-12"/>
          <w:sz w:val="22"/>
          <w:szCs w:val="22"/>
        </w:rPr>
        <w:t> »</w:t>
      </w:r>
      <w:r w:rsidR="0040795B" w:rsidRPr="00473D8C">
        <w:rPr>
          <w:spacing w:val="-12"/>
          <w:sz w:val="22"/>
          <w:szCs w:val="22"/>
        </w:rPr>
        <w:t xml:space="preserve"> (p. </w:t>
      </w:r>
      <w:r w:rsidR="0040795B" w:rsidRPr="00473D8C">
        <w:rPr>
          <w:smallCaps/>
          <w:spacing w:val="-12"/>
          <w:sz w:val="22"/>
          <w:szCs w:val="22"/>
        </w:rPr>
        <w:t>xi</w:t>
      </w:r>
      <w:r w:rsidR="0040795B" w:rsidRPr="00473D8C">
        <w:rPr>
          <w:spacing w:val="-12"/>
          <w:sz w:val="22"/>
          <w:szCs w:val="22"/>
        </w:rPr>
        <w:t>)</w:t>
      </w:r>
      <w:r w:rsidRPr="00473D8C">
        <w:rPr>
          <w:spacing w:val="-12"/>
          <w:sz w:val="22"/>
          <w:szCs w:val="22"/>
        </w:rPr>
        <w:t>. Sans aboutir, comme 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xml:space="preserve">, à un rétablissement du dualisme critiqué au départ, il n’est donc pas plus clair que lui dans l’analyse des causes premières de l’évolution </w:t>
      </w:r>
      <w:r w:rsidR="00A85970" w:rsidRPr="00473D8C">
        <w:rPr>
          <w:spacing w:val="-12"/>
          <w:sz w:val="22"/>
          <w:szCs w:val="22"/>
        </w:rPr>
        <w:t xml:space="preserve">du moi bourgeois </w:t>
      </w:r>
      <w:r w:rsidRPr="00473D8C">
        <w:rPr>
          <w:spacing w:val="-12"/>
          <w:sz w:val="22"/>
          <w:szCs w:val="22"/>
        </w:rPr>
        <w:t>qu’il préfère déclarer inconnaissables, à l’instar de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xml:space="preserve"> et de Simmel</w:t>
      </w:r>
      <w:r w:rsidR="00642C2F" w:rsidRPr="00473D8C">
        <w:rPr>
          <w:spacing w:val="-12"/>
          <w:sz w:val="22"/>
          <w:szCs w:val="22"/>
        </w:rPr>
        <w:fldChar w:fldCharType="begin"/>
      </w:r>
      <w:r w:rsidRPr="00473D8C">
        <w:rPr>
          <w:spacing w:val="-12"/>
          <w:sz w:val="22"/>
          <w:szCs w:val="22"/>
        </w:rPr>
        <w:instrText xml:space="preserve"> XE "Simmel" </w:instrText>
      </w:r>
      <w:r w:rsidR="00642C2F" w:rsidRPr="00473D8C">
        <w:rPr>
          <w:spacing w:val="-12"/>
          <w:sz w:val="22"/>
          <w:szCs w:val="22"/>
        </w:rPr>
        <w:fldChar w:fldCharType="end"/>
      </w:r>
      <w:r w:rsidRPr="00473D8C">
        <w:rPr>
          <w:spacing w:val="-12"/>
          <w:sz w:val="22"/>
          <w:szCs w:val="22"/>
        </w:rPr>
        <w:t xml:space="preserve"> avant lui.</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Cette orthodoxie diltheyenne doit cependant être nuancée par de nombreu</w:t>
      </w:r>
      <w:r w:rsidRPr="00473D8C">
        <w:rPr>
          <w:spacing w:val="-10"/>
          <w:sz w:val="22"/>
          <w:szCs w:val="22"/>
        </w:rPr>
        <w:softHyphen/>
        <w:t>ses remarques, notées chemin faisant, et qui placent la relation entre l’évolution du vécu et les transformations du sens dans un tout autre jour que cette reconnaissance implicite de l’irrationalité fondamen</w:t>
      </w:r>
      <w:r w:rsidR="004D0777" w:rsidRPr="00473D8C">
        <w:rPr>
          <w:spacing w:val="-10"/>
          <w:sz w:val="22"/>
          <w:szCs w:val="22"/>
        </w:rPr>
        <w:softHyphen/>
      </w:r>
      <w:r w:rsidRPr="00473D8C">
        <w:rPr>
          <w:spacing w:val="-10"/>
          <w:sz w:val="22"/>
          <w:szCs w:val="22"/>
        </w:rPr>
        <w:t>tale de toute vision du monde.</w:t>
      </w:r>
    </w:p>
    <w:p w:rsidR="00A8597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Le bourgeois ne se définit pas seulement par un </w:t>
      </w:r>
      <w:r w:rsidRPr="00473D8C">
        <w:rPr>
          <w:i/>
          <w:spacing w:val="-10"/>
          <w:sz w:val="22"/>
          <w:szCs w:val="22"/>
        </w:rPr>
        <w:t>vivre affectif</w:t>
      </w:r>
      <w:r w:rsidRPr="00473D8C">
        <w:rPr>
          <w:spacing w:val="-10"/>
          <w:sz w:val="22"/>
          <w:szCs w:val="22"/>
        </w:rPr>
        <w:t xml:space="preserve"> diffé</w:t>
      </w:r>
      <w:r w:rsidRPr="00473D8C">
        <w:rPr>
          <w:spacing w:val="-10"/>
          <w:sz w:val="22"/>
          <w:szCs w:val="22"/>
        </w:rPr>
        <w:softHyphen/>
        <w:t>rent qui le fait passer d’une angoisse de la mort, d’une crainte de l’enfer, à une indif</w:t>
      </w:r>
      <w:r w:rsidRPr="00473D8C">
        <w:rPr>
          <w:spacing w:val="-10"/>
          <w:sz w:val="22"/>
          <w:szCs w:val="22"/>
        </w:rPr>
        <w:softHyphen/>
        <w:t xml:space="preserve">férence libératrice, mais aussi par un </w:t>
      </w:r>
      <w:r w:rsidRPr="00473D8C">
        <w:rPr>
          <w:i/>
          <w:spacing w:val="-10"/>
          <w:sz w:val="22"/>
          <w:szCs w:val="22"/>
        </w:rPr>
        <w:t>point de vue sémantique</w:t>
      </w:r>
      <w:r w:rsidRPr="00473D8C">
        <w:rPr>
          <w:spacing w:val="-10"/>
          <w:sz w:val="22"/>
          <w:szCs w:val="22"/>
        </w:rPr>
        <w:t xml:space="preserve"> nouveau. Ce qui rend son attitude historiquement significative, c’est qu’il </w:t>
      </w:r>
      <w:r w:rsidRPr="00473D8C">
        <w:rPr>
          <w:i/>
          <w:spacing w:val="-10"/>
          <w:sz w:val="22"/>
          <w:szCs w:val="22"/>
        </w:rPr>
        <w:t>écarte</w:t>
      </w:r>
      <w:r w:rsidRPr="00473D8C">
        <w:rPr>
          <w:spacing w:val="-10"/>
          <w:sz w:val="22"/>
          <w:szCs w:val="22"/>
        </w:rPr>
        <w:t xml:space="preserve"> </w:t>
      </w:r>
      <w:r w:rsidRPr="00473D8C">
        <w:rPr>
          <w:i/>
          <w:spacing w:val="-10"/>
          <w:sz w:val="22"/>
          <w:szCs w:val="22"/>
        </w:rPr>
        <w:t>la question</w:t>
      </w:r>
      <w:r w:rsidRPr="00473D8C">
        <w:rPr>
          <w:spacing w:val="-10"/>
          <w:sz w:val="22"/>
          <w:szCs w:val="22"/>
        </w:rPr>
        <w:t xml:space="preserve"> de la mort elle-même</w:t>
      </w:r>
      <w:r w:rsidR="00A85970" w:rsidRPr="00473D8C">
        <w:rPr>
          <w:spacing w:val="-10"/>
          <w:sz w:val="22"/>
          <w:szCs w:val="22"/>
        </w:rPr>
        <w:t>.</w:t>
      </w:r>
    </w:p>
    <w:p w:rsidR="00A85970" w:rsidRPr="00473D8C" w:rsidRDefault="00A8597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970" w:rsidRPr="00473D8C" w:rsidRDefault="005C6D21" w:rsidP="00A85970">
      <w:pPr>
        <w:pStyle w:val="Citation"/>
        <w:rPr>
          <w:spacing w:val="-12"/>
        </w:rPr>
      </w:pPr>
      <w:r w:rsidRPr="00473D8C">
        <w:rPr>
          <w:spacing w:val="-12"/>
        </w:rPr>
        <w:t>Ils continuent à vivre, en laissant la question sans réponse, ne faisant plus dépendre leur vie de ce qu’ils pensent de la mort [...]. Non seulement [ils] mettent en doute les répon</w:t>
      </w:r>
      <w:r w:rsidR="00A85970" w:rsidRPr="00473D8C">
        <w:rPr>
          <w:spacing w:val="-12"/>
        </w:rPr>
        <w:softHyphen/>
      </w:r>
      <w:r w:rsidRPr="00473D8C">
        <w:rPr>
          <w:spacing w:val="-12"/>
        </w:rPr>
        <w:t>ses que l’</w:t>
      </w:r>
      <w:r w:rsidR="00893E65" w:rsidRPr="00473D8C">
        <w:rPr>
          <w:spacing w:val="-12"/>
        </w:rPr>
        <w:t>Église</w:t>
      </w:r>
      <w:r w:rsidRPr="00473D8C">
        <w:rPr>
          <w:spacing w:val="-12"/>
        </w:rPr>
        <w:t xml:space="preserve"> donnait au problème de la mort, mais encore ils écartent le problème</w:t>
      </w:r>
      <w:r w:rsidR="00A85970" w:rsidRPr="00473D8C">
        <w:rPr>
          <w:spacing w:val="-12"/>
        </w:rPr>
        <w:t xml:space="preserve">. </w:t>
      </w:r>
      <w:r w:rsidR="0040795B" w:rsidRPr="00473D8C">
        <w:rPr>
          <w:spacing w:val="-12"/>
        </w:rPr>
        <w:t>(</w:t>
      </w:r>
      <w:r w:rsidR="00A85970" w:rsidRPr="00473D8C">
        <w:rPr>
          <w:spacing w:val="-12"/>
        </w:rPr>
        <w:t>p</w:t>
      </w:r>
      <w:r w:rsidR="00055711">
        <w:rPr>
          <w:spacing w:val="-12"/>
        </w:rPr>
        <w:t>p. </w:t>
      </w:r>
      <w:r w:rsidR="0040795B" w:rsidRPr="00473D8C">
        <w:rPr>
          <w:spacing w:val="-12"/>
        </w:rPr>
        <w:t>95-96)</w:t>
      </w:r>
    </w:p>
    <w:p w:rsidR="00A85970" w:rsidRPr="00473D8C" w:rsidRDefault="00A8597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970"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n’est pas que le bourgeois ait subs</w:t>
      </w:r>
      <w:r w:rsidR="0003132E" w:rsidRPr="00473D8C">
        <w:rPr>
          <w:spacing w:val="-10"/>
          <w:sz w:val="22"/>
          <w:szCs w:val="22"/>
        </w:rPr>
        <w:softHyphen/>
      </w:r>
      <w:r w:rsidRPr="00473D8C">
        <w:rPr>
          <w:spacing w:val="-10"/>
          <w:sz w:val="22"/>
          <w:szCs w:val="22"/>
        </w:rPr>
        <w:t>titué une vision à caractère profane à l’ancienne vision religieuse. Mais il a inversé l’ordre de l’inter</w:t>
      </w:r>
      <w:r w:rsidR="00A85970" w:rsidRPr="00473D8C">
        <w:rPr>
          <w:spacing w:val="-10"/>
          <w:sz w:val="22"/>
          <w:szCs w:val="22"/>
        </w:rPr>
        <w:softHyphen/>
      </w:r>
      <w:r w:rsidRPr="00473D8C">
        <w:rPr>
          <w:spacing w:val="-10"/>
          <w:sz w:val="22"/>
          <w:szCs w:val="22"/>
        </w:rPr>
        <w:t>prétation, donnant sens à la mort à partir de la vie au lieu de l’inter</w:t>
      </w:r>
      <w:r w:rsidR="00D85A39" w:rsidRPr="00473D8C">
        <w:rPr>
          <w:spacing w:val="-10"/>
          <w:sz w:val="22"/>
          <w:szCs w:val="22"/>
        </w:rPr>
        <w:softHyphen/>
      </w:r>
      <w:r w:rsidRPr="00473D8C">
        <w:rPr>
          <w:spacing w:val="-10"/>
          <w:sz w:val="22"/>
          <w:szCs w:val="22"/>
        </w:rPr>
        <w:t>préta</w:t>
      </w:r>
      <w:r w:rsidR="00A85970" w:rsidRPr="00473D8C">
        <w:rPr>
          <w:spacing w:val="-10"/>
          <w:sz w:val="22"/>
          <w:szCs w:val="22"/>
        </w:rPr>
        <w:softHyphen/>
      </w:r>
      <w:r w:rsidRPr="00473D8C">
        <w:rPr>
          <w:spacing w:val="-10"/>
          <w:sz w:val="22"/>
          <w:szCs w:val="22"/>
        </w:rPr>
        <w:t>tion contraire donnée tradition</w:t>
      </w:r>
      <w:r w:rsidRPr="00473D8C">
        <w:rPr>
          <w:spacing w:val="-10"/>
          <w:sz w:val="22"/>
          <w:szCs w:val="22"/>
        </w:rPr>
        <w:softHyphen/>
        <w:t>nel</w:t>
      </w:r>
      <w:r w:rsidRPr="00473D8C">
        <w:rPr>
          <w:spacing w:val="-10"/>
          <w:sz w:val="22"/>
          <w:szCs w:val="22"/>
        </w:rPr>
        <w:softHyphen/>
        <w:t>lement</w:t>
      </w:r>
      <w:r w:rsidR="00A85970" w:rsidRPr="00473D8C">
        <w:rPr>
          <w:spacing w:val="-10"/>
          <w:sz w:val="22"/>
          <w:szCs w:val="22"/>
        </w:rPr>
        <w:t>.</w:t>
      </w:r>
    </w:p>
    <w:p w:rsidR="00A85970" w:rsidRPr="00473D8C" w:rsidRDefault="00A8597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85970" w:rsidRPr="00473D8C" w:rsidRDefault="005C6D21" w:rsidP="00A85970">
      <w:pPr>
        <w:pStyle w:val="Citation"/>
        <w:rPr>
          <w:spacing w:val="-12"/>
        </w:rPr>
      </w:pPr>
      <w:r w:rsidRPr="00473D8C">
        <w:rPr>
          <w:spacing w:val="-12"/>
        </w:rPr>
        <w:t>Il semble maintenant que les profanes veuillent concevoir la mort sans Dieu, sans ciel et sans enfer comme un fait humain et que ce soit la vie qui nous la fasse comprendre</w:t>
      </w:r>
      <w:r w:rsidR="00055711">
        <w:rPr>
          <w:spacing w:val="-12"/>
        </w:rPr>
        <w:t>. (p. </w:t>
      </w:r>
      <w:r w:rsidR="0040795B" w:rsidRPr="00473D8C">
        <w:rPr>
          <w:spacing w:val="-12"/>
        </w:rPr>
        <w:t>95)</w:t>
      </w:r>
    </w:p>
    <w:p w:rsidR="00A85970" w:rsidRPr="00473D8C" w:rsidRDefault="00A8597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peur de la mort ne disparaît donc pas à cause d’un change</w:t>
      </w:r>
      <w:r w:rsidRPr="00473D8C">
        <w:rPr>
          <w:spacing w:val="-10"/>
          <w:sz w:val="22"/>
          <w:szCs w:val="22"/>
        </w:rPr>
        <w:softHyphen/>
        <w:t xml:space="preserve">ment obscur du vivre quotidien, mais parce que ce que nous pourrions appeler le </w:t>
      </w:r>
      <w:r w:rsidR="0041063A" w:rsidRPr="00473D8C">
        <w:rPr>
          <w:spacing w:val="-10"/>
          <w:sz w:val="22"/>
          <w:szCs w:val="22"/>
        </w:rPr>
        <w:t>« </w:t>
      </w:r>
      <w:r w:rsidRPr="00473D8C">
        <w:rPr>
          <w:spacing w:val="-10"/>
          <w:sz w:val="22"/>
          <w:szCs w:val="22"/>
        </w:rPr>
        <w:t>sémantisme</w:t>
      </w:r>
      <w:r w:rsidR="0041063A" w:rsidRPr="00473D8C">
        <w:rPr>
          <w:spacing w:val="-10"/>
          <w:sz w:val="22"/>
          <w:szCs w:val="22"/>
        </w:rPr>
        <w:t> »</w:t>
      </w:r>
      <w:r w:rsidRPr="00473D8C">
        <w:rPr>
          <w:spacing w:val="-10"/>
          <w:sz w:val="22"/>
          <w:szCs w:val="22"/>
        </w:rPr>
        <w:t xml:space="preserve"> bourgeois lui-même est en train de se trans</w:t>
      </w:r>
      <w:r w:rsidRPr="00473D8C">
        <w:rPr>
          <w:spacing w:val="-10"/>
          <w:sz w:val="22"/>
          <w:szCs w:val="22"/>
        </w:rPr>
        <w:softHyphen/>
        <w:t>former.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cite Vauvenargues</w:t>
      </w:r>
      <w:r w:rsidR="00642C2F" w:rsidRPr="00473D8C">
        <w:rPr>
          <w:spacing w:val="-10"/>
          <w:sz w:val="22"/>
          <w:szCs w:val="22"/>
        </w:rPr>
        <w:fldChar w:fldCharType="begin"/>
      </w:r>
      <w:r w:rsidRPr="00473D8C">
        <w:rPr>
          <w:spacing w:val="-10"/>
          <w:sz w:val="22"/>
          <w:szCs w:val="22"/>
        </w:rPr>
        <w:instrText xml:space="preserve"> XE "Vauvenargues" </w:instrText>
      </w:r>
      <w:r w:rsidR="00642C2F" w:rsidRPr="00473D8C">
        <w:rPr>
          <w:spacing w:val="-10"/>
          <w:sz w:val="22"/>
          <w:szCs w:val="22"/>
        </w:rPr>
        <w:fldChar w:fldCharType="end"/>
      </w:r>
      <w:r w:rsidR="00450581" w:rsidRPr="00473D8C">
        <w:rPr>
          <w:spacing w:val="-10"/>
          <w:sz w:val="22"/>
          <w:szCs w:val="22"/>
        </w:rPr>
        <w:t xml:space="preserve"> : </w:t>
      </w:r>
      <w:r w:rsidR="0041063A" w:rsidRPr="00473D8C">
        <w:rPr>
          <w:spacing w:val="-10"/>
          <w:sz w:val="22"/>
          <w:szCs w:val="22"/>
        </w:rPr>
        <w:t>« </w:t>
      </w:r>
      <w:r w:rsidRPr="00473D8C">
        <w:rPr>
          <w:spacing w:val="-10"/>
          <w:sz w:val="22"/>
          <w:szCs w:val="22"/>
        </w:rPr>
        <w:t>On ne peut juger de la vie par une plus fausse règle que la mort</w:t>
      </w:r>
      <w:r w:rsidR="00C76326" w:rsidRPr="00473D8C">
        <w:rPr>
          <w:spacing w:val="-10"/>
          <w:sz w:val="22"/>
          <w:szCs w:val="22"/>
        </w:rPr>
        <w:t>.</w:t>
      </w:r>
      <w:r w:rsidR="0041063A" w:rsidRPr="00473D8C">
        <w:rPr>
          <w:spacing w:val="-10"/>
          <w:sz w:val="22"/>
          <w:szCs w:val="22"/>
        </w:rPr>
        <w:t> »</w:t>
      </w:r>
      <w:r w:rsidR="0040795B" w:rsidRPr="00473D8C">
        <w:rPr>
          <w:spacing w:val="-10"/>
          <w:sz w:val="22"/>
          <w:szCs w:val="22"/>
        </w:rPr>
        <w:t xml:space="preserve"> (p. 94)</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De même, l’évolution de l’idée que le bourgeois se fait de Dieu ne dépend-elle pas de l’influence d</w:t>
      </w:r>
      <w:r w:rsidR="00FC7732" w:rsidRPr="00473D8C">
        <w:rPr>
          <w:spacing w:val="-12"/>
          <w:sz w:val="22"/>
          <w:szCs w:val="22"/>
        </w:rPr>
        <w:t>es</w:t>
      </w:r>
      <w:r w:rsidRPr="00473D8C">
        <w:rPr>
          <w:spacing w:val="-12"/>
          <w:sz w:val="22"/>
          <w:szCs w:val="22"/>
        </w:rPr>
        <w:t xml:space="preserve"> </w:t>
      </w:r>
      <w:r w:rsidR="00FC7732" w:rsidRPr="00473D8C">
        <w:rPr>
          <w:spacing w:val="-12"/>
          <w:sz w:val="22"/>
          <w:szCs w:val="22"/>
        </w:rPr>
        <w:t>facteurs</w:t>
      </w:r>
      <w:r w:rsidRPr="00473D8C">
        <w:rPr>
          <w:spacing w:val="-12"/>
          <w:sz w:val="22"/>
          <w:szCs w:val="22"/>
        </w:rPr>
        <w:t xml:space="preserve"> </w:t>
      </w:r>
      <w:r w:rsidR="00FC7732" w:rsidRPr="00473D8C">
        <w:rPr>
          <w:spacing w:val="-12"/>
          <w:sz w:val="22"/>
          <w:szCs w:val="22"/>
        </w:rPr>
        <w:t>auxquels les sociologues l’attri</w:t>
      </w:r>
      <w:r w:rsidR="00FC7732" w:rsidRPr="00473D8C">
        <w:rPr>
          <w:spacing w:val="-12"/>
          <w:sz w:val="22"/>
          <w:szCs w:val="22"/>
        </w:rPr>
        <w:softHyphen/>
        <w:t>buent habituellement</w:t>
      </w:r>
      <w:r w:rsidRPr="00473D8C">
        <w:rPr>
          <w:spacing w:val="-12"/>
          <w:sz w:val="22"/>
          <w:szCs w:val="22"/>
        </w:rPr>
        <w:t>. Ses analyses amènent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nous l’avons vu, à montrer les analogies entre système psy</w:t>
      </w:r>
      <w:r w:rsidRPr="00473D8C">
        <w:rPr>
          <w:spacing w:val="-12"/>
          <w:sz w:val="22"/>
          <w:szCs w:val="22"/>
        </w:rPr>
        <w:softHyphen/>
        <w:t>chologique de la croyance en Dieu et système social. Il esquisse alors une psycho</w:t>
      </w:r>
      <w:r w:rsidRPr="00473D8C">
        <w:rPr>
          <w:spacing w:val="-12"/>
          <w:sz w:val="22"/>
          <w:szCs w:val="22"/>
        </w:rPr>
        <w:softHyphen/>
      </w:r>
      <w:r w:rsidRPr="00473D8C">
        <w:rPr>
          <w:spacing w:val="-12"/>
          <w:sz w:val="22"/>
          <w:szCs w:val="22"/>
        </w:rPr>
        <w:softHyphen/>
        <w:t>logie politique de la foi qui peut être rapportée à son marxisme, mais dont la signification nous semble dépasser toute théorie du reflet. Une évolu</w:t>
      </w:r>
      <w:r w:rsidRPr="00473D8C">
        <w:rPr>
          <w:spacing w:val="-12"/>
          <w:sz w:val="22"/>
          <w:szCs w:val="22"/>
        </w:rPr>
        <w:softHyphen/>
        <w:t xml:space="preserve">tion intérieure qui est propre au bourgeois pousse celui-ci à se faire de Dieu une image politique et morale qui, à la fois, représente et anticipe l’évolution du lien social qui est en train de se produire. Là aussi, Groethuysen passe de la considération d’un vivre sociologique inaccessible à celle du lien intersubjectif qui s’actualise, se produit et se transforme </w:t>
      </w:r>
      <w:r w:rsidRPr="00473D8C">
        <w:rPr>
          <w:i/>
          <w:spacing w:val="-12"/>
          <w:sz w:val="22"/>
          <w:szCs w:val="22"/>
        </w:rPr>
        <w:t>dans l’activité sémanti</w:t>
      </w:r>
      <w:r w:rsidRPr="00473D8C">
        <w:rPr>
          <w:i/>
          <w:spacing w:val="-12"/>
          <w:sz w:val="22"/>
          <w:szCs w:val="22"/>
        </w:rPr>
        <w:softHyphen/>
        <w:t>que elle-même</w:t>
      </w:r>
      <w:r w:rsidRPr="00473D8C">
        <w:rPr>
          <w:spacing w:val="-12"/>
          <w:sz w:val="22"/>
          <w:szCs w:val="22"/>
        </w:rPr>
        <w:t>. Ainsi propose-t-il une analyse des rapports entre représenta</w:t>
      </w:r>
      <w:r w:rsidRPr="00473D8C">
        <w:rPr>
          <w:spacing w:val="-12"/>
          <w:sz w:val="22"/>
          <w:szCs w:val="22"/>
        </w:rPr>
        <w:softHyphen/>
        <w:t>tions reli</w:t>
      </w:r>
      <w:r w:rsidRPr="00473D8C">
        <w:rPr>
          <w:spacing w:val="-12"/>
          <w:sz w:val="22"/>
          <w:szCs w:val="22"/>
        </w:rPr>
        <w:softHyphen/>
        <w:t>gieuses et systèmes politiques qui fait sortir son anthro</w:t>
      </w:r>
      <w:r w:rsidR="001912AF" w:rsidRPr="00473D8C">
        <w:rPr>
          <w:spacing w:val="-12"/>
          <w:sz w:val="22"/>
          <w:szCs w:val="22"/>
        </w:rPr>
        <w:softHyphen/>
      </w:r>
      <w:r w:rsidRPr="00473D8C">
        <w:rPr>
          <w:spacing w:val="-12"/>
          <w:sz w:val="22"/>
          <w:szCs w:val="22"/>
        </w:rPr>
        <w:t>pologie aussi bien de la psychologie que de la sociologie. Si ces systèmes semblent, chez les Jansénistes</w:t>
      </w:r>
      <w:r w:rsidR="00FD4648" w:rsidRPr="00473D8C">
        <w:rPr>
          <w:spacing w:val="-12"/>
          <w:sz w:val="22"/>
          <w:szCs w:val="22"/>
        </w:rPr>
        <w:t xml:space="preserve"> – </w:t>
      </w:r>
      <w:r w:rsidRPr="00473D8C">
        <w:rPr>
          <w:spacing w:val="-12"/>
          <w:sz w:val="22"/>
          <w:szCs w:val="22"/>
        </w:rPr>
        <w:t>à l’encontre de toute conception fondée sur le primat du psy</w:t>
      </w:r>
      <w:r w:rsidRPr="00473D8C">
        <w:rPr>
          <w:spacing w:val="-12"/>
          <w:sz w:val="22"/>
          <w:szCs w:val="22"/>
        </w:rPr>
        <w:softHyphen/>
        <w:t>chologique</w:t>
      </w:r>
      <w:r w:rsidR="00FD4648" w:rsidRPr="00473D8C">
        <w:rPr>
          <w:spacing w:val="-12"/>
          <w:sz w:val="22"/>
          <w:szCs w:val="22"/>
        </w:rPr>
        <w:t xml:space="preserve"> – </w:t>
      </w:r>
      <w:r w:rsidRPr="00473D8C">
        <w:rPr>
          <w:spacing w:val="-12"/>
          <w:sz w:val="22"/>
          <w:szCs w:val="22"/>
        </w:rPr>
        <w:t>servir de modèle au religieux, le cas de la religiosité bour</w:t>
      </w:r>
      <w:r w:rsidR="00FC7732" w:rsidRPr="00473D8C">
        <w:rPr>
          <w:spacing w:val="-12"/>
          <w:sz w:val="22"/>
          <w:szCs w:val="22"/>
        </w:rPr>
        <w:softHyphen/>
      </w:r>
      <w:r w:rsidRPr="00473D8C">
        <w:rPr>
          <w:spacing w:val="-12"/>
          <w:sz w:val="22"/>
          <w:szCs w:val="22"/>
        </w:rPr>
        <w:t>geoise montre une relation génétique inverse</w:t>
      </w:r>
      <w:r w:rsidR="00FD4648" w:rsidRPr="00473D8C">
        <w:rPr>
          <w:spacing w:val="-12"/>
          <w:sz w:val="22"/>
          <w:szCs w:val="22"/>
        </w:rPr>
        <w:t xml:space="preserve"> – </w:t>
      </w:r>
      <w:r w:rsidRPr="00473D8C">
        <w:rPr>
          <w:spacing w:val="-12"/>
          <w:sz w:val="22"/>
          <w:szCs w:val="22"/>
        </w:rPr>
        <w:t>et peu marxiste</w:t>
      </w:r>
      <w:r w:rsidR="00FD4648" w:rsidRPr="00473D8C">
        <w:rPr>
          <w:spacing w:val="-12"/>
          <w:sz w:val="22"/>
          <w:szCs w:val="22"/>
        </w:rPr>
        <w:t xml:space="preserve"> – </w:t>
      </w:r>
      <w:r w:rsidRPr="00473D8C">
        <w:rPr>
          <w:spacing w:val="-12"/>
          <w:sz w:val="22"/>
          <w:szCs w:val="22"/>
        </w:rPr>
        <w:t>où la religion anti</w:t>
      </w:r>
      <w:r w:rsidRPr="00473D8C">
        <w:rPr>
          <w:spacing w:val="-12"/>
          <w:sz w:val="22"/>
          <w:szCs w:val="22"/>
        </w:rPr>
        <w:softHyphen/>
        <w:t>cipe le politique. Plus qu’un changement du vivre social ou psycholo</w:t>
      </w:r>
      <w:r w:rsidRPr="00473D8C">
        <w:rPr>
          <w:spacing w:val="-12"/>
          <w:sz w:val="22"/>
          <w:szCs w:val="22"/>
        </w:rPr>
        <w:softHyphen/>
        <w:t>gique, c’est un changement global du sémantisme transsub</w:t>
      </w:r>
      <w:r w:rsidR="0003132E" w:rsidRPr="00473D8C">
        <w:rPr>
          <w:spacing w:val="-12"/>
          <w:sz w:val="22"/>
          <w:szCs w:val="22"/>
        </w:rPr>
        <w:softHyphen/>
      </w:r>
      <w:r w:rsidRPr="00473D8C">
        <w:rPr>
          <w:spacing w:val="-12"/>
          <w:sz w:val="22"/>
          <w:szCs w:val="22"/>
        </w:rPr>
        <w:t>jectif qui explique la notion bourgeoise de Dieu.</w:t>
      </w:r>
    </w:p>
    <w:p w:rsidR="00FC773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Enfin, la transformation de l’idée de péché, à son tour, relève moins d’un boulever</w:t>
      </w:r>
      <w:r w:rsidRPr="00473D8C">
        <w:rPr>
          <w:spacing w:val="-10"/>
          <w:sz w:val="22"/>
          <w:szCs w:val="22"/>
        </w:rPr>
        <w:softHyphen/>
        <w:t>sement du vivre éthique que d’une évolution sémantique que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analyse en montrant l’importance du développement au </w:t>
      </w:r>
      <w:r w:rsidR="00D47177" w:rsidRPr="00473D8C">
        <w:rPr>
          <w:smallCaps/>
          <w:spacing w:val="-10"/>
          <w:sz w:val="22"/>
          <w:szCs w:val="22"/>
        </w:rPr>
        <w:t>xviii</w:t>
      </w:r>
      <w:r w:rsidRPr="00473D8C">
        <w:rPr>
          <w:spacing w:val="-10"/>
          <w:sz w:val="22"/>
          <w:szCs w:val="22"/>
          <w:vertAlign w:val="superscript"/>
        </w:rPr>
        <w:t xml:space="preserve">e </w:t>
      </w:r>
      <w:r w:rsidRPr="00473D8C">
        <w:rPr>
          <w:spacing w:val="-10"/>
          <w:sz w:val="22"/>
          <w:szCs w:val="22"/>
        </w:rPr>
        <w:t xml:space="preserve">siècle d’une nouvelle casuistique qui va </w:t>
      </w:r>
      <w:r w:rsidR="003862C7" w:rsidRPr="00473D8C">
        <w:rPr>
          <w:spacing w:val="-10"/>
          <w:sz w:val="22"/>
          <w:szCs w:val="22"/>
        </w:rPr>
        <w:t>au-delà</w:t>
      </w:r>
      <w:r w:rsidRPr="00473D8C">
        <w:rPr>
          <w:spacing w:val="-10"/>
          <w:sz w:val="22"/>
          <w:szCs w:val="22"/>
        </w:rPr>
        <w:t xml:space="preserve"> de la procé</w:t>
      </w:r>
      <w:r w:rsidR="0003132E" w:rsidRPr="00473D8C">
        <w:rPr>
          <w:spacing w:val="-10"/>
          <w:sz w:val="22"/>
          <w:szCs w:val="22"/>
        </w:rPr>
        <w:softHyphen/>
      </w:r>
      <w:r w:rsidRPr="00473D8C">
        <w:rPr>
          <w:spacing w:val="-10"/>
          <w:sz w:val="22"/>
          <w:szCs w:val="22"/>
        </w:rPr>
        <w:t>dure</w:t>
      </w:r>
      <w:r w:rsidR="00FC7732" w:rsidRPr="00473D8C">
        <w:rPr>
          <w:spacing w:val="-10"/>
          <w:sz w:val="22"/>
          <w:szCs w:val="22"/>
        </w:rPr>
        <w:t>,</w:t>
      </w:r>
      <w:r w:rsidRPr="00473D8C">
        <w:rPr>
          <w:spacing w:val="-10"/>
          <w:sz w:val="22"/>
          <w:szCs w:val="22"/>
        </w:rPr>
        <w:t xml:space="preserve"> tradition</w:t>
      </w:r>
      <w:r w:rsidRPr="00473D8C">
        <w:rPr>
          <w:spacing w:val="-10"/>
          <w:sz w:val="22"/>
          <w:szCs w:val="22"/>
        </w:rPr>
        <w:softHyphen/>
        <w:t xml:space="preserve">nelle depuis les </w:t>
      </w:r>
      <w:r w:rsidR="00D47177" w:rsidRPr="00473D8C">
        <w:rPr>
          <w:smallCaps/>
          <w:spacing w:val="-10"/>
          <w:sz w:val="22"/>
          <w:szCs w:val="22"/>
        </w:rPr>
        <w:t>xii</w:t>
      </w:r>
      <w:r w:rsidRPr="00473D8C">
        <w:rPr>
          <w:spacing w:val="-10"/>
          <w:sz w:val="22"/>
          <w:szCs w:val="22"/>
          <w:vertAlign w:val="superscript"/>
        </w:rPr>
        <w:t xml:space="preserve">e </w:t>
      </w:r>
      <w:r w:rsidRPr="00473D8C">
        <w:rPr>
          <w:spacing w:val="-10"/>
          <w:sz w:val="22"/>
          <w:szCs w:val="22"/>
        </w:rPr>
        <w:t xml:space="preserve">et </w:t>
      </w:r>
      <w:r w:rsidR="00D47177" w:rsidRPr="00473D8C">
        <w:rPr>
          <w:smallCaps/>
          <w:spacing w:val="-10"/>
          <w:sz w:val="22"/>
          <w:szCs w:val="22"/>
        </w:rPr>
        <w:t>xiii</w:t>
      </w:r>
      <w:r w:rsidRPr="00473D8C">
        <w:rPr>
          <w:spacing w:val="-10"/>
          <w:sz w:val="22"/>
          <w:szCs w:val="22"/>
          <w:vertAlign w:val="superscript"/>
        </w:rPr>
        <w:t xml:space="preserve">e </w:t>
      </w:r>
      <w:r w:rsidRPr="00473D8C">
        <w:rPr>
          <w:spacing w:val="-10"/>
          <w:sz w:val="22"/>
          <w:szCs w:val="22"/>
        </w:rPr>
        <w:t>siècles, d’une référence des actes aux intentions qui les ont motivés. Celle-ci écarte de la discussion, comme Luther</w:t>
      </w:r>
      <w:r w:rsidR="00642C2F" w:rsidRPr="00473D8C">
        <w:rPr>
          <w:spacing w:val="-10"/>
          <w:sz w:val="22"/>
          <w:szCs w:val="22"/>
        </w:rPr>
        <w:fldChar w:fldCharType="begin"/>
      </w:r>
      <w:r w:rsidRPr="00473D8C">
        <w:rPr>
          <w:spacing w:val="-10"/>
          <w:sz w:val="22"/>
          <w:szCs w:val="22"/>
        </w:rPr>
        <w:instrText xml:space="preserve"> XE "Luther" </w:instrText>
      </w:r>
      <w:r w:rsidR="00642C2F" w:rsidRPr="00473D8C">
        <w:rPr>
          <w:spacing w:val="-10"/>
          <w:sz w:val="22"/>
          <w:szCs w:val="22"/>
        </w:rPr>
        <w:fldChar w:fldCharType="end"/>
      </w:r>
      <w:r w:rsidRPr="00473D8C">
        <w:rPr>
          <w:spacing w:val="-10"/>
          <w:sz w:val="22"/>
          <w:szCs w:val="22"/>
        </w:rPr>
        <w:t xml:space="preserve"> avec les </w:t>
      </w:r>
      <w:r w:rsidRPr="00473D8C">
        <w:rPr>
          <w:i/>
          <w:spacing w:val="-10"/>
          <w:sz w:val="22"/>
          <w:szCs w:val="22"/>
        </w:rPr>
        <w:t>adiaphora</w:t>
      </w:r>
      <w:r w:rsidRPr="00473D8C">
        <w:rPr>
          <w:spacing w:val="-10"/>
          <w:sz w:val="22"/>
          <w:szCs w:val="22"/>
        </w:rPr>
        <w:t xml:space="preserve">, de nombreuses actions. Groethuysen montre au passage comment la </w:t>
      </w:r>
      <w:r w:rsidR="0041063A" w:rsidRPr="00473D8C">
        <w:rPr>
          <w:spacing w:val="-10"/>
          <w:sz w:val="22"/>
          <w:szCs w:val="22"/>
        </w:rPr>
        <w:t>« </w:t>
      </w:r>
      <w:r w:rsidRPr="00473D8C">
        <w:rPr>
          <w:spacing w:val="-10"/>
          <w:sz w:val="22"/>
          <w:szCs w:val="22"/>
        </w:rPr>
        <w:t>rationalisation</w:t>
      </w:r>
      <w:r w:rsidR="0041063A" w:rsidRPr="00473D8C">
        <w:rPr>
          <w:spacing w:val="-10"/>
          <w:sz w:val="22"/>
          <w:szCs w:val="22"/>
        </w:rPr>
        <w:t> »</w:t>
      </w:r>
      <w:r w:rsidRPr="00473D8C">
        <w:rPr>
          <w:spacing w:val="-10"/>
          <w:sz w:val="22"/>
          <w:szCs w:val="22"/>
        </w:rPr>
        <w:t xml:space="preserve"> entraînée par le désen</w:t>
      </w:r>
      <w:r w:rsidR="0003132E" w:rsidRPr="00473D8C">
        <w:rPr>
          <w:spacing w:val="-10"/>
          <w:sz w:val="22"/>
          <w:szCs w:val="22"/>
        </w:rPr>
        <w:softHyphen/>
      </w:r>
      <w:r w:rsidRPr="00473D8C">
        <w:rPr>
          <w:spacing w:val="-10"/>
          <w:sz w:val="22"/>
          <w:szCs w:val="22"/>
        </w:rPr>
        <w:t>chan</w:t>
      </w:r>
      <w:r w:rsidRPr="00473D8C">
        <w:rPr>
          <w:spacing w:val="-10"/>
          <w:sz w:val="22"/>
          <w:szCs w:val="22"/>
        </w:rPr>
        <w:softHyphen/>
        <w:t xml:space="preserve">tement du monde, loin de consister en une incarnation toujours plus poussée du dualisme, implique </w:t>
      </w:r>
      <w:r w:rsidR="00FC7732" w:rsidRPr="00473D8C">
        <w:rPr>
          <w:spacing w:val="-10"/>
          <w:sz w:val="22"/>
          <w:szCs w:val="22"/>
        </w:rPr>
        <w:t xml:space="preserve">au contraire </w:t>
      </w:r>
      <w:r w:rsidRPr="00473D8C">
        <w:rPr>
          <w:spacing w:val="-10"/>
          <w:sz w:val="22"/>
          <w:szCs w:val="22"/>
        </w:rPr>
        <w:t>une sortie hors des alternati</w:t>
      </w:r>
      <w:r w:rsidR="00FC7732" w:rsidRPr="00473D8C">
        <w:rPr>
          <w:spacing w:val="-10"/>
          <w:sz w:val="22"/>
          <w:szCs w:val="22"/>
        </w:rPr>
        <w:softHyphen/>
      </w:r>
      <w:r w:rsidRPr="00473D8C">
        <w:rPr>
          <w:spacing w:val="-10"/>
          <w:sz w:val="22"/>
          <w:szCs w:val="22"/>
        </w:rPr>
        <w:t>ves séman</w:t>
      </w:r>
      <w:r w:rsidR="0003132E" w:rsidRPr="00473D8C">
        <w:rPr>
          <w:spacing w:val="-10"/>
          <w:sz w:val="22"/>
          <w:szCs w:val="22"/>
        </w:rPr>
        <w:softHyphen/>
      </w:r>
      <w:r w:rsidRPr="00473D8C">
        <w:rPr>
          <w:spacing w:val="-10"/>
          <w:sz w:val="22"/>
          <w:szCs w:val="22"/>
        </w:rPr>
        <w:t>tiques reli</w:t>
      </w:r>
      <w:r w:rsidRPr="00473D8C">
        <w:rPr>
          <w:spacing w:val="-10"/>
          <w:sz w:val="22"/>
          <w:szCs w:val="22"/>
        </w:rPr>
        <w:softHyphen/>
        <w:t>gieuses traditionnelles</w:t>
      </w:r>
      <w:r w:rsidR="00FC7732" w:rsidRPr="00473D8C">
        <w:rPr>
          <w:spacing w:val="-10"/>
          <w:sz w:val="22"/>
          <w:szCs w:val="22"/>
        </w:rPr>
        <w:t>.</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FC7732">
      <w:pPr>
        <w:pStyle w:val="Citation"/>
      </w:pPr>
      <w:r w:rsidRPr="00473D8C">
        <w:t>L’</w:t>
      </w:r>
      <w:r w:rsidR="00FC7732" w:rsidRPr="00473D8C">
        <w:t>É</w:t>
      </w:r>
      <w:r w:rsidRPr="00473D8C">
        <w:t>criture et les pères, écrit l’évêque Colbert</w:t>
      </w:r>
      <w:r w:rsidR="00642C2F" w:rsidRPr="00473D8C">
        <w:fldChar w:fldCharType="begin"/>
      </w:r>
      <w:r w:rsidRPr="00473D8C">
        <w:instrText xml:space="preserve"> XE "Colbert" </w:instrText>
      </w:r>
      <w:r w:rsidR="00642C2F" w:rsidRPr="00473D8C">
        <w:fldChar w:fldCharType="end"/>
      </w:r>
      <w:r w:rsidRPr="00473D8C">
        <w:t>, ne reconnaissent que deux principes de toutes les actions humaines</w:t>
      </w:r>
      <w:r w:rsidR="00450581" w:rsidRPr="00473D8C">
        <w:t xml:space="preserve"> : </w:t>
      </w:r>
      <w:r w:rsidRPr="00473D8C">
        <w:t>la charité, principe de toutes les bonnes actions</w:t>
      </w:r>
      <w:r w:rsidR="00450581" w:rsidRPr="00473D8C">
        <w:t xml:space="preserve"> : </w:t>
      </w:r>
      <w:r w:rsidRPr="00473D8C">
        <w:t>la cupidité, principe de toutes les mauvaises. Les Jésuites au contraire introduisent une foule de princi</w:t>
      </w:r>
      <w:r w:rsidR="00FC7732" w:rsidRPr="00473D8C">
        <w:softHyphen/>
      </w:r>
      <w:r w:rsidRPr="00473D8C">
        <w:t>pes des actions humaines</w:t>
      </w:r>
      <w:r w:rsidR="00FC7732" w:rsidRPr="00473D8C">
        <w:t xml:space="preserve">. </w:t>
      </w:r>
      <w:r w:rsidR="001912AF" w:rsidRPr="00473D8C">
        <w:t>(p.</w:t>
      </w:r>
      <w:r w:rsidR="00895C80">
        <w:t> </w:t>
      </w:r>
      <w:r w:rsidR="001912AF" w:rsidRPr="00473D8C">
        <w:t>153)</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w:t>
      </w:r>
      <w:r w:rsidR="005C6D21" w:rsidRPr="00473D8C">
        <w:rPr>
          <w:spacing w:val="-10"/>
          <w:sz w:val="22"/>
          <w:szCs w:val="22"/>
        </w:rPr>
        <w:t>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w:t>
      </w:r>
      <w:r w:rsidRPr="00473D8C">
        <w:rPr>
          <w:spacing w:val="-10"/>
          <w:sz w:val="22"/>
          <w:szCs w:val="22"/>
        </w:rPr>
        <w:t>de conclure</w:t>
      </w:r>
      <w:r w:rsidR="005C6D21" w:rsidRPr="00473D8C">
        <w:rPr>
          <w:spacing w:val="-10"/>
          <w:sz w:val="22"/>
          <w:szCs w:val="22"/>
        </w:rPr>
        <w:t xml:space="preserve"> en citant toujours Colbert</w:t>
      </w:r>
      <w:r w:rsidRPr="00473D8C">
        <w:rPr>
          <w:spacing w:val="-10"/>
          <w:sz w:val="22"/>
          <w:szCs w:val="22"/>
        </w:rPr>
        <w:t>.</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FC7732">
      <w:pPr>
        <w:pStyle w:val="Citation"/>
      </w:pPr>
      <w:r w:rsidRPr="00473D8C">
        <w:t xml:space="preserve">Il y aura ainsi des actions qui ne sont ni bonnes ni mauvaises, </w:t>
      </w:r>
      <w:r w:rsidR="00FC7732" w:rsidRPr="00473D8C">
        <w:t>« </w:t>
      </w:r>
      <w:r w:rsidRPr="00473D8C">
        <w:t>une multitude innom</w:t>
      </w:r>
      <w:r w:rsidRPr="00473D8C">
        <w:softHyphen/>
        <w:t>brable d’actions indif</w:t>
      </w:r>
      <w:r w:rsidRPr="00473D8C">
        <w:softHyphen/>
        <w:t>férentes [...]. Dieu les a abandon</w:t>
      </w:r>
      <w:r w:rsidRPr="00473D8C">
        <w:softHyphen/>
        <w:t>nées aux hommes pour ne leur en deman</w:t>
      </w:r>
      <w:r w:rsidRPr="00473D8C">
        <w:softHyphen/>
        <w:t>der jamais de compte</w:t>
      </w:r>
      <w:r w:rsidR="00CD0EEE">
        <w:t> »</w:t>
      </w:r>
      <w:r w:rsidR="00BC341B">
        <w:t>.</w:t>
      </w:r>
      <w:r w:rsidR="001912AF" w:rsidRPr="00473D8C">
        <w:t xml:space="preserve"> (p.</w:t>
      </w:r>
      <w:r w:rsidR="00895C80">
        <w:t> </w:t>
      </w:r>
      <w:r w:rsidR="001912AF" w:rsidRPr="00473D8C">
        <w:t>153)</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Au bout de cette évolution,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Pr="00473D8C">
        <w:rPr>
          <w:spacing w:val="-14"/>
          <w:sz w:val="22"/>
          <w:szCs w:val="22"/>
        </w:rPr>
        <w:t xml:space="preserve"> voit apparaître la situation morale moderne qui n’est pas tant une laïcisation du dualisme moral chrétien, comme chez Weber</w:t>
      </w:r>
      <w:r w:rsidR="00642C2F" w:rsidRPr="00473D8C">
        <w:rPr>
          <w:spacing w:val="-14"/>
          <w:sz w:val="22"/>
          <w:szCs w:val="22"/>
        </w:rPr>
        <w:fldChar w:fldCharType="begin"/>
      </w:r>
      <w:r w:rsidRPr="00473D8C">
        <w:rPr>
          <w:spacing w:val="-14"/>
          <w:sz w:val="22"/>
          <w:szCs w:val="22"/>
        </w:rPr>
        <w:instrText xml:space="preserve"> XE "Weber" </w:instrText>
      </w:r>
      <w:r w:rsidR="00642C2F" w:rsidRPr="00473D8C">
        <w:rPr>
          <w:spacing w:val="-14"/>
          <w:sz w:val="22"/>
          <w:szCs w:val="22"/>
        </w:rPr>
        <w:fldChar w:fldCharType="end"/>
      </w:r>
      <w:r w:rsidRPr="00473D8C">
        <w:rPr>
          <w:spacing w:val="-14"/>
          <w:sz w:val="22"/>
          <w:szCs w:val="22"/>
        </w:rPr>
        <w:t>, qu’une morale et une anthropo</w:t>
      </w:r>
      <w:r w:rsidRPr="00473D8C">
        <w:rPr>
          <w:spacing w:val="-14"/>
          <w:sz w:val="22"/>
          <w:szCs w:val="22"/>
        </w:rPr>
        <w:softHyphen/>
        <w:t xml:space="preserve">logie </w:t>
      </w:r>
      <w:r w:rsidR="00FC7732" w:rsidRPr="00473D8C">
        <w:rPr>
          <w:spacing w:val="-14"/>
          <w:sz w:val="22"/>
          <w:szCs w:val="22"/>
        </w:rPr>
        <w:t>« </w:t>
      </w:r>
      <w:r w:rsidRPr="00473D8C">
        <w:rPr>
          <w:spacing w:val="-14"/>
          <w:sz w:val="22"/>
          <w:szCs w:val="22"/>
        </w:rPr>
        <w:t>sans Dieu</w:t>
      </w:r>
      <w:r w:rsidR="00FC7732" w:rsidRPr="00473D8C">
        <w:rPr>
          <w:spacing w:val="-14"/>
          <w:sz w:val="22"/>
          <w:szCs w:val="22"/>
        </w:rPr>
        <w:t> » ou « une morale indépendante ».</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FC7732">
      <w:pPr>
        <w:pStyle w:val="Citation"/>
      </w:pPr>
      <w:r w:rsidRPr="00473D8C">
        <w:t>Le bourgeois remplit ses devoirs</w:t>
      </w:r>
      <w:r w:rsidR="00FC7732" w:rsidRPr="00473D8C">
        <w:t xml:space="preserve"> </w:t>
      </w:r>
      <w:r w:rsidRPr="00473D8C">
        <w:t>sans penser à la divinité. Il pourra ainsi se former une morale sans Dieu, ou, si on aime mieux, sans le Dieu des chrétiens, une morale indépen</w:t>
      </w:r>
      <w:r w:rsidR="00FC7732" w:rsidRPr="00473D8C">
        <w:softHyphen/>
      </w:r>
      <w:r w:rsidRPr="00473D8C">
        <w:t>dante qui peu à peu se fera sa propre divi</w:t>
      </w:r>
      <w:r w:rsidR="0003132E" w:rsidRPr="00473D8C">
        <w:softHyphen/>
      </w:r>
      <w:r w:rsidRPr="00473D8C">
        <w:t>nité</w:t>
      </w:r>
      <w:r w:rsidR="00FC7732" w:rsidRPr="00473D8C">
        <w:t xml:space="preserve">. </w:t>
      </w:r>
      <w:r w:rsidR="001912AF" w:rsidRPr="00473D8C">
        <w:t>(p.</w:t>
      </w:r>
      <w:r w:rsidR="00895C80">
        <w:t> </w:t>
      </w:r>
      <w:r w:rsidR="001912AF" w:rsidRPr="00473D8C">
        <w:t>157)</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Il cite à cet égard Pascal</w:t>
      </w:r>
      <w:r w:rsidR="00642C2F" w:rsidRPr="00473D8C">
        <w:rPr>
          <w:spacing w:val="-10"/>
          <w:sz w:val="22"/>
          <w:szCs w:val="22"/>
        </w:rPr>
        <w:fldChar w:fldCharType="begin"/>
      </w:r>
      <w:r w:rsidRPr="00473D8C">
        <w:rPr>
          <w:spacing w:val="-10"/>
          <w:sz w:val="22"/>
          <w:szCs w:val="22"/>
        </w:rPr>
        <w:instrText xml:space="preserve"> XE "Pascal" </w:instrText>
      </w:r>
      <w:r w:rsidR="00642C2F" w:rsidRPr="00473D8C">
        <w:rPr>
          <w:spacing w:val="-10"/>
          <w:sz w:val="22"/>
          <w:szCs w:val="22"/>
        </w:rPr>
        <w:fldChar w:fldCharType="end"/>
      </w:r>
      <w:r w:rsidRPr="00473D8C">
        <w:rPr>
          <w:spacing w:val="-10"/>
          <w:sz w:val="22"/>
          <w:szCs w:val="22"/>
        </w:rPr>
        <w:t xml:space="preserve"> qui dénonçait déjà au </w:t>
      </w:r>
      <w:r w:rsidR="00D47177" w:rsidRPr="00473D8C">
        <w:rPr>
          <w:smallCaps/>
          <w:spacing w:val="-10"/>
          <w:sz w:val="22"/>
          <w:szCs w:val="22"/>
        </w:rPr>
        <w:t>xvii</w:t>
      </w:r>
      <w:r w:rsidRPr="00473D8C">
        <w:rPr>
          <w:spacing w:val="-10"/>
          <w:sz w:val="22"/>
          <w:szCs w:val="22"/>
          <w:vertAlign w:val="superscript"/>
        </w:rPr>
        <w:t xml:space="preserve">e </w:t>
      </w:r>
      <w:r w:rsidRPr="00473D8C">
        <w:rPr>
          <w:spacing w:val="-10"/>
          <w:sz w:val="22"/>
          <w:szCs w:val="22"/>
        </w:rPr>
        <w:t>siècle l’appari</w:t>
      </w:r>
      <w:r w:rsidRPr="00473D8C">
        <w:rPr>
          <w:spacing w:val="-10"/>
          <w:sz w:val="22"/>
          <w:szCs w:val="22"/>
        </w:rPr>
        <w:softHyphen/>
        <w:t xml:space="preserve">tion d’une morale </w:t>
      </w:r>
      <w:r w:rsidR="0041063A" w:rsidRPr="00473D8C">
        <w:rPr>
          <w:spacing w:val="-10"/>
          <w:sz w:val="22"/>
          <w:szCs w:val="22"/>
        </w:rPr>
        <w:t>« </w:t>
      </w:r>
      <w:r w:rsidRPr="00473D8C">
        <w:rPr>
          <w:spacing w:val="-10"/>
          <w:sz w:val="22"/>
          <w:szCs w:val="22"/>
        </w:rPr>
        <w:t>toute païenne</w:t>
      </w:r>
      <w:r w:rsidR="0041063A" w:rsidRPr="00473D8C">
        <w:rPr>
          <w:spacing w:val="-10"/>
          <w:sz w:val="22"/>
          <w:szCs w:val="22"/>
        </w:rPr>
        <w:t> »</w:t>
      </w:r>
      <w:r w:rsidR="001912AF" w:rsidRPr="00473D8C">
        <w:rPr>
          <w:spacing w:val="-10"/>
          <w:sz w:val="22"/>
          <w:szCs w:val="22"/>
        </w:rPr>
        <w:t xml:space="preserve"> (p.</w:t>
      </w:r>
      <w:r w:rsidR="00895C80">
        <w:rPr>
          <w:spacing w:val="-10"/>
          <w:sz w:val="22"/>
          <w:szCs w:val="22"/>
        </w:rPr>
        <w:t> </w:t>
      </w:r>
      <w:r w:rsidR="001912AF" w:rsidRPr="00473D8C">
        <w:rPr>
          <w:spacing w:val="-10"/>
          <w:sz w:val="22"/>
          <w:szCs w:val="22"/>
        </w:rPr>
        <w:t>157)</w:t>
      </w:r>
      <w:r w:rsidRPr="00473D8C">
        <w:rPr>
          <w:spacing w:val="-10"/>
          <w:sz w:val="22"/>
          <w:szCs w:val="22"/>
        </w:rPr>
        <w:t>. L’important ici c’est qu’un modèle sémantique nouveau apparaît. Ce qui fait sens, du point de vue éthi</w:t>
      </w:r>
      <w:r w:rsidRPr="00473D8C">
        <w:rPr>
          <w:spacing w:val="-10"/>
          <w:sz w:val="22"/>
          <w:szCs w:val="22"/>
        </w:rPr>
        <w:softHyphen/>
        <w:t>que, ne le fait plus au nom des vieilles oppositions chrétiennes</w:t>
      </w:r>
      <w:r w:rsidR="00FC7732" w:rsidRPr="00473D8C">
        <w:rPr>
          <w:spacing w:val="-10"/>
          <w:sz w:val="22"/>
          <w:szCs w:val="22"/>
        </w:rPr>
        <w:t>.</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Default="005C6D21" w:rsidP="00FC7732">
      <w:pPr>
        <w:pStyle w:val="Citation"/>
        <w:rPr>
          <w:szCs w:val="22"/>
        </w:rPr>
      </w:pPr>
      <w:r w:rsidRPr="00473D8C">
        <w:t>L’homme nouveau ne connaîtra plus la vision des deux mondes, chère aux chrétiens. Il a rendu au monde son unité</w:t>
      </w:r>
      <w:r w:rsidR="00055711">
        <w:rPr>
          <w:szCs w:val="22"/>
        </w:rPr>
        <w:t>.</w:t>
      </w:r>
      <w:r w:rsidR="001912AF" w:rsidRPr="00473D8C">
        <w:rPr>
          <w:szCs w:val="22"/>
        </w:rPr>
        <w:t xml:space="preserve"> (p. 163)</w:t>
      </w:r>
    </w:p>
    <w:p w:rsidR="00C04207" w:rsidRPr="00C04207" w:rsidRDefault="00C04207" w:rsidP="00C04207"/>
    <w:p w:rsidR="00FC773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Ainsi la culpabi</w:t>
      </w:r>
      <w:r w:rsidR="00FC7732" w:rsidRPr="00473D8C">
        <w:rPr>
          <w:spacing w:val="-10"/>
          <w:sz w:val="22"/>
          <w:szCs w:val="22"/>
        </w:rPr>
        <w:softHyphen/>
      </w:r>
      <w:r w:rsidRPr="00473D8C">
        <w:rPr>
          <w:spacing w:val="-10"/>
          <w:sz w:val="22"/>
          <w:szCs w:val="22"/>
        </w:rPr>
        <w:t>lité intérieure religieuse disparaît au profit d’une culpa</w:t>
      </w:r>
      <w:r w:rsidR="0003132E" w:rsidRPr="00473D8C">
        <w:rPr>
          <w:spacing w:val="-10"/>
          <w:sz w:val="22"/>
          <w:szCs w:val="22"/>
        </w:rPr>
        <w:softHyphen/>
      </w:r>
      <w:r w:rsidRPr="00473D8C">
        <w:rPr>
          <w:spacing w:val="-10"/>
          <w:sz w:val="22"/>
          <w:szCs w:val="22"/>
        </w:rPr>
        <w:t>bilité extérieure purement juri</w:t>
      </w:r>
      <w:r w:rsidRPr="00473D8C">
        <w:rPr>
          <w:spacing w:val="-10"/>
          <w:sz w:val="22"/>
          <w:szCs w:val="22"/>
        </w:rPr>
        <w:softHyphen/>
        <w:t>dique et sociale</w:t>
      </w:r>
      <w:r w:rsidR="00FC7732" w:rsidRPr="00473D8C">
        <w:rPr>
          <w:spacing w:val="-10"/>
          <w:sz w:val="22"/>
          <w:szCs w:val="22"/>
        </w:rPr>
        <w:t>.</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FC7732">
      <w:pPr>
        <w:pStyle w:val="Citation"/>
      </w:pPr>
      <w:r w:rsidRPr="00473D8C">
        <w:t>Il y aura des délits et des crimes, il n’y aura plus de péché</w:t>
      </w:r>
      <w:r w:rsidR="00FC7732" w:rsidRPr="00473D8C">
        <w:t>.</w:t>
      </w:r>
      <w:r w:rsidR="001912AF" w:rsidRPr="00473D8C">
        <w:t xml:space="preserve"> (p.</w:t>
      </w:r>
      <w:r w:rsidR="00895C80">
        <w:t> </w:t>
      </w:r>
      <w:r w:rsidR="001912AF" w:rsidRPr="00473D8C">
        <w:t>157)</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CA6CF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CA6CFF">
        <w:rPr>
          <w:spacing w:val="-14"/>
          <w:sz w:val="22"/>
          <w:szCs w:val="22"/>
        </w:rPr>
        <w:t>L’une des caractéristiques du travail historique de Groethuysen</w:t>
      </w:r>
      <w:r w:rsidR="00642C2F" w:rsidRPr="00CA6CFF">
        <w:rPr>
          <w:spacing w:val="-14"/>
          <w:sz w:val="22"/>
          <w:szCs w:val="22"/>
        </w:rPr>
        <w:fldChar w:fldCharType="begin"/>
      </w:r>
      <w:r w:rsidR="009A338B" w:rsidRPr="00CA6CFF">
        <w:rPr>
          <w:spacing w:val="-14"/>
        </w:rPr>
        <w:instrText xml:space="preserve"> XE "</w:instrText>
      </w:r>
      <w:r w:rsidR="009A338B" w:rsidRPr="00CA6CFF">
        <w:rPr>
          <w:spacing w:val="-14"/>
          <w:sz w:val="22"/>
          <w:szCs w:val="22"/>
        </w:rPr>
        <w:instrText>Groethuysen</w:instrText>
      </w:r>
      <w:r w:rsidR="009A338B" w:rsidRPr="00CA6CFF">
        <w:rPr>
          <w:spacing w:val="-14"/>
        </w:rPr>
        <w:instrText xml:space="preserve">" </w:instrText>
      </w:r>
      <w:r w:rsidR="00642C2F" w:rsidRPr="00CA6CFF">
        <w:rPr>
          <w:spacing w:val="-14"/>
          <w:sz w:val="22"/>
          <w:szCs w:val="22"/>
        </w:rPr>
        <w:fldChar w:fldCharType="end"/>
      </w:r>
      <w:r w:rsidRPr="00CA6CFF">
        <w:rPr>
          <w:spacing w:val="-14"/>
          <w:sz w:val="22"/>
          <w:szCs w:val="22"/>
        </w:rPr>
        <w:t xml:space="preserve"> est donc de transformer la notion de </w:t>
      </w:r>
      <w:r w:rsidR="00FC7732" w:rsidRPr="00CA6CFF">
        <w:rPr>
          <w:spacing w:val="-14"/>
          <w:sz w:val="22"/>
          <w:szCs w:val="22"/>
        </w:rPr>
        <w:t>« </w:t>
      </w:r>
      <w:r w:rsidRPr="00CA6CFF">
        <w:rPr>
          <w:spacing w:val="-14"/>
          <w:sz w:val="22"/>
          <w:szCs w:val="22"/>
        </w:rPr>
        <w:t>sens de la vie</w:t>
      </w:r>
      <w:r w:rsidR="00FC7732" w:rsidRPr="00CA6CFF">
        <w:rPr>
          <w:spacing w:val="-14"/>
          <w:sz w:val="22"/>
          <w:szCs w:val="22"/>
        </w:rPr>
        <w:t> »</w:t>
      </w:r>
      <w:r w:rsidRPr="00CA6CFF">
        <w:rPr>
          <w:spacing w:val="-14"/>
          <w:sz w:val="22"/>
          <w:szCs w:val="22"/>
        </w:rPr>
        <w:t xml:space="preserve"> sur laquelle s’appuyait Dilthey</w:t>
      </w:r>
      <w:r w:rsidR="00642C2F" w:rsidRPr="00CA6CFF">
        <w:rPr>
          <w:spacing w:val="-14"/>
          <w:sz w:val="22"/>
          <w:szCs w:val="22"/>
        </w:rPr>
        <w:fldChar w:fldCharType="begin"/>
      </w:r>
      <w:r w:rsidRPr="00CA6CFF">
        <w:rPr>
          <w:spacing w:val="-14"/>
          <w:sz w:val="22"/>
          <w:szCs w:val="22"/>
        </w:rPr>
        <w:instrText xml:space="preserve"> XE "Dilthey" </w:instrText>
      </w:r>
      <w:r w:rsidR="00642C2F" w:rsidRPr="00CA6CFF">
        <w:rPr>
          <w:spacing w:val="-14"/>
          <w:sz w:val="22"/>
          <w:szCs w:val="22"/>
        </w:rPr>
        <w:fldChar w:fldCharType="end"/>
      </w:r>
      <w:r w:rsidRPr="00CA6CFF">
        <w:rPr>
          <w:spacing w:val="-14"/>
          <w:sz w:val="22"/>
          <w:szCs w:val="22"/>
        </w:rPr>
        <w:t xml:space="preserve">. Alors que celui-ci pensait pouvoir </w:t>
      </w:r>
      <w:r w:rsidR="006F6A66" w:rsidRPr="00CA6CFF">
        <w:rPr>
          <w:spacing w:val="-14"/>
          <w:sz w:val="22"/>
          <w:szCs w:val="22"/>
        </w:rPr>
        <w:t>saisir ce sens dans son expres</w:t>
      </w:r>
      <w:r w:rsidR="006F6A66" w:rsidRPr="00CA6CFF">
        <w:rPr>
          <w:spacing w:val="-14"/>
          <w:sz w:val="22"/>
          <w:szCs w:val="22"/>
        </w:rPr>
        <w:softHyphen/>
      </w:r>
      <w:r w:rsidRPr="00CA6CFF">
        <w:rPr>
          <w:spacing w:val="-14"/>
          <w:sz w:val="22"/>
          <w:szCs w:val="22"/>
        </w:rPr>
        <w:t>sion spon</w:t>
      </w:r>
      <w:r w:rsidRPr="00CA6CFF">
        <w:rPr>
          <w:spacing w:val="-14"/>
          <w:sz w:val="22"/>
          <w:szCs w:val="22"/>
        </w:rPr>
        <w:softHyphen/>
        <w:t xml:space="preserve">tanée, comme un point de vue radicalement originaire, et donc impossible à expliquer, du </w:t>
      </w:r>
      <w:r w:rsidRPr="00CA6CFF">
        <w:rPr>
          <w:i/>
          <w:spacing w:val="-14"/>
          <w:sz w:val="22"/>
          <w:szCs w:val="22"/>
        </w:rPr>
        <w:t>je vécu</w:t>
      </w:r>
      <w:r w:rsidRPr="00CA6CFF">
        <w:rPr>
          <w:spacing w:val="-14"/>
          <w:sz w:val="22"/>
          <w:szCs w:val="22"/>
        </w:rPr>
        <w:t>, l’anal</w:t>
      </w:r>
      <w:r w:rsidR="00FC7732" w:rsidRPr="00CA6CFF">
        <w:rPr>
          <w:spacing w:val="-14"/>
          <w:sz w:val="22"/>
          <w:szCs w:val="22"/>
        </w:rPr>
        <w:t>yse historique ramène systéma</w:t>
      </w:r>
      <w:r w:rsidR="00FC7732" w:rsidRPr="00CA6CFF">
        <w:rPr>
          <w:spacing w:val="-14"/>
          <w:sz w:val="22"/>
          <w:szCs w:val="22"/>
        </w:rPr>
        <w:softHyphen/>
        <w:t>ti</w:t>
      </w:r>
      <w:r w:rsidRPr="00CA6CFF">
        <w:rPr>
          <w:spacing w:val="-14"/>
          <w:sz w:val="22"/>
          <w:szCs w:val="22"/>
        </w:rPr>
        <w:t>quement Groe</w:t>
      </w:r>
      <w:r w:rsidR="00992316">
        <w:rPr>
          <w:spacing w:val="-14"/>
          <w:sz w:val="22"/>
          <w:szCs w:val="22"/>
        </w:rPr>
        <w:softHyphen/>
      </w:r>
      <w:r w:rsidRPr="00CA6CFF">
        <w:rPr>
          <w:spacing w:val="-14"/>
          <w:sz w:val="22"/>
          <w:szCs w:val="22"/>
        </w:rPr>
        <w:t xml:space="preserve">thuysen au point de vue sémantique, à la </w:t>
      </w:r>
      <w:r w:rsidRPr="00CA6CFF">
        <w:rPr>
          <w:i/>
          <w:spacing w:val="-14"/>
          <w:sz w:val="22"/>
          <w:szCs w:val="22"/>
        </w:rPr>
        <w:t>trans</w:t>
      </w:r>
      <w:r w:rsidR="0003132E" w:rsidRPr="00CA6CFF">
        <w:rPr>
          <w:i/>
          <w:spacing w:val="-14"/>
          <w:sz w:val="22"/>
          <w:szCs w:val="22"/>
        </w:rPr>
        <w:softHyphen/>
      </w:r>
      <w:r w:rsidRPr="00CA6CFF">
        <w:rPr>
          <w:i/>
          <w:spacing w:val="-14"/>
          <w:sz w:val="22"/>
          <w:szCs w:val="22"/>
        </w:rPr>
        <w:t>subjectivité</w:t>
      </w:r>
      <w:r w:rsidRPr="00CA6CFF">
        <w:rPr>
          <w:spacing w:val="-14"/>
          <w:sz w:val="22"/>
          <w:szCs w:val="22"/>
        </w:rPr>
        <w:t xml:space="preserve"> qui s’effectue dans l’exercice du sens, aux changements de valeurs des notions. </w:t>
      </w:r>
      <w:r w:rsidR="00C740B5" w:rsidRPr="00CA6CFF">
        <w:rPr>
          <w:spacing w:val="-14"/>
          <w:sz w:val="22"/>
          <w:szCs w:val="22"/>
        </w:rPr>
        <w:t>Or,</w:t>
      </w:r>
      <w:r w:rsidRPr="00CA6CFF">
        <w:rPr>
          <w:spacing w:val="-14"/>
          <w:sz w:val="22"/>
          <w:szCs w:val="22"/>
        </w:rPr>
        <w:t xml:space="preserve"> toutes ces évolutions peuvent être rapportées</w:t>
      </w:r>
      <w:r w:rsidR="00CA6CFF" w:rsidRPr="00CA6CFF">
        <w:rPr>
          <w:spacing w:val="-14"/>
          <w:sz w:val="22"/>
          <w:szCs w:val="22"/>
        </w:rPr>
        <w:t xml:space="preserve"> </w:t>
      </w:r>
      <w:r w:rsidR="00CA6CFF" w:rsidRPr="00CA6CFF">
        <w:rPr>
          <w:i/>
          <w:spacing w:val="-14"/>
          <w:sz w:val="22"/>
          <w:szCs w:val="22"/>
        </w:rPr>
        <w:t>in fine</w:t>
      </w:r>
      <w:r w:rsidR="00CA6CFF" w:rsidRPr="00CA6CFF">
        <w:rPr>
          <w:spacing w:val="-14"/>
          <w:sz w:val="22"/>
          <w:szCs w:val="22"/>
        </w:rPr>
        <w:t xml:space="preserve"> </w:t>
      </w:r>
      <w:r w:rsidRPr="00CA6CFF">
        <w:rPr>
          <w:spacing w:val="-14"/>
          <w:sz w:val="22"/>
          <w:szCs w:val="22"/>
        </w:rPr>
        <w:t>au change</w:t>
      </w:r>
      <w:r w:rsidR="00CA6CFF" w:rsidRPr="00CA6CFF">
        <w:rPr>
          <w:spacing w:val="-14"/>
          <w:sz w:val="22"/>
          <w:szCs w:val="22"/>
        </w:rPr>
        <w:softHyphen/>
      </w:r>
      <w:r w:rsidRPr="00CA6CFF">
        <w:rPr>
          <w:spacing w:val="-14"/>
          <w:sz w:val="22"/>
          <w:szCs w:val="22"/>
        </w:rPr>
        <w:t xml:space="preserve">ment de ce qu’il appelle un </w:t>
      </w:r>
      <w:r w:rsidR="00FC7732" w:rsidRPr="00CA6CFF">
        <w:rPr>
          <w:spacing w:val="-14"/>
          <w:sz w:val="22"/>
          <w:szCs w:val="22"/>
        </w:rPr>
        <w:t>« </w:t>
      </w:r>
      <w:r w:rsidRPr="00CA6CFF">
        <w:rPr>
          <w:spacing w:val="-14"/>
          <w:sz w:val="22"/>
          <w:szCs w:val="22"/>
        </w:rPr>
        <w:t>langage</w:t>
      </w:r>
      <w:r w:rsidR="00FC7732" w:rsidRPr="00CA6CFF">
        <w:rPr>
          <w:spacing w:val="-14"/>
          <w:sz w:val="22"/>
          <w:szCs w:val="22"/>
        </w:rPr>
        <w:t> », une manière de « parler », de « dire ».</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FC7732">
      <w:pPr>
        <w:pStyle w:val="Citation"/>
      </w:pPr>
      <w:r w:rsidRPr="00473D8C">
        <w:t>Dans le langage que continueront à parler les humbles, tous les mots, quel qu’ait été leur sens particulier, signifiaient mystère</w:t>
      </w:r>
      <w:r w:rsidR="00895C80">
        <w:t> </w:t>
      </w:r>
      <w:r w:rsidRPr="00473D8C">
        <w:t>; dans le langage moderne que parleront les bourgeois éclairés, les mots n’ayant plus leur significa</w:t>
      </w:r>
      <w:r w:rsidRPr="00473D8C">
        <w:softHyphen/>
        <w:t>tion commune, tout ce qui s’y dit aura changé de sens</w:t>
      </w:r>
      <w:r w:rsidR="00FC7732" w:rsidRPr="00473D8C">
        <w:t>.</w:t>
      </w:r>
      <w:r w:rsidR="001912AF" w:rsidRPr="00473D8C">
        <w:t xml:space="preserve"> (p. 20)</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L’aspect langagier apparaît </w:t>
      </w:r>
      <w:r w:rsidR="00FC7732" w:rsidRPr="00473D8C">
        <w:rPr>
          <w:spacing w:val="-10"/>
          <w:sz w:val="22"/>
          <w:szCs w:val="22"/>
        </w:rPr>
        <w:t xml:space="preserve">ainsi </w:t>
      </w:r>
      <w:r w:rsidRPr="00473D8C">
        <w:rPr>
          <w:spacing w:val="-10"/>
          <w:sz w:val="22"/>
          <w:szCs w:val="22"/>
        </w:rPr>
        <w:t>déterminant pour l’analyse anthro</w:t>
      </w:r>
      <w:r w:rsidR="00FC7732" w:rsidRPr="00473D8C">
        <w:rPr>
          <w:spacing w:val="-10"/>
          <w:sz w:val="22"/>
          <w:szCs w:val="22"/>
        </w:rPr>
        <w:softHyphen/>
      </w:r>
      <w:r w:rsidRPr="00473D8C">
        <w:rPr>
          <w:spacing w:val="-10"/>
          <w:sz w:val="22"/>
          <w:szCs w:val="22"/>
        </w:rPr>
        <w:t>polo</w:t>
      </w:r>
      <w:r w:rsidR="00FC7732" w:rsidRPr="00473D8C">
        <w:rPr>
          <w:spacing w:val="-10"/>
          <w:sz w:val="22"/>
          <w:szCs w:val="22"/>
        </w:rPr>
        <w:softHyphen/>
      </w:r>
      <w:r w:rsidRPr="00473D8C">
        <w:rPr>
          <w:spacing w:val="-10"/>
          <w:sz w:val="22"/>
          <w:szCs w:val="22"/>
        </w:rPr>
        <w:t>gique de la différence entre bourgeois et homme du peuple</w:t>
      </w:r>
      <w:r w:rsidR="00FC7732" w:rsidRPr="00473D8C">
        <w:rPr>
          <w:spacing w:val="-10"/>
          <w:sz w:val="22"/>
          <w:szCs w:val="22"/>
        </w:rPr>
        <w:t>.</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FC7732">
      <w:pPr>
        <w:pStyle w:val="Citation"/>
      </w:pPr>
      <w:r w:rsidRPr="00473D8C">
        <w:t>Ainsi se seront formés dans le sein du christia</w:t>
      </w:r>
      <w:r w:rsidRPr="00473D8C">
        <w:softHyphen/>
        <w:t>nisme même, deux mondes, dont les habitants, tout en usant souvent des mêmes termes, ne parlent pas la même langue</w:t>
      </w:r>
      <w:r w:rsidR="00FC7732" w:rsidRPr="00473D8C">
        <w:t>.</w:t>
      </w:r>
      <w:r w:rsidR="001912AF" w:rsidRPr="00473D8C">
        <w:t xml:space="preserve"> (p. 20)</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773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Plus loin, il décrit </w:t>
      </w:r>
      <w:r w:rsidR="00676A1F" w:rsidRPr="00473D8C">
        <w:rPr>
          <w:spacing w:val="-12"/>
          <w:sz w:val="22"/>
          <w:szCs w:val="22"/>
        </w:rPr>
        <w:t xml:space="preserve">de la même manière </w:t>
      </w:r>
      <w:r w:rsidRPr="00473D8C">
        <w:rPr>
          <w:spacing w:val="-12"/>
          <w:sz w:val="22"/>
          <w:szCs w:val="22"/>
        </w:rPr>
        <w:t>la constitution, cette fois dans les élites, d’un nouveau type de chré</w:t>
      </w:r>
      <w:r w:rsidRPr="00473D8C">
        <w:rPr>
          <w:spacing w:val="-12"/>
          <w:sz w:val="22"/>
          <w:szCs w:val="22"/>
        </w:rPr>
        <w:softHyphen/>
        <w:t>tien et la disparition parallèle du type ancien</w:t>
      </w:r>
      <w:r w:rsidR="00FC7732" w:rsidRPr="00473D8C">
        <w:rPr>
          <w:spacing w:val="-12"/>
          <w:sz w:val="22"/>
          <w:szCs w:val="22"/>
        </w:rPr>
        <w:t>.</w:t>
      </w:r>
      <w:r w:rsidR="00676A1F" w:rsidRPr="00473D8C">
        <w:rPr>
          <w:spacing w:val="-12"/>
          <w:sz w:val="22"/>
          <w:szCs w:val="22"/>
        </w:rPr>
        <w:t xml:space="preserve"> L’homme nouveau et l’homme ancien « ne peuvent plus s’enten</w:t>
      </w:r>
      <w:r w:rsidR="002206FD" w:rsidRPr="00473D8C">
        <w:rPr>
          <w:spacing w:val="-12"/>
          <w:sz w:val="22"/>
          <w:szCs w:val="22"/>
        </w:rPr>
        <w:softHyphen/>
      </w:r>
      <w:r w:rsidR="00676A1F" w:rsidRPr="00473D8C">
        <w:rPr>
          <w:spacing w:val="-12"/>
          <w:sz w:val="22"/>
          <w:szCs w:val="22"/>
        </w:rPr>
        <w:t>dre »</w:t>
      </w:r>
      <w:r w:rsidR="002206FD" w:rsidRPr="00473D8C">
        <w:rPr>
          <w:spacing w:val="-12"/>
          <w:sz w:val="22"/>
          <w:szCs w:val="22"/>
        </w:rPr>
        <w:t> ;</w:t>
      </w:r>
      <w:r w:rsidR="00676A1F" w:rsidRPr="00473D8C">
        <w:rPr>
          <w:spacing w:val="-12"/>
          <w:sz w:val="22"/>
          <w:szCs w:val="22"/>
        </w:rPr>
        <w:t xml:space="preserve"> </w:t>
      </w:r>
      <w:r w:rsidR="002206FD" w:rsidRPr="00473D8C">
        <w:rPr>
          <w:spacing w:val="-12"/>
          <w:sz w:val="22"/>
          <w:szCs w:val="22"/>
        </w:rPr>
        <w:t xml:space="preserve">en « parlant » de la mort, </w:t>
      </w:r>
      <w:r w:rsidR="00676A1F" w:rsidRPr="00473D8C">
        <w:rPr>
          <w:spacing w:val="-12"/>
          <w:sz w:val="22"/>
          <w:szCs w:val="22"/>
        </w:rPr>
        <w:t xml:space="preserve">ils </w:t>
      </w:r>
      <w:r w:rsidR="002206FD" w:rsidRPr="00473D8C">
        <w:rPr>
          <w:spacing w:val="-12"/>
          <w:sz w:val="22"/>
          <w:szCs w:val="22"/>
        </w:rPr>
        <w:t>« </w:t>
      </w:r>
      <w:r w:rsidR="00676A1F" w:rsidRPr="00473D8C">
        <w:rPr>
          <w:spacing w:val="-12"/>
          <w:sz w:val="22"/>
          <w:szCs w:val="22"/>
        </w:rPr>
        <w:t>ne parlent plus de la même chose ».</w:t>
      </w:r>
    </w:p>
    <w:p w:rsidR="00676A1F" w:rsidRPr="00473D8C" w:rsidRDefault="00676A1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FC7732">
      <w:pPr>
        <w:pStyle w:val="Citation"/>
      </w:pPr>
      <w:r w:rsidRPr="00473D8C">
        <w:t>L’homme de Pascal</w:t>
      </w:r>
      <w:r w:rsidR="00642C2F" w:rsidRPr="00473D8C">
        <w:fldChar w:fldCharType="begin"/>
      </w:r>
      <w:r w:rsidRPr="00473D8C">
        <w:instrText xml:space="preserve"> XE "Pascal" </w:instrText>
      </w:r>
      <w:r w:rsidR="00642C2F" w:rsidRPr="00473D8C">
        <w:fldChar w:fldCharType="end"/>
      </w:r>
      <w:r w:rsidRPr="00473D8C">
        <w:t>, et cet honnête bourgeois, contemporain de Voltaire et de Rousseau,</w:t>
      </w:r>
      <w:r w:rsidR="00642C2F" w:rsidRPr="00473D8C">
        <w:fldChar w:fldCharType="begin"/>
      </w:r>
      <w:r w:rsidRPr="00473D8C">
        <w:instrText xml:space="preserve"> XE "Rousseau" </w:instrText>
      </w:r>
      <w:r w:rsidR="00642C2F" w:rsidRPr="00473D8C">
        <w:fldChar w:fldCharType="end"/>
      </w:r>
      <w:r w:rsidRPr="00473D8C">
        <w:t xml:space="preserve"> ne pourront plus s’entendre. En parlant de la mort, ils ne parlent plus de la même chose. L’un croit à la mort, comme il croit en Dieu et à l’enfer, ou mieux c’est parce qu’il croit à la mort, qu’il a la foi, tandis que pour l’autre, la mort a cessé d’être un objet de foi, elle est devenue un fait, elle a cessé d’être un mystère</w:t>
      </w:r>
      <w:r w:rsidR="00FC7732" w:rsidRPr="00473D8C">
        <w:t>.</w:t>
      </w:r>
      <w:r w:rsidR="00676A1F" w:rsidRPr="00473D8C">
        <w:t xml:space="preserve"> </w:t>
      </w:r>
      <w:r w:rsidR="001912AF" w:rsidRPr="00473D8C">
        <w:t>(p. 98)</w:t>
      </w:r>
    </w:p>
    <w:p w:rsidR="00FC7732" w:rsidRPr="00473D8C" w:rsidRDefault="00FC773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Il est ainsi possible de repérer dans le discours de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Pr="00473D8C">
        <w:rPr>
          <w:spacing w:val="-14"/>
          <w:sz w:val="22"/>
          <w:szCs w:val="22"/>
        </w:rPr>
        <w:t xml:space="preserve"> une couche d’argumentation qui inverse la relation entre le vécu et le sens. Bien que très souvent il considère comme Dilthey</w:t>
      </w:r>
      <w:r w:rsidR="00642C2F" w:rsidRPr="00473D8C">
        <w:rPr>
          <w:spacing w:val="-14"/>
          <w:sz w:val="22"/>
          <w:szCs w:val="22"/>
        </w:rPr>
        <w:fldChar w:fldCharType="begin"/>
      </w:r>
      <w:r w:rsidRPr="00473D8C">
        <w:rPr>
          <w:spacing w:val="-14"/>
          <w:sz w:val="22"/>
          <w:szCs w:val="22"/>
        </w:rPr>
        <w:instrText xml:space="preserve"> XE "Dilthey" </w:instrText>
      </w:r>
      <w:r w:rsidR="00642C2F" w:rsidRPr="00473D8C">
        <w:rPr>
          <w:spacing w:val="-14"/>
          <w:sz w:val="22"/>
          <w:szCs w:val="22"/>
        </w:rPr>
        <w:fldChar w:fldCharType="end"/>
      </w:r>
      <w:r w:rsidRPr="00473D8C">
        <w:rPr>
          <w:spacing w:val="-14"/>
          <w:sz w:val="22"/>
          <w:szCs w:val="22"/>
        </w:rPr>
        <w:t>, que des transforma</w:t>
      </w:r>
      <w:r w:rsidR="0003132E" w:rsidRPr="00473D8C">
        <w:rPr>
          <w:spacing w:val="-14"/>
          <w:sz w:val="22"/>
          <w:szCs w:val="22"/>
        </w:rPr>
        <w:softHyphen/>
      </w:r>
      <w:r w:rsidRPr="00473D8C">
        <w:rPr>
          <w:spacing w:val="-14"/>
          <w:sz w:val="22"/>
          <w:szCs w:val="22"/>
        </w:rPr>
        <w:t>tions inin</w:t>
      </w:r>
      <w:r w:rsidR="00DE2D3B">
        <w:rPr>
          <w:spacing w:val="-14"/>
          <w:sz w:val="22"/>
          <w:szCs w:val="22"/>
        </w:rPr>
        <w:softHyphen/>
      </w:r>
      <w:r w:rsidRPr="00473D8C">
        <w:rPr>
          <w:spacing w:val="-14"/>
          <w:sz w:val="22"/>
          <w:szCs w:val="22"/>
        </w:rPr>
        <w:t>tel</w:t>
      </w:r>
      <w:r w:rsidR="00DE2D3B">
        <w:rPr>
          <w:spacing w:val="-14"/>
          <w:sz w:val="22"/>
          <w:szCs w:val="22"/>
        </w:rPr>
        <w:softHyphen/>
      </w:r>
      <w:r w:rsidRPr="00473D8C">
        <w:rPr>
          <w:spacing w:val="-14"/>
          <w:sz w:val="22"/>
          <w:szCs w:val="22"/>
        </w:rPr>
        <w:t>ligibles du vécu expliquent les évolutions de la subjectivité bour</w:t>
      </w:r>
      <w:r w:rsidRPr="00473D8C">
        <w:rPr>
          <w:spacing w:val="-14"/>
          <w:sz w:val="22"/>
          <w:szCs w:val="22"/>
        </w:rPr>
        <w:softHyphen/>
        <w:t>geoise, il est amené parfois à établir un rapport nouveau entre l’apparition de cette nou</w:t>
      </w:r>
      <w:r w:rsidR="00DE2D3B">
        <w:rPr>
          <w:spacing w:val="-14"/>
          <w:sz w:val="22"/>
          <w:szCs w:val="22"/>
        </w:rPr>
        <w:softHyphen/>
      </w:r>
      <w:r w:rsidRPr="00473D8C">
        <w:rPr>
          <w:spacing w:val="-14"/>
          <w:sz w:val="22"/>
          <w:szCs w:val="22"/>
        </w:rPr>
        <w:t>velle forme subjective et l’exercice du sens, c’est-à-dire l’expé</w:t>
      </w:r>
      <w:r w:rsidR="002206FD" w:rsidRPr="00473D8C">
        <w:rPr>
          <w:spacing w:val="-14"/>
          <w:sz w:val="22"/>
          <w:szCs w:val="22"/>
        </w:rPr>
        <w:softHyphen/>
      </w:r>
      <w:r w:rsidRPr="00473D8C">
        <w:rPr>
          <w:spacing w:val="-14"/>
          <w:sz w:val="22"/>
          <w:szCs w:val="22"/>
        </w:rPr>
        <w:t xml:space="preserve">rience même du langage. Dans ces moments, ce que Dilthey prenait pour un point de vue spontané du </w:t>
      </w:r>
      <w:r w:rsidRPr="00473D8C">
        <w:rPr>
          <w:i/>
          <w:spacing w:val="-14"/>
          <w:sz w:val="22"/>
          <w:szCs w:val="22"/>
        </w:rPr>
        <w:t>je vécu</w:t>
      </w:r>
      <w:r w:rsidRPr="00473D8C">
        <w:rPr>
          <w:spacing w:val="-14"/>
          <w:sz w:val="22"/>
          <w:szCs w:val="22"/>
        </w:rPr>
        <w:t xml:space="preserve">, apparaît alors comme un point de vue discursif, ou pour le dire autrement une forme de </w:t>
      </w:r>
      <w:r w:rsidR="002206FD" w:rsidRPr="00473D8C">
        <w:rPr>
          <w:i/>
          <w:spacing w:val="-14"/>
          <w:sz w:val="22"/>
          <w:szCs w:val="22"/>
        </w:rPr>
        <w:t>trans</w:t>
      </w:r>
      <w:r w:rsidRPr="00473D8C">
        <w:rPr>
          <w:i/>
          <w:spacing w:val="-14"/>
          <w:sz w:val="22"/>
          <w:szCs w:val="22"/>
        </w:rPr>
        <w:t>subjectivité</w:t>
      </w:r>
      <w:r w:rsidRPr="00473D8C">
        <w:rPr>
          <w:spacing w:val="-14"/>
          <w:sz w:val="22"/>
          <w:szCs w:val="22"/>
        </w:rPr>
        <w:t xml:space="preserve"> dans le langage.</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 xml:space="preserve">– </w:t>
      </w:r>
      <w:r w:rsidR="005C6D21" w:rsidRPr="00473D8C">
        <w:rPr>
          <w:spacing w:val="-14"/>
          <w:sz w:val="22"/>
          <w:szCs w:val="22"/>
        </w:rPr>
        <w:t>Cette inversion de point de vue, q</w:t>
      </w:r>
      <w:r w:rsidRPr="00473D8C">
        <w:rPr>
          <w:spacing w:val="-14"/>
          <w:sz w:val="22"/>
          <w:szCs w:val="22"/>
        </w:rPr>
        <w:t>ui substitue le langage au vécu</w:t>
      </w:r>
      <w:r w:rsidR="005C6D21" w:rsidRPr="00473D8C">
        <w:rPr>
          <w:spacing w:val="-14"/>
          <w:sz w:val="22"/>
          <w:szCs w:val="22"/>
        </w:rPr>
        <w:t xml:space="preserve"> dans la conception du sens implicite dans l’anthropologie historique du bour</w:t>
      </w:r>
      <w:r w:rsidR="005C6D21" w:rsidRPr="00473D8C">
        <w:rPr>
          <w:spacing w:val="-14"/>
          <w:sz w:val="22"/>
          <w:szCs w:val="22"/>
        </w:rPr>
        <w:softHyphen/>
        <w:t xml:space="preserve">geois, est loin d’être systématique dans les </w:t>
      </w:r>
      <w:r w:rsidR="005C6D21" w:rsidRPr="00473D8C">
        <w:rPr>
          <w:i/>
          <w:spacing w:val="-14"/>
          <w:sz w:val="22"/>
          <w:szCs w:val="22"/>
        </w:rPr>
        <w:t>Origines</w:t>
      </w:r>
      <w:r w:rsidR="005C6D21" w:rsidRPr="00473D8C">
        <w:rPr>
          <w:spacing w:val="-14"/>
          <w:sz w:val="22"/>
          <w:szCs w:val="22"/>
        </w:rPr>
        <w:t>... Toutefois l’atten</w:t>
      </w:r>
      <w:r w:rsidR="005C6D21" w:rsidRPr="00473D8C">
        <w:rPr>
          <w:spacing w:val="-14"/>
          <w:sz w:val="22"/>
          <w:szCs w:val="22"/>
        </w:rPr>
        <w:softHyphen/>
        <w:t>tion que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005C6D21" w:rsidRPr="00473D8C">
        <w:rPr>
          <w:spacing w:val="-14"/>
          <w:sz w:val="22"/>
          <w:szCs w:val="22"/>
        </w:rPr>
        <w:t xml:space="preserve"> porte aux stratégies et aux luttes auxquelles la maîtrise du sens a donné lieu au </w:t>
      </w:r>
      <w:r w:rsidR="00D47177" w:rsidRPr="00473D8C">
        <w:rPr>
          <w:smallCaps/>
          <w:spacing w:val="-14"/>
          <w:sz w:val="22"/>
          <w:szCs w:val="22"/>
        </w:rPr>
        <w:t>xviii</w:t>
      </w:r>
      <w:r w:rsidR="005C6D21" w:rsidRPr="00473D8C">
        <w:rPr>
          <w:spacing w:val="-14"/>
          <w:sz w:val="22"/>
          <w:szCs w:val="22"/>
          <w:vertAlign w:val="superscript"/>
        </w:rPr>
        <w:t xml:space="preserve">e </w:t>
      </w:r>
      <w:r w:rsidR="005C6D21" w:rsidRPr="00473D8C">
        <w:rPr>
          <w:spacing w:val="-14"/>
          <w:sz w:val="22"/>
          <w:szCs w:val="22"/>
        </w:rPr>
        <w:t>siècle, va aussi dans cette direc</w:t>
      </w:r>
      <w:r w:rsidR="005C6D21" w:rsidRPr="00473D8C">
        <w:rPr>
          <w:spacing w:val="-14"/>
          <w:sz w:val="22"/>
          <w:szCs w:val="22"/>
        </w:rPr>
        <w:softHyphen/>
        <w:t>tion. Que ce soit l’évolu</w:t>
      </w:r>
      <w:r w:rsidRPr="00473D8C">
        <w:rPr>
          <w:spacing w:val="-14"/>
          <w:sz w:val="22"/>
          <w:szCs w:val="22"/>
        </w:rPr>
        <w:softHyphen/>
      </w:r>
      <w:r w:rsidR="005C6D21" w:rsidRPr="00473D8C">
        <w:rPr>
          <w:spacing w:val="-14"/>
          <w:sz w:val="22"/>
          <w:szCs w:val="22"/>
        </w:rPr>
        <w:t>tion de l’idée de la mort, de celle de Dieu ou de celle du péché, ou encore celle de la conception de la société, Groethuysen note ainsi l’influence déter</w:t>
      </w:r>
      <w:r w:rsidR="00992316">
        <w:rPr>
          <w:spacing w:val="-14"/>
          <w:sz w:val="22"/>
          <w:szCs w:val="22"/>
        </w:rPr>
        <w:softHyphen/>
      </w:r>
      <w:r w:rsidR="005C6D21" w:rsidRPr="00473D8C">
        <w:rPr>
          <w:spacing w:val="-14"/>
          <w:sz w:val="22"/>
          <w:szCs w:val="22"/>
        </w:rPr>
        <w:t xml:space="preserve">minante des </w:t>
      </w:r>
      <w:r w:rsidR="005C6D21" w:rsidRPr="00473D8C">
        <w:rPr>
          <w:i/>
          <w:spacing w:val="-14"/>
          <w:sz w:val="22"/>
          <w:szCs w:val="22"/>
        </w:rPr>
        <w:t>conflits discursifs</w:t>
      </w:r>
      <w:r w:rsidR="005C6D21" w:rsidRPr="00473D8C">
        <w:rPr>
          <w:spacing w:val="-14"/>
          <w:sz w:val="22"/>
          <w:szCs w:val="22"/>
        </w:rPr>
        <w:t xml:space="preserve"> sur le deve</w:t>
      </w:r>
      <w:r w:rsidR="005C6D21" w:rsidRPr="00473D8C">
        <w:rPr>
          <w:spacing w:val="-14"/>
          <w:sz w:val="22"/>
          <w:szCs w:val="22"/>
        </w:rPr>
        <w:softHyphen/>
        <w:t>nir anthropologique.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Ceux-ci exercent</w:t>
      </w:r>
      <w:r w:rsidR="002206FD" w:rsidRPr="00473D8C">
        <w:rPr>
          <w:spacing w:val="-10"/>
          <w:sz w:val="22"/>
          <w:szCs w:val="22"/>
        </w:rPr>
        <w:t>,</w:t>
      </w:r>
      <w:r w:rsidRPr="00473D8C">
        <w:rPr>
          <w:spacing w:val="-10"/>
          <w:sz w:val="22"/>
          <w:szCs w:val="22"/>
        </w:rPr>
        <w:t xml:space="preserve"> tout d’abord</w:t>
      </w:r>
      <w:r w:rsidR="002206FD" w:rsidRPr="00473D8C">
        <w:rPr>
          <w:spacing w:val="-10"/>
          <w:sz w:val="22"/>
          <w:szCs w:val="22"/>
        </w:rPr>
        <w:t>,</w:t>
      </w:r>
      <w:r w:rsidRPr="00473D8C">
        <w:rPr>
          <w:spacing w:val="-10"/>
          <w:sz w:val="22"/>
          <w:szCs w:val="22"/>
        </w:rPr>
        <w:t xml:space="preserve"> une influence négative. </w:t>
      </w:r>
      <w:r w:rsidR="008056A7" w:rsidRPr="00473D8C">
        <w:rPr>
          <w:spacing w:val="-10"/>
          <w:sz w:val="22"/>
          <w:szCs w:val="22"/>
        </w:rPr>
        <w:t>À</w:t>
      </w:r>
      <w:r w:rsidRPr="00473D8C">
        <w:rPr>
          <w:spacing w:val="-10"/>
          <w:sz w:val="22"/>
          <w:szCs w:val="22"/>
        </w:rPr>
        <w:t xml:space="preserve"> cause des discours des prédicateurs et de leur démesure même, l’enfer devient </w:t>
      </w:r>
      <w:r w:rsidR="002206FD" w:rsidRPr="00473D8C">
        <w:rPr>
          <w:spacing w:val="-10"/>
          <w:sz w:val="22"/>
          <w:szCs w:val="22"/>
        </w:rPr>
        <w:t>« </w:t>
      </w:r>
      <w:r w:rsidRPr="00473D8C">
        <w:rPr>
          <w:spacing w:val="-10"/>
          <w:sz w:val="22"/>
          <w:szCs w:val="22"/>
        </w:rPr>
        <w:t>de la littérature</w:t>
      </w:r>
      <w:r w:rsidR="002206FD" w:rsidRPr="00473D8C">
        <w:rPr>
          <w:spacing w:val="-10"/>
          <w:sz w:val="22"/>
          <w:szCs w:val="22"/>
        </w:rPr>
        <w:t> »</w:t>
      </w:r>
      <w:r w:rsidRPr="00473D8C">
        <w:rPr>
          <w:spacing w:val="-10"/>
          <w:sz w:val="22"/>
          <w:szCs w:val="22"/>
        </w:rPr>
        <w:t>. L’aspect rhétorique du discours transparaît et contribue à effacer la peur salutaire qu’il était censé provoquer</w:t>
      </w:r>
      <w:r w:rsidR="001912AF" w:rsidRPr="00473D8C">
        <w:rPr>
          <w:spacing w:val="-10"/>
          <w:sz w:val="22"/>
          <w:szCs w:val="22"/>
        </w:rPr>
        <w:t xml:space="preserve"> (p.</w:t>
      </w:r>
      <w:r w:rsidR="00895C80">
        <w:rPr>
          <w:spacing w:val="-10"/>
          <w:sz w:val="22"/>
          <w:szCs w:val="22"/>
        </w:rPr>
        <w:t> </w:t>
      </w:r>
      <w:r w:rsidR="001912AF" w:rsidRPr="00473D8C">
        <w:rPr>
          <w:spacing w:val="-10"/>
          <w:sz w:val="22"/>
          <w:szCs w:val="22"/>
        </w:rPr>
        <w:t>90)</w:t>
      </w:r>
      <w:r w:rsidRPr="00473D8C">
        <w:rPr>
          <w:spacing w:val="-10"/>
          <w:sz w:val="22"/>
          <w:szCs w:val="22"/>
        </w:rPr>
        <w:t>. L’idée de Dieu, elle-même, est l’objet de controverses féroces entre Jansénistes et Jésuites qui montrent en toute clarté que personne ne sait qui est le vrai Dieu</w:t>
      </w:r>
      <w:r w:rsidR="001912AF" w:rsidRPr="00473D8C">
        <w:rPr>
          <w:spacing w:val="-10"/>
          <w:sz w:val="22"/>
          <w:szCs w:val="22"/>
        </w:rPr>
        <w:t xml:space="preserve"> (p.</w:t>
      </w:r>
      <w:r w:rsidR="00895C80">
        <w:rPr>
          <w:spacing w:val="-10"/>
          <w:sz w:val="22"/>
          <w:szCs w:val="22"/>
        </w:rPr>
        <w:t> </w:t>
      </w:r>
      <w:r w:rsidR="001912AF" w:rsidRPr="00473D8C">
        <w:rPr>
          <w:spacing w:val="-10"/>
          <w:sz w:val="22"/>
          <w:szCs w:val="22"/>
        </w:rPr>
        <w:t>101)</w:t>
      </w:r>
      <w:r w:rsidRPr="00473D8C">
        <w:rPr>
          <w:spacing w:val="-10"/>
          <w:sz w:val="22"/>
          <w:szCs w:val="22"/>
        </w:rPr>
        <w:t>. Enfin, l’idée de péché est âprement disputée entre Jansé</w:t>
      </w:r>
      <w:r w:rsidR="002206FD" w:rsidRPr="00473D8C">
        <w:rPr>
          <w:spacing w:val="-10"/>
          <w:sz w:val="22"/>
          <w:szCs w:val="22"/>
        </w:rPr>
        <w:softHyphen/>
      </w:r>
      <w:r w:rsidRPr="00473D8C">
        <w:rPr>
          <w:spacing w:val="-10"/>
          <w:sz w:val="22"/>
          <w:szCs w:val="22"/>
        </w:rPr>
        <w:t>nistes et Molinistes, dont les contro</w:t>
      </w:r>
      <w:r w:rsidRPr="00473D8C">
        <w:rPr>
          <w:spacing w:val="-10"/>
          <w:sz w:val="22"/>
          <w:szCs w:val="22"/>
        </w:rPr>
        <w:softHyphen/>
        <w:t>verses contribuent à affaiblir le senti</w:t>
      </w:r>
      <w:r w:rsidR="00895C80">
        <w:rPr>
          <w:spacing w:val="-10"/>
          <w:sz w:val="22"/>
          <w:szCs w:val="22"/>
        </w:rPr>
        <w:softHyphen/>
      </w:r>
      <w:r w:rsidRPr="00473D8C">
        <w:rPr>
          <w:spacing w:val="-10"/>
          <w:sz w:val="22"/>
          <w:szCs w:val="22"/>
        </w:rPr>
        <w:t>ment traditionnel de culpabi</w:t>
      </w:r>
      <w:r w:rsidRPr="00473D8C">
        <w:rPr>
          <w:spacing w:val="-10"/>
          <w:sz w:val="22"/>
          <w:szCs w:val="22"/>
        </w:rPr>
        <w:softHyphen/>
        <w:t>lité</w:t>
      </w:r>
      <w:r w:rsidR="002206FD" w:rsidRPr="00473D8C">
        <w:rPr>
          <w:spacing w:val="-10"/>
          <w:sz w:val="22"/>
          <w:szCs w:val="22"/>
        </w:rPr>
        <w:t xml:space="preserve"> </w:t>
      </w:r>
      <w:r w:rsidR="001912AF" w:rsidRPr="00473D8C">
        <w:rPr>
          <w:spacing w:val="-10"/>
          <w:sz w:val="22"/>
          <w:szCs w:val="22"/>
        </w:rPr>
        <w:t>(p.</w:t>
      </w:r>
      <w:r w:rsidR="00895C80">
        <w:rPr>
          <w:spacing w:val="-10"/>
          <w:sz w:val="22"/>
          <w:szCs w:val="22"/>
        </w:rPr>
        <w:t> </w:t>
      </w:r>
      <w:r w:rsidR="001912AF" w:rsidRPr="00473D8C">
        <w:rPr>
          <w:spacing w:val="-10"/>
          <w:sz w:val="22"/>
          <w:szCs w:val="22"/>
        </w:rPr>
        <w:t>157)</w:t>
      </w:r>
      <w:r w:rsidRPr="00473D8C">
        <w:rPr>
          <w:spacing w:val="-10"/>
          <w:sz w:val="22"/>
          <w:szCs w:val="22"/>
        </w:rPr>
        <w:t>.</w:t>
      </w: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Mais cette influence </w:t>
      </w:r>
      <w:r w:rsidR="0041063A" w:rsidRPr="00473D8C">
        <w:rPr>
          <w:spacing w:val="-10"/>
          <w:sz w:val="22"/>
          <w:szCs w:val="22"/>
        </w:rPr>
        <w:t>« </w:t>
      </w:r>
      <w:r w:rsidRPr="00473D8C">
        <w:rPr>
          <w:spacing w:val="-10"/>
          <w:sz w:val="22"/>
          <w:szCs w:val="22"/>
        </w:rPr>
        <w:t>permissive</w:t>
      </w:r>
      <w:r w:rsidR="0041063A" w:rsidRPr="00473D8C">
        <w:rPr>
          <w:spacing w:val="-10"/>
          <w:sz w:val="22"/>
          <w:szCs w:val="22"/>
        </w:rPr>
        <w:t> »</w:t>
      </w:r>
      <w:r w:rsidRPr="00473D8C">
        <w:rPr>
          <w:spacing w:val="-10"/>
          <w:sz w:val="22"/>
          <w:szCs w:val="22"/>
        </w:rPr>
        <w:t xml:space="preserve"> n’est pas la seule.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étudie aussi les glissements de sens et les luttes pour maîtriser ou orienter ceux-ci, cette fois positivement.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2206FD" w:rsidP="002206FD">
      <w:pPr>
        <w:pStyle w:val="Citation"/>
        <w:rPr>
          <w:spacing w:val="-12"/>
        </w:rPr>
      </w:pPr>
      <w:r w:rsidRPr="00473D8C">
        <w:rPr>
          <w:spacing w:val="-12"/>
        </w:rPr>
        <w:t>[</w:t>
      </w:r>
      <w:r w:rsidR="005C6D21" w:rsidRPr="00473D8C">
        <w:rPr>
          <w:spacing w:val="-12"/>
        </w:rPr>
        <w:t>L’évolution du sens bourgeois de la vie s’est réalisée</w:t>
      </w:r>
      <w:r w:rsidRPr="00473D8C">
        <w:rPr>
          <w:spacing w:val="-12"/>
        </w:rPr>
        <w:t xml:space="preserve">] </w:t>
      </w:r>
      <w:r w:rsidR="005C6D21" w:rsidRPr="00473D8C">
        <w:rPr>
          <w:spacing w:val="-12"/>
        </w:rPr>
        <w:t>moins sous une forme de grands combats dans lesquels les adversaires auraient opposé principe à principe, que par des luttes successives et toujours renouvelées, au cours desquelles la bour</w:t>
      </w:r>
      <w:r w:rsidR="005C6D21" w:rsidRPr="00473D8C">
        <w:rPr>
          <w:spacing w:val="-12"/>
        </w:rPr>
        <w:softHyphen/>
        <w:t>geoisie s’emparait souvent de certaines positions de l’adversaire, pour les incor</w:t>
      </w:r>
      <w:r w:rsidR="0003132E" w:rsidRPr="00473D8C">
        <w:rPr>
          <w:spacing w:val="-12"/>
        </w:rPr>
        <w:softHyphen/>
      </w:r>
      <w:r w:rsidR="005C6D21" w:rsidRPr="00473D8C">
        <w:rPr>
          <w:spacing w:val="-12"/>
        </w:rPr>
        <w:t>porer à son propre domaine</w:t>
      </w:r>
      <w:r w:rsidRPr="00473D8C">
        <w:rPr>
          <w:spacing w:val="-12"/>
        </w:rPr>
        <w:t>.</w:t>
      </w:r>
      <w:r w:rsidR="001912AF" w:rsidRPr="00473D8C">
        <w:rPr>
          <w:spacing w:val="-12"/>
        </w:rPr>
        <w:t xml:space="preserve"> (p.</w:t>
      </w:r>
      <w:r w:rsidR="00895C80">
        <w:rPr>
          <w:spacing w:val="-12"/>
        </w:rPr>
        <w:t> </w:t>
      </w:r>
      <w:r w:rsidR="001912AF" w:rsidRPr="00473D8C">
        <w:rPr>
          <w:spacing w:val="-12"/>
        </w:rPr>
        <w:t>49)</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Dans la première </w:t>
      </w:r>
      <w:r w:rsidR="00CA6CFF">
        <w:rPr>
          <w:spacing w:val="-10"/>
          <w:sz w:val="22"/>
          <w:szCs w:val="22"/>
        </w:rPr>
        <w:t>partie de l’ouvrage, il analyse</w:t>
      </w:r>
      <w:r w:rsidRPr="00473D8C">
        <w:rPr>
          <w:spacing w:val="-10"/>
          <w:sz w:val="22"/>
          <w:szCs w:val="22"/>
        </w:rPr>
        <w:t xml:space="preserve"> par exemple, en détail</w:t>
      </w:r>
      <w:r w:rsidR="00CA6CFF">
        <w:rPr>
          <w:spacing w:val="-10"/>
          <w:sz w:val="22"/>
          <w:szCs w:val="22"/>
        </w:rPr>
        <w:t>,</w:t>
      </w:r>
      <w:r w:rsidRPr="00473D8C">
        <w:rPr>
          <w:spacing w:val="-10"/>
          <w:sz w:val="22"/>
          <w:szCs w:val="22"/>
        </w:rPr>
        <w:t xml:space="preserve"> l’utilisa</w:t>
      </w:r>
      <w:r w:rsidRPr="00473D8C">
        <w:rPr>
          <w:spacing w:val="-10"/>
          <w:sz w:val="22"/>
          <w:szCs w:val="22"/>
        </w:rPr>
        <w:softHyphen/>
        <w:t>tion stratégique faite par l’</w:t>
      </w:r>
      <w:r w:rsidR="00893E65" w:rsidRPr="00473D8C">
        <w:rPr>
          <w:spacing w:val="-10"/>
          <w:sz w:val="22"/>
          <w:szCs w:val="22"/>
        </w:rPr>
        <w:t>Église</w:t>
      </w:r>
      <w:r w:rsidRPr="00473D8C">
        <w:rPr>
          <w:spacing w:val="-10"/>
          <w:sz w:val="22"/>
          <w:szCs w:val="22"/>
        </w:rPr>
        <w:t xml:space="preserve"> du thème de la mort</w:t>
      </w:r>
      <w:r w:rsidR="00FD4648" w:rsidRPr="00473D8C">
        <w:rPr>
          <w:spacing w:val="-10"/>
          <w:sz w:val="22"/>
          <w:szCs w:val="22"/>
        </w:rPr>
        <w:t xml:space="preserve"> – </w:t>
      </w:r>
      <w:r w:rsidRPr="00473D8C">
        <w:rPr>
          <w:spacing w:val="-10"/>
          <w:sz w:val="22"/>
          <w:szCs w:val="22"/>
        </w:rPr>
        <w:t>comme néant du sens</w:t>
      </w:r>
      <w:r w:rsidR="00FD4648" w:rsidRPr="00473D8C">
        <w:rPr>
          <w:spacing w:val="-10"/>
          <w:sz w:val="22"/>
          <w:szCs w:val="22"/>
        </w:rPr>
        <w:t xml:space="preserve"> – </w:t>
      </w:r>
      <w:r w:rsidRPr="00473D8C">
        <w:rPr>
          <w:spacing w:val="-10"/>
          <w:sz w:val="22"/>
          <w:szCs w:val="22"/>
        </w:rPr>
        <w:t>pour avancer son système</w:t>
      </w:r>
      <w:r w:rsidR="002206FD" w:rsidRPr="00473D8C">
        <w:rPr>
          <w:spacing w:val="-10"/>
          <w:sz w:val="22"/>
          <w:szCs w:val="22"/>
        </w:rPr>
        <w:t xml:space="preserve"> et sa puissance séman</w:t>
      </w:r>
      <w:r w:rsidR="002206FD" w:rsidRPr="00473D8C">
        <w:rPr>
          <w:spacing w:val="-10"/>
          <w:sz w:val="22"/>
          <w:szCs w:val="22"/>
        </w:rPr>
        <w:softHyphen/>
        <w:t>tiques</w:t>
      </w:r>
      <w:r w:rsidRPr="00473D8C">
        <w:rPr>
          <w:spacing w:val="-10"/>
          <w:sz w:val="22"/>
          <w:szCs w:val="22"/>
        </w:rPr>
        <w:t xml:space="preserve"> propre</w:t>
      </w:r>
      <w:r w:rsidR="002206FD" w:rsidRPr="00473D8C">
        <w:rPr>
          <w:spacing w:val="-10"/>
          <w:sz w:val="22"/>
          <w:szCs w:val="22"/>
        </w:rPr>
        <w:t>s.</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2206FD">
      <w:pPr>
        <w:pStyle w:val="Citation"/>
      </w:pPr>
      <w:r w:rsidRPr="00473D8C">
        <w:t>L’homme craint la mort</w:t>
      </w:r>
      <w:r w:rsidR="00895C80">
        <w:t> </w:t>
      </w:r>
      <w:r w:rsidRPr="00473D8C">
        <w:t>; mais son épouvante en somme est mal définie</w:t>
      </w:r>
      <w:r w:rsidR="00895C80">
        <w:t> </w:t>
      </w:r>
      <w:r w:rsidRPr="00473D8C">
        <w:t>; c’est un sentiment sans objet précis [...]. Mais de quoi a-t-il peur</w:t>
      </w:r>
      <w:r w:rsidR="002206FD" w:rsidRPr="00473D8C">
        <w:t> </w:t>
      </w:r>
      <w:r w:rsidRPr="00473D8C">
        <w:t>? L’</w:t>
      </w:r>
      <w:r w:rsidR="00893E65" w:rsidRPr="00473D8C">
        <w:t>Église</w:t>
      </w:r>
      <w:r w:rsidRPr="00473D8C">
        <w:t xml:space="preserve"> le lui dira. Elle saura inter</w:t>
      </w:r>
      <w:r w:rsidRPr="00473D8C">
        <w:softHyphen/>
        <w:t>préter les voix confuses et préciser l’épou</w:t>
      </w:r>
      <w:r w:rsidRPr="00473D8C">
        <w:softHyphen/>
        <w:t>vante</w:t>
      </w:r>
      <w:r w:rsidR="002206FD" w:rsidRPr="00473D8C">
        <w:t>.</w:t>
      </w:r>
      <w:r w:rsidR="001912AF" w:rsidRPr="00473D8C">
        <w:t xml:space="preserve"> (p. 69)</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De même, il souligne l’aspect polémique de l’évolution de l’idée de Dieu qui a eu lieu au cours du </w:t>
      </w:r>
      <w:r w:rsidR="00D47177" w:rsidRPr="00473D8C">
        <w:rPr>
          <w:smallCaps/>
          <w:spacing w:val="-10"/>
          <w:sz w:val="22"/>
          <w:szCs w:val="22"/>
        </w:rPr>
        <w:t>xviii</w:t>
      </w:r>
      <w:r w:rsidRPr="00473D8C">
        <w:rPr>
          <w:spacing w:val="-10"/>
          <w:sz w:val="22"/>
          <w:szCs w:val="22"/>
          <w:vertAlign w:val="superscript"/>
        </w:rPr>
        <w:t xml:space="preserve">e </w:t>
      </w:r>
      <w:r w:rsidRPr="00473D8C">
        <w:rPr>
          <w:spacing w:val="-10"/>
          <w:sz w:val="22"/>
          <w:szCs w:val="22"/>
        </w:rPr>
        <w:t>siècle</w:t>
      </w:r>
      <w:r w:rsidR="002206FD" w:rsidRPr="00473D8C">
        <w:rPr>
          <w:spacing w:val="-10"/>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2206FD">
      <w:pPr>
        <w:pStyle w:val="Citation"/>
      </w:pPr>
      <w:r w:rsidRPr="00473D8C">
        <w:t>Si la divinité trop compré</w:t>
      </w:r>
      <w:r w:rsidR="002206FD" w:rsidRPr="00473D8C">
        <w:softHyphen/>
      </w:r>
      <w:r w:rsidRPr="00473D8C">
        <w:t xml:space="preserve">hensible de l’abbé Saint-Pierre a finalement survécu au Dieu </w:t>
      </w:r>
      <w:r w:rsidR="002206FD" w:rsidRPr="00473D8C">
        <w:t>« </w:t>
      </w:r>
      <w:r w:rsidRPr="00473D8C">
        <w:t>infiniment incompréhen</w:t>
      </w:r>
      <w:r w:rsidRPr="00473D8C">
        <w:softHyphen/>
        <w:t>sible</w:t>
      </w:r>
      <w:r w:rsidR="002206FD" w:rsidRPr="00473D8C">
        <w:t> »</w:t>
      </w:r>
      <w:r w:rsidRPr="00473D8C">
        <w:t xml:space="preserve"> d’un Pascal</w:t>
      </w:r>
      <w:r w:rsidR="00642C2F" w:rsidRPr="00473D8C">
        <w:fldChar w:fldCharType="begin"/>
      </w:r>
      <w:r w:rsidRPr="00473D8C">
        <w:instrText xml:space="preserve"> XE "Pascal" </w:instrText>
      </w:r>
      <w:r w:rsidR="00642C2F" w:rsidRPr="00473D8C">
        <w:fldChar w:fldCharType="end"/>
      </w:r>
      <w:r w:rsidRPr="00473D8C">
        <w:t>, elle n’a remporté sa victoire qu’après des luttes acharnées qui ont ébranlé la foi</w:t>
      </w:r>
      <w:r w:rsidR="002206FD" w:rsidRPr="00473D8C">
        <w:t>.</w:t>
      </w:r>
      <w:r w:rsidR="00895C80">
        <w:t xml:space="preserve"> </w:t>
      </w:r>
      <w:r w:rsidR="001912AF" w:rsidRPr="00473D8C">
        <w:t>(p. 100)</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Plus loin, il relève l’importance des différents interprètes de la doc</w:t>
      </w:r>
      <w:r w:rsidR="002206FD" w:rsidRPr="00473D8C">
        <w:rPr>
          <w:spacing w:val="-10"/>
          <w:sz w:val="22"/>
          <w:szCs w:val="22"/>
        </w:rPr>
        <w:softHyphen/>
      </w:r>
      <w:r w:rsidRPr="00473D8C">
        <w:rPr>
          <w:spacing w:val="-10"/>
          <w:sz w:val="22"/>
          <w:szCs w:val="22"/>
        </w:rPr>
        <w:t>trine et des différents vecteurs des systèmes de sens dans ces luttes achar</w:t>
      </w:r>
      <w:r w:rsidR="002206FD" w:rsidRPr="00473D8C">
        <w:rPr>
          <w:spacing w:val="-10"/>
          <w:sz w:val="22"/>
          <w:szCs w:val="22"/>
        </w:rPr>
        <w:softHyphen/>
      </w:r>
      <w:r w:rsidRPr="00473D8C">
        <w:rPr>
          <w:spacing w:val="-10"/>
          <w:sz w:val="22"/>
          <w:szCs w:val="22"/>
        </w:rPr>
        <w:t>nées pour contrôler le sens et sa production</w:t>
      </w:r>
      <w:r w:rsidR="002206FD" w:rsidRPr="00473D8C">
        <w:rPr>
          <w:spacing w:val="-10"/>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206FD">
      <w:pPr>
        <w:pStyle w:val="Citation"/>
      </w:pPr>
      <w:r w:rsidRPr="00473D8C">
        <w:t>Jansénistes, Jésuites et philosophes luttent pour s’emparer de son esprit</w:t>
      </w:r>
      <w:r w:rsidR="002206FD" w:rsidRPr="00473D8C">
        <w:t xml:space="preserve">. </w:t>
      </w:r>
      <w:r w:rsidR="001912AF" w:rsidRPr="00473D8C">
        <w:t>(p. 57)</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 la deuxième partie du livre est consacrée à l’ébranlement du système interprétatif de l’</w:t>
      </w:r>
      <w:r w:rsidR="00893E65" w:rsidRPr="00473D8C">
        <w:rPr>
          <w:spacing w:val="-10"/>
          <w:sz w:val="22"/>
          <w:szCs w:val="22"/>
        </w:rPr>
        <w:t>Église</w:t>
      </w:r>
      <w:r w:rsidRPr="00473D8C">
        <w:rPr>
          <w:spacing w:val="-10"/>
          <w:sz w:val="22"/>
          <w:szCs w:val="22"/>
        </w:rPr>
        <w:t xml:space="preserve"> par l’apparition de cette nouvelle sub</w:t>
      </w:r>
      <w:r w:rsidR="0003132E" w:rsidRPr="00473D8C">
        <w:rPr>
          <w:spacing w:val="-10"/>
          <w:sz w:val="22"/>
          <w:szCs w:val="22"/>
        </w:rPr>
        <w:softHyphen/>
      </w:r>
      <w:r w:rsidRPr="00473D8C">
        <w:rPr>
          <w:spacing w:val="-10"/>
          <w:sz w:val="22"/>
          <w:szCs w:val="22"/>
        </w:rPr>
        <w:t>jec</w:t>
      </w:r>
      <w:r w:rsidR="003B349D">
        <w:rPr>
          <w:spacing w:val="-10"/>
          <w:sz w:val="22"/>
          <w:szCs w:val="22"/>
        </w:rPr>
        <w:softHyphen/>
      </w:r>
      <w:r w:rsidRPr="00473D8C">
        <w:rPr>
          <w:spacing w:val="-10"/>
          <w:sz w:val="22"/>
          <w:szCs w:val="22"/>
        </w:rPr>
        <w:t xml:space="preserve">tivité de classe. Et là aussi l’affaire est </w:t>
      </w:r>
      <w:r w:rsidR="002206FD" w:rsidRPr="00473D8C">
        <w:rPr>
          <w:spacing w:val="-10"/>
          <w:sz w:val="22"/>
          <w:szCs w:val="22"/>
        </w:rPr>
        <w:t xml:space="preserve">langagière et </w:t>
      </w:r>
      <w:r w:rsidRPr="00473D8C">
        <w:rPr>
          <w:spacing w:val="-10"/>
          <w:sz w:val="22"/>
          <w:szCs w:val="22"/>
        </w:rPr>
        <w:t>sémantique en pre</w:t>
      </w:r>
      <w:r w:rsidR="003B349D">
        <w:rPr>
          <w:spacing w:val="-10"/>
          <w:sz w:val="22"/>
          <w:szCs w:val="22"/>
        </w:rPr>
        <w:softHyphen/>
      </w:r>
      <w:r w:rsidRPr="00473D8C">
        <w:rPr>
          <w:spacing w:val="-10"/>
          <w:sz w:val="22"/>
          <w:szCs w:val="22"/>
        </w:rPr>
        <w:t>mier lieu</w:t>
      </w:r>
      <w:r w:rsidR="002206FD" w:rsidRPr="00473D8C">
        <w:rPr>
          <w:spacing w:val="-10"/>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2206FD">
      <w:pPr>
        <w:pStyle w:val="Citation"/>
        <w:rPr>
          <w:spacing w:val="-12"/>
        </w:rPr>
      </w:pPr>
      <w:r w:rsidRPr="00473D8C">
        <w:rPr>
          <w:spacing w:val="-12"/>
        </w:rPr>
        <w:t>Il faudra donc que l’</w:t>
      </w:r>
      <w:r w:rsidR="00893E65" w:rsidRPr="00473D8C">
        <w:rPr>
          <w:spacing w:val="-12"/>
        </w:rPr>
        <w:t>Église</w:t>
      </w:r>
      <w:r w:rsidRPr="00473D8C">
        <w:rPr>
          <w:spacing w:val="-12"/>
        </w:rPr>
        <w:t xml:space="preserve"> trouve un nouveau langage pour s’adresser à lui. Il faudra qu’elle crée une idéologie nouvelle, dans laquelle l’idée du bourgeois ait rang et place, qu’elle trace de lui une image qui puisse être mise à côté de celle des grands et des pauvres</w:t>
      </w:r>
      <w:r w:rsidR="00055711">
        <w:rPr>
          <w:spacing w:val="-12"/>
        </w:rPr>
        <w:t>.</w:t>
      </w:r>
      <w:r w:rsidR="00895C80">
        <w:rPr>
          <w:spacing w:val="-12"/>
        </w:rPr>
        <w:t xml:space="preserve"> </w:t>
      </w:r>
      <w:r w:rsidR="001912AF" w:rsidRPr="00473D8C">
        <w:rPr>
          <w:spacing w:val="-12"/>
        </w:rPr>
        <w:t>(p.</w:t>
      </w:r>
      <w:r w:rsidR="002206FD" w:rsidRPr="00473D8C">
        <w:rPr>
          <w:spacing w:val="-12"/>
        </w:rPr>
        <w:t> </w:t>
      </w:r>
      <w:r w:rsidR="001912AF" w:rsidRPr="00473D8C">
        <w:rPr>
          <w:spacing w:val="-12"/>
        </w:rPr>
        <w:t>177)</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Nous entrapercevons, ici, une idée qu’il faudra un jour dévelop</w:t>
      </w:r>
      <w:r w:rsidRPr="00473D8C">
        <w:rPr>
          <w:spacing w:val="-10"/>
          <w:sz w:val="22"/>
          <w:szCs w:val="22"/>
        </w:rPr>
        <w:softHyphen/>
        <w:t>per et vérifier. N’y aurait-il pas une certaine cohérence entre le fonction</w:t>
      </w:r>
      <w:r w:rsidRPr="00473D8C">
        <w:rPr>
          <w:spacing w:val="-10"/>
          <w:sz w:val="22"/>
          <w:szCs w:val="22"/>
        </w:rPr>
        <w:softHyphen/>
        <w:t>nement séman</w:t>
      </w:r>
      <w:r w:rsidR="0003132E" w:rsidRPr="00473D8C">
        <w:rPr>
          <w:spacing w:val="-10"/>
          <w:sz w:val="22"/>
          <w:szCs w:val="22"/>
        </w:rPr>
        <w:softHyphen/>
      </w:r>
      <w:r w:rsidRPr="00473D8C">
        <w:rPr>
          <w:spacing w:val="-10"/>
          <w:sz w:val="22"/>
          <w:szCs w:val="22"/>
        </w:rPr>
        <w:t xml:space="preserve">tique du christianisme, </w:t>
      </w:r>
      <w:r w:rsidR="0041063A" w:rsidRPr="00473D8C">
        <w:rPr>
          <w:spacing w:val="-10"/>
          <w:sz w:val="22"/>
          <w:szCs w:val="22"/>
        </w:rPr>
        <w:t>« </w:t>
      </w:r>
      <w:r w:rsidRPr="00473D8C">
        <w:rPr>
          <w:spacing w:val="-10"/>
          <w:sz w:val="22"/>
          <w:szCs w:val="22"/>
        </w:rPr>
        <w:t>ce monde de symboles et d’allé</w:t>
      </w:r>
      <w:r w:rsidRPr="00473D8C">
        <w:rPr>
          <w:spacing w:val="-10"/>
          <w:sz w:val="22"/>
          <w:szCs w:val="22"/>
        </w:rPr>
        <w:softHyphen/>
        <w:t>gories</w:t>
      </w:r>
      <w:r w:rsidR="0041063A" w:rsidRPr="00473D8C">
        <w:rPr>
          <w:spacing w:val="-10"/>
          <w:sz w:val="22"/>
          <w:szCs w:val="22"/>
        </w:rPr>
        <w:t> »</w:t>
      </w:r>
      <w:r w:rsidR="001912AF" w:rsidRPr="00473D8C">
        <w:rPr>
          <w:spacing w:val="-10"/>
          <w:sz w:val="22"/>
          <w:szCs w:val="22"/>
        </w:rPr>
        <w:t xml:space="preserve"> </w:t>
      </w:r>
      <w:r w:rsidR="001912AF" w:rsidRPr="00FB13ED">
        <w:rPr>
          <w:spacing w:val="-12"/>
          <w:sz w:val="22"/>
          <w:szCs w:val="22"/>
        </w:rPr>
        <w:t>(p.</w:t>
      </w:r>
      <w:r w:rsidR="00895C80" w:rsidRPr="00FB13ED">
        <w:rPr>
          <w:spacing w:val="-12"/>
          <w:sz w:val="22"/>
          <w:szCs w:val="22"/>
        </w:rPr>
        <w:t> </w:t>
      </w:r>
      <w:r w:rsidR="001912AF" w:rsidRPr="00FB13ED">
        <w:rPr>
          <w:spacing w:val="-12"/>
          <w:sz w:val="22"/>
          <w:szCs w:val="22"/>
        </w:rPr>
        <w:t>177)</w:t>
      </w:r>
      <w:r w:rsidRPr="00FB13ED">
        <w:rPr>
          <w:spacing w:val="-12"/>
          <w:sz w:val="22"/>
          <w:szCs w:val="22"/>
        </w:rPr>
        <w:t>, et le binarisme de sa conception sociale et politique</w:t>
      </w:r>
      <w:r w:rsidR="00895C80" w:rsidRPr="00FB13ED">
        <w:rPr>
          <w:spacing w:val="-12"/>
          <w:sz w:val="22"/>
          <w:szCs w:val="22"/>
        </w:rPr>
        <w:t> </w:t>
      </w:r>
      <w:r w:rsidRPr="00FB13ED">
        <w:rPr>
          <w:spacing w:val="-12"/>
          <w:sz w:val="22"/>
          <w:szCs w:val="22"/>
        </w:rPr>
        <w:t>? En s’appuy</w:t>
      </w:r>
      <w:r w:rsidR="00FB13ED" w:rsidRPr="00FB13ED">
        <w:rPr>
          <w:spacing w:val="-12"/>
          <w:sz w:val="22"/>
          <w:szCs w:val="22"/>
        </w:rPr>
        <w:softHyphen/>
      </w:r>
      <w:r w:rsidRPr="00FB13ED">
        <w:rPr>
          <w:spacing w:val="-12"/>
          <w:sz w:val="22"/>
          <w:szCs w:val="22"/>
        </w:rPr>
        <w:t>ant</w:t>
      </w:r>
      <w:r w:rsidRPr="00473D8C">
        <w:rPr>
          <w:spacing w:val="-10"/>
          <w:sz w:val="22"/>
          <w:szCs w:val="22"/>
        </w:rPr>
        <w:t xml:space="preserve"> exclu</w:t>
      </w:r>
      <w:r w:rsidRPr="00473D8C">
        <w:rPr>
          <w:spacing w:val="-10"/>
          <w:sz w:val="22"/>
          <w:szCs w:val="22"/>
        </w:rPr>
        <w:softHyphen/>
        <w:t>sivement sur le modèle de sens fondé sur le signe, l’</w:t>
      </w:r>
      <w:r w:rsidR="00893E65" w:rsidRPr="00473D8C">
        <w:rPr>
          <w:spacing w:val="-10"/>
          <w:sz w:val="22"/>
          <w:szCs w:val="22"/>
        </w:rPr>
        <w:t>Église</w:t>
      </w:r>
      <w:r w:rsidRPr="00473D8C">
        <w:rPr>
          <w:spacing w:val="-10"/>
          <w:sz w:val="22"/>
          <w:szCs w:val="22"/>
        </w:rPr>
        <w:t xml:space="preserve"> peut-elle propo</w:t>
      </w:r>
      <w:r w:rsidRPr="00473D8C">
        <w:rPr>
          <w:spacing w:val="-10"/>
          <w:sz w:val="22"/>
          <w:szCs w:val="22"/>
        </w:rPr>
        <w:softHyphen/>
        <w:t>ser autre chose qu’une conception opposant grands et pau</w:t>
      </w:r>
      <w:r w:rsidR="00992316">
        <w:rPr>
          <w:spacing w:val="-10"/>
          <w:sz w:val="22"/>
          <w:szCs w:val="22"/>
        </w:rPr>
        <w:softHyphen/>
      </w:r>
      <w:r w:rsidRPr="00473D8C">
        <w:rPr>
          <w:spacing w:val="-10"/>
          <w:sz w:val="22"/>
          <w:szCs w:val="22"/>
        </w:rPr>
        <w:t xml:space="preserve">vres, ou </w:t>
      </w:r>
      <w:r w:rsidR="00C0024A" w:rsidRPr="00473D8C">
        <w:rPr>
          <w:spacing w:val="-10"/>
          <w:sz w:val="22"/>
          <w:szCs w:val="22"/>
        </w:rPr>
        <w:t>sujet</w:t>
      </w:r>
      <w:r w:rsidRPr="00473D8C">
        <w:rPr>
          <w:spacing w:val="-10"/>
          <w:sz w:val="22"/>
          <w:szCs w:val="22"/>
        </w:rPr>
        <w:t xml:space="preserve"> et monarque</w:t>
      </w:r>
      <w:r w:rsidR="00895C80">
        <w:rPr>
          <w:spacing w:val="-10"/>
          <w:sz w:val="22"/>
          <w:szCs w:val="22"/>
        </w:rPr>
        <w:t> </w:t>
      </w:r>
      <w:r w:rsidRPr="00473D8C">
        <w:rPr>
          <w:spacing w:val="-10"/>
          <w:sz w:val="22"/>
          <w:szCs w:val="22"/>
        </w:rPr>
        <w:t>? Quelle part réelle a-t-elle eu</w:t>
      </w:r>
      <w:r w:rsidR="00895C80">
        <w:rPr>
          <w:spacing w:val="-10"/>
          <w:sz w:val="22"/>
          <w:szCs w:val="22"/>
        </w:rPr>
        <w:t>e</w:t>
      </w:r>
      <w:r w:rsidRPr="00473D8C">
        <w:rPr>
          <w:spacing w:val="-10"/>
          <w:sz w:val="22"/>
          <w:szCs w:val="22"/>
        </w:rPr>
        <w:t xml:space="preserve"> dans le déve</w:t>
      </w:r>
      <w:r w:rsidR="00992316">
        <w:rPr>
          <w:spacing w:val="-10"/>
          <w:sz w:val="22"/>
          <w:szCs w:val="22"/>
        </w:rPr>
        <w:softHyphen/>
      </w:r>
      <w:r w:rsidRPr="00473D8C">
        <w:rPr>
          <w:spacing w:val="-10"/>
          <w:sz w:val="22"/>
          <w:szCs w:val="22"/>
        </w:rPr>
        <w:t>loppement de l’égali</w:t>
      </w:r>
      <w:r w:rsidRPr="00473D8C">
        <w:rPr>
          <w:spacing w:val="-10"/>
          <w:sz w:val="22"/>
          <w:szCs w:val="22"/>
        </w:rPr>
        <w:softHyphen/>
        <w:t>tarisme politique</w:t>
      </w:r>
      <w:r w:rsidR="00895C80">
        <w:rPr>
          <w:spacing w:val="-10"/>
          <w:sz w:val="22"/>
          <w:szCs w:val="22"/>
        </w:rPr>
        <w:t> </w:t>
      </w:r>
      <w:r w:rsidRPr="00473D8C">
        <w:rPr>
          <w:spacing w:val="-10"/>
          <w:sz w:val="22"/>
          <w:szCs w:val="22"/>
        </w:rPr>
        <w:t xml:space="preserve">? Comme le roi, le pauvre a en effet sa place sociale qui lui revient en tant que </w:t>
      </w:r>
      <w:r w:rsidR="002206FD" w:rsidRPr="00473D8C">
        <w:rPr>
          <w:spacing w:val="-10"/>
          <w:sz w:val="22"/>
          <w:szCs w:val="22"/>
        </w:rPr>
        <w:t>représentant</w:t>
      </w:r>
      <w:r w:rsidRPr="00473D8C">
        <w:rPr>
          <w:spacing w:val="-10"/>
          <w:sz w:val="22"/>
          <w:szCs w:val="22"/>
        </w:rPr>
        <w:t xml:space="preserve"> </w:t>
      </w:r>
      <w:r w:rsidR="002206FD" w:rsidRPr="00473D8C">
        <w:rPr>
          <w:spacing w:val="-10"/>
          <w:sz w:val="22"/>
          <w:szCs w:val="22"/>
        </w:rPr>
        <w:t>(lieutenant</w:t>
      </w:r>
      <w:r w:rsidR="00FB13ED">
        <w:rPr>
          <w:spacing w:val="-10"/>
          <w:sz w:val="22"/>
          <w:szCs w:val="22"/>
        </w:rPr>
        <w:t>,</w:t>
      </w:r>
      <w:r w:rsidR="002206FD" w:rsidRPr="00473D8C">
        <w:rPr>
          <w:spacing w:val="-10"/>
          <w:sz w:val="22"/>
          <w:szCs w:val="22"/>
        </w:rPr>
        <w:t xml:space="preserve"> c’est-à-dire tenant lieu</w:t>
      </w:r>
      <w:r w:rsidRPr="00473D8C">
        <w:rPr>
          <w:spacing w:val="-10"/>
          <w:sz w:val="22"/>
          <w:szCs w:val="22"/>
        </w:rPr>
        <w:t>) de Dieu sur terre. Roi absolu et pauvre absolu sont des signes.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cite des documents de l’époque</w:t>
      </w:r>
      <w:r w:rsidR="002206FD" w:rsidRPr="00473D8C">
        <w:rPr>
          <w:spacing w:val="-10"/>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2206FD">
      <w:pPr>
        <w:pStyle w:val="Citation"/>
      </w:pPr>
      <w:r w:rsidRPr="00473D8C">
        <w:t xml:space="preserve">C’est aux pauvres qu’il appartient de </w:t>
      </w:r>
      <w:r w:rsidRPr="00473D8C">
        <w:rPr>
          <w:i/>
        </w:rPr>
        <w:t>représenter</w:t>
      </w:r>
      <w:r w:rsidRPr="00473D8C">
        <w:t xml:space="preserve"> l’Homme-Dieu, [...] qu’il est donné d’être </w:t>
      </w:r>
      <w:r w:rsidRPr="00473D8C">
        <w:rPr>
          <w:i/>
        </w:rPr>
        <w:t>la vive expression</w:t>
      </w:r>
      <w:r w:rsidRPr="00473D8C">
        <w:t xml:space="preserve"> du Verbe fait chair [...] les pauvres sont les </w:t>
      </w:r>
      <w:r w:rsidRPr="00473D8C">
        <w:rPr>
          <w:i/>
        </w:rPr>
        <w:t>images</w:t>
      </w:r>
      <w:r w:rsidRPr="00473D8C">
        <w:t xml:space="preserve"> de Jésus-Christ</w:t>
      </w:r>
      <w:r w:rsidR="002206FD" w:rsidRPr="00473D8C">
        <w:t>.</w:t>
      </w:r>
      <w:r w:rsidR="001912AF" w:rsidRPr="00473D8C">
        <w:t xml:space="preserve"> (p. 170, c’est </w:t>
      </w:r>
      <w:r w:rsidR="002206FD" w:rsidRPr="00473D8C">
        <w:t>moi</w:t>
      </w:r>
      <w:r w:rsidR="001912AF" w:rsidRPr="00473D8C">
        <w:t xml:space="preserve"> qui soulign</w:t>
      </w:r>
      <w:r w:rsidR="002206FD" w:rsidRPr="00473D8C">
        <w:t>e</w:t>
      </w:r>
      <w:r w:rsidR="001912AF" w:rsidRPr="00473D8C">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Les grands participent à leur façon à cette politique du signe</w:t>
      </w:r>
      <w:r w:rsidR="002206FD" w:rsidRPr="00473D8C">
        <w:rPr>
          <w:spacing w:val="-10"/>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2206FD" w:rsidP="002206FD">
      <w:pPr>
        <w:pStyle w:val="Citation"/>
      </w:pPr>
      <w:r w:rsidRPr="00473D8C">
        <w:t>J</w:t>
      </w:r>
      <w:r w:rsidR="005C6D21" w:rsidRPr="00473D8C">
        <w:t>ésus grave, il est vrai, sur le front des grands, quel</w:t>
      </w:r>
      <w:r w:rsidR="005C6D21" w:rsidRPr="00473D8C">
        <w:softHyphen/>
        <w:t xml:space="preserve">ques </w:t>
      </w:r>
      <w:r w:rsidR="005C6D21" w:rsidRPr="00473D8C">
        <w:rPr>
          <w:i/>
        </w:rPr>
        <w:t>traits</w:t>
      </w:r>
      <w:r w:rsidR="005C6D21" w:rsidRPr="00473D8C">
        <w:t xml:space="preserve"> de sa majesté et de sa gloire</w:t>
      </w:r>
      <w:r w:rsidRPr="00473D8C">
        <w:t>.</w:t>
      </w:r>
      <w:r w:rsidR="001912AF" w:rsidRPr="00473D8C">
        <w:t xml:space="preserve"> (p. 171, c’est </w:t>
      </w:r>
      <w:r w:rsidRPr="00473D8C">
        <w:t>moi</w:t>
      </w:r>
      <w:r w:rsidR="001912AF" w:rsidRPr="00473D8C">
        <w:t xml:space="preserve"> qui soulign</w:t>
      </w:r>
      <w:r w:rsidRPr="00473D8C">
        <w:t>e</w:t>
      </w:r>
      <w:r w:rsidR="001912AF" w:rsidRPr="00473D8C">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Mais le bourgeois</w:t>
      </w:r>
      <w:r w:rsidR="00CA6CFF">
        <w:rPr>
          <w:spacing w:val="-10"/>
          <w:sz w:val="22"/>
          <w:szCs w:val="22"/>
        </w:rPr>
        <w:t>,</w:t>
      </w:r>
      <w:r w:rsidRPr="00473D8C">
        <w:rPr>
          <w:spacing w:val="-10"/>
          <w:sz w:val="22"/>
          <w:szCs w:val="22"/>
        </w:rPr>
        <w:t xml:space="preserve"> lui</w:t>
      </w:r>
      <w:r w:rsidR="00CA6CFF">
        <w:rPr>
          <w:spacing w:val="-10"/>
          <w:sz w:val="22"/>
          <w:szCs w:val="22"/>
        </w:rPr>
        <w:t>,</w:t>
      </w:r>
      <w:r w:rsidRPr="00473D8C">
        <w:rPr>
          <w:spacing w:val="-10"/>
          <w:sz w:val="22"/>
          <w:szCs w:val="22"/>
        </w:rPr>
        <w:t xml:space="preserve"> est le tiers social qui ne rentre pas dans ce binarisme. His</w:t>
      </w:r>
      <w:r w:rsidR="0003132E" w:rsidRPr="00473D8C">
        <w:rPr>
          <w:spacing w:val="-10"/>
          <w:sz w:val="22"/>
          <w:szCs w:val="22"/>
        </w:rPr>
        <w:softHyphen/>
      </w:r>
      <w:r w:rsidRPr="00473D8C">
        <w:rPr>
          <w:spacing w:val="-10"/>
          <w:sz w:val="22"/>
          <w:szCs w:val="22"/>
        </w:rPr>
        <w:t xml:space="preserve">toriquement, </w:t>
      </w:r>
      <w:r w:rsidR="002206FD" w:rsidRPr="00473D8C">
        <w:rPr>
          <w:spacing w:val="-10"/>
          <w:sz w:val="22"/>
          <w:szCs w:val="22"/>
        </w:rPr>
        <w:t>« </w:t>
      </w:r>
      <w:r w:rsidRPr="00473D8C">
        <w:rPr>
          <w:spacing w:val="-10"/>
          <w:sz w:val="22"/>
          <w:szCs w:val="22"/>
        </w:rPr>
        <w:t>l’homme moderne</w:t>
      </w:r>
      <w:r w:rsidR="002206FD" w:rsidRPr="00473D8C">
        <w:rPr>
          <w:spacing w:val="-10"/>
          <w:sz w:val="22"/>
          <w:szCs w:val="22"/>
        </w:rPr>
        <w:t> » (p.</w:t>
      </w:r>
      <w:r w:rsidR="00895C80">
        <w:rPr>
          <w:spacing w:val="-10"/>
          <w:sz w:val="22"/>
          <w:szCs w:val="22"/>
        </w:rPr>
        <w:t> </w:t>
      </w:r>
      <w:r w:rsidR="002206FD" w:rsidRPr="00473D8C">
        <w:rPr>
          <w:spacing w:val="-10"/>
          <w:sz w:val="22"/>
          <w:szCs w:val="22"/>
        </w:rPr>
        <w:t>49)</w:t>
      </w:r>
      <w:r w:rsidRPr="00473D8C">
        <w:rPr>
          <w:spacing w:val="-10"/>
          <w:sz w:val="22"/>
          <w:szCs w:val="22"/>
        </w:rPr>
        <w:t xml:space="preserve"> ne naît donc pas seule</w:t>
      </w:r>
      <w:r w:rsidRPr="00473D8C">
        <w:rPr>
          <w:spacing w:val="-10"/>
          <w:sz w:val="22"/>
          <w:szCs w:val="22"/>
        </w:rPr>
        <w:softHyphen/>
        <w:t>ment, comme les héritiers de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xml:space="preserve"> le prétendent, d’une exten</w:t>
      </w:r>
      <w:r w:rsidR="008522DD" w:rsidRPr="00473D8C">
        <w:rPr>
          <w:spacing w:val="-10"/>
          <w:sz w:val="22"/>
          <w:szCs w:val="22"/>
        </w:rPr>
        <w:softHyphen/>
      </w:r>
      <w:r w:rsidRPr="00473D8C">
        <w:rPr>
          <w:spacing w:val="-10"/>
          <w:sz w:val="22"/>
          <w:szCs w:val="22"/>
        </w:rPr>
        <w:t>sion</w:t>
      </w:r>
      <w:r w:rsidR="00CA6CFF">
        <w:rPr>
          <w:spacing w:val="-10"/>
          <w:sz w:val="22"/>
          <w:szCs w:val="22"/>
        </w:rPr>
        <w:t xml:space="preserve"> du dualisme éthique</w:t>
      </w:r>
      <w:r w:rsidR="002206FD" w:rsidRPr="00473D8C">
        <w:rPr>
          <w:spacing w:val="-10"/>
          <w:sz w:val="22"/>
          <w:szCs w:val="22"/>
        </w:rPr>
        <w:t>. Au moins</w:t>
      </w:r>
      <w:r w:rsidRPr="00473D8C">
        <w:rPr>
          <w:spacing w:val="-10"/>
          <w:sz w:val="22"/>
          <w:szCs w:val="22"/>
        </w:rPr>
        <w:t xml:space="preserve"> </w:t>
      </w:r>
      <w:r w:rsidR="002206FD" w:rsidRPr="00473D8C">
        <w:rPr>
          <w:spacing w:val="-10"/>
          <w:sz w:val="22"/>
          <w:szCs w:val="22"/>
        </w:rPr>
        <w:t>d</w:t>
      </w:r>
      <w:r w:rsidRPr="00473D8C">
        <w:rPr>
          <w:spacing w:val="-10"/>
          <w:sz w:val="22"/>
          <w:szCs w:val="22"/>
        </w:rPr>
        <w:t>ans les pays catholiques, il semble au contraire s’impo</w:t>
      </w:r>
      <w:r w:rsidR="008522DD" w:rsidRPr="00473D8C">
        <w:rPr>
          <w:spacing w:val="-10"/>
          <w:sz w:val="22"/>
          <w:szCs w:val="22"/>
        </w:rPr>
        <w:softHyphen/>
      </w:r>
      <w:r w:rsidRPr="00473D8C">
        <w:rPr>
          <w:spacing w:val="-10"/>
          <w:sz w:val="22"/>
          <w:szCs w:val="22"/>
        </w:rPr>
        <w:t xml:space="preserve">ser en dépit de ce </w:t>
      </w:r>
      <w:r w:rsidR="00CA6CFF">
        <w:rPr>
          <w:spacing w:val="-10"/>
          <w:sz w:val="22"/>
          <w:szCs w:val="22"/>
        </w:rPr>
        <w:t>dernier</w:t>
      </w:r>
      <w:r w:rsidR="002206FD" w:rsidRPr="00473D8C">
        <w:rPr>
          <w:spacing w:val="-10"/>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206FD">
      <w:pPr>
        <w:pStyle w:val="Citation"/>
      </w:pPr>
      <w:r w:rsidRPr="00473D8C">
        <w:t xml:space="preserve">Le grand et le pauvre sont les personnages de la légende aux gestes </w:t>
      </w:r>
      <w:r w:rsidR="001912AF" w:rsidRPr="00473D8C">
        <w:t>symboliques </w:t>
      </w:r>
      <w:r w:rsidRPr="00473D8C">
        <w:t>; la réalité ce n’est pas le geste, la réalité c’est l’ordre, c’est la vie réglée de tous les jours</w:t>
      </w:r>
      <w:r w:rsidR="002206FD" w:rsidRPr="00473D8C">
        <w:t>.</w:t>
      </w:r>
      <w:r w:rsidR="00895C80">
        <w:t xml:space="preserve"> </w:t>
      </w:r>
      <w:r w:rsidR="00055711">
        <w:t>(p. </w:t>
      </w:r>
      <w:r w:rsidR="001912AF" w:rsidRPr="00473D8C">
        <w:t>202)</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Ainsi la</w:t>
      </w:r>
      <w:r w:rsidR="005C6D21" w:rsidRPr="00473D8C">
        <w:rPr>
          <w:spacing w:val="-14"/>
          <w:sz w:val="22"/>
          <w:szCs w:val="22"/>
        </w:rPr>
        <w:t xml:space="preserve"> conclusion à laquelle parvient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005C6D21" w:rsidRPr="00473D8C">
        <w:rPr>
          <w:spacing w:val="-14"/>
          <w:sz w:val="22"/>
          <w:szCs w:val="22"/>
        </w:rPr>
        <w:t xml:space="preserve"> dans les </w:t>
      </w:r>
      <w:r w:rsidR="005C6D21" w:rsidRPr="00473D8C">
        <w:rPr>
          <w:i/>
          <w:spacing w:val="-14"/>
          <w:sz w:val="22"/>
          <w:szCs w:val="22"/>
        </w:rPr>
        <w:t>Origines</w:t>
      </w:r>
      <w:r w:rsidR="005C6D21" w:rsidRPr="00473D8C">
        <w:rPr>
          <w:spacing w:val="-14"/>
          <w:sz w:val="22"/>
          <w:szCs w:val="22"/>
        </w:rPr>
        <w:t>... mérite</w:t>
      </w:r>
      <w:r w:rsidRPr="00473D8C">
        <w:rPr>
          <w:spacing w:val="-14"/>
          <w:sz w:val="22"/>
          <w:szCs w:val="22"/>
        </w:rPr>
        <w:t xml:space="preserve">-t-elle </w:t>
      </w:r>
      <w:r w:rsidR="005C6D21" w:rsidRPr="00473D8C">
        <w:rPr>
          <w:spacing w:val="-14"/>
          <w:sz w:val="22"/>
          <w:szCs w:val="22"/>
        </w:rPr>
        <w:t>d’être soulignée. Ce qui se joue dans les luttes pour maîtriser le sens, c’est bien, en dernier ressort, la forme de la subjec</w:t>
      </w:r>
      <w:r w:rsidRPr="00473D8C">
        <w:rPr>
          <w:spacing w:val="-14"/>
          <w:sz w:val="22"/>
          <w:szCs w:val="22"/>
        </w:rPr>
        <w:softHyphen/>
      </w:r>
      <w:r w:rsidR="005C6D21" w:rsidRPr="00473D8C">
        <w:rPr>
          <w:spacing w:val="-14"/>
          <w:sz w:val="22"/>
          <w:szCs w:val="22"/>
        </w:rPr>
        <w:t>tivité</w:t>
      </w:r>
      <w:r w:rsidRPr="00473D8C">
        <w:rPr>
          <w:spacing w:val="-14"/>
          <w:sz w:val="22"/>
          <w:szCs w:val="22"/>
        </w:rPr>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6FD" w:rsidRPr="00473D8C" w:rsidRDefault="005C6D21" w:rsidP="002206FD">
      <w:pPr>
        <w:pStyle w:val="Citation"/>
      </w:pPr>
      <w:r w:rsidRPr="00473D8C">
        <w:t>Les gens éclairés, quand ils s’atta</w:t>
      </w:r>
      <w:r w:rsidRPr="00473D8C">
        <w:softHyphen/>
        <w:t>quent à l’</w:t>
      </w:r>
      <w:r w:rsidR="00893E65" w:rsidRPr="00473D8C">
        <w:t>Église</w:t>
      </w:r>
      <w:r w:rsidRPr="00473D8C">
        <w:t xml:space="preserve">, renient la foi des simples ou raillent les curés, ne le font pas simplement en </w:t>
      </w:r>
      <w:r w:rsidR="00102B2D" w:rsidRPr="00473D8C">
        <w:t>« </w:t>
      </w:r>
      <w:r w:rsidRPr="00473D8C">
        <w:t>philosophes</w:t>
      </w:r>
      <w:r w:rsidR="00102B2D" w:rsidRPr="00473D8C">
        <w:t> »</w:t>
      </w:r>
      <w:r w:rsidRPr="00473D8C">
        <w:t xml:space="preserve"> qui spécu</w:t>
      </w:r>
      <w:r w:rsidRPr="00473D8C">
        <w:softHyphen/>
        <w:t>leraient sur des problèmes métaphy</w:t>
      </w:r>
      <w:r w:rsidRPr="00473D8C">
        <w:softHyphen/>
        <w:t xml:space="preserve">siques [...]. Ils défendent leur cause, ils réclament des droits, </w:t>
      </w:r>
      <w:r w:rsidRPr="00473D8C">
        <w:rPr>
          <w:i/>
        </w:rPr>
        <w:t>ils créent l’homme nouveau</w:t>
      </w:r>
      <w:r w:rsidR="002206FD" w:rsidRPr="00473D8C">
        <w:t>. (p. 44</w:t>
      </w:r>
      <w:r w:rsidR="001912AF" w:rsidRPr="00473D8C">
        <w:t>)</w:t>
      </w:r>
      <w:r w:rsidRPr="00473D8C">
        <w:t xml:space="preserve">. </w:t>
      </w:r>
      <w:r w:rsidRPr="00473D8C">
        <w:rPr>
          <w:sz w:val="22"/>
          <w:szCs w:val="22"/>
        </w:rPr>
        <w:t>Plus loin</w:t>
      </w:r>
      <w:r w:rsidR="00450581" w:rsidRPr="00473D8C">
        <w:rPr>
          <w:sz w:val="22"/>
          <w:szCs w:val="22"/>
        </w:rPr>
        <w:t> :</w:t>
      </w:r>
      <w:r w:rsidR="00450581" w:rsidRPr="00473D8C">
        <w:t xml:space="preserve"> </w:t>
      </w:r>
      <w:r w:rsidRPr="00473D8C">
        <w:t>Dans les conflits mêmes qui s’ensuivi</w:t>
      </w:r>
      <w:r w:rsidRPr="00473D8C">
        <w:softHyphen/>
        <w:t>rent, dans ces discus</w:t>
      </w:r>
      <w:r w:rsidR="00102B2D" w:rsidRPr="00473D8C">
        <w:softHyphen/>
      </w:r>
      <w:r w:rsidRPr="00473D8C">
        <w:t>sions intermi</w:t>
      </w:r>
      <w:r w:rsidRPr="00473D8C">
        <w:softHyphen/>
        <w:t xml:space="preserve">nables où se sont confrontés, sous toutes leurs différentes faces, le monde ancien et le nouveau, </w:t>
      </w:r>
      <w:r w:rsidRPr="00473D8C">
        <w:rPr>
          <w:i/>
        </w:rPr>
        <w:t>est né et s’est déve</w:t>
      </w:r>
      <w:r w:rsidRPr="00473D8C">
        <w:rPr>
          <w:i/>
        </w:rPr>
        <w:softHyphen/>
        <w:t>loppé l’homme moderne</w:t>
      </w:r>
      <w:r w:rsidRPr="00473D8C">
        <w:t>, le bourgeois</w:t>
      </w:r>
      <w:r w:rsidR="002206FD" w:rsidRPr="00473D8C">
        <w:t>.</w:t>
      </w:r>
      <w:r w:rsidR="001912AF" w:rsidRPr="00473D8C">
        <w:t xml:space="preserve"> (p. 59)</w:t>
      </w:r>
      <w:r w:rsidRPr="00473D8C">
        <w:t xml:space="preserve">. </w:t>
      </w:r>
      <w:r w:rsidRPr="00473D8C">
        <w:rPr>
          <w:sz w:val="22"/>
          <w:szCs w:val="22"/>
        </w:rPr>
        <w:t>Ailleurs encore</w:t>
      </w:r>
      <w:r w:rsidR="00450581" w:rsidRPr="00473D8C">
        <w:rPr>
          <w:sz w:val="22"/>
          <w:szCs w:val="22"/>
        </w:rPr>
        <w:t> :</w:t>
      </w:r>
      <w:r w:rsidR="00CD0EEE">
        <w:t xml:space="preserve"> </w:t>
      </w:r>
      <w:r w:rsidRPr="00473D8C">
        <w:t>C’est en dégageant peu à peu ses convic</w:t>
      </w:r>
      <w:r w:rsidRPr="00473D8C">
        <w:softHyphen/>
        <w:t xml:space="preserve">tions de ce qui ne peut plus lui convenir, en rejetant telle idée, en transformant telle autre, </w:t>
      </w:r>
      <w:r w:rsidRPr="00473D8C">
        <w:rPr>
          <w:i/>
        </w:rPr>
        <w:t>en changeant souvent la significa</w:t>
      </w:r>
      <w:r w:rsidR="00102B2D" w:rsidRPr="00473D8C">
        <w:rPr>
          <w:i/>
        </w:rPr>
        <w:softHyphen/>
      </w:r>
      <w:r w:rsidRPr="00473D8C">
        <w:rPr>
          <w:i/>
        </w:rPr>
        <w:t>tion de tel terme</w:t>
      </w:r>
      <w:r w:rsidRPr="00473D8C">
        <w:t xml:space="preserve">, pour le traduire à sa manière, </w:t>
      </w:r>
      <w:r w:rsidRPr="00473D8C">
        <w:rPr>
          <w:i/>
        </w:rPr>
        <w:t>en modifiant les valeurs émotives</w:t>
      </w:r>
      <w:r w:rsidRPr="00473D8C">
        <w:t xml:space="preserve"> et en les rangeant dans un ordre nouveau, qu’</w:t>
      </w:r>
      <w:r w:rsidRPr="00473D8C">
        <w:rPr>
          <w:i/>
        </w:rPr>
        <w:t>il a développé son esprit, l’esprit nouveau</w:t>
      </w:r>
      <w:r w:rsidR="00102B2D" w:rsidRPr="00473D8C">
        <w:t xml:space="preserve">. </w:t>
      </w:r>
      <w:r w:rsidR="001912AF" w:rsidRPr="00473D8C">
        <w:t xml:space="preserve">(p. 60, </w:t>
      </w:r>
      <w:r w:rsidR="002206FD" w:rsidRPr="00473D8C">
        <w:t xml:space="preserve">dans tous ces passages </w:t>
      </w:r>
      <w:r w:rsidR="001912AF" w:rsidRPr="00473D8C">
        <w:t xml:space="preserve">c’est </w:t>
      </w:r>
      <w:r w:rsidR="002206FD" w:rsidRPr="00473D8C">
        <w:t>moi</w:t>
      </w:r>
      <w:r w:rsidR="001912AF" w:rsidRPr="00473D8C">
        <w:t xml:space="preserve"> qui soulign</w:t>
      </w:r>
      <w:r w:rsidR="002206FD" w:rsidRPr="00473D8C">
        <w:t>e</w:t>
      </w:r>
      <w:r w:rsidR="001912AF" w:rsidRPr="00473D8C">
        <w:t>)</w:t>
      </w:r>
      <w:r w:rsidRPr="00473D8C">
        <w:t>.</w:t>
      </w:r>
    </w:p>
    <w:p w:rsidR="002206FD" w:rsidRPr="00473D8C" w:rsidRDefault="002206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02B2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D’où la </w:t>
      </w:r>
      <w:r w:rsidR="00102B2D" w:rsidRPr="00473D8C">
        <w:rPr>
          <w:spacing w:val="-10"/>
          <w:sz w:val="22"/>
          <w:szCs w:val="22"/>
        </w:rPr>
        <w:t>« </w:t>
      </w:r>
      <w:r w:rsidRPr="00473D8C">
        <w:rPr>
          <w:spacing w:val="-10"/>
          <w:sz w:val="22"/>
          <w:szCs w:val="22"/>
        </w:rPr>
        <w:t>méthode discursive</w:t>
      </w:r>
      <w:r w:rsidR="00102B2D" w:rsidRPr="00473D8C">
        <w:rPr>
          <w:spacing w:val="-10"/>
          <w:sz w:val="22"/>
          <w:szCs w:val="22"/>
        </w:rPr>
        <w:t> »</w:t>
      </w:r>
      <w:r w:rsidRPr="00473D8C">
        <w:rPr>
          <w:spacing w:val="-10"/>
          <w:sz w:val="22"/>
          <w:szCs w:val="22"/>
        </w:rPr>
        <w:t xml:space="preserve"> qu’il fixe</w:t>
      </w:r>
      <w:r w:rsidR="00102B2D" w:rsidRPr="00473D8C">
        <w:rPr>
          <w:spacing w:val="-10"/>
          <w:sz w:val="22"/>
          <w:szCs w:val="22"/>
        </w:rPr>
        <w:t>, mi plaisamment mi sérieusement,</w:t>
      </w:r>
      <w:r w:rsidRPr="00473D8C">
        <w:rPr>
          <w:spacing w:val="-10"/>
          <w:sz w:val="22"/>
          <w:szCs w:val="22"/>
        </w:rPr>
        <w:t xml:space="preserve"> à l’anthropologie historique</w:t>
      </w:r>
      <w:r w:rsidR="00102B2D" w:rsidRPr="00473D8C">
        <w:rPr>
          <w:spacing w:val="-10"/>
          <w:sz w:val="22"/>
          <w:szCs w:val="22"/>
        </w:rPr>
        <w:t>.</w:t>
      </w:r>
    </w:p>
    <w:p w:rsidR="00102B2D" w:rsidRPr="00473D8C" w:rsidRDefault="00102B2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102B2D" w:rsidP="00102B2D">
      <w:pPr>
        <w:pStyle w:val="Citation"/>
      </w:pPr>
      <w:r w:rsidRPr="00473D8C">
        <w:t>J</w:t>
      </w:r>
      <w:r w:rsidR="005C6D21" w:rsidRPr="00473D8C">
        <w:t xml:space="preserve">’ai donc interrogé le bourgeois, je l’ai fait parler. Ou plutôt d’autres l’ont fait parler avant moi, les curés avant tout [...]. Il voulait prouver qu’il avait raison, et les curés dans leurs sermons nous ont conservé ses arguments, bien entendu pour les réfuter de leur mieux. Ce sont </w:t>
      </w:r>
      <w:r w:rsidR="005C6D21" w:rsidRPr="00473D8C">
        <w:rPr>
          <w:i/>
        </w:rPr>
        <w:t>des débats passionnés au cours des</w:t>
      </w:r>
      <w:r w:rsidR="0003132E" w:rsidRPr="00473D8C">
        <w:rPr>
          <w:i/>
        </w:rPr>
        <w:softHyphen/>
      </w:r>
      <w:r w:rsidR="005C6D21" w:rsidRPr="00473D8C">
        <w:rPr>
          <w:i/>
        </w:rPr>
        <w:t>quels on voit se former la conscience bourgeoise</w:t>
      </w:r>
      <w:r w:rsidRPr="00473D8C">
        <w:t>.</w:t>
      </w:r>
      <w:r w:rsidR="001912AF" w:rsidRPr="00473D8C">
        <w:t xml:space="preserve"> (p. </w:t>
      </w:r>
      <w:r w:rsidR="001912AF" w:rsidRPr="00473D8C">
        <w:rPr>
          <w:smallCaps/>
        </w:rPr>
        <w:t>xii</w:t>
      </w:r>
      <w:r w:rsidR="001912AF" w:rsidRPr="00473D8C">
        <w:t xml:space="preserve">, c’est </w:t>
      </w:r>
      <w:r w:rsidRPr="00473D8C">
        <w:t>moi</w:t>
      </w:r>
      <w:r w:rsidR="001912AF" w:rsidRPr="00473D8C">
        <w:t xml:space="preserve"> qui soulign</w:t>
      </w:r>
      <w:r w:rsidRPr="00473D8C">
        <w:t>e</w:t>
      </w:r>
      <w:r w:rsidR="001912AF" w:rsidRPr="00473D8C">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0024A" w:rsidRPr="00473D8C" w:rsidRDefault="00C0024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9972B1" w:rsidP="00AB503C">
      <w:pPr>
        <w:pStyle w:val="Titre2"/>
        <w:spacing w:line="240" w:lineRule="exact"/>
        <w:rPr>
          <w:spacing w:val="-10"/>
        </w:rPr>
      </w:pPr>
      <w:bookmarkStart w:id="64" w:name="_Toc87190725"/>
      <w:bookmarkStart w:id="65" w:name="_Toc156837491"/>
      <w:r w:rsidRPr="00473D8C">
        <w:rPr>
          <w:spacing w:val="-10"/>
        </w:rPr>
        <w:t xml:space="preserve">Les grands types subjectifs occidentaux du </w:t>
      </w:r>
      <w:r w:rsidR="008522DD" w:rsidRPr="00473D8C">
        <w:rPr>
          <w:smallCaps/>
          <w:spacing w:val="-10"/>
        </w:rPr>
        <w:t>v</w:t>
      </w:r>
      <w:r w:rsidR="005C6D21" w:rsidRPr="00473D8C">
        <w:rPr>
          <w:spacing w:val="-10"/>
          <w:vertAlign w:val="superscript"/>
        </w:rPr>
        <w:t>e</w:t>
      </w:r>
      <w:r w:rsidR="005C6D21" w:rsidRPr="00473D8C">
        <w:rPr>
          <w:spacing w:val="-10"/>
        </w:rPr>
        <w:t xml:space="preserve"> </w:t>
      </w:r>
      <w:r w:rsidR="005C6D2B" w:rsidRPr="00473D8C">
        <w:rPr>
          <w:spacing w:val="-10"/>
        </w:rPr>
        <w:t>s</w:t>
      </w:r>
      <w:r w:rsidR="005C6D21" w:rsidRPr="00473D8C">
        <w:rPr>
          <w:spacing w:val="-10"/>
        </w:rPr>
        <w:t xml:space="preserve">. av. </w:t>
      </w:r>
      <w:r w:rsidR="008522DD" w:rsidRPr="00473D8C">
        <w:rPr>
          <w:spacing w:val="-10"/>
        </w:rPr>
        <w:t>n. è.</w:t>
      </w:r>
      <w:r w:rsidR="005C6D21" w:rsidRPr="00473D8C">
        <w:rPr>
          <w:spacing w:val="-10"/>
        </w:rPr>
        <w:t xml:space="preserve"> </w:t>
      </w:r>
      <w:r w:rsidRPr="00473D8C">
        <w:rPr>
          <w:spacing w:val="-10"/>
        </w:rPr>
        <w:t xml:space="preserve">au </w:t>
      </w:r>
      <w:r w:rsidR="008522DD" w:rsidRPr="00473D8C">
        <w:rPr>
          <w:smallCaps/>
          <w:spacing w:val="-10"/>
        </w:rPr>
        <w:t>v</w:t>
      </w:r>
      <w:r w:rsidR="005C6D21" w:rsidRPr="00473D8C">
        <w:rPr>
          <w:spacing w:val="-10"/>
          <w:vertAlign w:val="superscript"/>
        </w:rPr>
        <w:t>e</w:t>
      </w:r>
      <w:r w:rsidR="005C6D21" w:rsidRPr="00473D8C">
        <w:rPr>
          <w:spacing w:val="-10"/>
        </w:rPr>
        <w:t xml:space="preserve"> </w:t>
      </w:r>
      <w:r w:rsidRPr="00473D8C">
        <w:rPr>
          <w:spacing w:val="-10"/>
        </w:rPr>
        <w:t>s</w:t>
      </w:r>
      <w:r w:rsidR="005C6D2B" w:rsidRPr="00473D8C">
        <w:rPr>
          <w:spacing w:val="-10"/>
        </w:rPr>
        <w:t>.</w:t>
      </w:r>
      <w:bookmarkEnd w:id="64"/>
      <w:bookmarkEnd w:id="65"/>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Pr="008047E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8047EC">
        <w:rPr>
          <w:i/>
          <w:spacing w:val="-12"/>
          <w:sz w:val="22"/>
          <w:szCs w:val="22"/>
        </w:rPr>
        <w:t>Anthropologie philosophique</w:t>
      </w:r>
      <w:r w:rsidRPr="008047EC">
        <w:rPr>
          <w:spacing w:val="-12"/>
          <w:sz w:val="22"/>
          <w:szCs w:val="22"/>
        </w:rPr>
        <w:t xml:space="preserve"> marque, en 1931, une étape double</w:t>
      </w:r>
      <w:r w:rsidR="00126257" w:rsidRPr="008047EC">
        <w:rPr>
          <w:spacing w:val="-12"/>
          <w:sz w:val="22"/>
          <w:szCs w:val="22"/>
        </w:rPr>
        <w:softHyphen/>
      </w:r>
      <w:r w:rsidRPr="008047EC">
        <w:rPr>
          <w:spacing w:val="-12"/>
          <w:sz w:val="22"/>
          <w:szCs w:val="22"/>
        </w:rPr>
        <w:t>ment importante de la réflexion anthropologico-histor</w:t>
      </w:r>
      <w:r w:rsidR="00895C80" w:rsidRPr="008047EC">
        <w:rPr>
          <w:spacing w:val="-12"/>
          <w:sz w:val="22"/>
          <w:szCs w:val="22"/>
        </w:rPr>
        <w:t>i</w:t>
      </w:r>
      <w:r w:rsidRPr="008047EC">
        <w:rPr>
          <w:spacing w:val="-12"/>
          <w:sz w:val="22"/>
          <w:szCs w:val="22"/>
        </w:rPr>
        <w:t>que de Groethuy</w:t>
      </w:r>
      <w:r w:rsidR="00126257" w:rsidRPr="008047EC">
        <w:rPr>
          <w:spacing w:val="-12"/>
          <w:sz w:val="22"/>
          <w:szCs w:val="22"/>
        </w:rPr>
        <w:softHyphen/>
      </w:r>
      <w:r w:rsidRPr="008047EC">
        <w:rPr>
          <w:spacing w:val="-12"/>
          <w:sz w:val="22"/>
          <w:szCs w:val="22"/>
        </w:rPr>
        <w:t>se</w:t>
      </w:r>
      <w:r w:rsidR="00642C2F" w:rsidRPr="008047EC">
        <w:rPr>
          <w:spacing w:val="-12"/>
          <w:sz w:val="22"/>
          <w:szCs w:val="22"/>
        </w:rPr>
        <w:fldChar w:fldCharType="begin"/>
      </w:r>
      <w:r w:rsidR="000B3F86" w:rsidRPr="008047EC">
        <w:rPr>
          <w:spacing w:val="-12"/>
        </w:rPr>
        <w:instrText xml:space="preserve"> XE "</w:instrText>
      </w:r>
      <w:r w:rsidR="000B3F86" w:rsidRPr="008047EC">
        <w:rPr>
          <w:spacing w:val="-12"/>
          <w:sz w:val="22"/>
          <w:szCs w:val="22"/>
        </w:rPr>
        <w:instrText>Groethuysen</w:instrText>
      </w:r>
      <w:r w:rsidR="000B3F86" w:rsidRPr="008047EC">
        <w:rPr>
          <w:spacing w:val="-12"/>
        </w:rPr>
        <w:instrText xml:space="preserve">" </w:instrText>
      </w:r>
      <w:r w:rsidR="00642C2F" w:rsidRPr="008047EC">
        <w:rPr>
          <w:spacing w:val="-12"/>
          <w:sz w:val="22"/>
          <w:szCs w:val="22"/>
        </w:rPr>
        <w:fldChar w:fldCharType="end"/>
      </w:r>
      <w:r w:rsidRPr="008047EC">
        <w:rPr>
          <w:spacing w:val="-12"/>
          <w:sz w:val="22"/>
          <w:szCs w:val="22"/>
        </w:rPr>
        <w:t>n</w:t>
      </w:r>
      <w:r w:rsidR="00642C2F" w:rsidRPr="008047EC">
        <w:rPr>
          <w:spacing w:val="-12"/>
          <w:sz w:val="22"/>
          <w:szCs w:val="22"/>
        </w:rPr>
        <w:fldChar w:fldCharType="begin"/>
      </w:r>
      <w:r w:rsidR="009A338B" w:rsidRPr="008047EC">
        <w:rPr>
          <w:spacing w:val="-12"/>
        </w:rPr>
        <w:instrText xml:space="preserve"> XE "</w:instrText>
      </w:r>
      <w:r w:rsidR="009A338B" w:rsidRPr="008047EC">
        <w:rPr>
          <w:spacing w:val="-12"/>
          <w:sz w:val="22"/>
          <w:szCs w:val="22"/>
        </w:rPr>
        <w:instrText>Groethuysen</w:instrText>
      </w:r>
      <w:r w:rsidR="009A338B" w:rsidRPr="008047EC">
        <w:rPr>
          <w:spacing w:val="-12"/>
        </w:rPr>
        <w:instrText xml:space="preserve">" </w:instrText>
      </w:r>
      <w:r w:rsidR="00642C2F" w:rsidRPr="008047EC">
        <w:rPr>
          <w:spacing w:val="-12"/>
          <w:sz w:val="22"/>
          <w:szCs w:val="22"/>
        </w:rPr>
        <w:fldChar w:fldCharType="end"/>
      </w:r>
      <w:r w:rsidRPr="008047EC">
        <w:rPr>
          <w:spacing w:val="-12"/>
          <w:sz w:val="22"/>
          <w:szCs w:val="22"/>
        </w:rPr>
        <w:t xml:space="preserve">. Tout d’abord, </w:t>
      </w:r>
      <w:r w:rsidR="005B33E6" w:rsidRPr="008047EC">
        <w:rPr>
          <w:spacing w:val="-12"/>
          <w:sz w:val="22"/>
          <w:szCs w:val="22"/>
        </w:rPr>
        <w:t>un peu comme Foucault</w:t>
      </w:r>
      <w:r w:rsidR="00642C2F" w:rsidRPr="008047EC">
        <w:rPr>
          <w:spacing w:val="-12"/>
          <w:sz w:val="22"/>
          <w:szCs w:val="22"/>
        </w:rPr>
        <w:fldChar w:fldCharType="begin"/>
      </w:r>
      <w:r w:rsidR="000B3F86" w:rsidRPr="008047EC">
        <w:rPr>
          <w:spacing w:val="-12"/>
        </w:rPr>
        <w:instrText xml:space="preserve"> XE "</w:instrText>
      </w:r>
      <w:r w:rsidR="000B3F86" w:rsidRPr="008047EC">
        <w:rPr>
          <w:spacing w:val="-12"/>
          <w:sz w:val="22"/>
          <w:szCs w:val="22"/>
        </w:rPr>
        <w:instrText>Foucault</w:instrText>
      </w:r>
      <w:r w:rsidR="000B3F86" w:rsidRPr="008047EC">
        <w:rPr>
          <w:spacing w:val="-12"/>
        </w:rPr>
        <w:instrText xml:space="preserve">" </w:instrText>
      </w:r>
      <w:r w:rsidR="00642C2F" w:rsidRPr="008047EC">
        <w:rPr>
          <w:spacing w:val="-12"/>
          <w:sz w:val="22"/>
          <w:szCs w:val="22"/>
        </w:rPr>
        <w:fldChar w:fldCharType="end"/>
      </w:r>
      <w:r w:rsidR="005B33E6" w:rsidRPr="008047EC">
        <w:rPr>
          <w:spacing w:val="-12"/>
          <w:sz w:val="22"/>
          <w:szCs w:val="22"/>
        </w:rPr>
        <w:t xml:space="preserve"> le fera plus tard, </w:t>
      </w:r>
      <w:r w:rsidRPr="008047EC">
        <w:rPr>
          <w:spacing w:val="-12"/>
          <w:sz w:val="22"/>
          <w:szCs w:val="22"/>
        </w:rPr>
        <w:t xml:space="preserve">l’ouvrage étend le champ chronologique de l’enquête à toute l’histoire occidentale depuis la Grèce ancienne. </w:t>
      </w:r>
      <w:r w:rsidR="008056A7" w:rsidRPr="008047EC">
        <w:rPr>
          <w:spacing w:val="-12"/>
          <w:sz w:val="22"/>
          <w:szCs w:val="22"/>
        </w:rPr>
        <w:t>À</w:t>
      </w:r>
      <w:r w:rsidRPr="008047EC">
        <w:rPr>
          <w:spacing w:val="-12"/>
          <w:sz w:val="22"/>
          <w:szCs w:val="22"/>
        </w:rPr>
        <w:t xml:space="preserve"> son tour, après Durkheim</w:t>
      </w:r>
      <w:r w:rsidR="00642C2F" w:rsidRPr="008047EC">
        <w:rPr>
          <w:spacing w:val="-12"/>
          <w:sz w:val="22"/>
          <w:szCs w:val="22"/>
        </w:rPr>
        <w:fldChar w:fldCharType="begin"/>
      </w:r>
      <w:r w:rsidRPr="008047EC">
        <w:rPr>
          <w:spacing w:val="-12"/>
          <w:sz w:val="22"/>
          <w:szCs w:val="22"/>
        </w:rPr>
        <w:instrText xml:space="preserve"> XE "Durkheim" </w:instrText>
      </w:r>
      <w:r w:rsidR="00642C2F" w:rsidRPr="008047EC">
        <w:rPr>
          <w:spacing w:val="-12"/>
          <w:sz w:val="22"/>
          <w:szCs w:val="22"/>
        </w:rPr>
        <w:fldChar w:fldCharType="end"/>
      </w:r>
      <w:r w:rsidRPr="008047EC">
        <w:rPr>
          <w:spacing w:val="-12"/>
          <w:sz w:val="22"/>
          <w:szCs w:val="22"/>
        </w:rPr>
        <w:t>, Weber, Freud</w:t>
      </w:r>
      <w:r w:rsidR="00642C2F" w:rsidRPr="008047EC">
        <w:rPr>
          <w:spacing w:val="-12"/>
          <w:sz w:val="22"/>
          <w:szCs w:val="22"/>
        </w:rPr>
        <w:fldChar w:fldCharType="begin"/>
      </w:r>
      <w:r w:rsidRPr="008047EC">
        <w:rPr>
          <w:spacing w:val="-12"/>
          <w:sz w:val="22"/>
          <w:szCs w:val="22"/>
        </w:rPr>
        <w:instrText xml:space="preserve"> XE "Freud" </w:instrText>
      </w:r>
      <w:r w:rsidR="00642C2F" w:rsidRPr="008047EC">
        <w:rPr>
          <w:spacing w:val="-12"/>
          <w:sz w:val="22"/>
          <w:szCs w:val="22"/>
        </w:rPr>
        <w:fldChar w:fldCharType="end"/>
      </w:r>
      <w:r w:rsidR="00642C2F" w:rsidRPr="008047EC">
        <w:rPr>
          <w:spacing w:val="-12"/>
          <w:sz w:val="22"/>
          <w:szCs w:val="22"/>
        </w:rPr>
        <w:fldChar w:fldCharType="begin"/>
      </w:r>
      <w:r w:rsidRPr="008047EC">
        <w:rPr>
          <w:spacing w:val="-12"/>
          <w:sz w:val="22"/>
          <w:szCs w:val="22"/>
        </w:rPr>
        <w:instrText xml:space="preserve"> XE "Weber" </w:instrText>
      </w:r>
      <w:r w:rsidR="00642C2F" w:rsidRPr="008047EC">
        <w:rPr>
          <w:spacing w:val="-12"/>
          <w:sz w:val="22"/>
          <w:szCs w:val="22"/>
        </w:rPr>
        <w:fldChar w:fldCharType="end"/>
      </w:r>
      <w:r w:rsidRPr="008047EC">
        <w:rPr>
          <w:spacing w:val="-12"/>
          <w:sz w:val="22"/>
          <w:szCs w:val="22"/>
        </w:rPr>
        <w:t xml:space="preserve"> et Husserl</w:t>
      </w:r>
      <w:r w:rsidR="00642C2F" w:rsidRPr="008047EC">
        <w:rPr>
          <w:spacing w:val="-12"/>
          <w:sz w:val="22"/>
          <w:szCs w:val="22"/>
        </w:rPr>
        <w:fldChar w:fldCharType="begin"/>
      </w:r>
      <w:r w:rsidRPr="008047EC">
        <w:rPr>
          <w:spacing w:val="-12"/>
          <w:sz w:val="22"/>
          <w:szCs w:val="22"/>
        </w:rPr>
        <w:instrText xml:space="preserve"> XE "Husserl" </w:instrText>
      </w:r>
      <w:r w:rsidR="00642C2F" w:rsidRPr="008047EC">
        <w:rPr>
          <w:spacing w:val="-12"/>
          <w:sz w:val="22"/>
          <w:szCs w:val="22"/>
        </w:rPr>
        <w:fldChar w:fldCharType="end"/>
      </w:r>
      <w:r w:rsidRPr="008047EC">
        <w:rPr>
          <w:spacing w:val="-12"/>
          <w:sz w:val="22"/>
          <w:szCs w:val="22"/>
        </w:rPr>
        <w:t>, Groethuysen replace l’histoire de la modernité</w:t>
      </w:r>
      <w:r w:rsidR="00A01F5C" w:rsidRPr="008047EC">
        <w:rPr>
          <w:spacing w:val="-12"/>
          <w:sz w:val="22"/>
          <w:szCs w:val="22"/>
        </w:rPr>
        <w:t>, de l’individu et du sujet,</w:t>
      </w:r>
      <w:r w:rsidRPr="008047EC">
        <w:rPr>
          <w:spacing w:val="-12"/>
          <w:sz w:val="22"/>
          <w:szCs w:val="22"/>
        </w:rPr>
        <w:t xml:space="preserve"> dans la très longue durée et saute par</w:t>
      </w:r>
      <w:r w:rsidR="00895C80" w:rsidRPr="008047EC">
        <w:rPr>
          <w:spacing w:val="-12"/>
          <w:sz w:val="22"/>
          <w:szCs w:val="22"/>
        </w:rPr>
        <w:t>-</w:t>
      </w:r>
      <w:r w:rsidRPr="008047EC">
        <w:rPr>
          <w:spacing w:val="-12"/>
          <w:sz w:val="22"/>
          <w:szCs w:val="22"/>
        </w:rPr>
        <w:t xml:space="preserve">dessus la coupure du Haut </w:t>
      </w:r>
      <w:r w:rsidR="00FD4648" w:rsidRPr="008047EC">
        <w:rPr>
          <w:spacing w:val="-12"/>
          <w:sz w:val="22"/>
          <w:szCs w:val="22"/>
        </w:rPr>
        <w:t>Moyen Âge</w:t>
      </w:r>
      <w:r w:rsidRPr="008047EC">
        <w:rPr>
          <w:spacing w:val="-12"/>
          <w:sz w:val="22"/>
          <w:szCs w:val="22"/>
        </w:rPr>
        <w:t>. Mais, l’ouvrage a aussi une valeur interne dans l’</w:t>
      </w:r>
      <w:r w:rsidR="00EC12E7" w:rsidRPr="008047EC">
        <w:rPr>
          <w:spacing w:val="-12"/>
          <w:sz w:val="22"/>
          <w:szCs w:val="22"/>
        </w:rPr>
        <w:t>œuvre</w:t>
      </w:r>
      <w:r w:rsidRPr="008047EC">
        <w:rPr>
          <w:spacing w:val="-12"/>
          <w:sz w:val="22"/>
          <w:szCs w:val="22"/>
        </w:rPr>
        <w:t xml:space="preserve"> car elle théo</w:t>
      </w:r>
      <w:r w:rsidR="008047EC">
        <w:rPr>
          <w:spacing w:val="-12"/>
          <w:sz w:val="22"/>
          <w:szCs w:val="22"/>
        </w:rPr>
        <w:softHyphen/>
      </w:r>
      <w:r w:rsidRPr="008047EC">
        <w:rPr>
          <w:spacing w:val="-12"/>
          <w:sz w:val="22"/>
          <w:szCs w:val="22"/>
        </w:rPr>
        <w:t>rise et précise la pratique historienne et l’anthropologie langagière qui s’esquissai</w:t>
      </w:r>
      <w:r w:rsidR="005F588C" w:rsidRPr="008047EC">
        <w:rPr>
          <w:spacing w:val="-12"/>
          <w:sz w:val="22"/>
          <w:szCs w:val="22"/>
        </w:rPr>
        <w:t>en</w:t>
      </w:r>
      <w:r w:rsidRPr="008047EC">
        <w:rPr>
          <w:spacing w:val="-12"/>
          <w:sz w:val="22"/>
          <w:szCs w:val="22"/>
        </w:rPr>
        <w:t xml:space="preserve">t dans les </w:t>
      </w:r>
      <w:r w:rsidRPr="008047EC">
        <w:rPr>
          <w:i/>
          <w:spacing w:val="-12"/>
          <w:sz w:val="22"/>
          <w:szCs w:val="22"/>
        </w:rPr>
        <w:t>Origi</w:t>
      </w:r>
      <w:r w:rsidR="00126257" w:rsidRPr="008047EC">
        <w:rPr>
          <w:i/>
          <w:spacing w:val="-12"/>
          <w:sz w:val="22"/>
          <w:szCs w:val="22"/>
        </w:rPr>
        <w:softHyphen/>
      </w:r>
      <w:r w:rsidRPr="008047EC">
        <w:rPr>
          <w:i/>
          <w:spacing w:val="-12"/>
          <w:sz w:val="22"/>
          <w:szCs w:val="22"/>
        </w:rPr>
        <w:t>nes</w:t>
      </w:r>
      <w:r w:rsidRPr="008047EC">
        <w:rPr>
          <w:spacing w:val="-12"/>
          <w:sz w:val="22"/>
          <w:szCs w:val="22"/>
        </w:rPr>
        <w:t>...</w:t>
      </w:r>
      <w:r w:rsidR="00BC418C" w:rsidRPr="008047EC">
        <w:rPr>
          <w:spacing w:val="-12"/>
          <w:sz w:val="22"/>
          <w:szCs w:val="22"/>
        </w:rPr>
        <w:t xml:space="preserve"> </w:t>
      </w:r>
      <w:r w:rsidRPr="008047EC">
        <w:rPr>
          <w:spacing w:val="-12"/>
          <w:sz w:val="22"/>
          <w:szCs w:val="22"/>
        </w:rPr>
        <w:t>Le livre se présente comme une descrip</w:t>
      </w:r>
      <w:r w:rsidR="00A01F5C" w:rsidRPr="008047EC">
        <w:rPr>
          <w:spacing w:val="-12"/>
          <w:sz w:val="22"/>
          <w:szCs w:val="22"/>
        </w:rPr>
        <w:softHyphen/>
      </w:r>
      <w:r w:rsidRPr="008047EC">
        <w:rPr>
          <w:spacing w:val="-12"/>
          <w:sz w:val="22"/>
          <w:szCs w:val="22"/>
        </w:rPr>
        <w:t xml:space="preserve">tion minutieuse des grands types subjectifs qui ont été élaborés en Occident </w:t>
      </w:r>
      <w:r w:rsidRPr="00FB13ED">
        <w:rPr>
          <w:spacing w:val="-14"/>
          <w:sz w:val="22"/>
          <w:szCs w:val="22"/>
        </w:rPr>
        <w:t>entre le V</w:t>
      </w:r>
      <w:r w:rsidRPr="00FB13ED">
        <w:rPr>
          <w:spacing w:val="-14"/>
          <w:sz w:val="22"/>
          <w:szCs w:val="22"/>
          <w:vertAlign w:val="superscript"/>
        </w:rPr>
        <w:t>e</w:t>
      </w:r>
      <w:r w:rsidR="00CD0EEE" w:rsidRPr="00FB13ED">
        <w:rPr>
          <w:spacing w:val="-14"/>
          <w:sz w:val="22"/>
          <w:szCs w:val="22"/>
          <w:vertAlign w:val="superscript"/>
        </w:rPr>
        <w:t> </w:t>
      </w:r>
      <w:r w:rsidRPr="00FB13ED">
        <w:rPr>
          <w:spacing w:val="-14"/>
          <w:sz w:val="22"/>
          <w:szCs w:val="22"/>
        </w:rPr>
        <w:t xml:space="preserve">siècle avant </w:t>
      </w:r>
      <w:r w:rsidR="00BC418C" w:rsidRPr="00FB13ED">
        <w:rPr>
          <w:spacing w:val="-14"/>
          <w:sz w:val="22"/>
          <w:szCs w:val="22"/>
        </w:rPr>
        <w:t>notre ère</w:t>
      </w:r>
      <w:r w:rsidRPr="00FB13ED">
        <w:rPr>
          <w:spacing w:val="-14"/>
          <w:sz w:val="22"/>
          <w:szCs w:val="22"/>
        </w:rPr>
        <w:t xml:space="preserve"> et la Renaissance.</w:t>
      </w:r>
      <w:r w:rsidR="00A01F5C" w:rsidRPr="00FB13ED">
        <w:rPr>
          <w:spacing w:val="-14"/>
          <w:sz w:val="22"/>
          <w:szCs w:val="22"/>
        </w:rPr>
        <w:t xml:space="preserve"> L’approche y étant extrê</w:t>
      </w:r>
      <w:r w:rsidR="00FB13ED" w:rsidRPr="00FB13ED">
        <w:rPr>
          <w:spacing w:val="-14"/>
          <w:sz w:val="22"/>
          <w:szCs w:val="22"/>
        </w:rPr>
        <w:softHyphen/>
      </w:r>
      <w:r w:rsidR="00A01F5C" w:rsidRPr="00FB13ED">
        <w:rPr>
          <w:spacing w:val="-14"/>
          <w:sz w:val="22"/>
          <w:szCs w:val="22"/>
        </w:rPr>
        <w:t>me</w:t>
      </w:r>
      <w:r w:rsidR="00A01F5C" w:rsidRPr="00FB13ED">
        <w:rPr>
          <w:spacing w:val="-14"/>
          <w:sz w:val="22"/>
          <w:szCs w:val="22"/>
        </w:rPr>
        <w:softHyphen/>
        <w:t>ment</w:t>
      </w:r>
      <w:r w:rsidR="00A01F5C" w:rsidRPr="008047EC">
        <w:rPr>
          <w:spacing w:val="-12"/>
          <w:sz w:val="22"/>
          <w:szCs w:val="22"/>
        </w:rPr>
        <w:t xml:space="preserve"> riche, je vais me limiter ici aux principales figures qui y sont étu</w:t>
      </w:r>
      <w:r w:rsidR="00FB13ED">
        <w:rPr>
          <w:spacing w:val="-12"/>
          <w:sz w:val="22"/>
          <w:szCs w:val="22"/>
        </w:rPr>
        <w:softHyphen/>
      </w:r>
      <w:r w:rsidR="00A01F5C" w:rsidRPr="008047EC">
        <w:rPr>
          <w:spacing w:val="-12"/>
          <w:sz w:val="22"/>
          <w:szCs w:val="22"/>
        </w:rPr>
        <w:t>diées, en laissant de côté un certain nombre d’auteurs mineurs</w:t>
      </w:r>
      <w:r w:rsidR="008047EC">
        <w:rPr>
          <w:spacing w:val="-12"/>
          <w:sz w:val="22"/>
          <w:szCs w:val="22"/>
        </w:rPr>
        <w:t>,</w:t>
      </w:r>
      <w:r w:rsidR="008047EC" w:rsidRPr="008047EC">
        <w:rPr>
          <w:spacing w:val="-12"/>
          <w:sz w:val="22"/>
          <w:szCs w:val="22"/>
        </w:rPr>
        <w:t xml:space="preserve"> égale</w:t>
      </w:r>
      <w:r w:rsidR="008047EC">
        <w:rPr>
          <w:spacing w:val="-12"/>
          <w:sz w:val="22"/>
          <w:szCs w:val="22"/>
        </w:rPr>
        <w:softHyphen/>
      </w:r>
      <w:r w:rsidR="008047EC" w:rsidRPr="008047EC">
        <w:rPr>
          <w:spacing w:val="-12"/>
          <w:sz w:val="22"/>
          <w:szCs w:val="22"/>
        </w:rPr>
        <w:t>ment étudiés</w:t>
      </w:r>
      <w:r w:rsidR="00A01F5C" w:rsidRPr="008047EC">
        <w:rPr>
          <w:spacing w:val="-12"/>
          <w:sz w:val="22"/>
          <w:szCs w:val="22"/>
        </w:rPr>
        <w:t xml:space="preserve"> </w:t>
      </w:r>
      <w:r w:rsidR="008047EC" w:rsidRPr="008047EC">
        <w:rPr>
          <w:spacing w:val="-12"/>
          <w:sz w:val="22"/>
          <w:szCs w:val="22"/>
        </w:rPr>
        <w:t>par Groethuysen</w:t>
      </w:r>
      <w:r w:rsidR="008047EC">
        <w:rPr>
          <w:spacing w:val="-12"/>
          <w:sz w:val="22"/>
          <w:szCs w:val="22"/>
        </w:rPr>
        <w:t>,</w:t>
      </w:r>
      <w:r w:rsidR="008047EC" w:rsidRPr="008047EC">
        <w:rPr>
          <w:spacing w:val="-12"/>
          <w:sz w:val="22"/>
          <w:szCs w:val="22"/>
        </w:rPr>
        <w:t xml:space="preserve"> </w:t>
      </w:r>
      <w:r w:rsidR="00A01F5C" w:rsidRPr="008047EC">
        <w:rPr>
          <w:spacing w:val="-12"/>
          <w:sz w:val="22"/>
          <w:szCs w:val="22"/>
        </w:rPr>
        <w:t xml:space="preserve">qu’il aurait fallu prendre </w:t>
      </w:r>
      <w:r w:rsidR="008047EC">
        <w:rPr>
          <w:spacing w:val="-12"/>
          <w:sz w:val="22"/>
          <w:szCs w:val="22"/>
        </w:rPr>
        <w:t>aussi</w:t>
      </w:r>
      <w:r w:rsidR="00A01F5C" w:rsidRPr="008047EC">
        <w:rPr>
          <w:spacing w:val="-12"/>
          <w:sz w:val="22"/>
          <w:szCs w:val="22"/>
        </w:rPr>
        <w:t xml:space="preserve"> en consi</w:t>
      </w:r>
      <w:r w:rsidR="008047EC">
        <w:rPr>
          <w:spacing w:val="-12"/>
          <w:sz w:val="22"/>
          <w:szCs w:val="22"/>
        </w:rPr>
        <w:softHyphen/>
      </w:r>
      <w:r w:rsidR="00A01F5C" w:rsidRPr="008047EC">
        <w:rPr>
          <w:spacing w:val="-12"/>
          <w:sz w:val="22"/>
          <w:szCs w:val="22"/>
        </w:rPr>
        <w:t>déra</w:t>
      </w:r>
      <w:r w:rsidR="008047EC">
        <w:rPr>
          <w:spacing w:val="-12"/>
          <w:sz w:val="22"/>
          <w:szCs w:val="22"/>
        </w:rPr>
        <w:softHyphen/>
      </w:r>
      <w:r w:rsidR="00A01F5C" w:rsidRPr="008047EC">
        <w:rPr>
          <w:spacing w:val="-12"/>
          <w:sz w:val="22"/>
          <w:szCs w:val="22"/>
        </w:rPr>
        <w:t xml:space="preserve">tion pour rendre un complet hommage </w:t>
      </w:r>
      <w:r w:rsidR="008047EC" w:rsidRPr="008047EC">
        <w:rPr>
          <w:spacing w:val="-12"/>
          <w:sz w:val="22"/>
          <w:szCs w:val="22"/>
        </w:rPr>
        <w:t>à son</w:t>
      </w:r>
      <w:r w:rsidR="00A01F5C" w:rsidRPr="008047EC">
        <w:rPr>
          <w:spacing w:val="-12"/>
          <w:sz w:val="22"/>
          <w:szCs w:val="22"/>
        </w:rPr>
        <w:t xml:space="preserve"> travail.</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Pr="00126257"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126257">
        <w:rPr>
          <w:spacing w:val="-12"/>
          <w:sz w:val="22"/>
          <w:szCs w:val="22"/>
        </w:rPr>
        <w:t xml:space="preserve">– </w:t>
      </w:r>
      <w:r w:rsidR="005C6D21" w:rsidRPr="00126257">
        <w:rPr>
          <w:spacing w:val="-12"/>
          <w:sz w:val="22"/>
          <w:szCs w:val="22"/>
        </w:rPr>
        <w:t>Le premier type subjectif étudié, l’un des pl</w:t>
      </w:r>
      <w:r w:rsidRPr="00126257">
        <w:rPr>
          <w:spacing w:val="-12"/>
          <w:sz w:val="22"/>
          <w:szCs w:val="22"/>
        </w:rPr>
        <w:t xml:space="preserve">us anciens, est celui de </w:t>
      </w:r>
      <w:r w:rsidR="00D848D0" w:rsidRPr="00D848D0">
        <w:rPr>
          <w:i/>
          <w:spacing w:val="-12"/>
          <w:sz w:val="22"/>
          <w:szCs w:val="22"/>
        </w:rPr>
        <w:t>l’homme philosophique</w:t>
      </w:r>
      <w:r w:rsidR="005C6D21" w:rsidRPr="00126257">
        <w:rPr>
          <w:spacing w:val="-12"/>
          <w:sz w:val="22"/>
          <w:szCs w:val="22"/>
        </w:rPr>
        <w:t>, de l’homme défini par la nostal</w:t>
      </w:r>
      <w:r w:rsidR="005C6D21" w:rsidRPr="00126257">
        <w:rPr>
          <w:spacing w:val="-12"/>
          <w:sz w:val="22"/>
          <w:szCs w:val="22"/>
        </w:rPr>
        <w:softHyphen/>
        <w:t>gie qu’il éprouve pour les Idées. Le mode d’énonciation qui est défini pour la première fois chez Socrate</w:t>
      </w:r>
      <w:r w:rsidR="00642C2F" w:rsidRPr="00126257">
        <w:rPr>
          <w:spacing w:val="-12"/>
          <w:sz w:val="22"/>
          <w:szCs w:val="22"/>
        </w:rPr>
        <w:fldChar w:fldCharType="begin"/>
      </w:r>
      <w:r w:rsidR="005C6D21" w:rsidRPr="00126257">
        <w:rPr>
          <w:spacing w:val="-12"/>
          <w:sz w:val="22"/>
          <w:szCs w:val="22"/>
        </w:rPr>
        <w:instrText xml:space="preserve"> XE "Socrate" </w:instrText>
      </w:r>
      <w:r w:rsidR="00642C2F" w:rsidRPr="00126257">
        <w:rPr>
          <w:spacing w:val="-12"/>
          <w:sz w:val="22"/>
          <w:szCs w:val="22"/>
        </w:rPr>
        <w:fldChar w:fldCharType="end"/>
      </w:r>
      <w:r w:rsidR="005C6D21" w:rsidRPr="00126257">
        <w:rPr>
          <w:spacing w:val="-12"/>
          <w:sz w:val="22"/>
          <w:szCs w:val="22"/>
        </w:rPr>
        <w:t xml:space="preserve"> </w:t>
      </w:r>
      <w:r w:rsidR="00EB37DE">
        <w:rPr>
          <w:spacing w:val="-12"/>
          <w:sz w:val="22"/>
          <w:szCs w:val="22"/>
        </w:rPr>
        <w:t>(</w:t>
      </w:r>
      <w:r w:rsidR="00EB37DE" w:rsidRPr="00EB37DE">
        <w:rPr>
          <w:i/>
          <w:spacing w:val="-12"/>
          <w:sz w:val="22"/>
          <w:szCs w:val="22"/>
        </w:rPr>
        <w:t>ca</w:t>
      </w:r>
      <w:r w:rsidR="00EB37DE">
        <w:rPr>
          <w:spacing w:val="-12"/>
          <w:sz w:val="22"/>
          <w:szCs w:val="22"/>
        </w:rPr>
        <w:t xml:space="preserve">. 470-399) </w:t>
      </w:r>
      <w:r w:rsidR="005C6D21" w:rsidRPr="00126257">
        <w:rPr>
          <w:spacing w:val="-12"/>
          <w:sz w:val="22"/>
          <w:szCs w:val="22"/>
        </w:rPr>
        <w:t>possède deux caractéristiques princi</w:t>
      </w:r>
      <w:r w:rsidR="005C6D21" w:rsidRPr="00126257">
        <w:rPr>
          <w:spacing w:val="-12"/>
          <w:sz w:val="22"/>
          <w:szCs w:val="22"/>
        </w:rPr>
        <w:softHyphen/>
        <w:t>pales. Tout d’abord, son discours ne constitue pas une méditation solitaire et inté</w:t>
      </w:r>
      <w:r w:rsidR="005C6D21" w:rsidRPr="00126257">
        <w:rPr>
          <w:spacing w:val="-12"/>
          <w:sz w:val="22"/>
          <w:szCs w:val="22"/>
        </w:rPr>
        <w:softHyphen/>
        <w:t>rieure, car sa nostal</w:t>
      </w:r>
      <w:r w:rsidR="005C6D21" w:rsidRPr="00126257">
        <w:rPr>
          <w:spacing w:val="-12"/>
          <w:sz w:val="22"/>
          <w:szCs w:val="22"/>
        </w:rPr>
        <w:softHyphen/>
        <w:t xml:space="preserve">gie des Idées le pousse à </w:t>
      </w:r>
      <w:r w:rsidR="005C6D21" w:rsidRPr="00580428">
        <w:rPr>
          <w:i/>
          <w:spacing w:val="-12"/>
          <w:sz w:val="22"/>
          <w:szCs w:val="22"/>
        </w:rPr>
        <w:t>dialoguer sans cesse</w:t>
      </w:r>
      <w:r w:rsidR="005C6D21" w:rsidRPr="00126257">
        <w:rPr>
          <w:spacing w:val="-12"/>
          <w:sz w:val="22"/>
          <w:szCs w:val="22"/>
        </w:rPr>
        <w:t xml:space="preserve"> avec ses contem</w:t>
      </w:r>
      <w:r w:rsidR="00126257">
        <w:rPr>
          <w:spacing w:val="-12"/>
          <w:sz w:val="22"/>
          <w:szCs w:val="22"/>
        </w:rPr>
        <w:softHyphen/>
      </w:r>
      <w:r w:rsidR="005C6D21" w:rsidRPr="00126257">
        <w:rPr>
          <w:spacing w:val="-12"/>
          <w:sz w:val="22"/>
          <w:szCs w:val="22"/>
        </w:rPr>
        <w:t>porains. Il s’agit d’une activité intersubjective</w:t>
      </w:r>
      <w:r w:rsidR="00BD23F2">
        <w:rPr>
          <w:spacing w:val="-12"/>
          <w:sz w:val="22"/>
          <w:szCs w:val="22"/>
        </w:rPr>
        <w:t xml:space="preserve"> qui fait du sujet, un </w:t>
      </w:r>
      <w:r w:rsidR="00BD23F2" w:rsidRPr="00B804C4">
        <w:rPr>
          <w:i/>
          <w:spacing w:val="-12"/>
          <w:sz w:val="22"/>
          <w:szCs w:val="22"/>
        </w:rPr>
        <w:t>sujet dialogique</w:t>
      </w:r>
      <w:r w:rsidRPr="00126257">
        <w:rPr>
          <w:spacing w:val="-12"/>
          <w:sz w:val="22"/>
          <w:szCs w:val="22"/>
        </w:rPr>
        <w:t>.</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Pr="00473D8C" w:rsidRDefault="005C6D21" w:rsidP="00BC418C">
      <w:pPr>
        <w:pStyle w:val="Citation"/>
      </w:pPr>
      <w:r w:rsidRPr="00473D8C">
        <w:t>L’ensei</w:t>
      </w:r>
      <w:r w:rsidRPr="00473D8C">
        <w:softHyphen/>
        <w:t>gnement, le besoin de se communi</w:t>
      </w:r>
      <w:r w:rsidRPr="00473D8C">
        <w:softHyphen/>
        <w:t>quer, d’agir sur les hommes est chez lui quelque chose d’essentiel</w:t>
      </w:r>
      <w:r w:rsidRPr="00473D8C">
        <w:softHyphen/>
        <w:t>lement socra</w:t>
      </w:r>
      <w:r w:rsidRPr="00473D8C">
        <w:softHyphen/>
        <w:t>tique. Entre le person</w:t>
      </w:r>
      <w:r w:rsidRPr="00473D8C">
        <w:softHyphen/>
        <w:t>nage de Socrate et la forme du dialogue, il y a en un certain sens une relation intérieure, nécessaire [...]. Platon</w:t>
      </w:r>
      <w:r w:rsidR="00642C2F" w:rsidRPr="00473D8C">
        <w:fldChar w:fldCharType="begin"/>
      </w:r>
      <w:r w:rsidRPr="00473D8C">
        <w:instrText xml:space="preserve"> XE "Platon" </w:instrText>
      </w:r>
      <w:r w:rsidR="00642C2F" w:rsidRPr="00473D8C">
        <w:fldChar w:fldCharType="end"/>
      </w:r>
      <w:r w:rsidRPr="00473D8C">
        <w:t xml:space="preserve"> a créé le type du philosophe, de l’homme qui enseigne, tout en philoso</w:t>
      </w:r>
      <w:r w:rsidRPr="00473D8C">
        <w:softHyphen/>
        <w:t>phant, l’un des types humains les plus grands et les plus efficaces de tous les temps</w:t>
      </w:r>
      <w:r w:rsidR="00BC418C" w:rsidRPr="00473D8C">
        <w:t xml:space="preserve">. </w:t>
      </w:r>
      <w:r w:rsidR="00A72D42" w:rsidRPr="00473D8C">
        <w:t>(p. 16)</w:t>
      </w:r>
      <w:r w:rsidRPr="00473D8C">
        <w:t>.</w:t>
      </w:r>
    </w:p>
    <w:p w:rsidR="00CC4C5F" w:rsidRDefault="00CC4C5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Par ailleurs, son discours ne pose pas un système et n’enchaîne pas les notions, mais il représente une pratique de remise en question perpétu</w:t>
      </w:r>
      <w:r w:rsidR="00BC418C" w:rsidRPr="00473D8C">
        <w:rPr>
          <w:spacing w:val="-10"/>
          <w:sz w:val="22"/>
          <w:szCs w:val="22"/>
        </w:rPr>
        <w:softHyphen/>
      </w:r>
      <w:r w:rsidRPr="00473D8C">
        <w:rPr>
          <w:spacing w:val="-10"/>
          <w:sz w:val="22"/>
          <w:szCs w:val="22"/>
        </w:rPr>
        <w:t>elle des certi</w:t>
      </w:r>
      <w:r w:rsidR="0003132E" w:rsidRPr="00473D8C">
        <w:rPr>
          <w:spacing w:val="-10"/>
          <w:sz w:val="22"/>
          <w:szCs w:val="22"/>
        </w:rPr>
        <w:softHyphen/>
      </w:r>
      <w:r w:rsidRPr="00473D8C">
        <w:rPr>
          <w:spacing w:val="-10"/>
          <w:sz w:val="22"/>
          <w:szCs w:val="22"/>
        </w:rPr>
        <w:t>tudes.</w:t>
      </w:r>
    </w:p>
    <w:p w:rsidR="00BD23F2" w:rsidRPr="00473D8C" w:rsidRDefault="00BD23F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Default="00BC418C" w:rsidP="00BC418C">
      <w:pPr>
        <w:pStyle w:val="Citation"/>
      </w:pPr>
      <w:r w:rsidRPr="00473D8C">
        <w:t>[</w:t>
      </w:r>
      <w:r w:rsidR="005C6D21" w:rsidRPr="00473D8C">
        <w:t>De ce point de vue, l’énonciation socratique est</w:t>
      </w:r>
      <w:r w:rsidRPr="00473D8C">
        <w:t>]</w:t>
      </w:r>
      <w:r w:rsidR="00895C80">
        <w:t xml:space="preserve"> </w:t>
      </w:r>
      <w:r w:rsidR="005C6D21" w:rsidRPr="00473D8C">
        <w:t>une médita</w:t>
      </w:r>
      <w:r w:rsidR="005C6D21" w:rsidRPr="00473D8C">
        <w:softHyphen/>
        <w:t>tion qui reprend sans cesse, une ascension toujours renouvelée et qui, partant d’un problème philoso</w:t>
      </w:r>
      <w:r w:rsidR="005C6D21" w:rsidRPr="00473D8C">
        <w:softHyphen/>
        <w:t>phique, n’aboutit pas à un résultat définitif</w:t>
      </w:r>
      <w:r w:rsidRPr="00473D8C">
        <w:t>.</w:t>
      </w:r>
      <w:r w:rsidR="00A72D42" w:rsidRPr="00473D8C">
        <w:t xml:space="preserve"> (p. 15)</w:t>
      </w:r>
    </w:p>
    <w:p w:rsidR="007A5BCC" w:rsidRPr="007A5BCC" w:rsidRDefault="007A5BCC" w:rsidP="007A5BCC"/>
    <w:p w:rsidR="00BC418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 qui définit ici ce type subjectif, c’est un mode de signifier où le sens reste ouvert. Dès qu’il se fige en système, on passe à un autre type de </w:t>
      </w:r>
      <w:r w:rsidR="00C0024A" w:rsidRPr="00473D8C">
        <w:rPr>
          <w:spacing w:val="-10"/>
          <w:sz w:val="22"/>
          <w:szCs w:val="22"/>
        </w:rPr>
        <w:t>sujet</w:t>
      </w:r>
      <w:r w:rsidR="00BC418C" w:rsidRPr="00473D8C">
        <w:rPr>
          <w:spacing w:val="-10"/>
          <w:sz w:val="22"/>
          <w:szCs w:val="22"/>
        </w:rPr>
        <w:t>.</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BC418C">
      <w:pPr>
        <w:pStyle w:val="Citation"/>
      </w:pPr>
      <w:r w:rsidRPr="00473D8C">
        <w:t>Si l’on voulait atteindre ce but</w:t>
      </w:r>
      <w:r w:rsidR="00BC418C" w:rsidRPr="00473D8C">
        <w:t xml:space="preserve"> [une réponse systématique et définitive au problème posé]</w:t>
      </w:r>
      <w:r w:rsidRPr="00473D8C">
        <w:t>, il faudrait pouvoir y demeu</w:t>
      </w:r>
      <w:r w:rsidR="0003132E" w:rsidRPr="00473D8C">
        <w:softHyphen/>
      </w:r>
      <w:r w:rsidRPr="00473D8C">
        <w:t xml:space="preserve">rer, et de </w:t>
      </w:r>
      <w:r w:rsidR="00BC418C" w:rsidRPr="00473D8C">
        <w:t>« </w:t>
      </w:r>
      <w:r w:rsidRPr="00473D8C">
        <w:t>là-haut</w:t>
      </w:r>
      <w:r w:rsidR="00BC418C" w:rsidRPr="00473D8C">
        <w:t> »</w:t>
      </w:r>
      <w:r w:rsidRPr="00473D8C">
        <w:t xml:space="preserve"> formuler en paroles, en un enchaî</w:t>
      </w:r>
      <w:r w:rsidR="00055711">
        <w:softHyphen/>
      </w:r>
      <w:r w:rsidRPr="00473D8C">
        <w:t>nement de notions ce qu’on a découvert. Il y aurait bien alors une philosophie, mais non un philosophe dans le sens platonicien. Il n’y aurait plus l’homme philoso</w:t>
      </w:r>
      <w:r w:rsidR="0003132E" w:rsidRPr="00473D8C">
        <w:softHyphen/>
      </w:r>
      <w:r w:rsidRPr="00473D8C">
        <w:t>phique</w:t>
      </w:r>
      <w:r w:rsidR="00BC418C" w:rsidRPr="00473D8C">
        <w:t>.</w:t>
      </w:r>
      <w:r w:rsidR="00895C80">
        <w:t xml:space="preserve"> </w:t>
      </w:r>
      <w:r w:rsidR="00055711">
        <w:t>(p. </w:t>
      </w:r>
      <w:r w:rsidR="00A72D42" w:rsidRPr="00473D8C">
        <w:t>15)</w:t>
      </w:r>
    </w:p>
    <w:p w:rsidR="00A01F5C" w:rsidRPr="00A01F5C" w:rsidRDefault="00A01F5C" w:rsidP="00A01F5C"/>
    <w:p w:rsidR="005C6D21" w:rsidRPr="00CA6CF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A6CFF">
        <w:rPr>
          <w:spacing w:val="-12"/>
          <w:sz w:val="22"/>
          <w:szCs w:val="22"/>
        </w:rPr>
        <w:t>En autonomisant, pour la première fois, le mode d’énonciation fondé sur cette commu</w:t>
      </w:r>
      <w:r w:rsidRPr="00CA6CFF">
        <w:rPr>
          <w:spacing w:val="-12"/>
          <w:sz w:val="22"/>
          <w:szCs w:val="22"/>
        </w:rPr>
        <w:softHyphen/>
        <w:t>nication intersubjec</w:t>
      </w:r>
      <w:r w:rsidRPr="00CA6CFF">
        <w:rPr>
          <w:spacing w:val="-12"/>
          <w:sz w:val="22"/>
          <w:szCs w:val="22"/>
        </w:rPr>
        <w:softHyphen/>
        <w:t xml:space="preserve">tive très particulière que forme </w:t>
      </w:r>
      <w:r w:rsidR="00BC418C" w:rsidRPr="00CA6CFF">
        <w:rPr>
          <w:spacing w:val="-12"/>
          <w:sz w:val="22"/>
          <w:szCs w:val="22"/>
        </w:rPr>
        <w:t>« </w:t>
      </w:r>
      <w:r w:rsidRPr="00CA6CFF">
        <w:rPr>
          <w:spacing w:val="-12"/>
          <w:sz w:val="22"/>
          <w:szCs w:val="22"/>
        </w:rPr>
        <w:t>le dialogue</w:t>
      </w:r>
      <w:r w:rsidR="00BC418C" w:rsidRPr="00CA6CFF">
        <w:rPr>
          <w:spacing w:val="-12"/>
          <w:sz w:val="22"/>
          <w:szCs w:val="22"/>
        </w:rPr>
        <w:t> »</w:t>
      </w:r>
      <w:r w:rsidRPr="00CA6CFF">
        <w:rPr>
          <w:spacing w:val="-12"/>
          <w:sz w:val="22"/>
          <w:szCs w:val="22"/>
        </w:rPr>
        <w:t xml:space="preserve">, </w:t>
      </w:r>
      <w:r w:rsidR="00EB37DE">
        <w:rPr>
          <w:spacing w:val="-12"/>
          <w:sz w:val="22"/>
          <w:szCs w:val="22"/>
        </w:rPr>
        <w:t>Socrate</w:t>
      </w:r>
      <w:r w:rsidR="00642C2F" w:rsidRPr="00CA6CFF">
        <w:rPr>
          <w:spacing w:val="-12"/>
          <w:sz w:val="22"/>
          <w:szCs w:val="22"/>
        </w:rPr>
        <w:fldChar w:fldCharType="begin"/>
      </w:r>
      <w:r w:rsidRPr="00CA6CFF">
        <w:rPr>
          <w:spacing w:val="-12"/>
          <w:sz w:val="22"/>
          <w:szCs w:val="22"/>
        </w:rPr>
        <w:instrText xml:space="preserve"> XE "Platon" </w:instrText>
      </w:r>
      <w:r w:rsidR="00642C2F" w:rsidRPr="00CA6CFF">
        <w:rPr>
          <w:spacing w:val="-12"/>
          <w:sz w:val="22"/>
          <w:szCs w:val="22"/>
        </w:rPr>
        <w:fldChar w:fldCharType="end"/>
      </w:r>
      <w:r w:rsidRPr="00CA6CFF">
        <w:rPr>
          <w:spacing w:val="-12"/>
          <w:sz w:val="22"/>
          <w:szCs w:val="22"/>
        </w:rPr>
        <w:t xml:space="preserve"> fonde donc un des types subjectifs les plus anciens</w:t>
      </w:r>
      <w:r w:rsidR="00450581" w:rsidRPr="00CA6CFF">
        <w:rPr>
          <w:spacing w:val="-12"/>
          <w:sz w:val="22"/>
          <w:szCs w:val="22"/>
        </w:rPr>
        <w:t xml:space="preserve"> : </w:t>
      </w:r>
      <w:r w:rsidR="00BC418C" w:rsidRPr="00CA6CFF">
        <w:rPr>
          <w:spacing w:val="-12"/>
          <w:sz w:val="22"/>
          <w:szCs w:val="22"/>
        </w:rPr>
        <w:t>« </w:t>
      </w:r>
      <w:r w:rsidRPr="00CA6CFF">
        <w:rPr>
          <w:spacing w:val="-12"/>
          <w:sz w:val="22"/>
          <w:szCs w:val="22"/>
        </w:rPr>
        <w:t>l’homme philo</w:t>
      </w:r>
      <w:r w:rsidRPr="00CA6CFF">
        <w:rPr>
          <w:spacing w:val="-12"/>
          <w:sz w:val="22"/>
          <w:szCs w:val="22"/>
        </w:rPr>
        <w:softHyphen/>
        <w:t>so</w:t>
      </w:r>
      <w:r w:rsidRPr="00CA6CFF">
        <w:rPr>
          <w:spacing w:val="-12"/>
          <w:sz w:val="22"/>
          <w:szCs w:val="22"/>
        </w:rPr>
        <w:softHyphen/>
        <w:t>phique</w:t>
      </w:r>
      <w:r w:rsidR="00BC418C" w:rsidRPr="00CA6CFF">
        <w:rPr>
          <w:spacing w:val="-12"/>
          <w:sz w:val="22"/>
          <w:szCs w:val="22"/>
        </w:rPr>
        <w:t> »</w:t>
      </w:r>
      <w:r w:rsidRPr="00CA6CFF">
        <w:rPr>
          <w:spacing w:val="-12"/>
          <w:sz w:val="22"/>
          <w:szCs w:val="22"/>
        </w:rPr>
        <w:t>. Toutefois, il faut remarquer que ce type sub</w:t>
      </w:r>
      <w:r w:rsidR="00EB37DE">
        <w:rPr>
          <w:spacing w:val="-12"/>
          <w:sz w:val="22"/>
          <w:szCs w:val="22"/>
        </w:rPr>
        <w:softHyphen/>
      </w:r>
      <w:r w:rsidRPr="00CA6CFF">
        <w:rPr>
          <w:spacing w:val="-12"/>
          <w:sz w:val="22"/>
          <w:szCs w:val="22"/>
        </w:rPr>
        <w:t>jectif n’a pas eu une grande importance dans l’histoire de la personna</w:t>
      </w:r>
      <w:r w:rsidR="00E862CC">
        <w:rPr>
          <w:spacing w:val="-12"/>
          <w:sz w:val="22"/>
          <w:szCs w:val="22"/>
        </w:rPr>
        <w:softHyphen/>
      </w:r>
      <w:r w:rsidRPr="00CA6CFF">
        <w:rPr>
          <w:spacing w:val="-12"/>
          <w:sz w:val="22"/>
          <w:szCs w:val="22"/>
        </w:rPr>
        <w:t>lisation. L’expé</w:t>
      </w:r>
      <w:r w:rsidRPr="00CA6CFF">
        <w:rPr>
          <w:spacing w:val="-12"/>
          <w:sz w:val="22"/>
          <w:szCs w:val="22"/>
        </w:rPr>
        <w:softHyphen/>
        <w:t>rience du dialo</w:t>
      </w:r>
      <w:r w:rsidRPr="00CA6CFF">
        <w:rPr>
          <w:spacing w:val="-12"/>
          <w:sz w:val="22"/>
          <w:szCs w:val="22"/>
        </w:rPr>
        <w:softHyphen/>
        <w:t>gue est en effet représentée par une image du moi</w:t>
      </w:r>
      <w:r w:rsidR="00EA47E8">
        <w:rPr>
          <w:spacing w:val="-12"/>
          <w:sz w:val="22"/>
          <w:szCs w:val="22"/>
        </w:rPr>
        <w:t>, qui reste, pour le moment,</w:t>
      </w:r>
      <w:r w:rsidRPr="00CA6CFF">
        <w:rPr>
          <w:spacing w:val="-12"/>
          <w:sz w:val="22"/>
          <w:szCs w:val="22"/>
        </w:rPr>
        <w:t xml:space="preserve"> à la fois imperson</w:t>
      </w:r>
      <w:r w:rsidRPr="00CA6CFF">
        <w:rPr>
          <w:spacing w:val="-12"/>
          <w:sz w:val="22"/>
          <w:szCs w:val="22"/>
        </w:rPr>
        <w:softHyphen/>
        <w:t>nelle et supra-person</w:t>
      </w:r>
      <w:r w:rsidR="00EB37DE">
        <w:rPr>
          <w:spacing w:val="-12"/>
          <w:sz w:val="22"/>
          <w:szCs w:val="22"/>
        </w:rPr>
        <w:softHyphen/>
      </w:r>
      <w:r w:rsidRPr="00CA6CFF">
        <w:rPr>
          <w:spacing w:val="-12"/>
          <w:sz w:val="22"/>
          <w:szCs w:val="22"/>
        </w:rPr>
        <w:t>nelle</w:t>
      </w:r>
      <w:r w:rsidR="00450581" w:rsidRPr="00CA6CFF">
        <w:rPr>
          <w:spacing w:val="-12"/>
          <w:sz w:val="22"/>
          <w:szCs w:val="22"/>
        </w:rPr>
        <w:t xml:space="preserve"> : </w:t>
      </w:r>
      <w:r w:rsidR="00BC418C" w:rsidRPr="00CA6CFF">
        <w:rPr>
          <w:spacing w:val="-12"/>
          <w:sz w:val="22"/>
          <w:szCs w:val="22"/>
        </w:rPr>
        <w:t>« </w:t>
      </w:r>
      <w:r w:rsidRPr="00CA6CFF">
        <w:rPr>
          <w:spacing w:val="-12"/>
          <w:sz w:val="22"/>
          <w:szCs w:val="22"/>
        </w:rPr>
        <w:t>l’âme</w:t>
      </w:r>
      <w:r w:rsidR="00BC418C" w:rsidRPr="00CA6CFF">
        <w:rPr>
          <w:spacing w:val="-12"/>
          <w:sz w:val="22"/>
          <w:szCs w:val="22"/>
        </w:rPr>
        <w:t> »</w:t>
      </w:r>
      <w:r w:rsidRPr="00CA6CFF">
        <w:rPr>
          <w:spacing w:val="-12"/>
          <w:sz w:val="22"/>
          <w:szCs w:val="22"/>
        </w:rPr>
        <w:t>.</w:t>
      </w:r>
    </w:p>
    <w:p w:rsidR="00BC418C" w:rsidRDefault="00BD23F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Par ailleurs, le dialogue et la recherche de la vérité peuvent s’incar</w:t>
      </w:r>
      <w:r>
        <w:rPr>
          <w:spacing w:val="-10"/>
          <w:sz w:val="22"/>
          <w:szCs w:val="22"/>
        </w:rPr>
        <w:softHyphen/>
        <w:t>ner dans une communauté d’amis, voire une sociabilité plus large. Mais ils ne sauraient se traduire par une organisation de la Cité elle-même. Pour cela, il faut en effet dépasser la pratique philosophique, tournée uniquement vers les progrès de l’âme individuelle, et commen</w:t>
      </w:r>
      <w:r>
        <w:rPr>
          <w:spacing w:val="-10"/>
          <w:sz w:val="22"/>
          <w:szCs w:val="22"/>
        </w:rPr>
        <w:softHyphen/>
        <w:t>cer à étudier les hommes positivement ou anthropologiquement. C’est pour</w:t>
      </w:r>
      <w:r>
        <w:rPr>
          <w:spacing w:val="-10"/>
          <w:sz w:val="22"/>
          <w:szCs w:val="22"/>
        </w:rPr>
        <w:softHyphen/>
        <w:t>quoi, chez Platon, Socrate se fait finalement « législateur » et développe un point de vue entièrement nouveau.</w:t>
      </w:r>
    </w:p>
    <w:p w:rsidR="00BD23F2" w:rsidRDefault="00BD23F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D23F2" w:rsidRDefault="00BD23F2" w:rsidP="00BD23F2">
      <w:pPr>
        <w:pStyle w:val="Citation"/>
      </w:pPr>
      <w:r>
        <w:t>À la question demandant ce que la philosophie peut accomplir dans la vie, la mission du philosophe, comme guide des âmes, donne d’abord une réponse. Mais l’âme a une valeur par elle-même. Celui qui s’adonne à la philosophie a le souci de son âme. Et philo</w:t>
      </w:r>
      <w:r w:rsidR="00B804C4">
        <w:softHyphen/>
      </w:r>
      <w:r>
        <w:t>sopher ne signifie pas qu’il faille d’abord transmuer la pensée en une action correspondante, à laquelle on la mesurerait. Non. S’adonner à la philosophie signifie une élévation, une libération immédiates de l’âme. Et cela suppose tout d’abord que le philosophe se détourne de la vie pratique. […] Et cependant il y a dans l’esprit de Platon quelque chose qui le ramène toujours à cette vie. Il veut agir et construire. Il veut régner. Les philosophes doivent être rois. Il est législateur. […] Socrate qui croyait aux valeurs indéfectibles, sera, dans ce cas, aussi le guide ; on parle en son nom. L’éducateur Socrate devient législateur. (pp. 30-31)</w:t>
      </w:r>
    </w:p>
    <w:p w:rsidR="00BD23F2" w:rsidRPr="00473D8C" w:rsidRDefault="00BD23F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w:t>
      </w:r>
      <w:r w:rsidR="00B804C4">
        <w:rPr>
          <w:spacing w:val="-10"/>
          <w:sz w:val="22"/>
          <w:szCs w:val="22"/>
        </w:rPr>
        <w:t xml:space="preserve"> </w:t>
      </w:r>
      <w:r w:rsidR="008056A7" w:rsidRPr="00473D8C">
        <w:rPr>
          <w:spacing w:val="-10"/>
          <w:sz w:val="22"/>
          <w:szCs w:val="22"/>
        </w:rPr>
        <w:t>À</w:t>
      </w:r>
      <w:r w:rsidR="005C6D21" w:rsidRPr="00473D8C">
        <w:rPr>
          <w:spacing w:val="-10"/>
          <w:sz w:val="22"/>
          <w:szCs w:val="22"/>
        </w:rPr>
        <w:t xml:space="preserve"> côté, ou plutôt dans le prolon</w:t>
      </w:r>
      <w:r w:rsidR="005C6D21" w:rsidRPr="00473D8C">
        <w:rPr>
          <w:spacing w:val="-10"/>
          <w:sz w:val="22"/>
          <w:szCs w:val="22"/>
        </w:rPr>
        <w:softHyphen/>
        <w:t>gement de cette pre</w:t>
      </w:r>
      <w:r w:rsidRPr="00473D8C">
        <w:rPr>
          <w:spacing w:val="-10"/>
          <w:sz w:val="22"/>
          <w:szCs w:val="22"/>
        </w:rPr>
        <w:softHyphen/>
      </w:r>
      <w:r w:rsidR="005C6D21" w:rsidRPr="00473D8C">
        <w:rPr>
          <w:spacing w:val="-10"/>
          <w:sz w:val="22"/>
          <w:szCs w:val="22"/>
        </w:rPr>
        <w:t>mière forme anthro</w:t>
      </w:r>
      <w:r w:rsidR="0003132E" w:rsidRPr="00473D8C">
        <w:rPr>
          <w:spacing w:val="-10"/>
          <w:sz w:val="22"/>
          <w:szCs w:val="22"/>
        </w:rPr>
        <w:softHyphen/>
      </w:r>
      <w:r w:rsidR="005C6D21" w:rsidRPr="00473D8C">
        <w:rPr>
          <w:spacing w:val="-10"/>
          <w:sz w:val="22"/>
          <w:szCs w:val="22"/>
        </w:rPr>
        <w:t>pologique, appa</w:t>
      </w:r>
      <w:r w:rsidR="005C6D21" w:rsidRPr="00473D8C">
        <w:rPr>
          <w:spacing w:val="-10"/>
          <w:sz w:val="22"/>
          <w:szCs w:val="22"/>
        </w:rPr>
        <w:softHyphen/>
        <w:t xml:space="preserve">raît </w:t>
      </w:r>
      <w:r w:rsidR="00B804C4" w:rsidRPr="00473D8C">
        <w:rPr>
          <w:spacing w:val="-10"/>
          <w:sz w:val="22"/>
          <w:szCs w:val="22"/>
        </w:rPr>
        <w:t>chez Platon</w:t>
      </w:r>
      <w:r w:rsidR="00B804C4">
        <w:rPr>
          <w:spacing w:val="-10"/>
          <w:sz w:val="22"/>
          <w:szCs w:val="22"/>
        </w:rPr>
        <w:t xml:space="preserve"> </w:t>
      </w:r>
      <w:r w:rsidR="00B804C4">
        <w:rPr>
          <w:spacing w:val="-12"/>
          <w:sz w:val="22"/>
          <w:szCs w:val="22"/>
        </w:rPr>
        <w:t>(</w:t>
      </w:r>
      <w:r w:rsidR="00B804C4" w:rsidRPr="00800A16">
        <w:rPr>
          <w:i/>
          <w:spacing w:val="-12"/>
          <w:sz w:val="22"/>
          <w:szCs w:val="22"/>
        </w:rPr>
        <w:t>ca</w:t>
      </w:r>
      <w:r w:rsidR="00B804C4">
        <w:rPr>
          <w:spacing w:val="-12"/>
          <w:sz w:val="22"/>
          <w:szCs w:val="22"/>
        </w:rPr>
        <w:t xml:space="preserve">. 428- </w:t>
      </w:r>
      <w:r w:rsidR="00B804C4" w:rsidRPr="00800A16">
        <w:rPr>
          <w:i/>
          <w:spacing w:val="-12"/>
          <w:sz w:val="22"/>
          <w:szCs w:val="22"/>
        </w:rPr>
        <w:t>ca</w:t>
      </w:r>
      <w:r w:rsidR="00B804C4">
        <w:rPr>
          <w:spacing w:val="-12"/>
          <w:sz w:val="22"/>
          <w:szCs w:val="22"/>
        </w:rPr>
        <w:t>. 348)</w:t>
      </w:r>
      <w:r w:rsidR="00642C2F" w:rsidRPr="00473D8C">
        <w:rPr>
          <w:spacing w:val="-10"/>
          <w:sz w:val="22"/>
          <w:szCs w:val="22"/>
        </w:rPr>
        <w:fldChar w:fldCharType="begin"/>
      </w:r>
      <w:r w:rsidR="00B804C4" w:rsidRPr="00473D8C">
        <w:rPr>
          <w:spacing w:val="-10"/>
          <w:sz w:val="22"/>
          <w:szCs w:val="22"/>
        </w:rPr>
        <w:instrText xml:space="preserve"> XE "Platon" </w:instrText>
      </w:r>
      <w:r w:rsidR="00642C2F" w:rsidRPr="00473D8C">
        <w:rPr>
          <w:spacing w:val="-10"/>
          <w:sz w:val="22"/>
          <w:szCs w:val="22"/>
        </w:rPr>
        <w:fldChar w:fldCharType="end"/>
      </w:r>
      <w:r w:rsidR="00B804C4">
        <w:rPr>
          <w:spacing w:val="-10"/>
          <w:sz w:val="22"/>
          <w:szCs w:val="22"/>
        </w:rPr>
        <w:t xml:space="preserve"> </w:t>
      </w:r>
      <w:r w:rsidR="005C6D21" w:rsidRPr="00D848D0">
        <w:rPr>
          <w:i/>
          <w:spacing w:val="-10"/>
          <w:sz w:val="22"/>
          <w:szCs w:val="22"/>
        </w:rPr>
        <w:t>l’homme mythi</w:t>
      </w:r>
      <w:r w:rsidRPr="00D848D0">
        <w:rPr>
          <w:i/>
          <w:spacing w:val="-10"/>
          <w:sz w:val="22"/>
          <w:szCs w:val="22"/>
        </w:rPr>
        <w:softHyphen/>
      </w:r>
      <w:r w:rsidR="005C6D21" w:rsidRPr="00D848D0">
        <w:rPr>
          <w:i/>
          <w:spacing w:val="-10"/>
          <w:sz w:val="22"/>
          <w:szCs w:val="22"/>
        </w:rPr>
        <w:t>que</w:t>
      </w:r>
      <w:r w:rsidR="005C6D21" w:rsidRPr="00473D8C">
        <w:rPr>
          <w:spacing w:val="-10"/>
          <w:sz w:val="22"/>
          <w:szCs w:val="22"/>
        </w:rPr>
        <w:t>,</w:t>
      </w:r>
      <w:r w:rsidR="00E862CC">
        <w:rPr>
          <w:spacing w:val="-10"/>
          <w:sz w:val="22"/>
          <w:szCs w:val="22"/>
        </w:rPr>
        <w:t xml:space="preserve"> </w:t>
      </w:r>
      <w:r w:rsidR="005C6D21" w:rsidRPr="00473D8C">
        <w:rPr>
          <w:spacing w:val="-10"/>
          <w:sz w:val="22"/>
          <w:szCs w:val="22"/>
        </w:rPr>
        <w:t>qui deviendra plus tard un des types les plus impor</w:t>
      </w:r>
      <w:r w:rsidR="005C6D21" w:rsidRPr="00473D8C">
        <w:rPr>
          <w:spacing w:val="-10"/>
          <w:sz w:val="22"/>
          <w:szCs w:val="22"/>
        </w:rPr>
        <w:softHyphen/>
        <w:t>tants de l’his</w:t>
      </w:r>
      <w:r w:rsidRPr="00473D8C">
        <w:rPr>
          <w:spacing w:val="-10"/>
          <w:sz w:val="22"/>
          <w:szCs w:val="22"/>
        </w:rPr>
        <w:softHyphen/>
      </w:r>
      <w:r w:rsidR="005C6D21" w:rsidRPr="00473D8C">
        <w:rPr>
          <w:spacing w:val="-10"/>
          <w:sz w:val="22"/>
          <w:szCs w:val="22"/>
        </w:rPr>
        <w:t>toire occiden</w:t>
      </w:r>
      <w:r w:rsidR="00E862CC">
        <w:rPr>
          <w:spacing w:val="-10"/>
          <w:sz w:val="22"/>
          <w:szCs w:val="22"/>
        </w:rPr>
        <w:softHyphen/>
      </w:r>
      <w:r w:rsidR="005C6D21" w:rsidRPr="00473D8C">
        <w:rPr>
          <w:spacing w:val="-10"/>
          <w:sz w:val="22"/>
          <w:szCs w:val="22"/>
        </w:rPr>
        <w:t>tale, puisqu’il sera repris par Plotin</w:t>
      </w:r>
      <w:r w:rsidR="00642C2F" w:rsidRPr="00473D8C">
        <w:rPr>
          <w:spacing w:val="-10"/>
          <w:sz w:val="22"/>
          <w:szCs w:val="22"/>
        </w:rPr>
        <w:fldChar w:fldCharType="begin"/>
      </w:r>
      <w:r w:rsidR="005C6D21" w:rsidRPr="00473D8C">
        <w:rPr>
          <w:spacing w:val="-10"/>
          <w:sz w:val="22"/>
          <w:szCs w:val="22"/>
        </w:rPr>
        <w:instrText xml:space="preserve"> XE "Plotin" </w:instrText>
      </w:r>
      <w:r w:rsidR="00642C2F" w:rsidRPr="00473D8C">
        <w:rPr>
          <w:spacing w:val="-10"/>
          <w:sz w:val="22"/>
          <w:szCs w:val="22"/>
        </w:rPr>
        <w:fldChar w:fldCharType="end"/>
      </w:r>
      <w:r w:rsidR="005C6D21" w:rsidRPr="00473D8C">
        <w:rPr>
          <w:spacing w:val="-10"/>
          <w:sz w:val="22"/>
          <w:szCs w:val="22"/>
        </w:rPr>
        <w:t xml:space="preserve">, par la culture chrétienne du </w:t>
      </w:r>
      <w:r w:rsidR="00FD4648" w:rsidRPr="00473D8C">
        <w:rPr>
          <w:spacing w:val="-10"/>
          <w:sz w:val="22"/>
          <w:szCs w:val="22"/>
        </w:rPr>
        <w:t>Moyen Âge</w:t>
      </w:r>
      <w:r w:rsidR="005C6D21" w:rsidRPr="00473D8C">
        <w:rPr>
          <w:spacing w:val="-10"/>
          <w:sz w:val="22"/>
          <w:szCs w:val="22"/>
        </w:rPr>
        <w:t xml:space="preserve"> et finalement par les pre</w:t>
      </w:r>
      <w:r w:rsidR="005C6D21" w:rsidRPr="00473D8C">
        <w:rPr>
          <w:spacing w:val="-10"/>
          <w:sz w:val="22"/>
          <w:szCs w:val="22"/>
        </w:rPr>
        <w:softHyphen/>
        <w:t xml:space="preserve">miers humanistes du </w:t>
      </w:r>
      <w:r w:rsidR="00D47177" w:rsidRPr="00473D8C">
        <w:rPr>
          <w:smallCaps/>
          <w:spacing w:val="-10"/>
          <w:sz w:val="22"/>
          <w:szCs w:val="22"/>
        </w:rPr>
        <w:t>xv</w:t>
      </w:r>
      <w:r w:rsidR="005C6D21" w:rsidRPr="00473D8C">
        <w:rPr>
          <w:spacing w:val="-10"/>
          <w:sz w:val="22"/>
          <w:szCs w:val="22"/>
          <w:vertAlign w:val="superscript"/>
        </w:rPr>
        <w:t xml:space="preserve">e </w:t>
      </w:r>
      <w:r w:rsidR="005C6D21" w:rsidRPr="00473D8C">
        <w:rPr>
          <w:spacing w:val="-10"/>
          <w:sz w:val="22"/>
          <w:szCs w:val="22"/>
        </w:rPr>
        <w:t>siècle. Le philo</w:t>
      </w:r>
      <w:r w:rsidR="005C6D21" w:rsidRPr="00473D8C">
        <w:rPr>
          <w:spacing w:val="-10"/>
          <w:sz w:val="22"/>
          <w:szCs w:val="22"/>
        </w:rPr>
        <w:softHyphen/>
        <w:t>sophe est en effet un type ins</w:t>
      </w:r>
      <w:r w:rsidR="005C6D21" w:rsidRPr="00473D8C">
        <w:rPr>
          <w:spacing w:val="-10"/>
          <w:sz w:val="22"/>
          <w:szCs w:val="22"/>
        </w:rPr>
        <w:softHyphen/>
        <w:t>table. Il correspond, nous l’avons vu, à la pratique d’une certaine position dialo</w:t>
      </w:r>
      <w:r w:rsidR="005C6D21" w:rsidRPr="00473D8C">
        <w:rPr>
          <w:spacing w:val="-10"/>
          <w:sz w:val="22"/>
          <w:szCs w:val="22"/>
        </w:rPr>
        <w:softHyphen/>
        <w:t>gique et à un mode de signifier ouvert. Sa nostalgie des Idées s’exprime et se réalise dans un rapport discursif à autrui toujours recom</w:t>
      </w:r>
      <w:r w:rsidR="005C6D21" w:rsidRPr="00473D8C">
        <w:rPr>
          <w:spacing w:val="-10"/>
          <w:sz w:val="22"/>
          <w:szCs w:val="22"/>
        </w:rPr>
        <w:softHyphen/>
        <w:t>mencé</w:t>
      </w:r>
      <w:r w:rsidR="00B804C4">
        <w:rPr>
          <w:spacing w:val="-10"/>
          <w:sz w:val="22"/>
          <w:szCs w:val="22"/>
        </w:rPr>
        <w:t>. Mais</w:t>
      </w:r>
      <w:r w:rsidR="005C6D21" w:rsidRPr="00473D8C">
        <w:rPr>
          <w:spacing w:val="-10"/>
          <w:sz w:val="22"/>
          <w:szCs w:val="22"/>
        </w:rPr>
        <w:t xml:space="preserve"> il se produit </w:t>
      </w:r>
      <w:r w:rsidR="00B804C4" w:rsidRPr="00473D8C">
        <w:rPr>
          <w:spacing w:val="-10"/>
          <w:sz w:val="22"/>
          <w:szCs w:val="22"/>
        </w:rPr>
        <w:t xml:space="preserve">chez Platon </w:t>
      </w:r>
      <w:r w:rsidR="005C6D21" w:rsidRPr="001B07A4">
        <w:rPr>
          <w:spacing w:val="-12"/>
          <w:sz w:val="22"/>
          <w:szCs w:val="22"/>
        </w:rPr>
        <w:t xml:space="preserve">une évolution qui </w:t>
      </w:r>
      <w:r w:rsidRPr="001B07A4">
        <w:rPr>
          <w:spacing w:val="-12"/>
          <w:sz w:val="22"/>
          <w:szCs w:val="22"/>
        </w:rPr>
        <w:t xml:space="preserve">le </w:t>
      </w:r>
      <w:r w:rsidR="005C6D21" w:rsidRPr="001B07A4">
        <w:rPr>
          <w:spacing w:val="-12"/>
          <w:sz w:val="22"/>
          <w:szCs w:val="22"/>
        </w:rPr>
        <w:t>pousse à estimer l’exer</w:t>
      </w:r>
      <w:r w:rsidR="005C6D21" w:rsidRPr="001B07A4">
        <w:rPr>
          <w:spacing w:val="-12"/>
          <w:sz w:val="22"/>
          <w:szCs w:val="22"/>
        </w:rPr>
        <w:softHyphen/>
        <w:t>cice du dialogue comme insuf</w:t>
      </w:r>
      <w:r w:rsidR="001B07A4" w:rsidRPr="001B07A4">
        <w:rPr>
          <w:spacing w:val="-12"/>
          <w:sz w:val="22"/>
          <w:szCs w:val="22"/>
        </w:rPr>
        <w:softHyphen/>
      </w:r>
      <w:r w:rsidR="005C6D21" w:rsidRPr="001B07A4">
        <w:rPr>
          <w:spacing w:val="-12"/>
          <w:sz w:val="22"/>
          <w:szCs w:val="22"/>
        </w:rPr>
        <w:t>fisant</w:t>
      </w:r>
      <w:r w:rsidR="005C6D21" w:rsidRPr="00473D8C">
        <w:rPr>
          <w:spacing w:val="-10"/>
          <w:sz w:val="22"/>
          <w:szCs w:val="22"/>
        </w:rPr>
        <w:t xml:space="preserve">, au regard </w:t>
      </w:r>
      <w:r w:rsidR="00B804C4">
        <w:rPr>
          <w:spacing w:val="-10"/>
          <w:sz w:val="22"/>
          <w:szCs w:val="22"/>
        </w:rPr>
        <w:t xml:space="preserve">même </w:t>
      </w:r>
      <w:r w:rsidR="005C6D21" w:rsidRPr="00473D8C">
        <w:rPr>
          <w:spacing w:val="-10"/>
          <w:sz w:val="22"/>
          <w:szCs w:val="22"/>
        </w:rPr>
        <w:t>de la question des rapports de l’âme au corps</w:t>
      </w:r>
      <w:r w:rsidR="00CA6CFF">
        <w:rPr>
          <w:spacing w:val="-10"/>
          <w:sz w:val="22"/>
          <w:szCs w:val="22"/>
        </w:rPr>
        <w:t>,</w:t>
      </w:r>
      <w:r w:rsidR="005C6D21" w:rsidRPr="00473D8C">
        <w:rPr>
          <w:spacing w:val="-10"/>
          <w:sz w:val="22"/>
          <w:szCs w:val="22"/>
        </w:rPr>
        <w:t xml:space="preserve"> d’un côté, e</w:t>
      </w:r>
      <w:r w:rsidR="00A72D42" w:rsidRPr="00473D8C">
        <w:rPr>
          <w:spacing w:val="-10"/>
          <w:sz w:val="22"/>
          <w:szCs w:val="22"/>
        </w:rPr>
        <w:t>t de l’âme aux Idées</w:t>
      </w:r>
      <w:r w:rsidR="00CA6CFF">
        <w:rPr>
          <w:spacing w:val="-10"/>
          <w:sz w:val="22"/>
          <w:szCs w:val="22"/>
        </w:rPr>
        <w:t>,</w:t>
      </w:r>
      <w:r w:rsidR="00A72D42" w:rsidRPr="00473D8C">
        <w:rPr>
          <w:spacing w:val="-10"/>
          <w:sz w:val="22"/>
          <w:szCs w:val="22"/>
        </w:rPr>
        <w:t xml:space="preserve"> de l’autre</w:t>
      </w:r>
      <w:r w:rsidR="00B804C4">
        <w:rPr>
          <w:spacing w:val="-10"/>
          <w:sz w:val="22"/>
          <w:szCs w:val="22"/>
        </w:rPr>
        <w:t>, sans compter la question poli</w:t>
      </w:r>
      <w:r w:rsidR="001B07A4">
        <w:rPr>
          <w:spacing w:val="-10"/>
          <w:sz w:val="22"/>
          <w:szCs w:val="22"/>
        </w:rPr>
        <w:softHyphen/>
      </w:r>
      <w:r w:rsidR="00B804C4">
        <w:rPr>
          <w:spacing w:val="-10"/>
          <w:sz w:val="22"/>
          <w:szCs w:val="22"/>
        </w:rPr>
        <w:t>tique déjà évoquée.</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72D42" w:rsidRDefault="005C6D21" w:rsidP="00BC418C">
      <w:pPr>
        <w:pStyle w:val="Citation"/>
      </w:pPr>
      <w:r w:rsidRPr="00473D8C">
        <w:t>L’homme philo</w:t>
      </w:r>
      <w:r w:rsidRPr="00473D8C">
        <w:softHyphen/>
        <w:t>sophique à son tour devient un problème. La philosophie est la nostal</w:t>
      </w:r>
      <w:r w:rsidRPr="00473D8C">
        <w:softHyphen/>
        <w:t>gie de l’Idée. Comment se fait-il alors que nous ne puissions jamais contempler l’Idée dans toute sa pureté</w:t>
      </w:r>
      <w:r w:rsidR="00895C80">
        <w:t> </w:t>
      </w:r>
      <w:r w:rsidRPr="00473D8C">
        <w:t>? [...] Nous sommes entravés dans notre essor par notre corps. Et cependant cette réponse comme telle ne peut suffire. Pour</w:t>
      </w:r>
      <w:r w:rsidRPr="00473D8C">
        <w:softHyphen/>
        <w:t>quoi sommes-nous à la fois âme et corps</w:t>
      </w:r>
      <w:r w:rsidR="00895C80">
        <w:t> </w:t>
      </w:r>
      <w:r w:rsidRPr="00473D8C">
        <w:t>? Pourquoi sommes-nous gênés dans la contemplat</w:t>
      </w:r>
      <w:r w:rsidR="00055711">
        <w:t>ion des Idées par notre corps ?</w:t>
      </w:r>
      <w:r w:rsidR="00895C80">
        <w:t xml:space="preserve"> </w:t>
      </w:r>
      <w:r w:rsidR="00BC418C" w:rsidRPr="00473D8C">
        <w:t>(p.</w:t>
      </w:r>
      <w:r w:rsidR="00895C80">
        <w:t> </w:t>
      </w:r>
      <w:r w:rsidR="00BC418C" w:rsidRPr="00473D8C">
        <w:t>26)</w:t>
      </w:r>
    </w:p>
    <w:p w:rsidR="00580428" w:rsidRPr="00580428" w:rsidRDefault="00580428" w:rsidP="00580428"/>
    <w:p w:rsidR="00BC418C"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Le </w:t>
      </w:r>
      <w:r w:rsidR="00C0024A" w:rsidRPr="00473D8C">
        <w:rPr>
          <w:spacing w:val="-10"/>
          <w:sz w:val="22"/>
          <w:szCs w:val="22"/>
        </w:rPr>
        <w:t>sujet</w:t>
      </w:r>
      <w:r w:rsidRPr="00473D8C">
        <w:rPr>
          <w:spacing w:val="-10"/>
          <w:sz w:val="22"/>
          <w:szCs w:val="22"/>
        </w:rPr>
        <w:t xml:space="preserve">, qui se définissait sans jamais pourtant se stabiliser, dans le dialogue avec autrui, devient dès lors l’objet d’un </w:t>
      </w:r>
      <w:r w:rsidRPr="00580428">
        <w:rPr>
          <w:i/>
          <w:spacing w:val="-10"/>
          <w:sz w:val="22"/>
          <w:szCs w:val="22"/>
        </w:rPr>
        <w:t>récit mythique et irra</w:t>
      </w:r>
      <w:r w:rsidRPr="00580428">
        <w:rPr>
          <w:i/>
          <w:spacing w:val="-10"/>
          <w:sz w:val="22"/>
          <w:szCs w:val="22"/>
        </w:rPr>
        <w:softHyphen/>
        <w:t>tionnel</w:t>
      </w:r>
      <w:r w:rsidR="00BC418C" w:rsidRPr="00473D8C">
        <w:rPr>
          <w:spacing w:val="-10"/>
          <w:sz w:val="22"/>
          <w:szCs w:val="22"/>
        </w:rPr>
        <w:t xml:space="preserve"> </w:t>
      </w:r>
      <w:r w:rsidR="00BC418C" w:rsidRPr="00B804C4">
        <w:rPr>
          <w:i/>
          <w:spacing w:val="-10"/>
          <w:sz w:val="22"/>
          <w:szCs w:val="22"/>
        </w:rPr>
        <w:t>racontant les péripéties de son âme</w:t>
      </w:r>
      <w:r w:rsidR="00BC418C" w:rsidRPr="00473D8C">
        <w:rPr>
          <w:spacing w:val="-10"/>
          <w:sz w:val="22"/>
          <w:szCs w:val="22"/>
        </w:rPr>
        <w:t>.</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Pr="00473D8C" w:rsidRDefault="005C6D21" w:rsidP="00BC418C">
      <w:pPr>
        <w:pStyle w:val="Citation"/>
      </w:pPr>
      <w:r w:rsidRPr="00473D8C">
        <w:t>L’âme aspire à se détacher de la vie pour se perdre dans la contem</w:t>
      </w:r>
      <w:r w:rsidRPr="00473D8C">
        <w:softHyphen/>
        <w:t>plation des Idées. Le mythe explique cette nostalgie, il explique cet amour, en partant du sort cosmique de cette âme</w:t>
      </w:r>
      <w:r w:rsidR="00BC418C" w:rsidRPr="00473D8C">
        <w:t>.</w:t>
      </w:r>
      <w:r w:rsidR="00A72D42" w:rsidRPr="00473D8C">
        <w:t xml:space="preserve"> (p.</w:t>
      </w:r>
      <w:r w:rsidR="00895C80">
        <w:t> </w:t>
      </w:r>
      <w:r w:rsidR="00A72D42" w:rsidRPr="00473D8C">
        <w:t>26)</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Or, par l’intermé</w:t>
      </w:r>
      <w:r w:rsidRPr="00473D8C">
        <w:rPr>
          <w:spacing w:val="-10"/>
          <w:sz w:val="22"/>
          <w:szCs w:val="22"/>
        </w:rPr>
        <w:softHyphen/>
        <w:t>diaire du mythe, l’image du moi comme âme</w:t>
      </w:r>
      <w:r w:rsidR="00580428">
        <w:rPr>
          <w:spacing w:val="-10"/>
          <w:sz w:val="22"/>
          <w:szCs w:val="22"/>
        </w:rPr>
        <w:t>,</w:t>
      </w:r>
      <w:r w:rsidRPr="00473D8C">
        <w:rPr>
          <w:spacing w:val="-10"/>
          <w:sz w:val="22"/>
          <w:szCs w:val="22"/>
        </w:rPr>
        <w:t xml:space="preserve"> qui n’était qu’une valeur subjec</w:t>
      </w:r>
      <w:r w:rsidRPr="00473D8C">
        <w:rPr>
          <w:spacing w:val="-10"/>
          <w:sz w:val="22"/>
          <w:szCs w:val="22"/>
        </w:rPr>
        <w:softHyphen/>
        <w:t>tive liée à l’échange social</w:t>
      </w:r>
      <w:r w:rsidR="00580428">
        <w:rPr>
          <w:spacing w:val="-10"/>
          <w:sz w:val="22"/>
          <w:szCs w:val="22"/>
        </w:rPr>
        <w:t>,</w:t>
      </w:r>
      <w:r w:rsidRPr="00473D8C">
        <w:rPr>
          <w:spacing w:val="-10"/>
          <w:sz w:val="22"/>
          <w:szCs w:val="22"/>
        </w:rPr>
        <w:t xml:space="preserve"> s’absolutise et devient la notion d’une âme immortelle</w:t>
      </w:r>
      <w:r w:rsidR="00BC418C" w:rsidRPr="00473D8C">
        <w:rPr>
          <w:spacing w:val="-10"/>
          <w:sz w:val="22"/>
          <w:szCs w:val="22"/>
        </w:rPr>
        <w:t>.</w:t>
      </w:r>
    </w:p>
    <w:p w:rsidR="00A01F5C" w:rsidRPr="00473D8C" w:rsidRDefault="00A01F5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C418C" w:rsidRPr="00473D8C" w:rsidRDefault="005C6D21" w:rsidP="00BC418C">
      <w:pPr>
        <w:pStyle w:val="Citation"/>
      </w:pPr>
      <w:r w:rsidRPr="00473D8C">
        <w:t>L’activité de celui qui enseigne la philosophie prend un caractère mythique. Vue sous cet angle, elle apparaît comme accomplissant la guérison de l’âme, comme la rendant immortelle</w:t>
      </w:r>
      <w:r w:rsidR="00BC418C" w:rsidRPr="00473D8C">
        <w:t>.</w:t>
      </w:r>
      <w:r w:rsidR="00A72D42" w:rsidRPr="00473D8C">
        <w:t xml:space="preserve"> (p. 27)</w:t>
      </w:r>
    </w:p>
    <w:p w:rsidR="00BC418C" w:rsidRPr="00473D8C" w:rsidRDefault="00BC418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21D07" w:rsidRDefault="005C6D21" w:rsidP="00E21D0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Toutefois, chez Platon</w:t>
      </w:r>
      <w:r w:rsidR="00642C2F" w:rsidRPr="00473D8C">
        <w:rPr>
          <w:spacing w:val="-10"/>
          <w:sz w:val="22"/>
          <w:szCs w:val="22"/>
        </w:rPr>
        <w:fldChar w:fldCharType="begin"/>
      </w:r>
      <w:r w:rsidRPr="00473D8C">
        <w:rPr>
          <w:spacing w:val="-10"/>
          <w:sz w:val="22"/>
          <w:szCs w:val="22"/>
        </w:rPr>
        <w:instrText xml:space="preserve"> XE "Platon" </w:instrText>
      </w:r>
      <w:r w:rsidR="00642C2F" w:rsidRPr="00473D8C">
        <w:rPr>
          <w:spacing w:val="-10"/>
          <w:sz w:val="22"/>
          <w:szCs w:val="22"/>
        </w:rPr>
        <w:fldChar w:fldCharType="end"/>
      </w:r>
      <w:r w:rsidRPr="00473D8C">
        <w:rPr>
          <w:spacing w:val="-10"/>
          <w:sz w:val="22"/>
          <w:szCs w:val="22"/>
        </w:rPr>
        <w:t xml:space="preserve"> le recours au mythe n’a pas encore un effet dépersonnalisant</w:t>
      </w:r>
      <w:r w:rsidR="00BC418C" w:rsidRPr="00473D8C">
        <w:rPr>
          <w:spacing w:val="-10"/>
          <w:sz w:val="22"/>
          <w:szCs w:val="22"/>
        </w:rPr>
        <w:t xml:space="preserve">. </w:t>
      </w:r>
      <w:r w:rsidR="00E21D07" w:rsidRPr="00473D8C">
        <w:rPr>
          <w:spacing w:val="-10"/>
          <w:sz w:val="22"/>
          <w:szCs w:val="22"/>
        </w:rPr>
        <w:t xml:space="preserve">En dépit de </w:t>
      </w:r>
      <w:r w:rsidR="00E21D07">
        <w:rPr>
          <w:spacing w:val="-10"/>
          <w:sz w:val="22"/>
          <w:szCs w:val="22"/>
        </w:rPr>
        <w:t>la</w:t>
      </w:r>
      <w:r w:rsidR="00E21D07" w:rsidRPr="00473D8C">
        <w:rPr>
          <w:spacing w:val="-10"/>
          <w:sz w:val="22"/>
          <w:szCs w:val="22"/>
        </w:rPr>
        <w:t xml:space="preserve"> tentation de s’échapper vers le monde des </w:t>
      </w:r>
      <w:r w:rsidR="00E21D07">
        <w:rPr>
          <w:spacing w:val="-10"/>
          <w:sz w:val="22"/>
          <w:szCs w:val="22"/>
        </w:rPr>
        <w:t>I</w:t>
      </w:r>
      <w:r w:rsidR="00E21D07" w:rsidRPr="00473D8C">
        <w:rPr>
          <w:spacing w:val="-10"/>
          <w:sz w:val="22"/>
          <w:szCs w:val="22"/>
        </w:rPr>
        <w:t xml:space="preserve">dées, </w:t>
      </w:r>
      <w:r w:rsidR="00E21D07">
        <w:rPr>
          <w:spacing w:val="-10"/>
          <w:sz w:val="22"/>
          <w:szCs w:val="22"/>
        </w:rPr>
        <w:t>la tension érotique que fait régner en lui ce désir</w:t>
      </w:r>
      <w:r w:rsidR="0074379E">
        <w:rPr>
          <w:spacing w:val="-10"/>
          <w:sz w:val="22"/>
          <w:szCs w:val="22"/>
        </w:rPr>
        <w:t xml:space="preserve"> même</w:t>
      </w:r>
      <w:r w:rsidR="00E21D07">
        <w:rPr>
          <w:spacing w:val="-10"/>
          <w:sz w:val="22"/>
          <w:szCs w:val="22"/>
        </w:rPr>
        <w:t xml:space="preserve"> ramène toujours le philosophe à la vie humaine.</w:t>
      </w:r>
    </w:p>
    <w:p w:rsidR="00E21D07" w:rsidRPr="00473D8C" w:rsidRDefault="00E21D07" w:rsidP="00E21D07">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21D07" w:rsidRPr="00473D8C" w:rsidRDefault="00E21D07" w:rsidP="00E21D07">
      <w:pPr>
        <w:pStyle w:val="Citation"/>
      </w:pPr>
      <w:r w:rsidRPr="00473D8C">
        <w:t>Contempla</w:t>
      </w:r>
      <w:r w:rsidRPr="00473D8C">
        <w:softHyphen/>
        <w:t>tion nostal</w:t>
      </w:r>
      <w:r w:rsidRPr="00473D8C">
        <w:softHyphen/>
        <w:t>gique, anticipation pressentie, pensée inquiète, élévation par l’amour agissent ici de concert pour réta</w:t>
      </w:r>
      <w:r w:rsidRPr="00473D8C">
        <w:softHyphen/>
        <w:t>blir constamment la distance, pour ramener l’homme à lui-même, pour permettre à la vie humaine de se maintenir dans ce qu’elle a d’irréductible</w:t>
      </w:r>
      <w:r w:rsidRPr="00473D8C">
        <w:softHyphen/>
        <w:t>ment auto</w:t>
      </w:r>
      <w:r w:rsidRPr="00473D8C">
        <w:softHyphen/>
        <w:t>nome. C’est ainsi qu’à travers l’expé</w:t>
      </w:r>
      <w:r w:rsidRPr="00473D8C">
        <w:softHyphen/>
        <w:t xml:space="preserve">rience mythique, l’homme se conserve lui-même. </w:t>
      </w:r>
      <w:r>
        <w:t xml:space="preserve">La philosophie en tant qu’Éros, en tant que nostalgie, apparaît comme une expérience humaine. </w:t>
      </w:r>
      <w:r w:rsidRPr="00473D8C">
        <w:t>(p.</w:t>
      </w:r>
      <w:r w:rsidR="00CD0EEE">
        <w:t> </w:t>
      </w:r>
      <w:r w:rsidRPr="00473D8C">
        <w:t>101)</w:t>
      </w:r>
    </w:p>
    <w:p w:rsidR="00E21D07" w:rsidRDefault="00E21D0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1320" w:rsidRPr="0074379E" w:rsidRDefault="00E21D0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74379E">
        <w:rPr>
          <w:spacing w:val="-12"/>
          <w:sz w:val="22"/>
          <w:szCs w:val="22"/>
        </w:rPr>
        <w:t xml:space="preserve">Par ailleurs, </w:t>
      </w:r>
      <w:r w:rsidR="00580428" w:rsidRPr="0074379E">
        <w:rPr>
          <w:spacing w:val="-12"/>
          <w:sz w:val="22"/>
          <w:szCs w:val="22"/>
        </w:rPr>
        <w:t>Platon</w:t>
      </w:r>
      <w:r w:rsidR="00642C2F" w:rsidRPr="0074379E">
        <w:rPr>
          <w:spacing w:val="-12"/>
          <w:sz w:val="22"/>
          <w:szCs w:val="22"/>
        </w:rPr>
        <w:fldChar w:fldCharType="begin"/>
      </w:r>
      <w:r w:rsidR="000B3F86" w:rsidRPr="0074379E">
        <w:rPr>
          <w:spacing w:val="-12"/>
        </w:rPr>
        <w:instrText xml:space="preserve"> XE "</w:instrText>
      </w:r>
      <w:r w:rsidR="000B3F86" w:rsidRPr="0074379E">
        <w:rPr>
          <w:spacing w:val="-12"/>
          <w:sz w:val="22"/>
          <w:szCs w:val="22"/>
        </w:rPr>
        <w:instrText>Platon</w:instrText>
      </w:r>
      <w:r w:rsidR="000B3F86" w:rsidRPr="0074379E">
        <w:rPr>
          <w:spacing w:val="-12"/>
        </w:rPr>
        <w:instrText xml:space="preserve">" </w:instrText>
      </w:r>
      <w:r w:rsidR="00642C2F" w:rsidRPr="0074379E">
        <w:rPr>
          <w:spacing w:val="-12"/>
          <w:sz w:val="22"/>
          <w:szCs w:val="22"/>
        </w:rPr>
        <w:fldChar w:fldCharType="end"/>
      </w:r>
      <w:r w:rsidR="00580428" w:rsidRPr="0074379E">
        <w:rPr>
          <w:spacing w:val="-12"/>
          <w:sz w:val="22"/>
          <w:szCs w:val="22"/>
        </w:rPr>
        <w:t xml:space="preserve"> est</w:t>
      </w:r>
      <w:r w:rsidRPr="0074379E">
        <w:rPr>
          <w:spacing w:val="-12"/>
          <w:sz w:val="22"/>
          <w:szCs w:val="22"/>
        </w:rPr>
        <w:t xml:space="preserve"> aussi</w:t>
      </w:r>
      <w:r w:rsidR="0074379E" w:rsidRPr="0074379E">
        <w:rPr>
          <w:spacing w:val="-12"/>
          <w:sz w:val="22"/>
          <w:szCs w:val="22"/>
        </w:rPr>
        <w:t>, comme on l’a dit,</w:t>
      </w:r>
      <w:r w:rsidR="00580428" w:rsidRPr="0074379E">
        <w:rPr>
          <w:spacing w:val="-12"/>
          <w:sz w:val="22"/>
          <w:szCs w:val="22"/>
        </w:rPr>
        <w:t xml:space="preserve"> un penseur de la vie en Cité. </w:t>
      </w:r>
      <w:r w:rsidR="00FC1320" w:rsidRPr="0074379E">
        <w:rPr>
          <w:spacing w:val="-12"/>
          <w:sz w:val="22"/>
          <w:szCs w:val="22"/>
        </w:rPr>
        <w:t>Il reconnaît que l’</w:t>
      </w:r>
      <w:r w:rsidR="00580428" w:rsidRPr="0074379E">
        <w:rPr>
          <w:spacing w:val="-12"/>
          <w:sz w:val="22"/>
          <w:szCs w:val="22"/>
        </w:rPr>
        <w:t>âme possède</w:t>
      </w:r>
      <w:r w:rsidR="00E11202" w:rsidRPr="0074379E">
        <w:rPr>
          <w:spacing w:val="-12"/>
          <w:sz w:val="22"/>
          <w:szCs w:val="22"/>
        </w:rPr>
        <w:t xml:space="preserve"> </w:t>
      </w:r>
      <w:r w:rsidR="00580428" w:rsidRPr="0074379E">
        <w:rPr>
          <w:spacing w:val="-12"/>
          <w:sz w:val="22"/>
          <w:szCs w:val="22"/>
        </w:rPr>
        <w:t xml:space="preserve">un ancrage </w:t>
      </w:r>
      <w:r w:rsidR="00FC1320" w:rsidRPr="0074379E">
        <w:rPr>
          <w:spacing w:val="-12"/>
          <w:sz w:val="22"/>
          <w:szCs w:val="22"/>
        </w:rPr>
        <w:t xml:space="preserve">corporel </w:t>
      </w:r>
      <w:r w:rsidR="00E11202" w:rsidRPr="0074379E">
        <w:rPr>
          <w:spacing w:val="-12"/>
          <w:sz w:val="22"/>
          <w:szCs w:val="22"/>
        </w:rPr>
        <w:t xml:space="preserve">et </w:t>
      </w:r>
      <w:r w:rsidR="00580428" w:rsidRPr="0074379E">
        <w:rPr>
          <w:spacing w:val="-12"/>
          <w:sz w:val="22"/>
          <w:szCs w:val="22"/>
        </w:rPr>
        <w:t>politique déter</w:t>
      </w:r>
      <w:r w:rsidR="0074379E" w:rsidRPr="0074379E">
        <w:rPr>
          <w:spacing w:val="-12"/>
          <w:sz w:val="22"/>
          <w:szCs w:val="22"/>
        </w:rPr>
        <w:softHyphen/>
      </w:r>
      <w:r w:rsidR="00580428" w:rsidRPr="0074379E">
        <w:rPr>
          <w:spacing w:val="-12"/>
          <w:sz w:val="22"/>
          <w:szCs w:val="22"/>
        </w:rPr>
        <w:t>mi</w:t>
      </w:r>
      <w:r w:rsidR="00FC1320" w:rsidRPr="0074379E">
        <w:rPr>
          <w:spacing w:val="-12"/>
          <w:sz w:val="22"/>
          <w:szCs w:val="22"/>
        </w:rPr>
        <w:softHyphen/>
      </w:r>
      <w:r w:rsidR="00580428" w:rsidRPr="0074379E">
        <w:rPr>
          <w:spacing w:val="-12"/>
          <w:sz w:val="22"/>
          <w:szCs w:val="22"/>
        </w:rPr>
        <w:t>nant</w:t>
      </w:r>
      <w:r w:rsidR="00E11202" w:rsidRPr="0074379E">
        <w:rPr>
          <w:spacing w:val="-12"/>
          <w:sz w:val="22"/>
          <w:szCs w:val="22"/>
        </w:rPr>
        <w:t xml:space="preserve">, et </w:t>
      </w:r>
      <w:r w:rsidR="00FC1320" w:rsidRPr="0074379E">
        <w:rPr>
          <w:spacing w:val="-12"/>
          <w:sz w:val="22"/>
          <w:szCs w:val="22"/>
        </w:rPr>
        <w:t xml:space="preserve">doit donc </w:t>
      </w:r>
      <w:r w:rsidR="00E11202" w:rsidRPr="0074379E">
        <w:rPr>
          <w:spacing w:val="-12"/>
          <w:sz w:val="22"/>
          <w:szCs w:val="22"/>
        </w:rPr>
        <w:t>être l’objet de soins qui vont de l’éducation au droit</w:t>
      </w:r>
      <w:r w:rsidR="00580428" w:rsidRPr="0074379E">
        <w:rPr>
          <w:spacing w:val="-12"/>
          <w:sz w:val="22"/>
          <w:szCs w:val="22"/>
        </w:rPr>
        <w:t>.</w:t>
      </w:r>
    </w:p>
    <w:p w:rsidR="00FC1320" w:rsidRDefault="00FC132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C1320" w:rsidRDefault="00FC1320" w:rsidP="00FC1320">
      <w:pPr>
        <w:pStyle w:val="Citation"/>
      </w:pPr>
      <w:r>
        <w:t>Alors que le philosophe de la vie philosophique est « injuste », sciemment injuste, vis-à-vis du corps qu’il n’éprouve que comme une entrave, le législateur considère l’homme, en tant que donnée psycho-physique, en tant que créature de la nature, appartenant à son espèce et ayant sa place dans la hiérarchie des êtres ; il donne une signification positive au complexe âme et corps. (p. 34)</w:t>
      </w:r>
    </w:p>
    <w:p w:rsidR="00FC1320" w:rsidRDefault="00FC132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11202" w:rsidRPr="00FC1320" w:rsidRDefault="00E1120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C1320">
        <w:rPr>
          <w:spacing w:val="-12"/>
          <w:sz w:val="22"/>
          <w:szCs w:val="22"/>
        </w:rPr>
        <w:t xml:space="preserve">Selon </w:t>
      </w:r>
      <w:r w:rsidR="00FC1320" w:rsidRPr="00FC1320">
        <w:rPr>
          <w:spacing w:val="-12"/>
          <w:sz w:val="22"/>
          <w:szCs w:val="22"/>
        </w:rPr>
        <w:t>le</w:t>
      </w:r>
      <w:r w:rsidRPr="00FC1320">
        <w:rPr>
          <w:spacing w:val="-12"/>
          <w:sz w:val="22"/>
          <w:szCs w:val="22"/>
        </w:rPr>
        <w:t xml:space="preserve"> modèle hiérarchique </w:t>
      </w:r>
      <w:r w:rsidR="00FC1320" w:rsidRPr="00FC1320">
        <w:rPr>
          <w:spacing w:val="-12"/>
          <w:sz w:val="22"/>
          <w:szCs w:val="22"/>
        </w:rPr>
        <w:t xml:space="preserve">et </w:t>
      </w:r>
      <w:r w:rsidRPr="00FC1320">
        <w:rPr>
          <w:spacing w:val="-12"/>
          <w:sz w:val="22"/>
          <w:szCs w:val="22"/>
        </w:rPr>
        <w:t>anti-démocratique</w:t>
      </w:r>
      <w:r w:rsidR="00FC1320" w:rsidRPr="00FC1320">
        <w:rPr>
          <w:spacing w:val="-12"/>
          <w:sz w:val="22"/>
          <w:szCs w:val="22"/>
        </w:rPr>
        <w:t xml:space="preserve"> que défend Platon</w:t>
      </w:r>
      <w:r w:rsidR="00642C2F">
        <w:rPr>
          <w:spacing w:val="-12"/>
          <w:sz w:val="22"/>
          <w:szCs w:val="22"/>
        </w:rPr>
        <w:fldChar w:fldCharType="begin"/>
      </w:r>
      <w:r w:rsidR="000B3F86">
        <w:instrText xml:space="preserve"> XE "</w:instrText>
      </w:r>
      <w:r w:rsidR="000B3F86" w:rsidRPr="00F334B0">
        <w:rPr>
          <w:spacing w:val="-10"/>
          <w:sz w:val="22"/>
          <w:szCs w:val="22"/>
        </w:rPr>
        <w:instrText>Platon</w:instrText>
      </w:r>
      <w:r w:rsidR="000B3F86">
        <w:instrText xml:space="preserve">" </w:instrText>
      </w:r>
      <w:r w:rsidR="00642C2F">
        <w:rPr>
          <w:spacing w:val="-12"/>
          <w:sz w:val="22"/>
          <w:szCs w:val="22"/>
        </w:rPr>
        <w:fldChar w:fldCharType="end"/>
      </w:r>
      <w:r w:rsidRPr="00FC1320">
        <w:rPr>
          <w:spacing w:val="-12"/>
          <w:sz w:val="22"/>
          <w:szCs w:val="22"/>
        </w:rPr>
        <w:t xml:space="preserve">, </w:t>
      </w:r>
      <w:r w:rsidR="00FC1320">
        <w:rPr>
          <w:spacing w:val="-12"/>
          <w:sz w:val="22"/>
          <w:szCs w:val="22"/>
        </w:rPr>
        <w:t>l’éducateur</w:t>
      </w:r>
      <w:r w:rsidRPr="00FC1320">
        <w:rPr>
          <w:spacing w:val="-12"/>
          <w:sz w:val="22"/>
          <w:szCs w:val="22"/>
        </w:rPr>
        <w:t xml:space="preserve"> doit placer chacun « dans une fonction qui lui corres</w:t>
      </w:r>
      <w:r w:rsidR="00FC1320" w:rsidRPr="00FC1320">
        <w:rPr>
          <w:spacing w:val="-12"/>
          <w:sz w:val="22"/>
          <w:szCs w:val="22"/>
        </w:rPr>
        <w:softHyphen/>
      </w:r>
      <w:r w:rsidRPr="00FC1320">
        <w:rPr>
          <w:spacing w:val="-12"/>
          <w:sz w:val="22"/>
          <w:szCs w:val="22"/>
        </w:rPr>
        <w:t>ponde ».</w:t>
      </w:r>
    </w:p>
    <w:p w:rsidR="00E11202" w:rsidRDefault="00E1120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0428" w:rsidRDefault="00E11202" w:rsidP="00E11202">
      <w:pPr>
        <w:pStyle w:val="Citation"/>
      </w:pPr>
      <w:r>
        <w:t>L’éducation, vue sous cet angle, apparaît comme le moyen de donner un sens à des types de constitution psychique, et la l</w:t>
      </w:r>
      <w:r w:rsidR="00CD0EEE">
        <w:t>é</w:t>
      </w:r>
      <w:r>
        <w:t>gislation, comme l’achèvement de ce que poursuit chaque vie particulière, grâce à la mise en valeur des dispositions de l’âme dans une fonction qui lui corresponde. (p. 33)</w:t>
      </w:r>
    </w:p>
    <w:p w:rsidR="00580428" w:rsidRDefault="0058042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B1463" w:rsidRDefault="005C532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De même, le</w:t>
      </w:r>
      <w:r w:rsidR="00E11202">
        <w:rPr>
          <w:spacing w:val="-10"/>
          <w:sz w:val="22"/>
          <w:szCs w:val="22"/>
        </w:rPr>
        <w:t xml:space="preserve"> </w:t>
      </w:r>
      <w:r w:rsidR="00FC1320">
        <w:rPr>
          <w:spacing w:val="-10"/>
          <w:sz w:val="22"/>
          <w:szCs w:val="22"/>
        </w:rPr>
        <w:t>l</w:t>
      </w:r>
      <w:r w:rsidR="00E11202">
        <w:rPr>
          <w:spacing w:val="-10"/>
          <w:sz w:val="22"/>
          <w:szCs w:val="22"/>
        </w:rPr>
        <w:t>égislateur doit</w:t>
      </w:r>
      <w:r w:rsidR="008A3815">
        <w:rPr>
          <w:spacing w:val="-10"/>
          <w:sz w:val="22"/>
          <w:szCs w:val="22"/>
        </w:rPr>
        <w:t xml:space="preserve"> créer des lois destinées à </w:t>
      </w:r>
      <w:r w:rsidR="00E11202">
        <w:rPr>
          <w:spacing w:val="-10"/>
          <w:sz w:val="22"/>
          <w:szCs w:val="22"/>
        </w:rPr>
        <w:t>insérer</w:t>
      </w:r>
      <w:r w:rsidR="008A3815">
        <w:rPr>
          <w:spacing w:val="-10"/>
          <w:sz w:val="22"/>
          <w:szCs w:val="22"/>
        </w:rPr>
        <w:t xml:space="preserve"> chaque homme</w:t>
      </w:r>
      <w:r w:rsidR="00E11202">
        <w:rPr>
          <w:spacing w:val="-10"/>
          <w:sz w:val="22"/>
          <w:szCs w:val="22"/>
        </w:rPr>
        <w:t xml:space="preserve"> dans « </w:t>
      </w:r>
      <w:r w:rsidR="00E11202" w:rsidRPr="00E11202">
        <w:rPr>
          <w:spacing w:val="-10"/>
          <w:sz w:val="22"/>
          <w:szCs w:val="22"/>
        </w:rPr>
        <w:t>la structure d’ensemble</w:t>
      </w:r>
      <w:r w:rsidR="00E11202">
        <w:rPr>
          <w:spacing w:val="-10"/>
          <w:sz w:val="22"/>
          <w:szCs w:val="22"/>
        </w:rPr>
        <w:t> »</w:t>
      </w:r>
      <w:r w:rsidR="00E11202" w:rsidRPr="00E11202">
        <w:rPr>
          <w:spacing w:val="-10"/>
          <w:sz w:val="22"/>
          <w:szCs w:val="22"/>
        </w:rPr>
        <w:t xml:space="preserve"> à la </w:t>
      </w:r>
      <w:r w:rsidR="00E11202">
        <w:rPr>
          <w:spacing w:val="-10"/>
          <w:sz w:val="22"/>
          <w:szCs w:val="22"/>
        </w:rPr>
        <w:t>« </w:t>
      </w:r>
      <w:r w:rsidR="00E11202" w:rsidRPr="00E11202">
        <w:rPr>
          <w:spacing w:val="-10"/>
          <w:sz w:val="22"/>
          <w:szCs w:val="22"/>
        </w:rPr>
        <w:t>place qui lui revient</w:t>
      </w:r>
      <w:r w:rsidR="00E11202">
        <w:rPr>
          <w:spacing w:val="-10"/>
          <w:sz w:val="22"/>
          <w:szCs w:val="22"/>
        </w:rPr>
        <w:t> ».</w:t>
      </w:r>
    </w:p>
    <w:p w:rsidR="004C677E" w:rsidRDefault="004C677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11202" w:rsidRDefault="00E11202" w:rsidP="00E11202">
      <w:pPr>
        <w:pStyle w:val="Citation"/>
      </w:pPr>
      <w:r>
        <w:t>Mais le sens de la justice ne s’étend pas seulement à l’âme. Le législateur a affaire avec « l’homme », avec la créature vivante : homme, dans sa constitution psycho-physique. Pour lui, le corps aussi est une donnée sur laquelle il faut légiférer, une donnée à laquelle il faut faire droit comme telle, et qu’il faut ranger à la place qui lui revient dans la structure d’ensemble que forme l’unité vivante. (p. 33)</w:t>
      </w:r>
    </w:p>
    <w:p w:rsidR="00FC1320" w:rsidRDefault="00FC1320" w:rsidP="00E1120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5A19" w:rsidRDefault="00675A19" w:rsidP="00E1120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Le philosophe, qui est en rapport direct avec son âme et cherche avant</w:t>
      </w:r>
      <w:r w:rsidR="004C677E">
        <w:rPr>
          <w:spacing w:val="-10"/>
          <w:sz w:val="22"/>
          <w:szCs w:val="22"/>
        </w:rPr>
        <w:t xml:space="preserve"> tout à </w:t>
      </w:r>
      <w:r>
        <w:rPr>
          <w:spacing w:val="-10"/>
          <w:sz w:val="22"/>
          <w:szCs w:val="22"/>
        </w:rPr>
        <w:t>« contempl</w:t>
      </w:r>
      <w:r w:rsidR="004C677E">
        <w:rPr>
          <w:spacing w:val="-10"/>
          <w:sz w:val="22"/>
          <w:szCs w:val="22"/>
        </w:rPr>
        <w:t>er</w:t>
      </w:r>
      <w:r>
        <w:rPr>
          <w:spacing w:val="-10"/>
          <w:sz w:val="22"/>
          <w:szCs w:val="22"/>
        </w:rPr>
        <w:t xml:space="preserve"> </w:t>
      </w:r>
      <w:r w:rsidR="004C677E">
        <w:rPr>
          <w:spacing w:val="-10"/>
          <w:sz w:val="22"/>
          <w:szCs w:val="22"/>
        </w:rPr>
        <w:t>l</w:t>
      </w:r>
      <w:r>
        <w:rPr>
          <w:spacing w:val="-10"/>
          <w:sz w:val="22"/>
          <w:szCs w:val="22"/>
        </w:rPr>
        <w:t>es Idées », n’a pas besoin de législation, mais « l’homme ordinaire, l’homme moyen », c’est-à-dire celui qui vit dans « le sensible »</w:t>
      </w:r>
      <w:r w:rsidRPr="00675A19">
        <w:rPr>
          <w:spacing w:val="-10"/>
          <w:sz w:val="22"/>
          <w:szCs w:val="22"/>
        </w:rPr>
        <w:t xml:space="preserve"> </w:t>
      </w:r>
      <w:r>
        <w:rPr>
          <w:spacing w:val="-10"/>
          <w:sz w:val="22"/>
          <w:szCs w:val="22"/>
        </w:rPr>
        <w:t>et « le provisoire », doit</w:t>
      </w:r>
      <w:r w:rsidR="004C677E">
        <w:rPr>
          <w:spacing w:val="-10"/>
          <w:sz w:val="22"/>
          <w:szCs w:val="22"/>
        </w:rPr>
        <w:t>, lui,</w:t>
      </w:r>
      <w:r>
        <w:rPr>
          <w:spacing w:val="-10"/>
          <w:sz w:val="22"/>
          <w:szCs w:val="22"/>
        </w:rPr>
        <w:t xml:space="preserve"> « être intégré par le législateur dans le tout politique »</w:t>
      </w:r>
      <w:r w:rsidR="004C677E">
        <w:rPr>
          <w:spacing w:val="-10"/>
          <w:sz w:val="22"/>
          <w:szCs w:val="22"/>
        </w:rPr>
        <w:t>,</w:t>
      </w:r>
      <w:r w:rsidR="00D5000C">
        <w:rPr>
          <w:spacing w:val="-10"/>
          <w:sz w:val="22"/>
          <w:szCs w:val="22"/>
        </w:rPr>
        <w:t xml:space="preserve"> dont il recevra la « signification » dont il est </w:t>
      </w:r>
      <w:r w:rsidR="004C677E">
        <w:rPr>
          <w:spacing w:val="-10"/>
          <w:sz w:val="22"/>
          <w:szCs w:val="22"/>
        </w:rPr>
        <w:t xml:space="preserve">totalement </w:t>
      </w:r>
      <w:r w:rsidR="00D5000C">
        <w:rPr>
          <w:spacing w:val="-10"/>
          <w:sz w:val="22"/>
          <w:szCs w:val="22"/>
        </w:rPr>
        <w:t>dépourvu.</w:t>
      </w:r>
    </w:p>
    <w:p w:rsidR="00675A19" w:rsidRDefault="00675A19" w:rsidP="00E1120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75A19" w:rsidRDefault="00675A19" w:rsidP="00D5000C">
      <w:pPr>
        <w:pStyle w:val="Citation"/>
      </w:pPr>
      <w:r>
        <w:t>Ainsi donc, il y a deux types d’homme, l’homme philosophique et l’homme non philosophique, l’homme qui vit par l’esprit et celui qui vit par les sens. L’essor vers la contemplation des Idées est ce qui caractérise le type de l’homme philosophique vivant par l’esprit, de même que ce qui distingue l’homme vivant par les sens, c’est qu’il s’installe dans la vision sensible des choses et dans le provisoire. […] Prépondérance du corporel sur le spirituel, assignation de buts pratiques et égoïstes, attachement à la matière : tout cela réuni dans la conception d’un mode de vie […] Du point de vue du législateur, cet homme doit être accepté comme tel ; à la différence de l’homme philosophique, qui porte en lui-même sa signi</w:t>
      </w:r>
      <w:r w:rsidR="00D5000C">
        <w:t>fication, l’homme moyen la reçoit du fait d’être intégré par le législateur dans le tout politique. (pp. 34-35)</w:t>
      </w:r>
    </w:p>
    <w:p w:rsidR="00675A19" w:rsidRDefault="00675A19" w:rsidP="00E1120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B1463"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Par la suite, cet équilibre</w:t>
      </w:r>
      <w:r w:rsidR="008A3815">
        <w:rPr>
          <w:spacing w:val="-10"/>
          <w:sz w:val="22"/>
          <w:szCs w:val="22"/>
        </w:rPr>
        <w:t>,</w:t>
      </w:r>
      <w:r w:rsidRPr="00473D8C">
        <w:rPr>
          <w:spacing w:val="-10"/>
          <w:sz w:val="22"/>
          <w:szCs w:val="22"/>
        </w:rPr>
        <w:t xml:space="preserve"> qui persistait chez Platon</w:t>
      </w:r>
      <w:r w:rsidR="00642C2F" w:rsidRPr="00473D8C">
        <w:rPr>
          <w:spacing w:val="-10"/>
          <w:sz w:val="22"/>
          <w:szCs w:val="22"/>
        </w:rPr>
        <w:fldChar w:fldCharType="begin"/>
      </w:r>
      <w:r w:rsidRPr="00473D8C">
        <w:rPr>
          <w:spacing w:val="-10"/>
          <w:sz w:val="22"/>
          <w:szCs w:val="22"/>
        </w:rPr>
        <w:instrText xml:space="preserve"> XE "Platon" </w:instrText>
      </w:r>
      <w:r w:rsidR="00642C2F" w:rsidRPr="00473D8C">
        <w:rPr>
          <w:spacing w:val="-10"/>
          <w:sz w:val="22"/>
          <w:szCs w:val="22"/>
        </w:rPr>
        <w:fldChar w:fldCharType="end"/>
      </w:r>
      <w:r w:rsidRPr="00473D8C">
        <w:rPr>
          <w:spacing w:val="-10"/>
          <w:sz w:val="22"/>
          <w:szCs w:val="22"/>
        </w:rPr>
        <w:t xml:space="preserve"> entre l’exercice du dialogue et le récit mythique</w:t>
      </w:r>
      <w:r w:rsidR="006753E1">
        <w:rPr>
          <w:spacing w:val="-10"/>
          <w:sz w:val="22"/>
          <w:szCs w:val="22"/>
        </w:rPr>
        <w:t xml:space="preserve">, </w:t>
      </w:r>
      <w:r w:rsidR="008A3815">
        <w:rPr>
          <w:spacing w:val="-10"/>
          <w:sz w:val="22"/>
          <w:szCs w:val="22"/>
        </w:rPr>
        <w:t xml:space="preserve">l’esprit et le corps, </w:t>
      </w:r>
      <w:r w:rsidR="006753E1">
        <w:rPr>
          <w:spacing w:val="-10"/>
          <w:sz w:val="22"/>
          <w:szCs w:val="22"/>
        </w:rPr>
        <w:t xml:space="preserve">la vie </w:t>
      </w:r>
      <w:r w:rsidR="00FC1320">
        <w:rPr>
          <w:spacing w:val="-10"/>
          <w:sz w:val="22"/>
          <w:szCs w:val="22"/>
        </w:rPr>
        <w:t>de l’âme</w:t>
      </w:r>
      <w:r w:rsidR="006753E1">
        <w:rPr>
          <w:spacing w:val="-10"/>
          <w:sz w:val="22"/>
          <w:szCs w:val="22"/>
        </w:rPr>
        <w:t xml:space="preserve"> et la vie collective au sein de la Cité,</w:t>
      </w:r>
      <w:r w:rsidRPr="00473D8C">
        <w:rPr>
          <w:spacing w:val="-10"/>
          <w:sz w:val="22"/>
          <w:szCs w:val="22"/>
        </w:rPr>
        <w:t xml:space="preserve"> </w:t>
      </w:r>
      <w:r w:rsidR="008A3815">
        <w:rPr>
          <w:spacing w:val="-10"/>
          <w:sz w:val="22"/>
          <w:szCs w:val="22"/>
        </w:rPr>
        <w:t xml:space="preserve">cet équilibre </w:t>
      </w:r>
      <w:r w:rsidRPr="00473D8C">
        <w:rPr>
          <w:spacing w:val="-10"/>
          <w:sz w:val="22"/>
          <w:szCs w:val="22"/>
        </w:rPr>
        <w:t>est rompu de deux manières</w:t>
      </w:r>
      <w:r w:rsidR="007F3E9B" w:rsidRPr="00473D8C">
        <w:rPr>
          <w:spacing w:val="-10"/>
          <w:sz w:val="22"/>
          <w:szCs w:val="22"/>
        </w:rPr>
        <w:t xml:space="preserve"> opposées</w:t>
      </w:r>
      <w:r w:rsidRPr="00473D8C">
        <w:rPr>
          <w:spacing w:val="-10"/>
          <w:sz w:val="22"/>
          <w:szCs w:val="22"/>
        </w:rPr>
        <w:t>.</w:t>
      </w:r>
    </w:p>
    <w:p w:rsidR="00C200C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la philo</w:t>
      </w:r>
      <w:r w:rsidRPr="00473D8C">
        <w:rPr>
          <w:spacing w:val="-10"/>
          <w:sz w:val="22"/>
          <w:szCs w:val="22"/>
        </w:rPr>
        <w:softHyphen/>
        <w:t>sophie gréco-romaine</w:t>
      </w:r>
      <w:r w:rsidR="00D025C6">
        <w:rPr>
          <w:spacing w:val="-10"/>
          <w:sz w:val="22"/>
          <w:szCs w:val="22"/>
        </w:rPr>
        <w:t>, comme on le verra plus bas,</w:t>
      </w:r>
      <w:r w:rsidRPr="00473D8C">
        <w:rPr>
          <w:spacing w:val="-10"/>
          <w:sz w:val="22"/>
          <w:szCs w:val="22"/>
        </w:rPr>
        <w:t xml:space="preserve"> le récit mythique </w:t>
      </w:r>
      <w:r w:rsidR="007F3E9B" w:rsidRPr="00473D8C">
        <w:rPr>
          <w:spacing w:val="-10"/>
          <w:sz w:val="22"/>
          <w:szCs w:val="22"/>
        </w:rPr>
        <w:t>perd tout</w:t>
      </w:r>
      <w:r w:rsidRPr="00473D8C">
        <w:rPr>
          <w:spacing w:val="-10"/>
          <w:sz w:val="22"/>
          <w:szCs w:val="22"/>
        </w:rPr>
        <w:t xml:space="preserve"> effet d’indi</w:t>
      </w:r>
      <w:r w:rsidRPr="00473D8C">
        <w:rPr>
          <w:spacing w:val="-10"/>
          <w:sz w:val="22"/>
          <w:szCs w:val="22"/>
        </w:rPr>
        <w:softHyphen/>
        <w:t>vi</w:t>
      </w:r>
      <w:r w:rsidRPr="00473D8C">
        <w:rPr>
          <w:spacing w:val="-10"/>
          <w:sz w:val="22"/>
          <w:szCs w:val="22"/>
        </w:rPr>
        <w:softHyphen/>
        <w:t>duation</w:t>
      </w:r>
      <w:r w:rsidR="007F3E9B" w:rsidRPr="00473D8C">
        <w:rPr>
          <w:spacing w:val="-10"/>
          <w:sz w:val="22"/>
          <w:szCs w:val="22"/>
        </w:rPr>
        <w:t xml:space="preserve"> et de subjectivation</w:t>
      </w:r>
      <w:r w:rsidRPr="00473D8C">
        <w:rPr>
          <w:spacing w:val="-10"/>
          <w:sz w:val="22"/>
          <w:szCs w:val="22"/>
        </w:rPr>
        <w:t>. Ce qui restait un modèle d’énoncia</w:t>
      </w:r>
      <w:r w:rsidR="007F3E9B" w:rsidRPr="00473D8C">
        <w:rPr>
          <w:spacing w:val="-10"/>
          <w:sz w:val="22"/>
          <w:szCs w:val="22"/>
        </w:rPr>
        <w:softHyphen/>
      </w:r>
      <w:r w:rsidRPr="00473D8C">
        <w:rPr>
          <w:spacing w:val="-10"/>
          <w:sz w:val="22"/>
          <w:szCs w:val="22"/>
        </w:rPr>
        <w:t>tion devient</w:t>
      </w:r>
      <w:r w:rsidR="007F3E9B" w:rsidRPr="00473D8C">
        <w:rPr>
          <w:spacing w:val="-10"/>
          <w:sz w:val="22"/>
          <w:szCs w:val="22"/>
        </w:rPr>
        <w:t xml:space="preserve"> pure</w:t>
      </w:r>
      <w:r w:rsidRPr="00473D8C">
        <w:rPr>
          <w:spacing w:val="-10"/>
          <w:sz w:val="22"/>
          <w:szCs w:val="22"/>
        </w:rPr>
        <w:t xml:space="preserve"> rhétorique. Le </w:t>
      </w:r>
      <w:r w:rsidR="00C0024A" w:rsidRPr="00473D8C">
        <w:rPr>
          <w:spacing w:val="-10"/>
          <w:sz w:val="22"/>
          <w:szCs w:val="22"/>
        </w:rPr>
        <w:t>sujet</w:t>
      </w:r>
      <w:r w:rsidRPr="00473D8C">
        <w:rPr>
          <w:spacing w:val="-10"/>
          <w:sz w:val="22"/>
          <w:szCs w:val="22"/>
        </w:rPr>
        <w:t>, entiè</w:t>
      </w:r>
      <w:r w:rsidRPr="00473D8C">
        <w:rPr>
          <w:spacing w:val="-10"/>
          <w:sz w:val="22"/>
          <w:szCs w:val="22"/>
        </w:rPr>
        <w:softHyphen/>
        <w:t>re</w:t>
      </w:r>
      <w:r w:rsidR="00C200CC">
        <w:rPr>
          <w:spacing w:val="-10"/>
          <w:sz w:val="22"/>
          <w:szCs w:val="22"/>
        </w:rPr>
        <w:softHyphen/>
      </w:r>
      <w:r w:rsidRPr="00473D8C">
        <w:rPr>
          <w:spacing w:val="-10"/>
          <w:sz w:val="22"/>
          <w:szCs w:val="22"/>
        </w:rPr>
        <w:t>ment centré sur le récit de sa vie, ne se joue plus dans un récit qui se perd</w:t>
      </w:r>
    </w:p>
    <w:p w:rsidR="007F1DDF" w:rsidRDefault="007F1DDF" w:rsidP="00E75A8F">
      <w:pPr>
        <w:pStyle w:val="Citation"/>
      </w:pPr>
    </w:p>
    <w:p w:rsidR="005C6D21" w:rsidRPr="00473D8C" w:rsidRDefault="005C6D21" w:rsidP="00E75A8F">
      <w:pPr>
        <w:pStyle w:val="Citation"/>
      </w:pPr>
      <w:r w:rsidRPr="00473D8C">
        <w:t>dans le lointain le plus reculé, [devient] quelque chose de purement fantaisiste, de fictif, d’étranger à la vie, l’objet de considé</w:t>
      </w:r>
      <w:r w:rsidR="0003132E" w:rsidRPr="00473D8C">
        <w:softHyphen/>
      </w:r>
      <w:r w:rsidRPr="00473D8C">
        <w:t>rations édi</w:t>
      </w:r>
      <w:r w:rsidRPr="00473D8C">
        <w:softHyphen/>
        <w:t>fiantes, enfin [n’est] plus qu’un thème de rhéto</w:t>
      </w:r>
      <w:r w:rsidRPr="00473D8C">
        <w:softHyphen/>
        <w:t>rique</w:t>
      </w:r>
      <w:r w:rsidR="00E75A8F" w:rsidRPr="00473D8C">
        <w:t>.</w:t>
      </w:r>
      <w:r w:rsidR="00A72D42" w:rsidRPr="00473D8C">
        <w:t xml:space="preserve"> (p.</w:t>
      </w:r>
      <w:r w:rsidR="00CD0EEE">
        <w:t> </w:t>
      </w:r>
      <w:r w:rsidR="00A72D42" w:rsidRPr="00473D8C">
        <w:t>101)</w:t>
      </w:r>
    </w:p>
    <w:p w:rsidR="00C04207" w:rsidRDefault="00C0420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E75A8F"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En revanche chez Plotin</w:t>
      </w:r>
      <w:r w:rsidR="00800A16">
        <w:rPr>
          <w:spacing w:val="-12"/>
          <w:sz w:val="22"/>
          <w:szCs w:val="22"/>
        </w:rPr>
        <w:t xml:space="preserve"> (205-270)</w:t>
      </w:r>
      <w:r w:rsidR="00642C2F" w:rsidRPr="00473D8C">
        <w:rPr>
          <w:spacing w:val="-12"/>
          <w:sz w:val="22"/>
          <w:szCs w:val="22"/>
        </w:rPr>
        <w:fldChar w:fldCharType="begin"/>
      </w:r>
      <w:r w:rsidRPr="00473D8C">
        <w:rPr>
          <w:spacing w:val="-12"/>
          <w:sz w:val="22"/>
          <w:szCs w:val="22"/>
        </w:rPr>
        <w:instrText xml:space="preserve"> XE "Plotin" </w:instrText>
      </w:r>
      <w:r w:rsidR="00642C2F" w:rsidRPr="00473D8C">
        <w:rPr>
          <w:spacing w:val="-12"/>
          <w:sz w:val="22"/>
          <w:szCs w:val="22"/>
        </w:rPr>
        <w:fldChar w:fldCharType="end"/>
      </w:r>
      <w:r w:rsidRPr="00473D8C">
        <w:rPr>
          <w:spacing w:val="-12"/>
          <w:sz w:val="22"/>
          <w:szCs w:val="22"/>
        </w:rPr>
        <w:t xml:space="preserve">, le </w:t>
      </w:r>
      <w:r w:rsidR="00C0024A" w:rsidRPr="00473D8C">
        <w:rPr>
          <w:spacing w:val="-12"/>
          <w:sz w:val="22"/>
          <w:szCs w:val="22"/>
        </w:rPr>
        <w:t>sujet</w:t>
      </w:r>
      <w:r w:rsidRPr="00473D8C">
        <w:rPr>
          <w:spacing w:val="-12"/>
          <w:sz w:val="22"/>
          <w:szCs w:val="22"/>
        </w:rPr>
        <w:t xml:space="preserve"> s’éloigne du discours sur sa vie per</w:t>
      </w:r>
      <w:r w:rsidRPr="00473D8C">
        <w:rPr>
          <w:spacing w:val="-12"/>
          <w:sz w:val="22"/>
          <w:szCs w:val="22"/>
        </w:rPr>
        <w:softHyphen/>
        <w:t>son</w:t>
      </w:r>
      <w:r w:rsidRPr="00473D8C">
        <w:rPr>
          <w:spacing w:val="-12"/>
          <w:sz w:val="22"/>
          <w:szCs w:val="22"/>
        </w:rPr>
        <w:softHyphen/>
        <w:t xml:space="preserve">nelle et du dialogue avec autrui. C’est </w:t>
      </w:r>
      <w:r w:rsidR="0041063A" w:rsidRPr="00473D8C">
        <w:rPr>
          <w:spacing w:val="-12"/>
          <w:sz w:val="22"/>
          <w:szCs w:val="22"/>
        </w:rPr>
        <w:t>« </w:t>
      </w:r>
      <w:r w:rsidRPr="00473D8C">
        <w:rPr>
          <w:spacing w:val="-12"/>
          <w:sz w:val="22"/>
          <w:szCs w:val="22"/>
        </w:rPr>
        <w:t>l’homme mythique, qui en quel</w:t>
      </w:r>
      <w:r w:rsidRPr="00473D8C">
        <w:rPr>
          <w:spacing w:val="-12"/>
          <w:sz w:val="22"/>
          <w:szCs w:val="22"/>
        </w:rPr>
        <w:softHyphen/>
        <w:t>que sorte cherche à prendre possession, à dominer l’homme de l’expé</w:t>
      </w:r>
      <w:r w:rsidRPr="00473D8C">
        <w:rPr>
          <w:spacing w:val="-12"/>
          <w:sz w:val="22"/>
          <w:szCs w:val="22"/>
        </w:rPr>
        <w:softHyphen/>
        <w:t>rien</w:t>
      </w:r>
      <w:r w:rsidRPr="00473D8C">
        <w:rPr>
          <w:spacing w:val="-12"/>
          <w:sz w:val="22"/>
          <w:szCs w:val="22"/>
        </w:rPr>
        <w:softHyphen/>
        <w:t>ce concrète de la vie</w:t>
      </w:r>
      <w:r w:rsidR="0041063A" w:rsidRPr="00473D8C">
        <w:rPr>
          <w:spacing w:val="-12"/>
          <w:sz w:val="22"/>
          <w:szCs w:val="22"/>
        </w:rPr>
        <w:t> »</w:t>
      </w:r>
      <w:r w:rsidR="00A72D42" w:rsidRPr="00473D8C">
        <w:rPr>
          <w:spacing w:val="-12"/>
          <w:sz w:val="22"/>
          <w:szCs w:val="22"/>
        </w:rPr>
        <w:t xml:space="preserve"> (p.</w:t>
      </w:r>
      <w:r w:rsidR="00CD0EEE">
        <w:rPr>
          <w:spacing w:val="-12"/>
          <w:sz w:val="22"/>
          <w:szCs w:val="22"/>
        </w:rPr>
        <w:t> </w:t>
      </w:r>
      <w:r w:rsidR="00A72D42" w:rsidRPr="00473D8C">
        <w:rPr>
          <w:spacing w:val="-12"/>
          <w:sz w:val="22"/>
          <w:szCs w:val="22"/>
        </w:rPr>
        <w:t>101)</w:t>
      </w:r>
      <w:r w:rsidRPr="00473D8C">
        <w:rPr>
          <w:spacing w:val="-12"/>
          <w:sz w:val="22"/>
          <w:szCs w:val="22"/>
        </w:rPr>
        <w:t xml:space="preserve">. Le </w:t>
      </w:r>
      <w:r w:rsidR="00C0024A" w:rsidRPr="00473D8C">
        <w:rPr>
          <w:spacing w:val="-12"/>
          <w:sz w:val="22"/>
          <w:szCs w:val="22"/>
        </w:rPr>
        <w:t>sujet</w:t>
      </w:r>
      <w:r w:rsidRPr="00473D8C">
        <w:rPr>
          <w:spacing w:val="-12"/>
          <w:sz w:val="22"/>
          <w:szCs w:val="22"/>
        </w:rPr>
        <w:t>, avant tout ouvert</w:t>
      </w:r>
      <w:r w:rsidR="0040155E" w:rsidRPr="00473D8C">
        <w:rPr>
          <w:spacing w:val="-12"/>
          <w:sz w:val="22"/>
          <w:szCs w:val="22"/>
        </w:rPr>
        <w:t xml:space="preserve"> et encore concret</w:t>
      </w:r>
      <w:r w:rsidRPr="00473D8C">
        <w:rPr>
          <w:spacing w:val="-12"/>
          <w:sz w:val="22"/>
          <w:szCs w:val="22"/>
        </w:rPr>
        <w:t>, de Platon</w:t>
      </w:r>
      <w:r w:rsidR="00642C2F" w:rsidRPr="00473D8C">
        <w:rPr>
          <w:spacing w:val="-12"/>
          <w:sz w:val="22"/>
          <w:szCs w:val="22"/>
        </w:rPr>
        <w:fldChar w:fldCharType="begin"/>
      </w:r>
      <w:r w:rsidRPr="00473D8C">
        <w:rPr>
          <w:spacing w:val="-12"/>
          <w:sz w:val="22"/>
          <w:szCs w:val="22"/>
        </w:rPr>
        <w:instrText xml:space="preserve"> XE "Platon" </w:instrText>
      </w:r>
      <w:r w:rsidR="00642C2F" w:rsidRPr="00473D8C">
        <w:rPr>
          <w:spacing w:val="-12"/>
          <w:sz w:val="22"/>
          <w:szCs w:val="22"/>
        </w:rPr>
        <w:fldChar w:fldCharType="end"/>
      </w:r>
      <w:r w:rsidRPr="00473D8C">
        <w:rPr>
          <w:spacing w:val="-12"/>
          <w:sz w:val="22"/>
          <w:szCs w:val="22"/>
        </w:rPr>
        <w:t xml:space="preserve">, devient une </w:t>
      </w:r>
      <w:r w:rsidR="0040155E" w:rsidRPr="00473D8C">
        <w:rPr>
          <w:spacing w:val="-12"/>
          <w:sz w:val="22"/>
          <w:szCs w:val="22"/>
        </w:rPr>
        <w:t xml:space="preserve">simple </w:t>
      </w:r>
      <w:r w:rsidRPr="00473D8C">
        <w:rPr>
          <w:spacing w:val="-12"/>
          <w:sz w:val="22"/>
          <w:szCs w:val="22"/>
        </w:rPr>
        <w:t>représentation</w:t>
      </w:r>
      <w:r w:rsidR="00F77C7D">
        <w:rPr>
          <w:spacing w:val="-12"/>
          <w:sz w:val="22"/>
          <w:szCs w:val="22"/>
        </w:rPr>
        <w:t>, une image dans une vision du cosmos.</w:t>
      </w:r>
      <w:r w:rsidRPr="00473D8C">
        <w:rPr>
          <w:spacing w:val="-12"/>
          <w:sz w:val="22"/>
          <w:szCs w:val="22"/>
        </w:rPr>
        <w:t xml:space="preserve"> </w:t>
      </w:r>
    </w:p>
    <w:p w:rsidR="00E75A8F" w:rsidRPr="00473D8C" w:rsidRDefault="00E75A8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77C7D" w:rsidRDefault="005C6D21" w:rsidP="00F77C7D">
      <w:pPr>
        <w:pStyle w:val="Citation"/>
      </w:pPr>
      <w:r w:rsidRPr="00473D8C">
        <w:t>Il renonce à lui-même. Il devient à ses yeux une créature de l’univers, ou bien il essaie de ne plus s’éprouver comme telle. Il est l’être cosmique, imper</w:t>
      </w:r>
      <w:r w:rsidRPr="00473D8C">
        <w:softHyphen/>
        <w:t>sonnel ou supra-personnel. Il est l’être défini par la place qui lui a été désignée dans le cosmos par un sort qui ne saurait se concevoir que du point de vue cosmi</w:t>
      </w:r>
      <w:r w:rsidRPr="00473D8C">
        <w:softHyphen/>
        <w:t>que</w:t>
      </w:r>
      <w:r w:rsidR="00E75A8F" w:rsidRPr="00473D8C">
        <w:t>.</w:t>
      </w:r>
      <w:r w:rsidR="00A72D42" w:rsidRPr="00473D8C">
        <w:t xml:space="preserve"> (p. 100)</w:t>
      </w:r>
    </w:p>
    <w:p w:rsidR="00F77C7D" w:rsidRPr="00F77C7D" w:rsidRDefault="00F77C7D" w:rsidP="00F77C7D"/>
    <w:p w:rsidR="00F77C7D" w:rsidRDefault="00F77C7D" w:rsidP="00F77C7D">
      <w:pPr>
        <w:pStyle w:val="Citation"/>
      </w:pPr>
      <w:r w:rsidRPr="00473D8C">
        <w:rPr>
          <w:spacing w:val="-12"/>
          <w:sz w:val="22"/>
          <w:szCs w:val="22"/>
        </w:rPr>
        <w:t>Cette identification imaginaire à « une créature de l’univers », à un « être cosmique » empêche toute personnalisa</w:t>
      </w:r>
      <w:r w:rsidRPr="00473D8C">
        <w:rPr>
          <w:spacing w:val="-12"/>
          <w:sz w:val="22"/>
          <w:szCs w:val="22"/>
        </w:rPr>
        <w:softHyphen/>
        <w:t>tion</w:t>
      </w:r>
      <w:r>
        <w:rPr>
          <w:spacing w:val="-12"/>
          <w:sz w:val="22"/>
          <w:szCs w:val="22"/>
        </w:rPr>
        <w:t xml:space="preserve"> et ouvre sur une « expé</w:t>
      </w:r>
      <w:r>
        <w:rPr>
          <w:spacing w:val="-12"/>
          <w:sz w:val="22"/>
          <w:szCs w:val="22"/>
        </w:rPr>
        <w:softHyphen/>
      </w:r>
      <w:r w:rsidRPr="00473D8C">
        <w:rPr>
          <w:spacing w:val="-12"/>
          <w:sz w:val="22"/>
          <w:szCs w:val="22"/>
        </w:rPr>
        <w:t>rience mystique » totale</w:t>
      </w:r>
      <w:r>
        <w:rPr>
          <w:spacing w:val="-12"/>
          <w:sz w:val="22"/>
          <w:szCs w:val="22"/>
        </w:rPr>
        <w:softHyphen/>
      </w:r>
      <w:r w:rsidRPr="00473D8C">
        <w:rPr>
          <w:spacing w:val="-12"/>
          <w:sz w:val="22"/>
          <w:szCs w:val="22"/>
        </w:rPr>
        <w:t>ment étrangère à « la vie humaine ».</w:t>
      </w:r>
    </w:p>
    <w:p w:rsidR="00F77C7D" w:rsidRDefault="00F77C7D" w:rsidP="00F77C7D">
      <w:pPr>
        <w:pStyle w:val="Citation"/>
      </w:pPr>
    </w:p>
    <w:p w:rsidR="00F77C7D" w:rsidRPr="00F77C7D" w:rsidRDefault="004840CF" w:rsidP="00F77C7D">
      <w:pPr>
        <w:pStyle w:val="Citation"/>
      </w:pPr>
      <w:r>
        <w:t>Dès que l’homme cherche à s’identifier à sa figure mythique, dès qu’il</w:t>
      </w:r>
      <w:r w:rsidR="005C6D21" w:rsidRPr="00473D8C">
        <w:t xml:space="preserve"> s’efface pour n’être plus que l’image qu’il se fait de lui-même dans sa v</w:t>
      </w:r>
      <w:r w:rsidR="00F77C7D">
        <w:t>ision mythique du monde [...] l</w:t>
      </w:r>
      <w:r w:rsidR="005C6D21" w:rsidRPr="00473D8C">
        <w:t>a vision mythique des choses se transforme alors en une expérience mystique, à partir de laquelle, il n’y a plus de voie qui puisse ramener à la vie humaine</w:t>
      </w:r>
      <w:r w:rsidR="00E75A8F" w:rsidRPr="00473D8C">
        <w:t>.</w:t>
      </w:r>
      <w:r w:rsidR="00A72D42" w:rsidRPr="00473D8C">
        <w:t xml:space="preserve"> (p. 101)</w:t>
      </w:r>
    </w:p>
    <w:p w:rsidR="00F77C7D" w:rsidRPr="00F77C7D" w:rsidRDefault="00F77C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F77C7D" w:rsidRPr="00F77C7D" w:rsidRDefault="00F77C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F77C7D">
        <w:rPr>
          <w:spacing w:val="-12"/>
          <w:sz w:val="22"/>
          <w:szCs w:val="22"/>
        </w:rPr>
        <w:t>Plotin est</w:t>
      </w:r>
      <w:r>
        <w:rPr>
          <w:spacing w:val="-12"/>
          <w:sz w:val="22"/>
          <w:szCs w:val="22"/>
        </w:rPr>
        <w:t xml:space="preserve"> ainsi </w:t>
      </w:r>
      <w:r w:rsidRPr="00F77C7D">
        <w:rPr>
          <w:spacing w:val="-12"/>
          <w:sz w:val="22"/>
          <w:szCs w:val="22"/>
        </w:rPr>
        <w:t>celui qui a poussé le plus loin le thème de l’homme mythi</w:t>
      </w:r>
      <w:r>
        <w:rPr>
          <w:spacing w:val="-12"/>
          <w:sz w:val="22"/>
          <w:szCs w:val="22"/>
        </w:rPr>
        <w:softHyphen/>
      </w:r>
      <w:r w:rsidRPr="00F77C7D">
        <w:rPr>
          <w:spacing w:val="-12"/>
          <w:sz w:val="22"/>
          <w:szCs w:val="22"/>
        </w:rPr>
        <w:t xml:space="preserve">que, jusqu’à « dissoudre le concept de la personnalité » antique. </w:t>
      </w:r>
      <w:r>
        <w:rPr>
          <w:spacing w:val="-12"/>
          <w:sz w:val="22"/>
          <w:szCs w:val="22"/>
        </w:rPr>
        <w:t>Il a installé en Occident une nouvelle position énonciative, qui va dominer pen</w:t>
      </w:r>
      <w:r w:rsidR="00227972">
        <w:rPr>
          <w:spacing w:val="-12"/>
          <w:sz w:val="22"/>
          <w:szCs w:val="22"/>
        </w:rPr>
        <w:softHyphen/>
      </w:r>
      <w:r>
        <w:rPr>
          <w:spacing w:val="-12"/>
          <w:sz w:val="22"/>
          <w:szCs w:val="22"/>
        </w:rPr>
        <w:t>dant toute le Moyen Âge et qui sera encore l’objet de quelques réactualisa</w:t>
      </w:r>
      <w:r w:rsidR="00227972">
        <w:rPr>
          <w:spacing w:val="-12"/>
          <w:sz w:val="22"/>
          <w:szCs w:val="22"/>
        </w:rPr>
        <w:softHyphen/>
      </w:r>
      <w:r>
        <w:rPr>
          <w:spacing w:val="-12"/>
          <w:sz w:val="22"/>
          <w:szCs w:val="22"/>
        </w:rPr>
        <w:t>tions à l’époque moderne.</w:t>
      </w:r>
    </w:p>
    <w:p w:rsidR="00F77C7D" w:rsidRPr="00F77C7D" w:rsidRDefault="00F77C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F77C7D" w:rsidRPr="00F77C7D" w:rsidRDefault="00F77C7D" w:rsidP="00F77C7D">
      <w:pPr>
        <w:pStyle w:val="Citation"/>
      </w:pPr>
      <w:r>
        <w:t>C’est la grandeur de Plotin d’avoir parcouru le chemin jusqu’au bout, de même que son importance historique consiste à avoir dissous le concept de la personnalité, tel qu’il s’était exprimé dans l’Antiquité, et tel qu’il l’avait développé lui-même. (p. 102)</w:t>
      </w:r>
    </w:p>
    <w:p w:rsidR="00F77C7D" w:rsidRPr="00F77C7D" w:rsidRDefault="00F77C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z w:val="22"/>
          <w:szCs w:val="22"/>
        </w:rPr>
      </w:pPr>
    </w:p>
    <w:p w:rsidR="00A12E26" w:rsidRPr="00984E12" w:rsidRDefault="00A12E2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984E12">
        <w:rPr>
          <w:spacing w:val="-14"/>
          <w:sz w:val="22"/>
          <w:szCs w:val="22"/>
        </w:rPr>
        <w:t>C</w:t>
      </w:r>
      <w:r w:rsidR="005C6D21" w:rsidRPr="00984E12">
        <w:rPr>
          <w:spacing w:val="-14"/>
          <w:sz w:val="22"/>
          <w:szCs w:val="22"/>
        </w:rPr>
        <w:t>e mythe entraîn</w:t>
      </w:r>
      <w:r w:rsidR="00F77C7D">
        <w:rPr>
          <w:spacing w:val="-14"/>
          <w:sz w:val="22"/>
          <w:szCs w:val="22"/>
        </w:rPr>
        <w:t>era alors</w:t>
      </w:r>
      <w:r w:rsidR="005C6D21" w:rsidRPr="00984E12">
        <w:rPr>
          <w:spacing w:val="-14"/>
          <w:sz w:val="22"/>
          <w:szCs w:val="22"/>
        </w:rPr>
        <w:t xml:space="preserve"> une dépersonnalisation profonde des indivi</w:t>
      </w:r>
      <w:r w:rsidR="00F77C7D">
        <w:rPr>
          <w:spacing w:val="-14"/>
          <w:sz w:val="22"/>
          <w:szCs w:val="22"/>
        </w:rPr>
        <w:softHyphen/>
      </w:r>
      <w:r w:rsidR="005C6D21" w:rsidRPr="00984E12">
        <w:rPr>
          <w:spacing w:val="-14"/>
          <w:sz w:val="22"/>
          <w:szCs w:val="22"/>
        </w:rPr>
        <w:t>dus. L’homme n’y parle</w:t>
      </w:r>
      <w:r w:rsidR="00580428">
        <w:rPr>
          <w:spacing w:val="-14"/>
          <w:sz w:val="22"/>
          <w:szCs w:val="22"/>
        </w:rPr>
        <w:t>ra plus</w:t>
      </w:r>
      <w:r w:rsidR="005C6D21" w:rsidRPr="00984E12">
        <w:rPr>
          <w:spacing w:val="-14"/>
          <w:sz w:val="22"/>
          <w:szCs w:val="22"/>
        </w:rPr>
        <w:t xml:space="preserve"> </w:t>
      </w:r>
      <w:r w:rsidR="00FD06F0" w:rsidRPr="00984E12">
        <w:rPr>
          <w:spacing w:val="-14"/>
          <w:sz w:val="22"/>
          <w:szCs w:val="22"/>
        </w:rPr>
        <w:t>« </w:t>
      </w:r>
      <w:r w:rsidR="005C6D21" w:rsidRPr="00984E12">
        <w:rPr>
          <w:spacing w:val="-14"/>
          <w:sz w:val="22"/>
          <w:szCs w:val="22"/>
        </w:rPr>
        <w:t xml:space="preserve">jamais </w:t>
      </w:r>
      <w:r w:rsidR="005C6D21" w:rsidRPr="00984E12">
        <w:rPr>
          <w:i/>
          <w:spacing w:val="-14"/>
          <w:sz w:val="22"/>
          <w:szCs w:val="22"/>
        </w:rPr>
        <w:t>de</w:t>
      </w:r>
      <w:r w:rsidR="005C6D21" w:rsidRPr="00984E12">
        <w:rPr>
          <w:spacing w:val="-14"/>
          <w:sz w:val="22"/>
          <w:szCs w:val="22"/>
        </w:rPr>
        <w:t xml:space="preserve"> lui-même</w:t>
      </w:r>
      <w:r w:rsidR="00FD06F0" w:rsidRPr="00984E12">
        <w:rPr>
          <w:spacing w:val="-14"/>
          <w:sz w:val="22"/>
          <w:szCs w:val="22"/>
        </w:rPr>
        <w:t> »</w:t>
      </w:r>
      <w:r w:rsidR="005C6D21" w:rsidRPr="00984E12">
        <w:rPr>
          <w:spacing w:val="-14"/>
          <w:sz w:val="22"/>
          <w:szCs w:val="22"/>
        </w:rPr>
        <w:t>, de ses particula</w:t>
      </w:r>
      <w:r w:rsidR="0003132E" w:rsidRPr="00984E12">
        <w:rPr>
          <w:spacing w:val="-14"/>
          <w:sz w:val="22"/>
          <w:szCs w:val="22"/>
        </w:rPr>
        <w:softHyphen/>
      </w:r>
      <w:r w:rsidR="005C6D21" w:rsidRPr="00984E12">
        <w:rPr>
          <w:spacing w:val="-14"/>
          <w:sz w:val="22"/>
          <w:szCs w:val="22"/>
        </w:rPr>
        <w:t>rités indi</w:t>
      </w:r>
      <w:r w:rsidR="005C6D21" w:rsidRPr="00984E12">
        <w:rPr>
          <w:spacing w:val="-14"/>
          <w:sz w:val="22"/>
          <w:szCs w:val="22"/>
        </w:rPr>
        <w:softHyphen/>
        <w:t>viduelles et personnelles, mais d’un point de vue extérieur et générali</w:t>
      </w:r>
      <w:r w:rsidR="005C6D21" w:rsidRPr="00984E12">
        <w:rPr>
          <w:spacing w:val="-14"/>
          <w:sz w:val="22"/>
          <w:szCs w:val="22"/>
        </w:rPr>
        <w:softHyphen/>
        <w:t>sant</w:t>
      </w:r>
      <w:r w:rsidRPr="00984E12">
        <w:rPr>
          <w:spacing w:val="-14"/>
          <w:sz w:val="22"/>
          <w:szCs w:val="22"/>
        </w:rPr>
        <w:t>.</w:t>
      </w:r>
    </w:p>
    <w:p w:rsidR="00A12E26" w:rsidRPr="00473D8C" w:rsidRDefault="00A12E2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0428" w:rsidRPr="00580428" w:rsidRDefault="005C6D21" w:rsidP="00580428">
      <w:pPr>
        <w:pStyle w:val="Citation"/>
      </w:pPr>
      <w:r w:rsidRPr="00473D8C">
        <w:t>Les problèmes qui concernaient sa propre vie, redeve</w:t>
      </w:r>
      <w:r w:rsidR="00AC7EA8" w:rsidRPr="00473D8C">
        <w:softHyphen/>
      </w:r>
      <w:r w:rsidRPr="00473D8C">
        <w:t>naient toujours chez lui des problèmes rattachés au monde, les pro</w:t>
      </w:r>
      <w:r w:rsidR="0003132E" w:rsidRPr="00473D8C">
        <w:softHyphen/>
      </w:r>
      <w:r w:rsidRPr="00473D8C">
        <w:t>blèmes de cette créature cosmi</w:t>
      </w:r>
      <w:r w:rsidRPr="00473D8C">
        <w:softHyphen/>
        <w:t>que qu’est l’homme [...]. On eût dit qu’il ne parlait jamais de lui-même, tel qu’il se représentait dans cette vie particulière, mais qu’il s’agissait toujours pour lui de l’être humain, qui, dégagé de toutes condi</w:t>
      </w:r>
      <w:r w:rsidRPr="00473D8C">
        <w:softHyphen/>
        <w:t>tions limitant la vie d’un chacun, eût symbolisé le sort de l’homme conçu en fonction du monde</w:t>
      </w:r>
      <w:r w:rsidR="00A12E26" w:rsidRPr="00473D8C">
        <w:t>.</w:t>
      </w:r>
      <w:r w:rsidR="00A72D42" w:rsidRPr="00473D8C">
        <w:t xml:space="preserve"> (p. 181)</w:t>
      </w:r>
    </w:p>
    <w:p w:rsidR="00580428" w:rsidRPr="00473D8C" w:rsidRDefault="0058042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032A5" w:rsidRDefault="00A12E2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 </w:t>
      </w:r>
      <w:r w:rsidR="005C6D21" w:rsidRPr="00473D8C">
        <w:rPr>
          <w:spacing w:val="-12"/>
          <w:sz w:val="22"/>
          <w:szCs w:val="22"/>
        </w:rPr>
        <w:t>Un troisième type d’attitude énonciative, qui a eu jusqu’à la Renais</w:t>
      </w:r>
      <w:r w:rsidR="00260E7D">
        <w:rPr>
          <w:spacing w:val="-12"/>
          <w:sz w:val="22"/>
          <w:szCs w:val="22"/>
        </w:rPr>
        <w:softHyphen/>
      </w:r>
      <w:r w:rsidR="005C6D21" w:rsidRPr="00473D8C">
        <w:rPr>
          <w:spacing w:val="-12"/>
          <w:sz w:val="22"/>
          <w:szCs w:val="22"/>
        </w:rPr>
        <w:t>sance une grande influence, et qui a joué encore un rôle important par la suite, est mis en évidence par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5C6D21" w:rsidRPr="00473D8C">
        <w:rPr>
          <w:spacing w:val="-12"/>
          <w:sz w:val="22"/>
          <w:szCs w:val="22"/>
        </w:rPr>
        <w:t xml:space="preserve"> chez Aristote</w:t>
      </w:r>
      <w:r w:rsidR="00800A16">
        <w:rPr>
          <w:spacing w:val="-12"/>
          <w:sz w:val="22"/>
          <w:szCs w:val="22"/>
        </w:rPr>
        <w:t xml:space="preserve"> (388-322)</w:t>
      </w:r>
      <w:r w:rsidR="00642C2F" w:rsidRPr="00473D8C">
        <w:rPr>
          <w:spacing w:val="-12"/>
          <w:sz w:val="22"/>
          <w:szCs w:val="22"/>
        </w:rPr>
        <w:fldChar w:fldCharType="begin"/>
      </w:r>
      <w:r w:rsidR="005C6D21" w:rsidRPr="00473D8C">
        <w:rPr>
          <w:spacing w:val="-12"/>
          <w:sz w:val="22"/>
          <w:szCs w:val="22"/>
        </w:rPr>
        <w:instrText xml:space="preserve"> XE "Aristote" </w:instrText>
      </w:r>
      <w:r w:rsidR="00642C2F" w:rsidRPr="00473D8C">
        <w:rPr>
          <w:spacing w:val="-12"/>
          <w:sz w:val="22"/>
          <w:szCs w:val="22"/>
        </w:rPr>
        <w:fldChar w:fldCharType="end"/>
      </w:r>
      <w:r w:rsidR="00D848D0">
        <w:rPr>
          <w:spacing w:val="-12"/>
          <w:sz w:val="22"/>
          <w:szCs w:val="22"/>
        </w:rPr>
        <w:t xml:space="preserve"> : </w:t>
      </w:r>
      <w:r w:rsidR="00D848D0" w:rsidRPr="00D848D0">
        <w:rPr>
          <w:i/>
          <w:spacing w:val="-12"/>
          <w:sz w:val="22"/>
          <w:szCs w:val="22"/>
        </w:rPr>
        <w:t>l’</w:t>
      </w:r>
      <w:r w:rsidR="005C6D21" w:rsidRPr="00D848D0">
        <w:rPr>
          <w:i/>
          <w:spacing w:val="-12"/>
          <w:sz w:val="22"/>
          <w:szCs w:val="22"/>
        </w:rPr>
        <w:t>homme</w:t>
      </w:r>
      <w:r w:rsidR="00D848D0" w:rsidRPr="00D848D0">
        <w:rPr>
          <w:i/>
          <w:spacing w:val="-12"/>
          <w:sz w:val="22"/>
          <w:szCs w:val="22"/>
        </w:rPr>
        <w:t xml:space="preserve"> </w:t>
      </w:r>
      <w:r w:rsidR="00984E12">
        <w:rPr>
          <w:i/>
          <w:spacing w:val="-12"/>
          <w:sz w:val="22"/>
          <w:szCs w:val="22"/>
        </w:rPr>
        <w:t>espèce</w:t>
      </w:r>
      <w:r w:rsidR="001032A5">
        <w:rPr>
          <w:spacing w:val="-12"/>
          <w:sz w:val="22"/>
          <w:szCs w:val="22"/>
        </w:rPr>
        <w:t>.</w:t>
      </w:r>
    </w:p>
    <w:p w:rsidR="001032A5" w:rsidRDefault="001032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1032A5" w:rsidRDefault="001032A5" w:rsidP="001032A5">
      <w:pPr>
        <w:pStyle w:val="Citation"/>
      </w:pPr>
      <w:r>
        <w:t>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t xml:space="preserve"> accepte le type : homme. Pour une durée de plusieurs siècles, il a défini ce qui était particulier à l’être spécifique homme, et lui a assigné sa place dans le Tout, selon l’ordre des valeurs qui y règne. (p. 49)</w:t>
      </w:r>
    </w:p>
    <w:p w:rsidR="001032A5" w:rsidRDefault="001032A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12E26" w:rsidRPr="00473D8C" w:rsidRDefault="005B1E3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L’homme</w:t>
      </w:r>
      <w:r w:rsidR="005C6D21" w:rsidRPr="00473D8C">
        <w:rPr>
          <w:spacing w:val="-12"/>
          <w:sz w:val="22"/>
          <w:szCs w:val="22"/>
        </w:rPr>
        <w:t xml:space="preserve"> y est défini, pour la première fois, c</w:t>
      </w:r>
      <w:r w:rsidR="00055711">
        <w:rPr>
          <w:spacing w:val="-12"/>
          <w:sz w:val="22"/>
          <w:szCs w:val="22"/>
        </w:rPr>
        <w:t xml:space="preserve">omme une </w:t>
      </w:r>
      <w:r w:rsidR="00577F4B">
        <w:rPr>
          <w:spacing w:val="-12"/>
          <w:sz w:val="22"/>
          <w:szCs w:val="22"/>
        </w:rPr>
        <w:t>« forme »</w:t>
      </w:r>
      <w:r>
        <w:rPr>
          <w:spacing w:val="-12"/>
          <w:sz w:val="22"/>
          <w:szCs w:val="22"/>
        </w:rPr>
        <w:t>, un « type » ou</w:t>
      </w:r>
      <w:r w:rsidR="00577F4B">
        <w:rPr>
          <w:spacing w:val="-12"/>
          <w:sz w:val="22"/>
          <w:szCs w:val="22"/>
        </w:rPr>
        <w:t xml:space="preserve"> une </w:t>
      </w:r>
      <w:r>
        <w:rPr>
          <w:spacing w:val="-12"/>
          <w:sz w:val="22"/>
          <w:szCs w:val="22"/>
        </w:rPr>
        <w:t>« </w:t>
      </w:r>
      <w:r w:rsidR="00055711">
        <w:rPr>
          <w:spacing w:val="-12"/>
          <w:sz w:val="22"/>
          <w:szCs w:val="22"/>
        </w:rPr>
        <w:t>espèce</w:t>
      </w:r>
      <w:r>
        <w:rPr>
          <w:spacing w:val="-12"/>
          <w:sz w:val="22"/>
          <w:szCs w:val="22"/>
        </w:rPr>
        <w:t> »</w:t>
      </w:r>
      <w:r w:rsidR="00055711">
        <w:rPr>
          <w:spacing w:val="-12"/>
          <w:sz w:val="22"/>
          <w:szCs w:val="22"/>
        </w:rPr>
        <w:t xml:space="preserve"> incluse dans </w:t>
      </w:r>
      <w:r w:rsidR="00577F4B">
        <w:rPr>
          <w:spacing w:val="-12"/>
          <w:sz w:val="22"/>
          <w:szCs w:val="22"/>
        </w:rPr>
        <w:t>« </w:t>
      </w:r>
      <w:r w:rsidR="00D025C6">
        <w:rPr>
          <w:spacing w:val="-12"/>
          <w:sz w:val="22"/>
          <w:szCs w:val="22"/>
        </w:rPr>
        <w:t>le</w:t>
      </w:r>
      <w:r w:rsidR="00055711">
        <w:rPr>
          <w:spacing w:val="-12"/>
          <w:sz w:val="22"/>
          <w:szCs w:val="22"/>
        </w:rPr>
        <w:t> </w:t>
      </w:r>
      <w:r w:rsidR="005C6D21" w:rsidRPr="00473D8C">
        <w:rPr>
          <w:spacing w:val="-12"/>
          <w:sz w:val="22"/>
          <w:szCs w:val="22"/>
        </w:rPr>
        <w:t>Tout</w:t>
      </w:r>
      <w:r w:rsidR="00577F4B">
        <w:rPr>
          <w:spacing w:val="-12"/>
          <w:sz w:val="22"/>
          <w:szCs w:val="22"/>
        </w:rPr>
        <w:t> »</w:t>
      </w:r>
      <w:r w:rsidR="00D025C6">
        <w:rPr>
          <w:spacing w:val="-12"/>
          <w:sz w:val="22"/>
          <w:szCs w:val="22"/>
        </w:rPr>
        <w:t xml:space="preserve"> de la Nature</w:t>
      </w:r>
      <w:r w:rsidR="005C6D21" w:rsidRPr="00473D8C">
        <w:rPr>
          <w:spacing w:val="-12"/>
          <w:sz w:val="22"/>
          <w:szCs w:val="22"/>
        </w:rPr>
        <w:t>.</w:t>
      </w:r>
    </w:p>
    <w:p w:rsidR="00A12E26" w:rsidRPr="00473D8C" w:rsidRDefault="00A12E2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Pr="00473D8C" w:rsidRDefault="00A12E26" w:rsidP="00A12E26">
      <w:pPr>
        <w:pStyle w:val="Citation"/>
      </w:pPr>
      <w:r w:rsidRPr="00473D8C">
        <w:t>[</w:t>
      </w:r>
      <w:r w:rsidR="005C6D21" w:rsidRPr="00473D8C">
        <w:t>En tant que créature de la nature</w:t>
      </w:r>
      <w:r w:rsidRPr="00473D8C">
        <w:t xml:space="preserve">] </w:t>
      </w:r>
      <w:r w:rsidR="005C6D21" w:rsidRPr="00473D8C">
        <w:t xml:space="preserve">l’homme vit dans un monde dans lequel tout prend forme pour lui, dans lequel chaque chose se distingue dans ce qu’elle a de particulier et se range dans l’ensemble. </w:t>
      </w:r>
      <w:r w:rsidRPr="00473D8C">
        <w:t>« </w:t>
      </w:r>
      <w:r w:rsidR="005C6D21" w:rsidRPr="00473D8C">
        <w:t>Je suis homme</w:t>
      </w:r>
      <w:r w:rsidRPr="00473D8C">
        <w:t> »</w:t>
      </w:r>
      <w:r w:rsidR="005C6D21" w:rsidRPr="00473D8C">
        <w:t xml:space="preserve"> signifie</w:t>
      </w:r>
      <w:r w:rsidR="00450581" w:rsidRPr="00473D8C">
        <w:t xml:space="preserve"> : </w:t>
      </w:r>
      <w:r w:rsidRPr="00473D8C">
        <w:t>« </w:t>
      </w:r>
      <w:r w:rsidR="005C6D21" w:rsidRPr="00473D8C">
        <w:t>Je suis moi-même une des formes dans ce vaste domaine de for</w:t>
      </w:r>
      <w:r w:rsidR="00577F4B">
        <w:t>mes</w:t>
      </w:r>
      <w:r w:rsidR="005C6D21" w:rsidRPr="00473D8C">
        <w:t xml:space="preserve">. </w:t>
      </w:r>
      <w:r w:rsidR="00577F4B">
        <w:t xml:space="preserve">Dans cet univers, je me retrouve moi-même sous telle forme. </w:t>
      </w:r>
      <w:r w:rsidR="005C6D21" w:rsidRPr="00473D8C">
        <w:t>Et je ne regarde pas ma forme autrement que je ne le fais de toutes les autres</w:t>
      </w:r>
      <w:r w:rsidR="00EA39CA">
        <w:t>.</w:t>
      </w:r>
      <w:r w:rsidR="00577F4B">
        <w:t xml:space="preserve"> Je cherche à la saisir. Je circonscris mon être ; je me rends présent à moi-même, en me mesurant au Tout. »  (p. </w:t>
      </w:r>
      <w:r w:rsidR="00A72D42" w:rsidRPr="00473D8C">
        <w:t>51)</w:t>
      </w:r>
    </w:p>
    <w:p w:rsidR="00A12E26" w:rsidRDefault="00A12E2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77F4B" w:rsidRDefault="00577F4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 xml:space="preserve">Continuant </w:t>
      </w:r>
      <w:r w:rsidR="0083060C">
        <w:rPr>
          <w:spacing w:val="-12"/>
          <w:sz w:val="22"/>
          <w:szCs w:val="22"/>
        </w:rPr>
        <w:t>une</w:t>
      </w:r>
      <w:r>
        <w:rPr>
          <w:spacing w:val="-12"/>
          <w:sz w:val="22"/>
          <w:szCs w:val="22"/>
        </w:rPr>
        <w:t xml:space="preserve"> prosopopée</w:t>
      </w:r>
      <w:r w:rsidR="0083060C">
        <w:rPr>
          <w:spacing w:val="-12"/>
          <w:sz w:val="22"/>
          <w:szCs w:val="22"/>
        </w:rPr>
        <w:t>,</w:t>
      </w:r>
      <w:r>
        <w:rPr>
          <w:spacing w:val="-12"/>
          <w:sz w:val="22"/>
          <w:szCs w:val="22"/>
        </w:rPr>
        <w:t xml:space="preserve"> qui </w:t>
      </w:r>
      <w:r w:rsidR="004B44D4">
        <w:rPr>
          <w:spacing w:val="-12"/>
          <w:sz w:val="22"/>
          <w:szCs w:val="22"/>
        </w:rPr>
        <w:t>illustre parfaitement</w:t>
      </w:r>
      <w:r w:rsidR="0083060C">
        <w:rPr>
          <w:spacing w:val="-12"/>
          <w:sz w:val="22"/>
          <w:szCs w:val="22"/>
        </w:rPr>
        <w:t xml:space="preserve"> la nature énonci</w:t>
      </w:r>
      <w:r w:rsidR="004B44D4">
        <w:rPr>
          <w:spacing w:val="-12"/>
          <w:sz w:val="22"/>
          <w:szCs w:val="22"/>
        </w:rPr>
        <w:softHyphen/>
      </w:r>
      <w:r w:rsidR="0083060C">
        <w:rPr>
          <w:spacing w:val="-12"/>
          <w:sz w:val="22"/>
          <w:szCs w:val="22"/>
        </w:rPr>
        <w:t>ative du</w:t>
      </w:r>
      <w:r>
        <w:rPr>
          <w:spacing w:val="-12"/>
          <w:sz w:val="22"/>
          <w:szCs w:val="22"/>
        </w:rPr>
        <w:t xml:space="preserve"> point de vue</w:t>
      </w:r>
      <w:r w:rsidR="0083060C">
        <w:rPr>
          <w:spacing w:val="-12"/>
          <w:sz w:val="22"/>
          <w:szCs w:val="22"/>
        </w:rPr>
        <w:t xml:space="preserve"> qu’il est en train d’expliciter</w:t>
      </w:r>
      <w:r>
        <w:rPr>
          <w:spacing w:val="-12"/>
          <w:sz w:val="22"/>
          <w:szCs w:val="22"/>
        </w:rPr>
        <w:t>, Groethu</w:t>
      </w:r>
      <w:r w:rsidR="00C200CC">
        <w:rPr>
          <w:spacing w:val="-12"/>
          <w:sz w:val="22"/>
          <w:szCs w:val="22"/>
        </w:rPr>
        <w:t>y</w:t>
      </w:r>
      <w:r>
        <w:rPr>
          <w:spacing w:val="-12"/>
          <w:sz w:val="22"/>
          <w:szCs w:val="22"/>
        </w:rPr>
        <w:t>sen</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Pr>
          <w:spacing w:val="-12"/>
          <w:sz w:val="22"/>
          <w:szCs w:val="22"/>
        </w:rPr>
        <w:t xml:space="preserve"> souligne le carac</w:t>
      </w:r>
      <w:r w:rsidR="005B1E31">
        <w:rPr>
          <w:spacing w:val="-12"/>
          <w:sz w:val="22"/>
          <w:szCs w:val="22"/>
        </w:rPr>
        <w:softHyphen/>
      </w:r>
      <w:r>
        <w:rPr>
          <w:spacing w:val="-12"/>
          <w:sz w:val="22"/>
          <w:szCs w:val="22"/>
        </w:rPr>
        <w:t xml:space="preserve">tère </w:t>
      </w:r>
      <w:r w:rsidR="00D12043">
        <w:rPr>
          <w:spacing w:val="-12"/>
          <w:sz w:val="22"/>
          <w:szCs w:val="22"/>
        </w:rPr>
        <w:t>rationnel</w:t>
      </w:r>
      <w:r>
        <w:rPr>
          <w:spacing w:val="-12"/>
          <w:sz w:val="22"/>
          <w:szCs w:val="22"/>
        </w:rPr>
        <w:t xml:space="preserve"> de la méthodo</w:t>
      </w:r>
      <w:r w:rsidR="00D12043">
        <w:rPr>
          <w:spacing w:val="-12"/>
          <w:sz w:val="22"/>
          <w:szCs w:val="22"/>
        </w:rPr>
        <w:softHyphen/>
      </w:r>
      <w:r>
        <w:rPr>
          <w:spacing w:val="-12"/>
          <w:sz w:val="22"/>
          <w:szCs w:val="22"/>
        </w:rPr>
        <w:t>logie aristotélicienne. Le contenu</w:t>
      </w:r>
      <w:r w:rsidR="00B4508F">
        <w:rPr>
          <w:spacing w:val="-12"/>
          <w:sz w:val="22"/>
          <w:szCs w:val="22"/>
        </w:rPr>
        <w:t xml:space="preserve"> vécu</w:t>
      </w:r>
      <w:r>
        <w:rPr>
          <w:spacing w:val="-12"/>
          <w:sz w:val="22"/>
          <w:szCs w:val="22"/>
        </w:rPr>
        <w:t xml:space="preserve">, « moi-même », n’a pas d’importance au regard de la </w:t>
      </w:r>
      <w:r w:rsidR="00D12043">
        <w:rPr>
          <w:spacing w:val="-12"/>
          <w:sz w:val="22"/>
          <w:szCs w:val="22"/>
        </w:rPr>
        <w:t>« </w:t>
      </w:r>
      <w:r>
        <w:rPr>
          <w:spacing w:val="-12"/>
          <w:sz w:val="22"/>
          <w:szCs w:val="22"/>
        </w:rPr>
        <w:t>forme</w:t>
      </w:r>
      <w:r w:rsidR="00D12043">
        <w:rPr>
          <w:spacing w:val="-12"/>
          <w:sz w:val="22"/>
          <w:szCs w:val="22"/>
        </w:rPr>
        <w:t> »</w:t>
      </w:r>
      <w:r w:rsidRPr="00577F4B">
        <w:rPr>
          <w:spacing w:val="-12"/>
          <w:sz w:val="22"/>
          <w:szCs w:val="22"/>
        </w:rPr>
        <w:t xml:space="preserve"> </w:t>
      </w:r>
      <w:r>
        <w:rPr>
          <w:spacing w:val="-12"/>
          <w:sz w:val="22"/>
          <w:szCs w:val="22"/>
        </w:rPr>
        <w:t>qu</w:t>
      </w:r>
      <w:r w:rsidR="00B4508F">
        <w:rPr>
          <w:spacing w:val="-12"/>
          <w:sz w:val="22"/>
          <w:szCs w:val="22"/>
        </w:rPr>
        <w:t>i lui donne sens</w:t>
      </w:r>
      <w:r>
        <w:rPr>
          <w:spacing w:val="-12"/>
          <w:sz w:val="22"/>
          <w:szCs w:val="22"/>
        </w:rPr>
        <w:t xml:space="preserve">, </w:t>
      </w:r>
      <w:r w:rsidR="005B1E31">
        <w:rPr>
          <w:spacing w:val="-12"/>
          <w:sz w:val="22"/>
          <w:szCs w:val="22"/>
        </w:rPr>
        <w:t>« </w:t>
      </w:r>
      <w:r>
        <w:rPr>
          <w:spacing w:val="-12"/>
          <w:sz w:val="22"/>
          <w:szCs w:val="22"/>
        </w:rPr>
        <w:t>l’homme</w:t>
      </w:r>
      <w:r w:rsidR="005B1E31">
        <w:rPr>
          <w:spacing w:val="-12"/>
          <w:sz w:val="22"/>
          <w:szCs w:val="22"/>
        </w:rPr>
        <w:t> »</w:t>
      </w:r>
      <w:r>
        <w:rPr>
          <w:spacing w:val="-12"/>
          <w:sz w:val="22"/>
          <w:szCs w:val="22"/>
        </w:rPr>
        <w:t xml:space="preserve">, et </w:t>
      </w:r>
      <w:r w:rsidR="004B44D4">
        <w:rPr>
          <w:spacing w:val="-12"/>
          <w:sz w:val="22"/>
          <w:szCs w:val="22"/>
        </w:rPr>
        <w:t>cette forme</w:t>
      </w:r>
      <w:r>
        <w:rPr>
          <w:spacing w:val="-12"/>
          <w:sz w:val="22"/>
          <w:szCs w:val="22"/>
        </w:rPr>
        <w:t xml:space="preserve"> doit être connue </w:t>
      </w:r>
      <w:r w:rsidR="00D12043">
        <w:rPr>
          <w:spacing w:val="-12"/>
          <w:sz w:val="22"/>
          <w:szCs w:val="22"/>
        </w:rPr>
        <w:t>de la même manière que</w:t>
      </w:r>
      <w:r>
        <w:rPr>
          <w:spacing w:val="-12"/>
          <w:sz w:val="22"/>
          <w:szCs w:val="22"/>
        </w:rPr>
        <w:t xml:space="preserve"> toutes les autres.</w:t>
      </w:r>
    </w:p>
    <w:p w:rsidR="00577F4B" w:rsidRPr="00473D8C" w:rsidRDefault="00577F4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77F4B" w:rsidRPr="00473D8C" w:rsidRDefault="00577F4B" w:rsidP="00577F4B">
      <w:pPr>
        <w:pStyle w:val="Citation"/>
      </w:pPr>
      <w:r>
        <w:t>« Les questions que je puis m’adresser à moi-même me sont prescrites par les principes généraux qu’implique le problème. Je pose les problèmes comme il convient de le faire pour chaque forme. Ce n’est pas en quelque sorte moi-même que je questionne, mais je questionne cette forme que je représente, que je reconnais comme étant mienne, l’homme, la créature humaine de la nature, que je suis. » (p. 51)</w:t>
      </w:r>
    </w:p>
    <w:p w:rsidR="00A12E26" w:rsidRDefault="00A12E2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B1E31" w:rsidRDefault="005B1E3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A</w:t>
      </w:r>
      <w:r w:rsidR="00D759B3">
        <w:rPr>
          <w:spacing w:val="-12"/>
          <w:sz w:val="22"/>
          <w:szCs w:val="22"/>
        </w:rPr>
        <w:t>insi, a</w:t>
      </w:r>
      <w:r>
        <w:rPr>
          <w:spacing w:val="-12"/>
          <w:sz w:val="22"/>
          <w:szCs w:val="22"/>
        </w:rPr>
        <w:t>lors que Platon</w:t>
      </w:r>
      <w:r w:rsidR="00642C2F">
        <w:rPr>
          <w:spacing w:val="-12"/>
          <w:sz w:val="22"/>
          <w:szCs w:val="22"/>
        </w:rPr>
        <w:fldChar w:fldCharType="begin"/>
      </w:r>
      <w:r w:rsidR="000B3F86">
        <w:instrText xml:space="preserve"> XE "</w:instrText>
      </w:r>
      <w:r w:rsidR="000B3F86" w:rsidRPr="00F334B0">
        <w:rPr>
          <w:spacing w:val="-10"/>
          <w:sz w:val="22"/>
          <w:szCs w:val="22"/>
        </w:rPr>
        <w:instrText>Platon</w:instrText>
      </w:r>
      <w:r w:rsidR="000B3F86">
        <w:instrText xml:space="preserve">" </w:instrText>
      </w:r>
      <w:r w:rsidR="00642C2F">
        <w:rPr>
          <w:spacing w:val="-12"/>
          <w:sz w:val="22"/>
          <w:szCs w:val="22"/>
        </w:rPr>
        <w:fldChar w:fldCharType="end"/>
      </w:r>
      <w:r>
        <w:rPr>
          <w:spacing w:val="-12"/>
          <w:sz w:val="22"/>
          <w:szCs w:val="22"/>
        </w:rPr>
        <w:t xml:space="preserve">, tournait </w:t>
      </w:r>
      <w:r w:rsidR="004B44D4">
        <w:rPr>
          <w:spacing w:val="-12"/>
          <w:sz w:val="22"/>
          <w:szCs w:val="22"/>
        </w:rPr>
        <w:t xml:space="preserve">en partie </w:t>
      </w:r>
      <w:r>
        <w:rPr>
          <w:spacing w:val="-12"/>
          <w:sz w:val="22"/>
          <w:szCs w:val="22"/>
        </w:rPr>
        <w:t>le dos à l’homme</w:t>
      </w:r>
      <w:r w:rsidR="004B44D4">
        <w:rPr>
          <w:spacing w:val="-12"/>
          <w:sz w:val="22"/>
          <w:szCs w:val="22"/>
        </w:rPr>
        <w:t xml:space="preserve"> concret</w:t>
      </w:r>
      <w:r>
        <w:rPr>
          <w:spacing w:val="-12"/>
          <w:sz w:val="22"/>
          <w:szCs w:val="22"/>
        </w:rPr>
        <w:t xml:space="preserve">, qui était vu comme un fardeau pour l’âme qui l’habitait et </w:t>
      </w:r>
      <w:r w:rsidR="00AD4480">
        <w:rPr>
          <w:spacing w:val="-12"/>
          <w:sz w:val="22"/>
          <w:szCs w:val="22"/>
        </w:rPr>
        <w:t xml:space="preserve">qui </w:t>
      </w:r>
      <w:r>
        <w:rPr>
          <w:spacing w:val="-12"/>
          <w:sz w:val="22"/>
          <w:szCs w:val="22"/>
        </w:rPr>
        <w:t>cherchait à s’en délivrer, pour l</w:t>
      </w:r>
      <w:r w:rsidR="00260E7D">
        <w:rPr>
          <w:spacing w:val="-12"/>
          <w:sz w:val="22"/>
          <w:szCs w:val="22"/>
        </w:rPr>
        <w:t>a</w:t>
      </w:r>
      <w:r>
        <w:rPr>
          <w:spacing w:val="-12"/>
          <w:sz w:val="22"/>
          <w:szCs w:val="22"/>
        </w:rPr>
        <w:t xml:space="preserve"> pre</w:t>
      </w:r>
      <w:r w:rsidR="00D759B3">
        <w:rPr>
          <w:spacing w:val="-12"/>
          <w:sz w:val="22"/>
          <w:szCs w:val="22"/>
        </w:rPr>
        <w:softHyphen/>
      </w:r>
      <w:r w:rsidR="00AD4480">
        <w:rPr>
          <w:spacing w:val="-12"/>
          <w:sz w:val="22"/>
          <w:szCs w:val="22"/>
        </w:rPr>
        <w:t>mière fois</w:t>
      </w:r>
      <w:r w:rsidR="005123BA">
        <w:rPr>
          <w:spacing w:val="-12"/>
          <w:sz w:val="22"/>
          <w:szCs w:val="22"/>
        </w:rPr>
        <w:t>,</w:t>
      </w:r>
      <w:r w:rsidR="00AD4480">
        <w:rPr>
          <w:spacing w:val="-12"/>
          <w:sz w:val="22"/>
          <w:szCs w:val="22"/>
        </w:rPr>
        <w:t xml:space="preserve"> l’homme est</w:t>
      </w:r>
      <w:r>
        <w:rPr>
          <w:spacing w:val="-12"/>
          <w:sz w:val="22"/>
          <w:szCs w:val="22"/>
        </w:rPr>
        <w:t xml:space="preserve"> valorisé en son entier.</w:t>
      </w:r>
    </w:p>
    <w:p w:rsidR="005B1E31" w:rsidRDefault="005B1E3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B1E31" w:rsidRDefault="005B1E31" w:rsidP="005B1E31">
      <w:pPr>
        <w:pStyle w:val="Citation"/>
      </w:pPr>
      <w:r>
        <w:t>On pourrait dire que chez 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t>, la phrase : « Je suis un homme », obtient pour la première fois toute sa signification. Dans l’expérience philosophique de Platon</w:t>
      </w:r>
      <w:r w:rsidR="00642C2F">
        <w:fldChar w:fldCharType="begin"/>
      </w:r>
      <w:r w:rsidR="000B3F86">
        <w:instrText xml:space="preserve"> XE "</w:instrText>
      </w:r>
      <w:r w:rsidR="000B3F86" w:rsidRPr="00F334B0">
        <w:rPr>
          <w:sz w:val="22"/>
          <w:szCs w:val="22"/>
        </w:rPr>
        <w:instrText>Platon</w:instrText>
      </w:r>
      <w:r w:rsidR="000B3F86">
        <w:instrText xml:space="preserve">" </w:instrText>
      </w:r>
      <w:r w:rsidR="00642C2F">
        <w:fldChar w:fldCharType="end"/>
      </w:r>
      <w:r>
        <w:t>, l’homme prend conscience de l’âme et, r</w:t>
      </w:r>
      <w:r w:rsidR="00CD0EEE">
        <w:t>é</w:t>
      </w:r>
      <w:r>
        <w:t>trospectivement, à partir de cette expérience, la condition humaine lui apparaît comme un amoindrissement de son âme. […] Chez Aristote, s’accom</w:t>
      </w:r>
      <w:r>
        <w:softHyphen/>
        <w:t>plit le retour de l’homme vers lui-même. L’homme devient quelque chose de positif. L’homme, comme chaque créature de la nature, porte en lui-même son sens. (pp. 51-52)</w:t>
      </w:r>
    </w:p>
    <w:p w:rsidR="005B1E31" w:rsidRDefault="005B1E3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B1E31" w:rsidRDefault="00065C0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 xml:space="preserve">Le dualisme âme-corps </w:t>
      </w:r>
      <w:r w:rsidR="00AD4480">
        <w:rPr>
          <w:spacing w:val="-12"/>
          <w:sz w:val="22"/>
          <w:szCs w:val="22"/>
        </w:rPr>
        <w:t>qui obérait l’anthropologie</w:t>
      </w:r>
      <w:r>
        <w:rPr>
          <w:spacing w:val="-12"/>
          <w:sz w:val="22"/>
          <w:szCs w:val="22"/>
        </w:rPr>
        <w:t xml:space="preserve"> </w:t>
      </w:r>
      <w:r w:rsidR="00AD4480">
        <w:rPr>
          <w:spacing w:val="-12"/>
          <w:sz w:val="22"/>
          <w:szCs w:val="22"/>
        </w:rPr>
        <w:t>p</w:t>
      </w:r>
      <w:r>
        <w:rPr>
          <w:spacing w:val="-12"/>
          <w:sz w:val="22"/>
          <w:szCs w:val="22"/>
        </w:rPr>
        <w:t>laton</w:t>
      </w:r>
      <w:r w:rsidR="00AD4480">
        <w:rPr>
          <w:spacing w:val="-12"/>
          <w:sz w:val="22"/>
          <w:szCs w:val="22"/>
        </w:rPr>
        <w:t>icienne</w:t>
      </w:r>
      <w:r>
        <w:rPr>
          <w:spacing w:val="-12"/>
          <w:sz w:val="22"/>
          <w:szCs w:val="22"/>
        </w:rPr>
        <w:t xml:space="preserve"> est surmonté. L’homme est à la fois l’un et l’autre, indissociablement.</w:t>
      </w:r>
    </w:p>
    <w:p w:rsidR="00065C09" w:rsidRDefault="00065C0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065C09" w:rsidRPr="00065C09" w:rsidRDefault="00065C09" w:rsidP="00065C09">
      <w:pPr>
        <w:pStyle w:val="Citation"/>
        <w:rPr>
          <w:spacing w:val="-14"/>
        </w:rPr>
      </w:pPr>
      <w:r w:rsidRPr="00065C09">
        <w:rPr>
          <w:spacing w:val="-14"/>
        </w:rPr>
        <w:t>Il n’est plus question d’une âme qui en quelque sorte regarde l’homme de haut en bas, mais d’une unité formée d’un corps et de l’âme, telle qu’elle apparaît à celui qui l’observe. (p. 49)</w:t>
      </w:r>
    </w:p>
    <w:p w:rsidR="00065C09" w:rsidRDefault="00065C0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D4480" w:rsidRDefault="00260E7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11DAE">
        <w:rPr>
          <w:spacing w:val="-14"/>
          <w:sz w:val="22"/>
          <w:szCs w:val="22"/>
        </w:rPr>
        <w:t>Par ailleurs</w:t>
      </w:r>
      <w:r w:rsidR="00D759B3" w:rsidRPr="00C11DAE">
        <w:rPr>
          <w:spacing w:val="-14"/>
          <w:sz w:val="22"/>
          <w:szCs w:val="22"/>
        </w:rPr>
        <w:t xml:space="preserve">, </w:t>
      </w:r>
      <w:r w:rsidR="00AD4480" w:rsidRPr="00C11DAE">
        <w:rPr>
          <w:spacing w:val="-14"/>
          <w:sz w:val="22"/>
          <w:szCs w:val="22"/>
        </w:rPr>
        <w:t>la description de l’homme relève d’une méthodologie com</w:t>
      </w:r>
      <w:r w:rsidR="00C11DAE" w:rsidRPr="00C11DAE">
        <w:rPr>
          <w:spacing w:val="-14"/>
          <w:sz w:val="22"/>
          <w:szCs w:val="22"/>
        </w:rPr>
        <w:softHyphen/>
      </w:r>
      <w:r w:rsidR="00AD4480" w:rsidRPr="00C11DAE">
        <w:rPr>
          <w:spacing w:val="-14"/>
          <w:sz w:val="22"/>
          <w:szCs w:val="22"/>
        </w:rPr>
        <w:t>mune</w:t>
      </w:r>
      <w:r w:rsidR="00AD4480">
        <w:rPr>
          <w:spacing w:val="-12"/>
          <w:sz w:val="22"/>
          <w:szCs w:val="22"/>
        </w:rPr>
        <w:t xml:space="preserve"> à toutes les descriptions scientifiques. Comme toutes les réalités du </w:t>
      </w:r>
      <w:r w:rsidR="00AD4480" w:rsidRPr="00C11DAE">
        <w:rPr>
          <w:spacing w:val="-14"/>
          <w:sz w:val="22"/>
          <w:szCs w:val="22"/>
        </w:rPr>
        <w:t>monde ici-bas, l’homme relève d’une constitution organisée de manière téléologique</w:t>
      </w:r>
      <w:r w:rsidR="00AD4480">
        <w:rPr>
          <w:spacing w:val="-12"/>
          <w:sz w:val="22"/>
          <w:szCs w:val="22"/>
        </w:rPr>
        <w:t xml:space="preserve">. Il </w:t>
      </w:r>
      <w:r w:rsidR="004B44D4">
        <w:rPr>
          <w:spacing w:val="-12"/>
          <w:sz w:val="22"/>
          <w:szCs w:val="22"/>
        </w:rPr>
        <w:t>faut</w:t>
      </w:r>
      <w:r w:rsidR="00AD4480">
        <w:rPr>
          <w:spacing w:val="-12"/>
          <w:sz w:val="22"/>
          <w:szCs w:val="22"/>
        </w:rPr>
        <w:t xml:space="preserve"> donc </w:t>
      </w:r>
      <w:r w:rsidR="004B44D4">
        <w:rPr>
          <w:spacing w:val="-12"/>
          <w:sz w:val="22"/>
          <w:szCs w:val="22"/>
        </w:rPr>
        <w:t>chercher</w:t>
      </w:r>
      <w:r w:rsidR="00AD4480">
        <w:rPr>
          <w:spacing w:val="-12"/>
          <w:sz w:val="22"/>
          <w:szCs w:val="22"/>
        </w:rPr>
        <w:t xml:space="preserve"> </w:t>
      </w:r>
      <w:r w:rsidR="004B44D4">
        <w:rPr>
          <w:spacing w:val="-12"/>
          <w:sz w:val="22"/>
          <w:szCs w:val="22"/>
        </w:rPr>
        <w:t>les</w:t>
      </w:r>
      <w:r w:rsidR="00AD4480">
        <w:rPr>
          <w:spacing w:val="-12"/>
          <w:sz w:val="22"/>
          <w:szCs w:val="22"/>
        </w:rPr>
        <w:t xml:space="preserve"> principe</w:t>
      </w:r>
      <w:r w:rsidR="004B44D4">
        <w:rPr>
          <w:spacing w:val="-12"/>
          <w:sz w:val="22"/>
          <w:szCs w:val="22"/>
        </w:rPr>
        <w:t>s à l’œuvre dans</w:t>
      </w:r>
      <w:r w:rsidR="00AD4480">
        <w:rPr>
          <w:spacing w:val="-12"/>
          <w:sz w:val="22"/>
          <w:szCs w:val="22"/>
        </w:rPr>
        <w:t xml:space="preserve"> </w:t>
      </w:r>
      <w:r w:rsidR="004B44D4">
        <w:rPr>
          <w:spacing w:val="-12"/>
          <w:sz w:val="22"/>
          <w:szCs w:val="22"/>
        </w:rPr>
        <w:t>sa</w:t>
      </w:r>
      <w:r w:rsidR="00AD4480">
        <w:rPr>
          <w:spacing w:val="-12"/>
          <w:sz w:val="22"/>
          <w:szCs w:val="22"/>
        </w:rPr>
        <w:t xml:space="preserve"> forma</w:t>
      </w:r>
      <w:r w:rsidR="004B44D4">
        <w:rPr>
          <w:spacing w:val="-12"/>
          <w:sz w:val="22"/>
          <w:szCs w:val="22"/>
        </w:rPr>
        <w:softHyphen/>
      </w:r>
      <w:r w:rsidR="00AD4480">
        <w:rPr>
          <w:spacing w:val="-12"/>
          <w:sz w:val="22"/>
          <w:szCs w:val="22"/>
        </w:rPr>
        <w:t>tion pour com</w:t>
      </w:r>
      <w:r w:rsidR="004C472A">
        <w:rPr>
          <w:spacing w:val="-12"/>
          <w:sz w:val="22"/>
          <w:szCs w:val="22"/>
        </w:rPr>
        <w:softHyphen/>
      </w:r>
      <w:r w:rsidR="00AD4480">
        <w:rPr>
          <w:spacing w:val="-12"/>
          <w:sz w:val="22"/>
          <w:szCs w:val="22"/>
        </w:rPr>
        <w:t>prendre sa nature</w:t>
      </w:r>
      <w:r w:rsidR="004C472A">
        <w:rPr>
          <w:spacing w:val="-12"/>
          <w:sz w:val="22"/>
          <w:szCs w:val="22"/>
        </w:rPr>
        <w:t xml:space="preserve"> propre et son rapport aux autres réalités du monde</w:t>
      </w:r>
      <w:r w:rsidR="00AD4480">
        <w:rPr>
          <w:spacing w:val="-12"/>
          <w:sz w:val="22"/>
          <w:szCs w:val="22"/>
        </w:rPr>
        <w:t>.</w:t>
      </w:r>
    </w:p>
    <w:p w:rsidR="00AD4480" w:rsidRDefault="00AD44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D4480" w:rsidRDefault="00AD4480" w:rsidP="00AD4480">
      <w:pPr>
        <w:pStyle w:val="Citation"/>
        <w:rPr>
          <w:rStyle w:val="lev"/>
          <w:b w:val="0"/>
        </w:rPr>
      </w:pPr>
      <w:r w:rsidRPr="00AD4480">
        <w:rPr>
          <w:rStyle w:val="lev"/>
          <w:b w:val="0"/>
        </w:rPr>
        <w:t>Aristote</w:t>
      </w:r>
      <w:r w:rsidR="00642C2F">
        <w:rPr>
          <w:rStyle w:val="lev"/>
          <w:b w:val="0"/>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rStyle w:val="lev"/>
          <w:b w:val="0"/>
        </w:rPr>
        <w:fldChar w:fldCharType="end"/>
      </w:r>
      <w:r w:rsidRPr="00AD4480">
        <w:rPr>
          <w:rStyle w:val="lev"/>
          <w:b w:val="0"/>
        </w:rPr>
        <w:t xml:space="preserve"> délimite partout des complexes de finalité indépendants qui permettent diffé</w:t>
      </w:r>
      <w:r w:rsidRPr="00AD4480">
        <w:rPr>
          <w:rStyle w:val="lev"/>
          <w:b w:val="0"/>
        </w:rPr>
        <w:softHyphen/>
        <w:t>rents rangements et classements. D’après les différents points de vue de finalité, ces com</w:t>
      </w:r>
      <w:r w:rsidR="00C11DAE">
        <w:rPr>
          <w:rStyle w:val="lev"/>
          <w:b w:val="0"/>
        </w:rPr>
        <w:softHyphen/>
      </w:r>
      <w:r w:rsidRPr="00AD4480">
        <w:rPr>
          <w:rStyle w:val="lev"/>
          <w:b w:val="0"/>
        </w:rPr>
        <w:t>plexes sont conçus tantôt d’une façon, tantôt de l’autr</w:t>
      </w:r>
      <w:r>
        <w:rPr>
          <w:rStyle w:val="lev"/>
          <w:b w:val="0"/>
        </w:rPr>
        <w:t>e</w:t>
      </w:r>
      <w:r w:rsidR="004C472A">
        <w:rPr>
          <w:rStyle w:val="lev"/>
          <w:b w:val="0"/>
        </w:rPr>
        <w:t>, et deviennent tantôt plus étroits, tan</w:t>
      </w:r>
      <w:r w:rsidR="00C11DAE">
        <w:rPr>
          <w:rStyle w:val="lev"/>
          <w:b w:val="0"/>
        </w:rPr>
        <w:softHyphen/>
      </w:r>
      <w:r w:rsidR="004C472A">
        <w:rPr>
          <w:rStyle w:val="lev"/>
          <w:b w:val="0"/>
        </w:rPr>
        <w:t>tôt plus larges, tandis que chaque chose particulière est vue selon certaines perspectives de valeur</w:t>
      </w:r>
      <w:r>
        <w:rPr>
          <w:rStyle w:val="lev"/>
          <w:b w:val="0"/>
        </w:rPr>
        <w:t xml:space="preserve">. </w:t>
      </w:r>
      <w:r w:rsidRPr="00AD4480">
        <w:rPr>
          <w:rStyle w:val="lev"/>
          <w:b w:val="0"/>
        </w:rPr>
        <w:t>(p. 52)</w:t>
      </w:r>
    </w:p>
    <w:p w:rsidR="00AD4480" w:rsidRDefault="00AD4480" w:rsidP="00AD4480">
      <w:pPr>
        <w:pStyle w:val="Citation"/>
        <w:rPr>
          <w:rStyle w:val="lev"/>
          <w:b w:val="0"/>
        </w:rPr>
      </w:pPr>
    </w:p>
    <w:p w:rsidR="00AD4480" w:rsidRDefault="00AD4480" w:rsidP="00AD4480">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La vie humaine est alors ramenée à une vision rationnelle et classi</w:t>
      </w:r>
      <w:r>
        <w:rPr>
          <w:spacing w:val="-12"/>
          <w:sz w:val="22"/>
          <w:szCs w:val="22"/>
        </w:rPr>
        <w:softHyphen/>
        <w:t>fi</w:t>
      </w:r>
      <w:r w:rsidR="00C11DAE">
        <w:rPr>
          <w:spacing w:val="-12"/>
          <w:sz w:val="22"/>
          <w:szCs w:val="22"/>
        </w:rPr>
        <w:softHyphen/>
      </w:r>
      <w:r>
        <w:rPr>
          <w:spacing w:val="-12"/>
          <w:sz w:val="22"/>
          <w:szCs w:val="22"/>
        </w:rPr>
        <w:t>catoire, où chaque chose observée est définie par un « concept » général, une « énumération de ses éléments », une « loi de formation », et une « attribution de valeur ».</w:t>
      </w:r>
    </w:p>
    <w:p w:rsidR="00AD4480" w:rsidRDefault="00AD4480" w:rsidP="00AD4480">
      <w:pPr>
        <w:pStyle w:val="Citation"/>
        <w:rPr>
          <w:rStyle w:val="lev"/>
          <w:b w:val="0"/>
        </w:rPr>
      </w:pPr>
    </w:p>
    <w:p w:rsidR="004B44D4" w:rsidRPr="004B44D4" w:rsidRDefault="00AD4480" w:rsidP="004B44D4">
      <w:pPr>
        <w:pStyle w:val="Citation"/>
        <w:rPr>
          <w:bCs/>
        </w:rPr>
      </w:pPr>
      <w:r w:rsidRPr="00AD4480">
        <w:rPr>
          <w:rStyle w:val="lev"/>
          <w:b w:val="0"/>
        </w:rPr>
        <w:t>Il peut y avoir entre ces différents complexes de fina</w:t>
      </w:r>
      <w:r w:rsidRPr="00AD4480">
        <w:rPr>
          <w:rStyle w:val="lev"/>
          <w:b w:val="0"/>
        </w:rPr>
        <w:softHyphen/>
        <w:t>lité un rapport de supériorité ou d’infériorité ; mais chaque complexe de finalité doit être considéré comme un tout indé</w:t>
      </w:r>
      <w:r w:rsidR="00A3429D">
        <w:rPr>
          <w:rStyle w:val="lev"/>
          <w:b w:val="0"/>
        </w:rPr>
        <w:softHyphen/>
      </w:r>
      <w:r w:rsidRPr="00AD4480">
        <w:rPr>
          <w:rStyle w:val="lev"/>
          <w:b w:val="0"/>
        </w:rPr>
        <w:t>pendant, d’après certaines façons de poser les problèmes, avec des définitions de concepts et des énumérations d’éléments, avec des lois de formation et des attributions de valeurs qui leur sont propres. (p. 52)</w:t>
      </w:r>
      <w:r w:rsidR="004C472A">
        <w:rPr>
          <w:rStyle w:val="lev"/>
          <w:b w:val="0"/>
        </w:rPr>
        <w:t xml:space="preserve"> </w:t>
      </w:r>
    </w:p>
    <w:p w:rsidR="004B44D4" w:rsidRDefault="004B44D4" w:rsidP="00AD4480">
      <w:pPr>
        <w:pStyle w:val="Citation"/>
        <w:rPr>
          <w:rStyle w:val="lev"/>
          <w:b w:val="0"/>
        </w:rPr>
      </w:pPr>
    </w:p>
    <w:p w:rsidR="004B44D4" w:rsidRDefault="00720D19" w:rsidP="00AD4480">
      <w:pPr>
        <w:pStyle w:val="Citation"/>
        <w:rPr>
          <w:rStyle w:val="lev"/>
          <w:b w:val="0"/>
          <w:sz w:val="22"/>
          <w:szCs w:val="22"/>
        </w:rPr>
      </w:pPr>
      <w:r>
        <w:rPr>
          <w:rStyle w:val="lev"/>
          <w:b w:val="0"/>
          <w:sz w:val="22"/>
          <w:szCs w:val="22"/>
        </w:rPr>
        <w:t>Groethuysen donne quelques exemples plus précis de ce type d’ana</w:t>
      </w:r>
      <w:r>
        <w:rPr>
          <w:rStyle w:val="lev"/>
          <w:b w:val="0"/>
          <w:sz w:val="22"/>
          <w:szCs w:val="22"/>
        </w:rPr>
        <w:softHyphen/>
        <w:t>lyse. Ce que cherche Aristote, ce sont les directions dans lesquelles se manifestent une « personnalité », des « dispositions » ou des « quali</w:t>
      </w:r>
      <w:r>
        <w:rPr>
          <w:rStyle w:val="lev"/>
          <w:b w:val="0"/>
          <w:sz w:val="22"/>
          <w:szCs w:val="22"/>
        </w:rPr>
        <w:softHyphen/>
        <w:t>tés » humaines, considérées alors comme « formes » de développement.</w:t>
      </w:r>
    </w:p>
    <w:p w:rsidR="004B44D4" w:rsidRDefault="004B44D4" w:rsidP="00AD4480">
      <w:pPr>
        <w:pStyle w:val="Citation"/>
        <w:rPr>
          <w:rStyle w:val="lev"/>
          <w:b w:val="0"/>
          <w:sz w:val="22"/>
          <w:szCs w:val="22"/>
        </w:rPr>
      </w:pPr>
    </w:p>
    <w:p w:rsidR="00AD4480" w:rsidRPr="00AD4480" w:rsidRDefault="004C472A" w:rsidP="00AD4480">
      <w:pPr>
        <w:pStyle w:val="Citation"/>
        <w:rPr>
          <w:rStyle w:val="lev"/>
          <w:b w:val="0"/>
        </w:rPr>
      </w:pPr>
      <w:r>
        <w:rPr>
          <w:rStyle w:val="lev"/>
          <w:b w:val="0"/>
        </w:rPr>
        <w:t>Il s’agit toujours alors de la manifestation d’une personnalité dans certaines directions, de l’épanouissement de certaines dispositions, de l’affermissement de certaines qualités, d’une forme devenant visible. (p. 53)</w:t>
      </w:r>
    </w:p>
    <w:p w:rsidR="00AD4480" w:rsidRDefault="00AD448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D12043" w:rsidRDefault="00720D1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À cet effet</w:t>
      </w:r>
      <w:r w:rsidR="00BE347E">
        <w:rPr>
          <w:spacing w:val="-12"/>
          <w:sz w:val="22"/>
          <w:szCs w:val="22"/>
        </w:rPr>
        <w:t>, l’approche</w:t>
      </w:r>
      <w:r w:rsidR="00D12043">
        <w:rPr>
          <w:spacing w:val="-12"/>
          <w:sz w:val="22"/>
          <w:szCs w:val="22"/>
        </w:rPr>
        <w:t xml:space="preserve"> descriptive</w:t>
      </w:r>
      <w:r w:rsidR="00B42D76">
        <w:rPr>
          <w:spacing w:val="-12"/>
          <w:sz w:val="22"/>
          <w:szCs w:val="22"/>
        </w:rPr>
        <w:t xml:space="preserve"> analytique</w:t>
      </w:r>
      <w:r w:rsidR="00D12043">
        <w:rPr>
          <w:spacing w:val="-12"/>
          <w:sz w:val="22"/>
          <w:szCs w:val="22"/>
        </w:rPr>
        <w:t xml:space="preserve"> </w:t>
      </w:r>
      <w:r w:rsidR="00B42D76">
        <w:rPr>
          <w:spacing w:val="-12"/>
          <w:sz w:val="22"/>
          <w:szCs w:val="22"/>
        </w:rPr>
        <w:t xml:space="preserve">reçoit l’appui </w:t>
      </w:r>
      <w:r>
        <w:rPr>
          <w:spacing w:val="-12"/>
          <w:sz w:val="22"/>
          <w:szCs w:val="22"/>
        </w:rPr>
        <w:t>d’</w:t>
      </w:r>
      <w:r w:rsidR="00D12043">
        <w:rPr>
          <w:spacing w:val="-12"/>
          <w:sz w:val="22"/>
          <w:szCs w:val="22"/>
        </w:rPr>
        <w:t>une reconstruction holi</w:t>
      </w:r>
      <w:r w:rsidR="00BC0238">
        <w:rPr>
          <w:spacing w:val="-12"/>
          <w:sz w:val="22"/>
          <w:szCs w:val="22"/>
        </w:rPr>
        <w:t>ste du Tout dans lequel fonc</w:t>
      </w:r>
      <w:r w:rsidR="00BC0238">
        <w:rPr>
          <w:spacing w:val="-12"/>
          <w:sz w:val="22"/>
          <w:szCs w:val="22"/>
        </w:rPr>
        <w:softHyphen/>
        <w:t>tion</w:t>
      </w:r>
      <w:r w:rsidR="00D12043">
        <w:rPr>
          <w:spacing w:val="-12"/>
          <w:sz w:val="22"/>
          <w:szCs w:val="22"/>
        </w:rPr>
        <w:t>nent ou vivent les par</w:t>
      </w:r>
      <w:r w:rsidR="00895924">
        <w:rPr>
          <w:spacing w:val="-12"/>
          <w:sz w:val="22"/>
          <w:szCs w:val="22"/>
        </w:rPr>
        <w:softHyphen/>
      </w:r>
      <w:r w:rsidR="00D12043">
        <w:rPr>
          <w:spacing w:val="-12"/>
          <w:sz w:val="22"/>
          <w:szCs w:val="22"/>
        </w:rPr>
        <w:t xml:space="preserve">ties. </w:t>
      </w:r>
      <w:r w:rsidR="0079056E">
        <w:rPr>
          <w:spacing w:val="-12"/>
          <w:sz w:val="22"/>
          <w:szCs w:val="22"/>
        </w:rPr>
        <w:t>Comprendre le sens – et c’est valable pour celui de la notion d’homme – c’est englober le divers dans des concepts et situer</w:t>
      </w:r>
      <w:r w:rsidR="00A3429D">
        <w:rPr>
          <w:spacing w:val="-12"/>
          <w:sz w:val="22"/>
          <w:szCs w:val="22"/>
        </w:rPr>
        <w:t xml:space="preserve"> ceux-ci</w:t>
      </w:r>
      <w:r w:rsidR="0079056E">
        <w:rPr>
          <w:spacing w:val="-12"/>
          <w:sz w:val="22"/>
          <w:szCs w:val="22"/>
        </w:rPr>
        <w:t xml:space="preserve"> dans le Tout auquel ils appartiennent.</w:t>
      </w:r>
    </w:p>
    <w:p w:rsidR="00D12043" w:rsidRDefault="00D1204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BC0238" w:rsidRDefault="00B42D76" w:rsidP="00BC0238">
      <w:pPr>
        <w:pStyle w:val="Citation"/>
        <w:rPr>
          <w:rStyle w:val="lev"/>
          <w:b w:val="0"/>
        </w:rPr>
      </w:pPr>
      <w:r>
        <w:t>Je suis à même de dire au sujet de chaque détail pourquoi il est là, ce qu’il signifie dans l’ensemble total ; je peux concevoir le tout et la cohérence de chacune de ses parties par rapport à lui. La réponse donnée à chaque chose est en fonction du tout, est en relation avec la notion de l’ensemble, avec la vision de la forme ; tout se situe, tout acquiert un sens. L’un s’accorde avec l’autre, et chacun avec le Tout. (p. 53)</w:t>
      </w:r>
      <w:r w:rsidR="00BC0238">
        <w:t xml:space="preserve"> </w:t>
      </w:r>
      <w:r w:rsidR="00BC0238" w:rsidRPr="004C472A">
        <w:rPr>
          <w:rStyle w:val="lev"/>
          <w:b w:val="0"/>
          <w:sz w:val="22"/>
          <w:szCs w:val="22"/>
        </w:rPr>
        <w:t>Plus loin :</w:t>
      </w:r>
      <w:r w:rsidR="00BC0238">
        <w:rPr>
          <w:rStyle w:val="lev"/>
          <w:b w:val="0"/>
          <w:sz w:val="22"/>
          <w:szCs w:val="22"/>
        </w:rPr>
        <w:t xml:space="preserve"> </w:t>
      </w:r>
      <w:r w:rsidR="00BC0238">
        <w:rPr>
          <w:rStyle w:val="lev"/>
          <w:b w:val="0"/>
        </w:rPr>
        <w:t>Cette façon de voir est partout mise en pratique chez Aristote</w:t>
      </w:r>
      <w:r w:rsidR="00642C2F">
        <w:rPr>
          <w:rStyle w:val="lev"/>
          <w:b w:val="0"/>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rStyle w:val="lev"/>
          <w:b w:val="0"/>
        </w:rPr>
        <w:fldChar w:fldCharType="end"/>
      </w:r>
      <w:r w:rsidR="00BC0238">
        <w:rPr>
          <w:rStyle w:val="lev"/>
          <w:b w:val="0"/>
        </w:rPr>
        <w:t>. Qu’il s’agisse de l’œuvre de l’homme ou d’un pro</w:t>
      </w:r>
      <w:r w:rsidR="00BC0238">
        <w:rPr>
          <w:rStyle w:val="lev"/>
          <w:b w:val="0"/>
        </w:rPr>
        <w:softHyphen/>
        <w:t>duit de la nature, partout il y a une forme, partout se pose la même question : chaque objet ne peut être compris qu’en partant de l’ensemble. Le même rapport d’idées se retrouve partout, les mêmes relations définissables déterminent chaque chose en particulier. (pp. 53-54)</w:t>
      </w:r>
    </w:p>
    <w:p w:rsidR="00BC0238" w:rsidRPr="00BC0238" w:rsidRDefault="00BC0238" w:rsidP="00BC0238"/>
    <w:p w:rsidR="000A1701" w:rsidRDefault="000037B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Selon Groethuysen, c</w:t>
      </w:r>
      <w:r w:rsidR="000A1701">
        <w:rPr>
          <w:spacing w:val="-12"/>
          <w:sz w:val="22"/>
          <w:szCs w:val="22"/>
        </w:rPr>
        <w:t>ette méthode a permis à l’anthropologie philoso</w:t>
      </w:r>
      <w:r w:rsidR="00460CDB">
        <w:rPr>
          <w:spacing w:val="-12"/>
          <w:sz w:val="22"/>
          <w:szCs w:val="22"/>
        </w:rPr>
        <w:softHyphen/>
      </w:r>
      <w:r w:rsidR="000A1701">
        <w:rPr>
          <w:spacing w:val="-12"/>
          <w:sz w:val="22"/>
          <w:szCs w:val="22"/>
        </w:rPr>
        <w:t>phique de se consti</w:t>
      </w:r>
      <w:r w:rsidR="006B0F85">
        <w:rPr>
          <w:spacing w:val="-12"/>
          <w:sz w:val="22"/>
          <w:szCs w:val="22"/>
        </w:rPr>
        <w:softHyphen/>
      </w:r>
      <w:r w:rsidR="000A1701">
        <w:rPr>
          <w:spacing w:val="-12"/>
          <w:sz w:val="22"/>
          <w:szCs w:val="22"/>
        </w:rPr>
        <w:t xml:space="preserve">tuer, pour la première fois en Occident, comme un point de vue </w:t>
      </w:r>
      <w:r w:rsidR="00AD4356">
        <w:rPr>
          <w:spacing w:val="-12"/>
          <w:sz w:val="22"/>
          <w:szCs w:val="22"/>
        </w:rPr>
        <w:t>« </w:t>
      </w:r>
      <w:r w:rsidR="00BE347E">
        <w:rPr>
          <w:spacing w:val="-12"/>
          <w:sz w:val="22"/>
          <w:szCs w:val="22"/>
        </w:rPr>
        <w:t>indépen</w:t>
      </w:r>
      <w:r w:rsidR="00AD4356">
        <w:rPr>
          <w:spacing w:val="-12"/>
          <w:sz w:val="22"/>
          <w:szCs w:val="22"/>
        </w:rPr>
        <w:softHyphen/>
      </w:r>
      <w:r w:rsidR="00BE347E">
        <w:rPr>
          <w:spacing w:val="-12"/>
          <w:sz w:val="22"/>
          <w:szCs w:val="22"/>
        </w:rPr>
        <w:t>dant</w:t>
      </w:r>
      <w:r w:rsidR="00AD4356">
        <w:rPr>
          <w:spacing w:val="-12"/>
          <w:sz w:val="22"/>
          <w:szCs w:val="22"/>
        </w:rPr>
        <w:t> »</w:t>
      </w:r>
      <w:r w:rsidR="00BE347E">
        <w:rPr>
          <w:spacing w:val="-12"/>
          <w:sz w:val="22"/>
          <w:szCs w:val="22"/>
        </w:rPr>
        <w:t xml:space="preserve"> </w:t>
      </w:r>
      <w:r w:rsidR="00AD4356">
        <w:rPr>
          <w:spacing w:val="-12"/>
          <w:sz w:val="22"/>
          <w:szCs w:val="22"/>
        </w:rPr>
        <w:t>des</w:t>
      </w:r>
      <w:r w:rsidR="00BE347E">
        <w:rPr>
          <w:spacing w:val="-12"/>
          <w:sz w:val="22"/>
          <w:szCs w:val="22"/>
        </w:rPr>
        <w:t xml:space="preserve"> considérations </w:t>
      </w:r>
      <w:r w:rsidR="00AD4356">
        <w:rPr>
          <w:spacing w:val="-12"/>
          <w:sz w:val="22"/>
          <w:szCs w:val="22"/>
        </w:rPr>
        <w:t>métaphysiques, reli</w:t>
      </w:r>
      <w:r>
        <w:rPr>
          <w:spacing w:val="-12"/>
          <w:sz w:val="22"/>
          <w:szCs w:val="22"/>
        </w:rPr>
        <w:softHyphen/>
      </w:r>
      <w:r w:rsidR="00AD4356">
        <w:rPr>
          <w:spacing w:val="-12"/>
          <w:sz w:val="22"/>
          <w:szCs w:val="22"/>
        </w:rPr>
        <w:t>gieuses,</w:t>
      </w:r>
      <w:r w:rsidR="00AD4356" w:rsidRPr="00BE347E">
        <w:rPr>
          <w:spacing w:val="-12"/>
          <w:sz w:val="22"/>
          <w:szCs w:val="22"/>
        </w:rPr>
        <w:t xml:space="preserve"> </w:t>
      </w:r>
      <w:r w:rsidR="00BE347E">
        <w:rPr>
          <w:spacing w:val="-12"/>
          <w:sz w:val="22"/>
          <w:szCs w:val="22"/>
        </w:rPr>
        <w:t>éthi</w:t>
      </w:r>
      <w:r w:rsidR="00460CDB">
        <w:rPr>
          <w:spacing w:val="-12"/>
          <w:sz w:val="22"/>
          <w:szCs w:val="22"/>
        </w:rPr>
        <w:softHyphen/>
      </w:r>
      <w:r w:rsidR="00BE347E">
        <w:rPr>
          <w:spacing w:val="-12"/>
          <w:sz w:val="22"/>
          <w:szCs w:val="22"/>
        </w:rPr>
        <w:t>ques</w:t>
      </w:r>
      <w:r w:rsidR="00AD4356" w:rsidRPr="00AD4356">
        <w:rPr>
          <w:spacing w:val="-12"/>
          <w:sz w:val="22"/>
          <w:szCs w:val="22"/>
        </w:rPr>
        <w:t xml:space="preserve"> </w:t>
      </w:r>
      <w:r w:rsidR="00AD4356">
        <w:rPr>
          <w:spacing w:val="-12"/>
          <w:sz w:val="22"/>
          <w:szCs w:val="22"/>
        </w:rPr>
        <w:t>ou</w:t>
      </w:r>
      <w:r w:rsidR="00BE347E">
        <w:rPr>
          <w:spacing w:val="-12"/>
          <w:sz w:val="22"/>
          <w:szCs w:val="22"/>
        </w:rPr>
        <w:t xml:space="preserve"> politi</w:t>
      </w:r>
      <w:r w:rsidR="00AD4356">
        <w:rPr>
          <w:spacing w:val="-12"/>
          <w:sz w:val="22"/>
          <w:szCs w:val="22"/>
        </w:rPr>
        <w:softHyphen/>
      </w:r>
      <w:r w:rsidR="00BE347E">
        <w:rPr>
          <w:spacing w:val="-12"/>
          <w:sz w:val="22"/>
          <w:szCs w:val="22"/>
        </w:rPr>
        <w:t>ques</w:t>
      </w:r>
      <w:r w:rsidR="00AD4356">
        <w:rPr>
          <w:spacing w:val="-12"/>
          <w:sz w:val="22"/>
          <w:szCs w:val="22"/>
        </w:rPr>
        <w:t>,</w:t>
      </w:r>
      <w:r w:rsidR="00BE347E">
        <w:rPr>
          <w:spacing w:val="-12"/>
          <w:sz w:val="22"/>
          <w:szCs w:val="22"/>
        </w:rPr>
        <w:t xml:space="preserve"> qui dominaient la perspective platonicienne</w:t>
      </w:r>
      <w:r w:rsidR="000A1701">
        <w:rPr>
          <w:spacing w:val="-12"/>
          <w:sz w:val="22"/>
          <w:szCs w:val="22"/>
        </w:rPr>
        <w:t>. Pour Pla</w:t>
      </w:r>
      <w:r w:rsidR="00460CDB">
        <w:rPr>
          <w:spacing w:val="-12"/>
          <w:sz w:val="22"/>
          <w:szCs w:val="22"/>
        </w:rPr>
        <w:softHyphen/>
      </w:r>
      <w:r w:rsidR="000A1701">
        <w:rPr>
          <w:spacing w:val="-12"/>
          <w:sz w:val="22"/>
          <w:szCs w:val="22"/>
        </w:rPr>
        <w:t>ton</w:t>
      </w:r>
      <w:r w:rsidR="00642C2F">
        <w:rPr>
          <w:spacing w:val="-12"/>
          <w:sz w:val="22"/>
          <w:szCs w:val="22"/>
        </w:rPr>
        <w:fldChar w:fldCharType="begin"/>
      </w:r>
      <w:r w:rsidR="000B3F86">
        <w:instrText xml:space="preserve"> XE "</w:instrText>
      </w:r>
      <w:r w:rsidR="000B3F86" w:rsidRPr="00F334B0">
        <w:rPr>
          <w:spacing w:val="-10"/>
          <w:sz w:val="22"/>
          <w:szCs w:val="22"/>
        </w:rPr>
        <w:instrText>Platon</w:instrText>
      </w:r>
      <w:r w:rsidR="000B3F86">
        <w:instrText xml:space="preserve">" </w:instrText>
      </w:r>
      <w:r w:rsidR="00642C2F">
        <w:rPr>
          <w:spacing w:val="-12"/>
          <w:sz w:val="22"/>
          <w:szCs w:val="22"/>
        </w:rPr>
        <w:fldChar w:fldCharType="end"/>
      </w:r>
      <w:r w:rsidR="000A1701">
        <w:rPr>
          <w:spacing w:val="-12"/>
          <w:sz w:val="22"/>
          <w:szCs w:val="22"/>
        </w:rPr>
        <w:t>, il était diffi</w:t>
      </w:r>
      <w:r w:rsidR="00AD4356">
        <w:rPr>
          <w:spacing w:val="-12"/>
          <w:sz w:val="22"/>
          <w:szCs w:val="22"/>
        </w:rPr>
        <w:softHyphen/>
      </w:r>
      <w:r w:rsidR="000A1701">
        <w:rPr>
          <w:spacing w:val="-12"/>
          <w:sz w:val="22"/>
          <w:szCs w:val="22"/>
        </w:rPr>
        <w:t>ile d’atteindre à</w:t>
      </w:r>
      <w:r w:rsidR="000A1701" w:rsidRPr="000A1701">
        <w:rPr>
          <w:spacing w:val="-12"/>
          <w:sz w:val="22"/>
          <w:szCs w:val="22"/>
        </w:rPr>
        <w:t xml:space="preserve"> </w:t>
      </w:r>
      <w:r w:rsidR="000A1701">
        <w:rPr>
          <w:spacing w:val="-12"/>
          <w:sz w:val="22"/>
          <w:szCs w:val="22"/>
        </w:rPr>
        <w:t>l’homme même, car sa vie</w:t>
      </w:r>
      <w:r w:rsidR="00C200CC">
        <w:rPr>
          <w:spacing w:val="-12"/>
          <w:sz w:val="22"/>
          <w:szCs w:val="22"/>
        </w:rPr>
        <w:t>, traver</w:t>
      </w:r>
      <w:r>
        <w:rPr>
          <w:spacing w:val="-12"/>
          <w:sz w:val="22"/>
          <w:szCs w:val="22"/>
        </w:rPr>
        <w:softHyphen/>
      </w:r>
      <w:r w:rsidR="00C200CC">
        <w:rPr>
          <w:spacing w:val="-12"/>
          <w:sz w:val="22"/>
          <w:szCs w:val="22"/>
        </w:rPr>
        <w:t>sée par la nostalgie,</w:t>
      </w:r>
      <w:r w:rsidR="000A1701">
        <w:rPr>
          <w:spacing w:val="-12"/>
          <w:sz w:val="22"/>
          <w:szCs w:val="22"/>
        </w:rPr>
        <w:t xml:space="preserve"> ne se présentait pas comme une donnée délimita</w:t>
      </w:r>
      <w:r w:rsidR="00C200CC">
        <w:rPr>
          <w:spacing w:val="-12"/>
          <w:sz w:val="22"/>
          <w:szCs w:val="22"/>
        </w:rPr>
        <w:softHyphen/>
      </w:r>
      <w:r w:rsidR="000A1701">
        <w:rPr>
          <w:spacing w:val="-12"/>
          <w:sz w:val="22"/>
          <w:szCs w:val="22"/>
        </w:rPr>
        <w:t>ble ou achevée. Aristote</w:t>
      </w:r>
      <w:r w:rsidR="00642C2F">
        <w:rPr>
          <w:spacing w:val="-12"/>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2"/>
          <w:sz w:val="22"/>
          <w:szCs w:val="22"/>
        </w:rPr>
        <w:fldChar w:fldCharType="end"/>
      </w:r>
      <w:r w:rsidR="000A1701">
        <w:rPr>
          <w:spacing w:val="-12"/>
          <w:sz w:val="22"/>
          <w:szCs w:val="22"/>
        </w:rPr>
        <w:t xml:space="preserve"> </w:t>
      </w:r>
      <w:r w:rsidR="00BC0238">
        <w:rPr>
          <w:spacing w:val="-12"/>
          <w:sz w:val="22"/>
          <w:szCs w:val="22"/>
        </w:rPr>
        <w:t>l’observe, lui, dans « la sphère de sa vie</w:t>
      </w:r>
      <w:r w:rsidR="004432D0">
        <w:rPr>
          <w:spacing w:val="-12"/>
          <w:sz w:val="22"/>
          <w:szCs w:val="22"/>
        </w:rPr>
        <w:t> »</w:t>
      </w:r>
      <w:r w:rsidR="00BC0238">
        <w:rPr>
          <w:spacing w:val="-12"/>
          <w:sz w:val="22"/>
          <w:szCs w:val="22"/>
        </w:rPr>
        <w:t xml:space="preserve"> ; il </w:t>
      </w:r>
      <w:r w:rsidR="000A1701">
        <w:rPr>
          <w:spacing w:val="-12"/>
          <w:sz w:val="22"/>
          <w:szCs w:val="22"/>
        </w:rPr>
        <w:t>consi</w:t>
      </w:r>
      <w:r w:rsidR="00C200CC">
        <w:rPr>
          <w:spacing w:val="-12"/>
          <w:sz w:val="22"/>
          <w:szCs w:val="22"/>
        </w:rPr>
        <w:softHyphen/>
      </w:r>
      <w:r w:rsidR="000A1701">
        <w:rPr>
          <w:spacing w:val="-12"/>
          <w:sz w:val="22"/>
          <w:szCs w:val="22"/>
        </w:rPr>
        <w:t>dère désormais l’homme</w:t>
      </w:r>
      <w:r w:rsidR="00BC0238">
        <w:rPr>
          <w:spacing w:val="-12"/>
          <w:sz w:val="22"/>
          <w:szCs w:val="22"/>
        </w:rPr>
        <w:t xml:space="preserve"> « tel qu’il est ».</w:t>
      </w:r>
    </w:p>
    <w:p w:rsidR="005F55EC" w:rsidRDefault="005F55E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0A1701" w:rsidRDefault="000A1701" w:rsidP="00DD13C5">
      <w:pPr>
        <w:pStyle w:val="Citation"/>
      </w:pPr>
      <w:r>
        <w:t>Cette méthode a puissamment aidé l’anthropologie philosophique à acquérir son indépendance. La façon dont 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t xml:space="preserve"> voit les choses n’est pas en quelque sorte entravée par des considérations provenant d’autres attitudes, ou d’autres évaluations. […] Pour Aristote, l’homme est là.</w:t>
      </w:r>
      <w:r w:rsidR="00DD13C5">
        <w:t xml:space="preserve"> Dès l’abord, la sphère de la vie humaine est déterminée par une série de façons de poser les problèmes, qui caractérisent précisément ce genre d’attitude spécifique</w:t>
      </w:r>
      <w:r w:rsidR="006F6EF8">
        <w:softHyphen/>
      </w:r>
      <w:r w:rsidR="00DD13C5">
        <w:t>ment anthropologique. (</w:t>
      </w:r>
      <w:r w:rsidR="00BE347E">
        <w:t>p</w:t>
      </w:r>
      <w:r w:rsidR="00DD13C5">
        <w:t>p. 52</w:t>
      </w:r>
      <w:r w:rsidR="00BE347E">
        <w:t>-53</w:t>
      </w:r>
      <w:r w:rsidR="00DD13C5">
        <w:t>)</w:t>
      </w:r>
      <w:r w:rsidR="00BC0238">
        <w:t xml:space="preserve"> </w:t>
      </w:r>
      <w:r w:rsidR="00BC0238" w:rsidRPr="00BC0238">
        <w:rPr>
          <w:sz w:val="22"/>
          <w:szCs w:val="22"/>
        </w:rPr>
        <w:t xml:space="preserve">Plus loin : </w:t>
      </w:r>
      <w:r w:rsidR="00BC0238">
        <w:t>[Cette attitude scientifique] marque un cer</w:t>
      </w:r>
      <w:r w:rsidR="004432D0">
        <w:softHyphen/>
      </w:r>
      <w:r w:rsidR="00BC0238">
        <w:t>tain niveau auquel il faut s’en tenir. Aristote parle de l’homme aux autres hommes ; il admet l’homme tel qu’il est. (p. 54)</w:t>
      </w:r>
    </w:p>
    <w:p w:rsidR="00BE347E" w:rsidRPr="00BE347E" w:rsidRDefault="00BE347E" w:rsidP="00BE347E"/>
    <w:p w:rsidR="00EE5E95" w:rsidRDefault="00EE5E9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 xml:space="preserve">Cette méthode permet d’établir une </w:t>
      </w:r>
      <w:r w:rsidR="002B6539">
        <w:rPr>
          <w:spacing w:val="-12"/>
          <w:sz w:val="22"/>
          <w:szCs w:val="22"/>
        </w:rPr>
        <w:t>description</w:t>
      </w:r>
      <w:r>
        <w:rPr>
          <w:spacing w:val="-12"/>
          <w:sz w:val="22"/>
          <w:szCs w:val="22"/>
        </w:rPr>
        <w:t xml:space="preserve"> </w:t>
      </w:r>
      <w:r w:rsidR="004432D0">
        <w:rPr>
          <w:spacing w:val="-12"/>
          <w:sz w:val="22"/>
          <w:szCs w:val="22"/>
        </w:rPr>
        <w:t>de l’homme</w:t>
      </w:r>
      <w:r>
        <w:rPr>
          <w:spacing w:val="-12"/>
          <w:sz w:val="22"/>
          <w:szCs w:val="22"/>
        </w:rPr>
        <w:t xml:space="preserve">, </w:t>
      </w:r>
      <w:r w:rsidR="00E24F42">
        <w:rPr>
          <w:spacing w:val="-12"/>
          <w:sz w:val="22"/>
          <w:szCs w:val="22"/>
        </w:rPr>
        <w:t>tendant « </w:t>
      </w:r>
      <w:r>
        <w:rPr>
          <w:spacing w:val="-12"/>
          <w:sz w:val="22"/>
          <w:szCs w:val="22"/>
        </w:rPr>
        <w:t>vers l’invariable, le durable » (p.</w:t>
      </w:r>
      <w:r w:rsidR="00CD0EEE">
        <w:rPr>
          <w:spacing w:val="-12"/>
          <w:sz w:val="22"/>
          <w:szCs w:val="22"/>
        </w:rPr>
        <w:t> </w:t>
      </w:r>
      <w:r>
        <w:rPr>
          <w:spacing w:val="-12"/>
          <w:sz w:val="22"/>
          <w:szCs w:val="22"/>
        </w:rPr>
        <w:t>56)</w:t>
      </w:r>
      <w:r w:rsidR="00E24F42">
        <w:rPr>
          <w:spacing w:val="-12"/>
          <w:sz w:val="22"/>
          <w:szCs w:val="22"/>
        </w:rPr>
        <w:t>,</w:t>
      </w:r>
      <w:r>
        <w:rPr>
          <w:spacing w:val="-12"/>
          <w:sz w:val="22"/>
          <w:szCs w:val="22"/>
        </w:rPr>
        <w:t xml:space="preserve"> qui </w:t>
      </w:r>
      <w:r w:rsidR="00E24F42">
        <w:rPr>
          <w:spacing w:val="-12"/>
          <w:sz w:val="22"/>
          <w:szCs w:val="22"/>
        </w:rPr>
        <w:t>aura</w:t>
      </w:r>
      <w:r w:rsidR="004432D0">
        <w:rPr>
          <w:spacing w:val="-12"/>
          <w:sz w:val="22"/>
          <w:szCs w:val="22"/>
        </w:rPr>
        <w:t>, comme on sait,</w:t>
      </w:r>
      <w:r w:rsidR="00E24F42">
        <w:rPr>
          <w:spacing w:val="-12"/>
          <w:sz w:val="22"/>
          <w:szCs w:val="22"/>
        </w:rPr>
        <w:t xml:space="preserve"> un très grand succès</w:t>
      </w:r>
      <w:r w:rsidR="004432D0">
        <w:rPr>
          <w:spacing w:val="-12"/>
          <w:sz w:val="22"/>
          <w:szCs w:val="22"/>
        </w:rPr>
        <w:t xml:space="preserve"> à travers les nombreuses visions naturalistes qui seront déve</w:t>
      </w:r>
      <w:r w:rsidR="004432D0">
        <w:rPr>
          <w:spacing w:val="-12"/>
          <w:sz w:val="22"/>
          <w:szCs w:val="22"/>
        </w:rPr>
        <w:softHyphen/>
        <w:t>loppées par la suite à son exemple. T</w:t>
      </w:r>
      <w:r w:rsidR="00E24F42">
        <w:rPr>
          <w:spacing w:val="-12"/>
          <w:sz w:val="22"/>
          <w:szCs w:val="22"/>
        </w:rPr>
        <w:t>outefois</w:t>
      </w:r>
      <w:r>
        <w:rPr>
          <w:spacing w:val="-12"/>
          <w:sz w:val="22"/>
          <w:szCs w:val="22"/>
        </w:rPr>
        <w:t xml:space="preserve">, </w:t>
      </w:r>
      <w:r w:rsidR="004432D0">
        <w:rPr>
          <w:spacing w:val="-12"/>
          <w:sz w:val="22"/>
          <w:szCs w:val="22"/>
        </w:rPr>
        <w:t>cette approche</w:t>
      </w:r>
      <w:r>
        <w:rPr>
          <w:spacing w:val="-12"/>
          <w:sz w:val="22"/>
          <w:szCs w:val="22"/>
        </w:rPr>
        <w:t xml:space="preserve"> laisse de côté </w:t>
      </w:r>
      <w:r w:rsidR="004432D0">
        <w:rPr>
          <w:spacing w:val="-12"/>
          <w:sz w:val="22"/>
          <w:szCs w:val="22"/>
        </w:rPr>
        <w:t xml:space="preserve">toute </w:t>
      </w:r>
      <w:r>
        <w:rPr>
          <w:spacing w:val="-12"/>
          <w:sz w:val="22"/>
          <w:szCs w:val="22"/>
        </w:rPr>
        <w:t xml:space="preserve">une partie </w:t>
      </w:r>
      <w:r w:rsidR="004432D0">
        <w:rPr>
          <w:spacing w:val="-12"/>
          <w:sz w:val="22"/>
          <w:szCs w:val="22"/>
        </w:rPr>
        <w:t>de la</w:t>
      </w:r>
      <w:r>
        <w:rPr>
          <w:spacing w:val="-12"/>
          <w:sz w:val="22"/>
          <w:szCs w:val="22"/>
        </w:rPr>
        <w:t xml:space="preserve"> </w:t>
      </w:r>
      <w:r w:rsidR="004432D0">
        <w:rPr>
          <w:spacing w:val="-12"/>
          <w:sz w:val="22"/>
          <w:szCs w:val="22"/>
        </w:rPr>
        <w:t>« </w:t>
      </w:r>
      <w:r>
        <w:rPr>
          <w:spacing w:val="-12"/>
          <w:sz w:val="22"/>
          <w:szCs w:val="22"/>
        </w:rPr>
        <w:t>vie</w:t>
      </w:r>
      <w:r w:rsidR="004432D0">
        <w:rPr>
          <w:spacing w:val="-12"/>
          <w:sz w:val="22"/>
          <w:szCs w:val="22"/>
        </w:rPr>
        <w:t xml:space="preserve"> humaine »</w:t>
      </w:r>
      <w:r>
        <w:rPr>
          <w:spacing w:val="-12"/>
          <w:sz w:val="22"/>
          <w:szCs w:val="22"/>
        </w:rPr>
        <w:t xml:space="preserve">, </w:t>
      </w:r>
      <w:r w:rsidR="004432D0">
        <w:rPr>
          <w:spacing w:val="-12"/>
          <w:sz w:val="22"/>
          <w:szCs w:val="22"/>
        </w:rPr>
        <w:t xml:space="preserve">cette fois au sens de </w:t>
      </w:r>
      <w:r>
        <w:rPr>
          <w:spacing w:val="-12"/>
          <w:sz w:val="22"/>
          <w:szCs w:val="22"/>
        </w:rPr>
        <w:t xml:space="preserve">la suite des « événements » qui la </w:t>
      </w:r>
      <w:r w:rsidR="004432D0">
        <w:rPr>
          <w:spacing w:val="-12"/>
          <w:sz w:val="22"/>
          <w:szCs w:val="22"/>
        </w:rPr>
        <w:t>peuplent</w:t>
      </w:r>
      <w:r>
        <w:rPr>
          <w:spacing w:val="-12"/>
          <w:sz w:val="22"/>
          <w:szCs w:val="22"/>
        </w:rPr>
        <w:t xml:space="preserve">, </w:t>
      </w:r>
      <w:r w:rsidR="004432D0">
        <w:rPr>
          <w:spacing w:val="-12"/>
          <w:sz w:val="22"/>
          <w:szCs w:val="22"/>
        </w:rPr>
        <w:t>du</w:t>
      </w:r>
      <w:r>
        <w:rPr>
          <w:spacing w:val="-12"/>
          <w:sz w:val="22"/>
          <w:szCs w:val="22"/>
        </w:rPr>
        <w:t xml:space="preserve"> « hasard » des ren</w:t>
      </w:r>
      <w:r w:rsidR="006F6EF8">
        <w:rPr>
          <w:spacing w:val="-12"/>
          <w:sz w:val="22"/>
          <w:szCs w:val="22"/>
        </w:rPr>
        <w:softHyphen/>
      </w:r>
      <w:r w:rsidR="004432D0">
        <w:rPr>
          <w:spacing w:val="-12"/>
          <w:sz w:val="22"/>
          <w:szCs w:val="22"/>
        </w:rPr>
        <w:t>contres</w:t>
      </w:r>
      <w:r>
        <w:rPr>
          <w:spacing w:val="-12"/>
          <w:sz w:val="22"/>
          <w:szCs w:val="22"/>
        </w:rPr>
        <w:t xml:space="preserve"> représenté par la déesse Tychè, </w:t>
      </w:r>
      <w:r w:rsidR="00196DFA">
        <w:rPr>
          <w:spacing w:val="-12"/>
          <w:sz w:val="22"/>
          <w:szCs w:val="22"/>
        </w:rPr>
        <w:t xml:space="preserve">ou encore – </w:t>
      </w:r>
      <w:r w:rsidR="004432D0">
        <w:rPr>
          <w:spacing w:val="-12"/>
          <w:sz w:val="22"/>
          <w:szCs w:val="22"/>
        </w:rPr>
        <w:t>formule qui souligne</w:t>
      </w:r>
      <w:r w:rsidR="002B6539">
        <w:rPr>
          <w:spacing w:val="-12"/>
          <w:sz w:val="22"/>
          <w:szCs w:val="22"/>
        </w:rPr>
        <w:t>,</w:t>
      </w:r>
      <w:r w:rsidR="004432D0">
        <w:rPr>
          <w:spacing w:val="-12"/>
          <w:sz w:val="22"/>
          <w:szCs w:val="22"/>
        </w:rPr>
        <w:t xml:space="preserve"> </w:t>
      </w:r>
      <w:r w:rsidR="00196DFA">
        <w:rPr>
          <w:spacing w:val="-12"/>
          <w:sz w:val="22"/>
          <w:szCs w:val="22"/>
        </w:rPr>
        <w:t>une fois de plus</w:t>
      </w:r>
      <w:r w:rsidR="002B6539">
        <w:rPr>
          <w:spacing w:val="-12"/>
          <w:sz w:val="22"/>
          <w:szCs w:val="22"/>
        </w:rPr>
        <w:t>,</w:t>
      </w:r>
      <w:r w:rsidR="004432D0">
        <w:rPr>
          <w:spacing w:val="-12"/>
          <w:sz w:val="22"/>
          <w:szCs w:val="22"/>
        </w:rPr>
        <w:t xml:space="preserve"> l’aspect discursif de ce </w:t>
      </w:r>
      <w:r w:rsidR="002B6539">
        <w:rPr>
          <w:spacing w:val="-12"/>
          <w:sz w:val="22"/>
          <w:szCs w:val="22"/>
        </w:rPr>
        <w:t xml:space="preserve">nouveau </w:t>
      </w:r>
      <w:r w:rsidR="004432D0">
        <w:rPr>
          <w:spacing w:val="-12"/>
          <w:sz w:val="22"/>
          <w:szCs w:val="22"/>
        </w:rPr>
        <w:t>point de vue</w:t>
      </w:r>
      <w:r w:rsidR="00196DFA">
        <w:rPr>
          <w:spacing w:val="-12"/>
          <w:sz w:val="22"/>
          <w:szCs w:val="22"/>
        </w:rPr>
        <w:t xml:space="preserve"> – de</w:t>
      </w:r>
      <w:r w:rsidR="004432D0">
        <w:rPr>
          <w:spacing w:val="-12"/>
          <w:sz w:val="22"/>
          <w:szCs w:val="22"/>
        </w:rPr>
        <w:t xml:space="preserve"> </w:t>
      </w:r>
      <w:r>
        <w:rPr>
          <w:spacing w:val="-12"/>
          <w:sz w:val="22"/>
          <w:szCs w:val="22"/>
        </w:rPr>
        <w:t>« </w:t>
      </w:r>
      <w:r w:rsidRPr="00EE5E95">
        <w:rPr>
          <w:spacing w:val="-12"/>
          <w:sz w:val="22"/>
          <w:szCs w:val="22"/>
        </w:rPr>
        <w:t>ce qui dans notre vie ne peut que se raconter</w:t>
      </w:r>
      <w:r w:rsidR="00196DFA">
        <w:rPr>
          <w:spacing w:val="-12"/>
          <w:sz w:val="22"/>
          <w:szCs w:val="22"/>
        </w:rPr>
        <w:t> » et ne relève donc pas de la nature.</w:t>
      </w:r>
    </w:p>
    <w:p w:rsidR="00EE5E95" w:rsidRDefault="00EE5E9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EE5E95" w:rsidRDefault="00EE5E95" w:rsidP="00EE5E95">
      <w:pPr>
        <w:pStyle w:val="Citation"/>
      </w:pPr>
      <w:r>
        <w:t>La notion de vie, si elle doit contenir tout ce qui nous arrive, ne signifie donc plus une donnée que l’on puisse taxer de naturelle. Ce qui nous arrive, ce que nous vivons sous des formes varier, tout ce qu’il y a d’imprévu dans les événements […] ne saurait se com</w:t>
      </w:r>
      <w:r w:rsidR="004432D0">
        <w:softHyphen/>
      </w:r>
      <w:r>
        <w:t>prendre en partant de la nature. À côté de la vie selon la nature, il y a la multitude des événements que nous subissons en les évaluant, ce qui dans notre vie ne peut que se raconter, ce dont l’homme cause, quand il veut donner une idée de ce que fut le cours de sa vie, quand il parle de lui-même. Ils ont trait à sa personnalité, à son moi empirique. Tychè a toujours un rapport personnel ; elle concerne le Moi. (p.</w:t>
      </w:r>
      <w:r w:rsidR="00CD0EEE">
        <w:t> </w:t>
      </w:r>
      <w:r>
        <w:t>56)</w:t>
      </w:r>
    </w:p>
    <w:p w:rsidR="00EE5E95" w:rsidRPr="00473D8C" w:rsidRDefault="00EE5E9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77F4B" w:rsidRDefault="00577F4B" w:rsidP="00577F4B">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Dans le type d’énonciation que représentent la description et la taxi</w:t>
      </w:r>
      <w:r w:rsidRPr="00473D8C">
        <w:rPr>
          <w:spacing w:val="-12"/>
          <w:sz w:val="22"/>
          <w:szCs w:val="22"/>
        </w:rPr>
        <w:softHyphen/>
        <w:t>no</w:t>
      </w:r>
      <w:r w:rsidRPr="00473D8C">
        <w:rPr>
          <w:spacing w:val="-12"/>
          <w:sz w:val="22"/>
          <w:szCs w:val="22"/>
        </w:rPr>
        <w:softHyphen/>
        <w:t>mie scientifique</w:t>
      </w:r>
      <w:r>
        <w:rPr>
          <w:spacing w:val="-12"/>
          <w:sz w:val="22"/>
          <w:szCs w:val="22"/>
        </w:rPr>
        <w:t>s</w:t>
      </w:r>
      <w:r w:rsidRPr="00473D8C">
        <w:rPr>
          <w:spacing w:val="-12"/>
          <w:sz w:val="22"/>
          <w:szCs w:val="22"/>
        </w:rPr>
        <w:t>, il n’y a pas de place</w:t>
      </w:r>
      <w:r w:rsidR="00520586">
        <w:rPr>
          <w:spacing w:val="-12"/>
          <w:sz w:val="22"/>
          <w:szCs w:val="22"/>
        </w:rPr>
        <w:t>,</w:t>
      </w:r>
      <w:r w:rsidRPr="00473D8C">
        <w:rPr>
          <w:spacing w:val="-12"/>
          <w:sz w:val="22"/>
          <w:szCs w:val="22"/>
        </w:rPr>
        <w:t xml:space="preserve"> au départ</w:t>
      </w:r>
      <w:r w:rsidR="00520586">
        <w:rPr>
          <w:spacing w:val="-12"/>
          <w:sz w:val="22"/>
          <w:szCs w:val="22"/>
        </w:rPr>
        <w:t>,</w:t>
      </w:r>
      <w:r w:rsidRPr="00473D8C">
        <w:rPr>
          <w:spacing w:val="-12"/>
          <w:sz w:val="22"/>
          <w:szCs w:val="22"/>
        </w:rPr>
        <w:t xml:space="preserve"> pour la personnalisa</w:t>
      </w:r>
      <w:r w:rsidRPr="00473D8C">
        <w:rPr>
          <w:spacing w:val="-12"/>
          <w:sz w:val="22"/>
          <w:szCs w:val="22"/>
        </w:rPr>
        <w:softHyphen/>
        <w:t>tion.</w:t>
      </w:r>
      <w:r w:rsidR="00EE5E95">
        <w:rPr>
          <w:spacing w:val="-12"/>
          <w:sz w:val="22"/>
          <w:szCs w:val="22"/>
        </w:rPr>
        <w:t xml:space="preserve"> </w:t>
      </w:r>
      <w:r w:rsidR="006B0F85">
        <w:rPr>
          <w:spacing w:val="-12"/>
          <w:sz w:val="22"/>
          <w:szCs w:val="22"/>
        </w:rPr>
        <w:t>Chacun n’apparaît à ses propres yeux que comme « un cas » parmi d’au</w:t>
      </w:r>
      <w:r w:rsidR="006B0F85">
        <w:rPr>
          <w:spacing w:val="-12"/>
          <w:sz w:val="22"/>
          <w:szCs w:val="22"/>
        </w:rPr>
        <w:softHyphen/>
        <w:t>tres semblables, « l’exemplaire d’une espèce ».</w:t>
      </w:r>
      <w:r w:rsidR="006B0F85" w:rsidRPr="006B0F85">
        <w:rPr>
          <w:spacing w:val="-12"/>
          <w:sz w:val="22"/>
          <w:szCs w:val="22"/>
        </w:rPr>
        <w:t xml:space="preserve"> </w:t>
      </w:r>
      <w:r w:rsidR="006B0F85">
        <w:rPr>
          <w:spacing w:val="-12"/>
          <w:sz w:val="22"/>
          <w:szCs w:val="22"/>
        </w:rPr>
        <w:t xml:space="preserve">Le </w:t>
      </w:r>
      <w:r w:rsidR="006B0F85" w:rsidRPr="00EE5E95">
        <w:rPr>
          <w:i/>
          <w:spacing w:val="-12"/>
          <w:sz w:val="22"/>
          <w:szCs w:val="22"/>
        </w:rPr>
        <w:t>je</w:t>
      </w:r>
      <w:r w:rsidR="006B0F85">
        <w:rPr>
          <w:spacing w:val="-12"/>
          <w:sz w:val="22"/>
          <w:szCs w:val="22"/>
        </w:rPr>
        <w:t xml:space="preserve"> disparaît derrière le </w:t>
      </w:r>
      <w:r w:rsidR="006B0F85" w:rsidRPr="00EE5E95">
        <w:rPr>
          <w:i/>
          <w:spacing w:val="-12"/>
          <w:sz w:val="22"/>
          <w:szCs w:val="22"/>
        </w:rPr>
        <w:t>il</w:t>
      </w:r>
      <w:r w:rsidR="006B0F85">
        <w:rPr>
          <w:spacing w:val="-12"/>
          <w:sz w:val="22"/>
          <w:szCs w:val="22"/>
        </w:rPr>
        <w:t>.</w:t>
      </w:r>
    </w:p>
    <w:p w:rsidR="00577F4B" w:rsidRPr="00473D8C" w:rsidRDefault="00577F4B">
      <w:pPr>
        <w:pStyle w:val="Citation"/>
      </w:pPr>
    </w:p>
    <w:p w:rsidR="00A12E26" w:rsidRPr="00473D8C" w:rsidRDefault="005C6D21" w:rsidP="006B0F85">
      <w:pPr>
        <w:pStyle w:val="Citation"/>
        <w:rPr>
          <w:sz w:val="22"/>
          <w:szCs w:val="22"/>
        </w:rPr>
      </w:pPr>
      <w:r w:rsidRPr="00473D8C">
        <w:t>Dans l’anthropologie scientifique, telle que l’a élaborée Aristote</w:t>
      </w:r>
      <w:r w:rsidR="00642C2F" w:rsidRPr="00473D8C">
        <w:fldChar w:fldCharType="begin"/>
      </w:r>
      <w:r w:rsidRPr="00473D8C">
        <w:instrText xml:space="preserve"> XE "Aristote" </w:instrText>
      </w:r>
      <w:r w:rsidR="00642C2F" w:rsidRPr="00473D8C">
        <w:fldChar w:fldCharType="end"/>
      </w:r>
      <w:r w:rsidRPr="00473D8C">
        <w:t>, l’homme parle tou</w:t>
      </w:r>
      <w:r w:rsidR="00A45763">
        <w:softHyphen/>
      </w:r>
      <w:r w:rsidRPr="00473D8C">
        <w:t>jours de lui en quelque sorte à la troisième personne. Le rapport parti</w:t>
      </w:r>
      <w:r w:rsidRPr="00473D8C">
        <w:softHyphen/>
        <w:t>culier dans lequel il se trouve vis-à-vis de lui-même et qu’on ne saurait faire remonter plus haut, est, en l’occur</w:t>
      </w:r>
      <w:r w:rsidR="00A45763">
        <w:softHyphen/>
      </w:r>
      <w:r w:rsidRPr="00473D8C">
        <w:t>rence, insigni</w:t>
      </w:r>
      <w:r w:rsidR="0003132E" w:rsidRPr="00473D8C">
        <w:softHyphen/>
      </w:r>
      <w:r w:rsidRPr="00473D8C">
        <w:t>fiant</w:t>
      </w:r>
      <w:r w:rsidR="00A12E26" w:rsidRPr="00473D8C">
        <w:t>.</w:t>
      </w:r>
      <w:r w:rsidR="00A72D42" w:rsidRPr="00473D8C">
        <w:t xml:space="preserve"> </w:t>
      </w:r>
      <w:r w:rsidR="006B0F85">
        <w:t xml:space="preserve">Il est pour lui-même « un cas », l’exemplaire d’une espèce ; il est un homme. […] </w:t>
      </w:r>
      <w:r w:rsidRPr="00473D8C">
        <w:t xml:space="preserve">L’homme arrive à prendre conscience de lui-même, en tant qu’homme, et non en tant que </w:t>
      </w:r>
      <w:r w:rsidRPr="00473D8C">
        <w:rPr>
          <w:i/>
        </w:rPr>
        <w:t>cet</w:t>
      </w:r>
      <w:r w:rsidRPr="00473D8C">
        <w:t xml:space="preserve"> homme-ci. Il est pour lui-même un </w:t>
      </w:r>
      <w:r w:rsidR="00A12E26" w:rsidRPr="00473D8C">
        <w:t>« </w:t>
      </w:r>
      <w:r w:rsidRPr="00473D8C">
        <w:t>il</w:t>
      </w:r>
      <w:r w:rsidR="00A12E26" w:rsidRPr="00473D8C">
        <w:t> »</w:t>
      </w:r>
      <w:r w:rsidRPr="00473D8C">
        <w:t xml:space="preserve">, et non un </w:t>
      </w:r>
      <w:r w:rsidR="00A12E26" w:rsidRPr="00473D8C">
        <w:t>« </w:t>
      </w:r>
      <w:r w:rsidRPr="00473D8C">
        <w:t>moi</w:t>
      </w:r>
      <w:r w:rsidR="00A12E26" w:rsidRPr="00473D8C">
        <w:t> ».</w:t>
      </w:r>
      <w:r w:rsidR="00A72D42" w:rsidRPr="00473D8C">
        <w:t xml:space="preserve"> (</w:t>
      </w:r>
      <w:r w:rsidR="006B0F85">
        <w:t>p</w:t>
      </w:r>
      <w:r w:rsidR="00A72D42" w:rsidRPr="00473D8C">
        <w:t xml:space="preserve">p. </w:t>
      </w:r>
      <w:r w:rsidR="006B0F85">
        <w:t>60-</w:t>
      </w:r>
      <w:r w:rsidR="00A72D42" w:rsidRPr="00473D8C">
        <w:t>61)</w:t>
      </w:r>
    </w:p>
    <w:p w:rsidR="006B0F85" w:rsidRDefault="006B0F8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84F6A" w:rsidRPr="00977F8E" w:rsidRDefault="009A308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Il est vrai</w:t>
      </w:r>
      <w:r w:rsidR="00460CDB">
        <w:rPr>
          <w:spacing w:val="-12"/>
          <w:sz w:val="22"/>
          <w:szCs w:val="22"/>
        </w:rPr>
        <w:t xml:space="preserve"> toutefois</w:t>
      </w:r>
      <w:r>
        <w:rPr>
          <w:spacing w:val="-12"/>
          <w:sz w:val="22"/>
          <w:szCs w:val="22"/>
        </w:rPr>
        <w:t xml:space="preserve"> que</w:t>
      </w:r>
      <w:r w:rsidR="00520586">
        <w:rPr>
          <w:spacing w:val="-12"/>
          <w:sz w:val="22"/>
          <w:szCs w:val="22"/>
        </w:rPr>
        <w:t xml:space="preserve">, comme chez Platon, </w:t>
      </w:r>
      <w:r w:rsidR="006B0F85" w:rsidRPr="00977F8E">
        <w:rPr>
          <w:spacing w:val="-12"/>
          <w:sz w:val="22"/>
          <w:szCs w:val="22"/>
        </w:rPr>
        <w:t>une bonne part de l’œu</w:t>
      </w:r>
      <w:r w:rsidR="00460CDB">
        <w:rPr>
          <w:spacing w:val="-12"/>
          <w:sz w:val="22"/>
          <w:szCs w:val="22"/>
        </w:rPr>
        <w:softHyphen/>
      </w:r>
      <w:r w:rsidR="006B0F85" w:rsidRPr="00977F8E">
        <w:rPr>
          <w:spacing w:val="-12"/>
          <w:sz w:val="22"/>
          <w:szCs w:val="22"/>
        </w:rPr>
        <w:t>vre d’Aristote</w:t>
      </w:r>
      <w:r w:rsidR="00642C2F">
        <w:rPr>
          <w:spacing w:val="-12"/>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2"/>
          <w:sz w:val="22"/>
          <w:szCs w:val="22"/>
        </w:rPr>
        <w:fldChar w:fldCharType="end"/>
      </w:r>
      <w:r w:rsidR="006B0F85" w:rsidRPr="00977F8E">
        <w:rPr>
          <w:spacing w:val="-12"/>
          <w:sz w:val="22"/>
          <w:szCs w:val="22"/>
        </w:rPr>
        <w:t xml:space="preserve"> concerne la vie sociale et concrète de l’homme. </w:t>
      </w:r>
      <w:r w:rsidR="00B52615" w:rsidRPr="00977F8E">
        <w:rPr>
          <w:spacing w:val="-12"/>
          <w:sz w:val="22"/>
          <w:szCs w:val="22"/>
        </w:rPr>
        <w:t>À</w:t>
      </w:r>
      <w:r w:rsidR="006B0F85" w:rsidRPr="00977F8E">
        <w:rPr>
          <w:spacing w:val="-12"/>
          <w:sz w:val="22"/>
          <w:szCs w:val="22"/>
        </w:rPr>
        <w:t xml:space="preserve"> côté du savant théoricien, en effet, « il y a le praticien, à côté du chercheur qui observe, le créateur qui po</w:t>
      </w:r>
      <w:r w:rsidR="00A84F6A" w:rsidRPr="00977F8E">
        <w:rPr>
          <w:spacing w:val="-12"/>
          <w:sz w:val="22"/>
          <w:szCs w:val="22"/>
        </w:rPr>
        <w:t>ursuit certains buts » (p.</w:t>
      </w:r>
      <w:r w:rsidR="00CD0EEE">
        <w:rPr>
          <w:spacing w:val="-12"/>
          <w:sz w:val="22"/>
          <w:szCs w:val="22"/>
        </w:rPr>
        <w:t> </w:t>
      </w:r>
      <w:r w:rsidR="00A84F6A" w:rsidRPr="00977F8E">
        <w:rPr>
          <w:spacing w:val="-12"/>
          <w:sz w:val="22"/>
          <w:szCs w:val="22"/>
        </w:rPr>
        <w:t>56)</w:t>
      </w:r>
      <w:r w:rsidR="00977F8E" w:rsidRPr="00977F8E">
        <w:rPr>
          <w:spacing w:val="-12"/>
          <w:sz w:val="22"/>
          <w:szCs w:val="22"/>
        </w:rPr>
        <w:t>.</w:t>
      </w:r>
      <w:r w:rsidR="00A84F6A" w:rsidRPr="00977F8E">
        <w:rPr>
          <w:spacing w:val="-12"/>
          <w:sz w:val="22"/>
          <w:szCs w:val="22"/>
        </w:rPr>
        <w:t xml:space="preserve"> </w:t>
      </w:r>
      <w:r w:rsidR="006B0F85" w:rsidRPr="00977F8E">
        <w:rPr>
          <w:spacing w:val="-12"/>
          <w:sz w:val="22"/>
          <w:szCs w:val="22"/>
        </w:rPr>
        <w:t>Or</w:t>
      </w:r>
      <w:r w:rsidR="006F6EF8" w:rsidRPr="00977F8E">
        <w:rPr>
          <w:spacing w:val="-12"/>
          <w:sz w:val="22"/>
          <w:szCs w:val="22"/>
        </w:rPr>
        <w:t>,</w:t>
      </w:r>
      <w:r w:rsidR="006B0F85" w:rsidRPr="00977F8E">
        <w:rPr>
          <w:spacing w:val="-12"/>
          <w:sz w:val="22"/>
          <w:szCs w:val="22"/>
        </w:rPr>
        <w:t xml:space="preserve"> ces dimensions</w:t>
      </w:r>
      <w:r w:rsidR="00B52615" w:rsidRPr="00977F8E">
        <w:rPr>
          <w:spacing w:val="-12"/>
          <w:sz w:val="22"/>
          <w:szCs w:val="22"/>
        </w:rPr>
        <w:t xml:space="preserve"> pratiques</w:t>
      </w:r>
      <w:r w:rsidR="006B0F85" w:rsidRPr="00977F8E">
        <w:rPr>
          <w:spacing w:val="-12"/>
          <w:sz w:val="22"/>
          <w:szCs w:val="22"/>
        </w:rPr>
        <w:t xml:space="preserve"> le ramènent « vers la conception de la vie telle qu’elle se passe » (p.</w:t>
      </w:r>
      <w:r w:rsidR="00CD0EEE">
        <w:rPr>
          <w:spacing w:val="-12"/>
          <w:sz w:val="22"/>
          <w:szCs w:val="22"/>
        </w:rPr>
        <w:t> </w:t>
      </w:r>
      <w:r w:rsidR="006B0F85" w:rsidRPr="00977F8E">
        <w:rPr>
          <w:spacing w:val="-12"/>
          <w:sz w:val="22"/>
          <w:szCs w:val="22"/>
        </w:rPr>
        <w:t xml:space="preserve">56). </w:t>
      </w:r>
      <w:r w:rsidR="00A84F6A" w:rsidRPr="00977F8E">
        <w:rPr>
          <w:spacing w:val="-12"/>
          <w:sz w:val="22"/>
          <w:szCs w:val="22"/>
        </w:rPr>
        <w:t xml:space="preserve">Comme </w:t>
      </w:r>
      <w:r w:rsidR="00520586">
        <w:rPr>
          <w:spacing w:val="-12"/>
          <w:sz w:val="22"/>
          <w:szCs w:val="22"/>
        </w:rPr>
        <w:t>son prédécesseur</w:t>
      </w:r>
      <w:r w:rsidR="00642C2F">
        <w:rPr>
          <w:spacing w:val="-12"/>
          <w:sz w:val="22"/>
          <w:szCs w:val="22"/>
        </w:rPr>
        <w:fldChar w:fldCharType="begin"/>
      </w:r>
      <w:r w:rsidR="000B3F86">
        <w:instrText xml:space="preserve"> XE "</w:instrText>
      </w:r>
      <w:r w:rsidR="000B3F86" w:rsidRPr="00F334B0">
        <w:rPr>
          <w:spacing w:val="-10"/>
          <w:sz w:val="22"/>
          <w:szCs w:val="22"/>
        </w:rPr>
        <w:instrText>Platon</w:instrText>
      </w:r>
      <w:r w:rsidR="000B3F86">
        <w:instrText xml:space="preserve">" </w:instrText>
      </w:r>
      <w:r w:rsidR="00642C2F">
        <w:rPr>
          <w:spacing w:val="-12"/>
          <w:sz w:val="22"/>
          <w:szCs w:val="22"/>
        </w:rPr>
        <w:fldChar w:fldCharType="end"/>
      </w:r>
      <w:r w:rsidR="00A84F6A" w:rsidRPr="00977F8E">
        <w:rPr>
          <w:spacing w:val="-12"/>
          <w:sz w:val="22"/>
          <w:szCs w:val="22"/>
        </w:rPr>
        <w:t xml:space="preserve">, dont il </w:t>
      </w:r>
      <w:r w:rsidR="00977F8E" w:rsidRPr="00977F8E">
        <w:rPr>
          <w:spacing w:val="-12"/>
          <w:sz w:val="22"/>
          <w:szCs w:val="22"/>
        </w:rPr>
        <w:t>« </w:t>
      </w:r>
      <w:r w:rsidR="00A84F6A" w:rsidRPr="00977F8E">
        <w:rPr>
          <w:spacing w:val="-12"/>
          <w:sz w:val="22"/>
          <w:szCs w:val="22"/>
        </w:rPr>
        <w:t>reprend et développe</w:t>
      </w:r>
      <w:r w:rsidR="00977F8E" w:rsidRPr="00977F8E">
        <w:rPr>
          <w:spacing w:val="-12"/>
          <w:sz w:val="22"/>
          <w:szCs w:val="22"/>
        </w:rPr>
        <w:t> »</w:t>
      </w:r>
      <w:r w:rsidR="00A84F6A" w:rsidRPr="00977F8E">
        <w:rPr>
          <w:spacing w:val="-12"/>
          <w:sz w:val="22"/>
          <w:szCs w:val="22"/>
        </w:rPr>
        <w:t xml:space="preserve"> le point de vue, </w:t>
      </w:r>
      <w:r w:rsidR="0034484B">
        <w:rPr>
          <w:spacing w:val="-12"/>
          <w:sz w:val="22"/>
          <w:szCs w:val="22"/>
        </w:rPr>
        <w:t>Aristote</w:t>
      </w:r>
      <w:r w:rsidR="00A84F6A" w:rsidRPr="00977F8E">
        <w:rPr>
          <w:spacing w:val="-12"/>
          <w:sz w:val="22"/>
          <w:szCs w:val="22"/>
        </w:rPr>
        <w:t xml:space="preserve"> se fait</w:t>
      </w:r>
      <w:r w:rsidR="0034484B">
        <w:rPr>
          <w:spacing w:val="-12"/>
          <w:sz w:val="22"/>
          <w:szCs w:val="22"/>
        </w:rPr>
        <w:t xml:space="preserve"> </w:t>
      </w:r>
      <w:r w:rsidR="00A45763">
        <w:rPr>
          <w:spacing w:val="-12"/>
          <w:sz w:val="22"/>
          <w:szCs w:val="22"/>
        </w:rPr>
        <w:t>alors</w:t>
      </w:r>
      <w:r w:rsidR="00A84F6A" w:rsidRPr="00977F8E">
        <w:rPr>
          <w:spacing w:val="-12"/>
          <w:sz w:val="22"/>
          <w:szCs w:val="22"/>
        </w:rPr>
        <w:t xml:space="preserve"> « législateur ».</w:t>
      </w:r>
    </w:p>
    <w:p w:rsidR="00A84F6A" w:rsidRDefault="00A84F6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A84F6A" w:rsidRDefault="00A84F6A" w:rsidP="00A84F6A">
      <w:pPr>
        <w:pStyle w:val="Citation"/>
      </w:pPr>
      <w:r>
        <w:t>Ce type du législateur, tel qu’il s’était affirmé de plus en plus chez Platon</w:t>
      </w:r>
      <w:r w:rsidR="00642C2F">
        <w:fldChar w:fldCharType="begin"/>
      </w:r>
      <w:r w:rsidR="000B3F86">
        <w:instrText xml:space="preserve"> XE "</w:instrText>
      </w:r>
      <w:r w:rsidR="000B3F86" w:rsidRPr="00F334B0">
        <w:rPr>
          <w:sz w:val="22"/>
          <w:szCs w:val="22"/>
        </w:rPr>
        <w:instrText>Platon</w:instrText>
      </w:r>
      <w:r w:rsidR="000B3F86">
        <w:instrText xml:space="preserve">" </w:instrText>
      </w:r>
      <w:r w:rsidR="00642C2F">
        <w:fldChar w:fldCharType="end"/>
      </w:r>
      <w:r>
        <w:t xml:space="preserve"> à côté de celui du philosophe préoccupé de son âme, et tendu vers la contemplation des Idées, 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t xml:space="preserve"> le reprend et le développe. (p. 57)</w:t>
      </w:r>
    </w:p>
    <w:p w:rsidR="00A84F6A" w:rsidRDefault="00A84F6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1A2CB9" w:rsidRPr="00180077" w:rsidRDefault="00E96B3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La différence</w:t>
      </w:r>
      <w:r w:rsidR="009A3087">
        <w:rPr>
          <w:spacing w:val="-12"/>
          <w:sz w:val="22"/>
          <w:szCs w:val="22"/>
        </w:rPr>
        <w:t xml:space="preserve"> bien connue</w:t>
      </w:r>
      <w:r w:rsidR="00D63A95">
        <w:rPr>
          <w:spacing w:val="-12"/>
          <w:sz w:val="22"/>
          <w:szCs w:val="22"/>
        </w:rPr>
        <w:t>,</w:t>
      </w:r>
      <w:r>
        <w:rPr>
          <w:spacing w:val="-12"/>
          <w:sz w:val="22"/>
          <w:szCs w:val="22"/>
        </w:rPr>
        <w:t xml:space="preserve"> c’est qu’</w:t>
      </w:r>
      <w:r w:rsidR="001A2CB9" w:rsidRPr="00180077">
        <w:rPr>
          <w:spacing w:val="-12"/>
          <w:sz w:val="22"/>
          <w:szCs w:val="22"/>
        </w:rPr>
        <w:t>au lieu de partir « d’en haut » et de jeter un regard aristocratique sur l’homme moyen, qu’il faudra « emp</w:t>
      </w:r>
      <w:r w:rsidR="009A3087">
        <w:rPr>
          <w:spacing w:val="-12"/>
          <w:sz w:val="22"/>
          <w:szCs w:val="22"/>
        </w:rPr>
        <w:softHyphen/>
      </w:r>
      <w:r w:rsidR="001A2CB9" w:rsidRPr="00180077">
        <w:rPr>
          <w:spacing w:val="-12"/>
          <w:sz w:val="22"/>
          <w:szCs w:val="22"/>
        </w:rPr>
        <w:t>loyer » en lui attribuant « des fonctions qui lui correspondent », Aristote</w:t>
      </w:r>
      <w:r w:rsidR="00642C2F">
        <w:rPr>
          <w:spacing w:val="-12"/>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2"/>
          <w:sz w:val="22"/>
          <w:szCs w:val="22"/>
        </w:rPr>
        <w:fldChar w:fldCharType="end"/>
      </w:r>
      <w:r w:rsidR="001A2CB9" w:rsidRPr="00180077">
        <w:rPr>
          <w:spacing w:val="-12"/>
          <w:sz w:val="22"/>
          <w:szCs w:val="22"/>
        </w:rPr>
        <w:t xml:space="preserve"> part, d’une manière </w:t>
      </w:r>
      <w:r w:rsidR="000707EB">
        <w:rPr>
          <w:spacing w:val="-12"/>
          <w:sz w:val="22"/>
          <w:szCs w:val="22"/>
        </w:rPr>
        <w:t>plus</w:t>
      </w:r>
      <w:r w:rsidR="00180077">
        <w:rPr>
          <w:spacing w:val="-12"/>
          <w:sz w:val="22"/>
          <w:szCs w:val="22"/>
        </w:rPr>
        <w:t xml:space="preserve"> </w:t>
      </w:r>
      <w:r w:rsidR="001A2CB9" w:rsidRPr="00180077">
        <w:rPr>
          <w:spacing w:val="-12"/>
          <w:sz w:val="22"/>
          <w:szCs w:val="22"/>
        </w:rPr>
        <w:t>démocratique</w:t>
      </w:r>
      <w:r w:rsidR="000707EB">
        <w:rPr>
          <w:spacing w:val="-12"/>
          <w:sz w:val="22"/>
          <w:szCs w:val="22"/>
        </w:rPr>
        <w:t xml:space="preserve"> – même si elle exclut les femmes et les escla</w:t>
      </w:r>
      <w:r w:rsidR="000707EB">
        <w:rPr>
          <w:spacing w:val="-12"/>
          <w:sz w:val="22"/>
          <w:szCs w:val="22"/>
        </w:rPr>
        <w:softHyphen/>
        <w:t>ves –</w:t>
      </w:r>
      <w:r>
        <w:rPr>
          <w:spacing w:val="-12"/>
          <w:sz w:val="22"/>
          <w:szCs w:val="22"/>
        </w:rPr>
        <w:t xml:space="preserve"> « </w:t>
      </w:r>
      <w:r w:rsidRPr="00180077">
        <w:rPr>
          <w:spacing w:val="-12"/>
          <w:sz w:val="22"/>
          <w:szCs w:val="22"/>
        </w:rPr>
        <w:t>d’en bas</w:t>
      </w:r>
      <w:r>
        <w:rPr>
          <w:spacing w:val="-12"/>
          <w:sz w:val="22"/>
          <w:szCs w:val="22"/>
        </w:rPr>
        <w:t> »</w:t>
      </w:r>
      <w:r w:rsidR="001A2CB9" w:rsidRPr="00180077">
        <w:rPr>
          <w:spacing w:val="-12"/>
          <w:sz w:val="22"/>
          <w:szCs w:val="22"/>
        </w:rPr>
        <w:t>. Il n’y a que des « différences de degré</w:t>
      </w:r>
      <w:r>
        <w:rPr>
          <w:spacing w:val="-12"/>
          <w:sz w:val="22"/>
          <w:szCs w:val="22"/>
        </w:rPr>
        <w:t>s</w:t>
      </w:r>
      <w:r w:rsidR="001A2CB9" w:rsidRPr="00180077">
        <w:rPr>
          <w:spacing w:val="-12"/>
          <w:sz w:val="22"/>
          <w:szCs w:val="22"/>
        </w:rPr>
        <w:t> » dans le</w:t>
      </w:r>
      <w:r>
        <w:rPr>
          <w:spacing w:val="-12"/>
          <w:sz w:val="22"/>
          <w:szCs w:val="22"/>
        </w:rPr>
        <w:t>s</w:t>
      </w:r>
      <w:r w:rsidR="001A2CB9" w:rsidRPr="00180077">
        <w:rPr>
          <w:spacing w:val="-12"/>
          <w:sz w:val="22"/>
          <w:szCs w:val="22"/>
        </w:rPr>
        <w:t xml:space="preserve"> déve</w:t>
      </w:r>
      <w:r w:rsidR="000707EB">
        <w:rPr>
          <w:spacing w:val="-12"/>
          <w:sz w:val="22"/>
          <w:szCs w:val="22"/>
        </w:rPr>
        <w:softHyphen/>
      </w:r>
      <w:r w:rsidR="001A2CB9" w:rsidRPr="00180077">
        <w:rPr>
          <w:spacing w:val="-12"/>
          <w:sz w:val="22"/>
          <w:szCs w:val="22"/>
        </w:rPr>
        <w:t>lop</w:t>
      </w:r>
      <w:r w:rsidR="001A2CB9" w:rsidRPr="00180077">
        <w:rPr>
          <w:spacing w:val="-12"/>
          <w:sz w:val="22"/>
          <w:szCs w:val="22"/>
        </w:rPr>
        <w:softHyphen/>
        <w:t>pement</w:t>
      </w:r>
      <w:r>
        <w:rPr>
          <w:spacing w:val="-12"/>
          <w:sz w:val="22"/>
          <w:szCs w:val="22"/>
        </w:rPr>
        <w:t>s</w:t>
      </w:r>
      <w:r w:rsidR="001A2CB9" w:rsidRPr="00180077">
        <w:rPr>
          <w:spacing w:val="-12"/>
          <w:sz w:val="22"/>
          <w:szCs w:val="22"/>
        </w:rPr>
        <w:t xml:space="preserve"> individuel</w:t>
      </w:r>
      <w:r>
        <w:rPr>
          <w:spacing w:val="-12"/>
          <w:sz w:val="22"/>
          <w:szCs w:val="22"/>
        </w:rPr>
        <w:t>s</w:t>
      </w:r>
      <w:r w:rsidR="001A2CB9" w:rsidRPr="00180077">
        <w:rPr>
          <w:spacing w:val="-12"/>
          <w:sz w:val="22"/>
          <w:szCs w:val="22"/>
        </w:rPr>
        <w:t xml:space="preserve"> et donc entre les hommes d’une même com</w:t>
      </w:r>
      <w:r w:rsidR="000707EB">
        <w:rPr>
          <w:spacing w:val="-12"/>
          <w:sz w:val="22"/>
          <w:szCs w:val="22"/>
        </w:rPr>
        <w:softHyphen/>
      </w:r>
      <w:r w:rsidR="001A2CB9" w:rsidRPr="00180077">
        <w:rPr>
          <w:spacing w:val="-12"/>
          <w:sz w:val="22"/>
          <w:szCs w:val="22"/>
        </w:rPr>
        <w:t>mu</w:t>
      </w:r>
      <w:r w:rsidR="000707EB">
        <w:rPr>
          <w:spacing w:val="-12"/>
          <w:sz w:val="22"/>
          <w:szCs w:val="22"/>
        </w:rPr>
        <w:softHyphen/>
      </w:r>
      <w:r w:rsidR="001A2CB9" w:rsidRPr="00180077">
        <w:rPr>
          <w:spacing w:val="-12"/>
          <w:sz w:val="22"/>
          <w:szCs w:val="22"/>
        </w:rPr>
        <w:t xml:space="preserve">nauté. S’il veut </w:t>
      </w:r>
      <w:r w:rsidR="00180077">
        <w:rPr>
          <w:spacing w:val="-12"/>
          <w:sz w:val="22"/>
          <w:szCs w:val="22"/>
        </w:rPr>
        <w:t>permettre</w:t>
      </w:r>
      <w:r w:rsidR="00180077" w:rsidRPr="00180077">
        <w:rPr>
          <w:spacing w:val="-12"/>
          <w:sz w:val="22"/>
          <w:szCs w:val="22"/>
        </w:rPr>
        <w:t xml:space="preserve"> </w:t>
      </w:r>
      <w:r w:rsidR="001A2CB9" w:rsidRPr="00180077">
        <w:rPr>
          <w:spacing w:val="-12"/>
          <w:sz w:val="22"/>
          <w:szCs w:val="22"/>
        </w:rPr>
        <w:t>une coexis</w:t>
      </w:r>
      <w:r>
        <w:rPr>
          <w:spacing w:val="-12"/>
          <w:sz w:val="22"/>
          <w:szCs w:val="22"/>
        </w:rPr>
        <w:softHyphen/>
      </w:r>
      <w:r w:rsidR="001A2CB9" w:rsidRPr="00180077">
        <w:rPr>
          <w:spacing w:val="-12"/>
          <w:sz w:val="22"/>
          <w:szCs w:val="22"/>
        </w:rPr>
        <w:t xml:space="preserve">tence sociale harmonieuse au sein du </w:t>
      </w:r>
      <w:r w:rsidR="00180077" w:rsidRPr="00180077">
        <w:rPr>
          <w:spacing w:val="-12"/>
          <w:sz w:val="22"/>
          <w:szCs w:val="22"/>
        </w:rPr>
        <w:t>« </w:t>
      </w:r>
      <w:r w:rsidR="001A2CB9" w:rsidRPr="00180077">
        <w:rPr>
          <w:spacing w:val="-12"/>
          <w:sz w:val="22"/>
          <w:szCs w:val="22"/>
        </w:rPr>
        <w:t>Tout</w:t>
      </w:r>
      <w:r w:rsidR="00180077" w:rsidRPr="00180077">
        <w:rPr>
          <w:spacing w:val="-12"/>
          <w:sz w:val="22"/>
          <w:szCs w:val="22"/>
        </w:rPr>
        <w:t> »</w:t>
      </w:r>
      <w:r w:rsidR="001A2CB9" w:rsidRPr="00180077">
        <w:rPr>
          <w:spacing w:val="-12"/>
          <w:sz w:val="22"/>
          <w:szCs w:val="22"/>
        </w:rPr>
        <w:t xml:space="preserve"> de la Cité, le législateur doit donc chercher d’abord à</w:t>
      </w:r>
      <w:r w:rsidR="00180077" w:rsidRPr="00180077">
        <w:rPr>
          <w:spacing w:val="-12"/>
          <w:sz w:val="22"/>
          <w:szCs w:val="22"/>
        </w:rPr>
        <w:t xml:space="preserve"> </w:t>
      </w:r>
      <w:r w:rsidR="00180077">
        <w:rPr>
          <w:spacing w:val="-12"/>
          <w:sz w:val="22"/>
          <w:szCs w:val="22"/>
        </w:rPr>
        <w:t>favo</w:t>
      </w:r>
      <w:r w:rsidR="00C93A65">
        <w:rPr>
          <w:spacing w:val="-12"/>
          <w:sz w:val="22"/>
          <w:szCs w:val="22"/>
        </w:rPr>
        <w:softHyphen/>
      </w:r>
      <w:r w:rsidR="00180077">
        <w:rPr>
          <w:spacing w:val="-12"/>
          <w:sz w:val="22"/>
          <w:szCs w:val="22"/>
        </w:rPr>
        <w:t>riser</w:t>
      </w:r>
      <w:r w:rsidR="00180077" w:rsidRPr="00180077">
        <w:rPr>
          <w:spacing w:val="-12"/>
          <w:sz w:val="22"/>
          <w:szCs w:val="22"/>
        </w:rPr>
        <w:t xml:space="preserve"> une telle « collabo</w:t>
      </w:r>
      <w:r w:rsidR="00180077" w:rsidRPr="00180077">
        <w:rPr>
          <w:spacing w:val="-12"/>
          <w:sz w:val="22"/>
          <w:szCs w:val="22"/>
        </w:rPr>
        <w:softHyphen/>
        <w:t>ration</w:t>
      </w:r>
      <w:r w:rsidR="00D63A95">
        <w:rPr>
          <w:spacing w:val="-12"/>
          <w:sz w:val="22"/>
          <w:szCs w:val="22"/>
        </w:rPr>
        <w:t> </w:t>
      </w:r>
      <w:r w:rsidR="00180077" w:rsidRPr="00180077">
        <w:rPr>
          <w:spacing w:val="-12"/>
          <w:sz w:val="22"/>
          <w:szCs w:val="22"/>
        </w:rPr>
        <w:t xml:space="preserve">» au sein </w:t>
      </w:r>
      <w:r w:rsidR="00C93A65">
        <w:rPr>
          <w:spacing w:val="-12"/>
          <w:sz w:val="22"/>
          <w:szCs w:val="22"/>
        </w:rPr>
        <w:t xml:space="preserve">même </w:t>
      </w:r>
      <w:r w:rsidR="00180077" w:rsidRPr="00180077">
        <w:rPr>
          <w:spacing w:val="-12"/>
          <w:sz w:val="22"/>
          <w:szCs w:val="22"/>
        </w:rPr>
        <w:t>des</w:t>
      </w:r>
      <w:r w:rsidR="001A2CB9" w:rsidRPr="00180077">
        <w:rPr>
          <w:spacing w:val="-12"/>
          <w:sz w:val="22"/>
          <w:szCs w:val="22"/>
        </w:rPr>
        <w:t xml:space="preserve"> individus</w:t>
      </w:r>
      <w:r w:rsidR="00180077">
        <w:rPr>
          <w:spacing w:val="-12"/>
          <w:sz w:val="22"/>
          <w:szCs w:val="22"/>
        </w:rPr>
        <w:t>,</w:t>
      </w:r>
      <w:r w:rsidR="00180077" w:rsidRPr="00180077">
        <w:rPr>
          <w:spacing w:val="-12"/>
          <w:sz w:val="22"/>
          <w:szCs w:val="22"/>
        </w:rPr>
        <w:t xml:space="preserve"> en les</w:t>
      </w:r>
      <w:r w:rsidR="00C93A65">
        <w:rPr>
          <w:spacing w:val="-12"/>
          <w:sz w:val="22"/>
          <w:szCs w:val="22"/>
        </w:rPr>
        <w:t xml:space="preserve"> </w:t>
      </w:r>
      <w:r w:rsidR="00180077" w:rsidRPr="00180077">
        <w:rPr>
          <w:spacing w:val="-12"/>
          <w:sz w:val="22"/>
          <w:szCs w:val="22"/>
        </w:rPr>
        <w:t xml:space="preserve">aidant </w:t>
      </w:r>
      <w:r w:rsidR="001A2CB9" w:rsidRPr="00180077">
        <w:rPr>
          <w:spacing w:val="-12"/>
          <w:sz w:val="22"/>
          <w:szCs w:val="22"/>
        </w:rPr>
        <w:t xml:space="preserve">à développer leurs </w:t>
      </w:r>
      <w:r w:rsidR="00CB36BD">
        <w:rPr>
          <w:spacing w:val="-12"/>
          <w:sz w:val="22"/>
          <w:szCs w:val="22"/>
        </w:rPr>
        <w:t>multiples et divers</w:t>
      </w:r>
      <w:r w:rsidR="00C93A65" w:rsidRPr="00C93A65">
        <w:rPr>
          <w:spacing w:val="-12"/>
          <w:sz w:val="22"/>
          <w:szCs w:val="22"/>
        </w:rPr>
        <w:t xml:space="preserve"> </w:t>
      </w:r>
      <w:r w:rsidR="00C93A65" w:rsidRPr="00180077">
        <w:rPr>
          <w:spacing w:val="-12"/>
          <w:sz w:val="22"/>
          <w:szCs w:val="22"/>
        </w:rPr>
        <w:t>talents</w:t>
      </w:r>
      <w:r w:rsidR="00180077" w:rsidRPr="00180077">
        <w:rPr>
          <w:spacing w:val="-12"/>
          <w:sz w:val="22"/>
          <w:szCs w:val="22"/>
        </w:rPr>
        <w:t>.</w:t>
      </w:r>
    </w:p>
    <w:p w:rsidR="001A2CB9" w:rsidRDefault="001A2CB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1A2CB9" w:rsidRDefault="001A2CB9" w:rsidP="001A2CB9">
      <w:pPr>
        <w:pStyle w:val="Citation"/>
      </w:pPr>
      <w:r>
        <w:t>Platon</w:t>
      </w:r>
      <w:r w:rsidR="00642C2F">
        <w:fldChar w:fldCharType="begin"/>
      </w:r>
      <w:r w:rsidR="000B3F86">
        <w:instrText xml:space="preserve"> XE "</w:instrText>
      </w:r>
      <w:r w:rsidR="000B3F86" w:rsidRPr="00F334B0">
        <w:rPr>
          <w:sz w:val="22"/>
          <w:szCs w:val="22"/>
        </w:rPr>
        <w:instrText>Platon</w:instrText>
      </w:r>
      <w:r w:rsidR="000B3F86">
        <w:instrText xml:space="preserve">" </w:instrText>
      </w:r>
      <w:r w:rsidR="00642C2F">
        <w:fldChar w:fldCharType="end"/>
      </w:r>
      <w:r>
        <w:t xml:space="preserve"> part d’en haut, 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t xml:space="preserve"> d’en bas. […] Le législateur trouve à employer cet homme, mais précisément de façon à l’installer dans sa médiocrité en lui attribuant des fonctions qui correspondent à cet état et qui le classent socialement. Pour Aristote, il n’y a que des différences de degrés. Ce qui fait l’essence de l’homme demeure ; il ne s’agit que du développement de certaines facultés. L’homme évolue ; il atteint un certain échelon, comme adulte en déployant en lui-même les tendances propres à sa constitution psycho-physique. Aristote s’efforce d’attacher une importance égale aux fonctions particulières faisant partie de l’ensemble de la vie humaine, d’amener les différentes lois de la vie à une collaboration harmonieuse. Il cherche un juste équilibre non d’abord dans le Tout social placé au-dessus de l’individu, mais dans l’individu même. Il est juste envers l’homme. L’homme normal perd la signification négative qu’il avait toujours conservée au fond chez Platon. (pp. 57-58)</w:t>
      </w:r>
    </w:p>
    <w:p w:rsidR="001A2CB9" w:rsidRDefault="001A2CB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1A2CB9" w:rsidRDefault="0034484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Pr>
          <w:spacing w:val="-14"/>
          <w:sz w:val="22"/>
          <w:szCs w:val="22"/>
        </w:rPr>
        <w:t>Aristote</w:t>
      </w:r>
      <w:r w:rsidR="000707EB">
        <w:rPr>
          <w:spacing w:val="-14"/>
          <w:sz w:val="22"/>
          <w:szCs w:val="22"/>
        </w:rPr>
        <w:t>, lui-même,</w:t>
      </w:r>
      <w:r w:rsidR="00642C2F">
        <w:rPr>
          <w:spacing w:val="-14"/>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4"/>
          <w:sz w:val="22"/>
          <w:szCs w:val="22"/>
        </w:rPr>
        <w:fldChar w:fldCharType="end"/>
      </w:r>
      <w:r>
        <w:rPr>
          <w:spacing w:val="-14"/>
          <w:sz w:val="22"/>
          <w:szCs w:val="22"/>
        </w:rPr>
        <w:t xml:space="preserve"> est toujours dans l’interaction avec ses contempo</w:t>
      </w:r>
      <w:r w:rsidR="000707EB">
        <w:rPr>
          <w:spacing w:val="-14"/>
          <w:sz w:val="22"/>
          <w:szCs w:val="22"/>
        </w:rPr>
        <w:softHyphen/>
      </w:r>
      <w:r>
        <w:rPr>
          <w:spacing w:val="-14"/>
          <w:sz w:val="22"/>
          <w:szCs w:val="22"/>
        </w:rPr>
        <w:t>rains, qu’il sollicite et écoute sans cesse. Il agit comme un véritable ethno</w:t>
      </w:r>
      <w:r w:rsidR="000707EB">
        <w:rPr>
          <w:spacing w:val="-14"/>
          <w:sz w:val="22"/>
          <w:szCs w:val="22"/>
        </w:rPr>
        <w:softHyphen/>
      </w:r>
      <w:r>
        <w:rPr>
          <w:spacing w:val="-14"/>
          <w:sz w:val="22"/>
          <w:szCs w:val="22"/>
        </w:rPr>
        <w:t>graphe de la Cité athénienne</w:t>
      </w:r>
      <w:r w:rsidR="00AD20AA">
        <w:rPr>
          <w:spacing w:val="-14"/>
          <w:sz w:val="22"/>
          <w:szCs w:val="22"/>
        </w:rPr>
        <w:t xml:space="preserve"> et de « l’homme moyen » de l’époque</w:t>
      </w:r>
      <w:r>
        <w:rPr>
          <w:spacing w:val="-14"/>
          <w:sz w:val="22"/>
          <w:szCs w:val="22"/>
        </w:rPr>
        <w:t>.</w:t>
      </w:r>
    </w:p>
    <w:p w:rsidR="0034484B" w:rsidRDefault="0034484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1A2CB9" w:rsidRDefault="0034484B" w:rsidP="0034484B">
      <w:pPr>
        <w:pStyle w:val="Citation"/>
      </w:pPr>
      <w:r>
        <w:t>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t xml:space="preserve"> est le philosophe qui entre en commerce avec ses voisins, qui connaît les gens et sait où ils en sont. Il recueille des observations, il laisse les gens parler ; il tient essentielle</w:t>
      </w:r>
      <w:r w:rsidR="00AD20AA">
        <w:softHyphen/>
      </w:r>
      <w:r>
        <w:t>ment à savoir ce que « tous » les gens pensent et font. Chez Aristote, l’homme moyen est une représentation qui se trouve à la base de tous ses dires. (p. 57)</w:t>
      </w:r>
    </w:p>
    <w:p w:rsidR="001A2CB9" w:rsidRDefault="001A2CB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6B0F85" w:rsidRDefault="006B0F8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016A96">
        <w:rPr>
          <w:spacing w:val="-14"/>
          <w:sz w:val="22"/>
          <w:szCs w:val="22"/>
        </w:rPr>
        <w:t xml:space="preserve">Pourtant, </w:t>
      </w:r>
      <w:r w:rsidR="0034484B">
        <w:rPr>
          <w:spacing w:val="-14"/>
          <w:sz w:val="22"/>
          <w:szCs w:val="22"/>
        </w:rPr>
        <w:t xml:space="preserve">en dépit de cet attachement à la </w:t>
      </w:r>
      <w:r w:rsidR="009A3087">
        <w:rPr>
          <w:spacing w:val="-14"/>
          <w:sz w:val="22"/>
          <w:szCs w:val="22"/>
        </w:rPr>
        <w:t>justice concrète</w:t>
      </w:r>
      <w:r w:rsidR="0034484B">
        <w:rPr>
          <w:spacing w:val="-14"/>
          <w:sz w:val="22"/>
          <w:szCs w:val="22"/>
        </w:rPr>
        <w:t xml:space="preserve"> et à l’observa</w:t>
      </w:r>
      <w:r w:rsidR="009A3087">
        <w:rPr>
          <w:spacing w:val="-14"/>
          <w:sz w:val="22"/>
          <w:szCs w:val="22"/>
        </w:rPr>
        <w:softHyphen/>
      </w:r>
      <w:r w:rsidR="00D63A95">
        <w:rPr>
          <w:spacing w:val="-14"/>
          <w:sz w:val="22"/>
          <w:szCs w:val="22"/>
        </w:rPr>
        <w:t>t</w:t>
      </w:r>
      <w:r w:rsidR="0034484B">
        <w:rPr>
          <w:spacing w:val="-14"/>
          <w:sz w:val="22"/>
          <w:szCs w:val="22"/>
        </w:rPr>
        <w:t>ion de terrain</w:t>
      </w:r>
      <w:r w:rsidRPr="00016A96">
        <w:rPr>
          <w:spacing w:val="-14"/>
          <w:sz w:val="22"/>
          <w:szCs w:val="22"/>
        </w:rPr>
        <w:t>, Aristote</w:t>
      </w:r>
      <w:r w:rsidR="00642C2F">
        <w:rPr>
          <w:spacing w:val="-14"/>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4"/>
          <w:sz w:val="22"/>
          <w:szCs w:val="22"/>
        </w:rPr>
        <w:fldChar w:fldCharType="end"/>
      </w:r>
      <w:r w:rsidRPr="00016A96">
        <w:rPr>
          <w:spacing w:val="-14"/>
          <w:sz w:val="22"/>
          <w:szCs w:val="22"/>
        </w:rPr>
        <w:t xml:space="preserve"> oscille</w:t>
      </w:r>
      <w:r w:rsidR="0034484B">
        <w:rPr>
          <w:spacing w:val="-14"/>
          <w:sz w:val="22"/>
          <w:szCs w:val="22"/>
        </w:rPr>
        <w:t xml:space="preserve"> le plus souvent</w:t>
      </w:r>
      <w:r w:rsidRPr="00016A96">
        <w:rPr>
          <w:spacing w:val="-14"/>
          <w:sz w:val="22"/>
          <w:szCs w:val="22"/>
        </w:rPr>
        <w:t xml:space="preserve"> entre </w:t>
      </w:r>
      <w:r w:rsidR="00850DDC">
        <w:rPr>
          <w:spacing w:val="-14"/>
          <w:sz w:val="22"/>
          <w:szCs w:val="22"/>
        </w:rPr>
        <w:t>des principes éthiques et poli</w:t>
      </w:r>
      <w:r w:rsidR="00850DDC">
        <w:rPr>
          <w:spacing w:val="-14"/>
          <w:sz w:val="22"/>
          <w:szCs w:val="22"/>
        </w:rPr>
        <w:softHyphen/>
        <w:t>ti</w:t>
      </w:r>
      <w:r w:rsidR="00B52615" w:rsidRPr="00016A96">
        <w:rPr>
          <w:spacing w:val="-14"/>
          <w:sz w:val="22"/>
          <w:szCs w:val="22"/>
        </w:rPr>
        <w:softHyphen/>
      </w:r>
      <w:r w:rsidRPr="00016A96">
        <w:rPr>
          <w:spacing w:val="-14"/>
          <w:sz w:val="22"/>
          <w:szCs w:val="22"/>
        </w:rPr>
        <w:t xml:space="preserve">ques généraux, et des </w:t>
      </w:r>
      <w:r w:rsidR="0034484B">
        <w:rPr>
          <w:spacing w:val="-14"/>
          <w:sz w:val="22"/>
          <w:szCs w:val="22"/>
        </w:rPr>
        <w:t>analyses</w:t>
      </w:r>
      <w:r w:rsidRPr="00016A96">
        <w:rPr>
          <w:spacing w:val="-14"/>
          <w:sz w:val="22"/>
          <w:szCs w:val="22"/>
        </w:rPr>
        <w:t xml:space="preserve"> qui reprennent sa méthodologie holiste.</w:t>
      </w:r>
      <w:r w:rsidR="00B52615" w:rsidRPr="00016A96">
        <w:rPr>
          <w:spacing w:val="-14"/>
          <w:sz w:val="22"/>
          <w:szCs w:val="22"/>
        </w:rPr>
        <w:t xml:space="preserve"> La Cité </w:t>
      </w:r>
      <w:r w:rsidR="009A3087">
        <w:rPr>
          <w:spacing w:val="-14"/>
          <w:sz w:val="22"/>
          <w:szCs w:val="22"/>
        </w:rPr>
        <w:t xml:space="preserve">lui </w:t>
      </w:r>
      <w:r w:rsidRPr="00016A96">
        <w:rPr>
          <w:spacing w:val="-14"/>
          <w:sz w:val="22"/>
          <w:szCs w:val="22"/>
        </w:rPr>
        <w:t>apparaît</w:t>
      </w:r>
      <w:r w:rsidR="009A3087">
        <w:rPr>
          <w:spacing w:val="-14"/>
          <w:sz w:val="22"/>
          <w:szCs w:val="22"/>
        </w:rPr>
        <w:t>,</w:t>
      </w:r>
      <w:r w:rsidR="00B52615" w:rsidRPr="00016A96">
        <w:rPr>
          <w:spacing w:val="-14"/>
          <w:sz w:val="22"/>
          <w:szCs w:val="22"/>
        </w:rPr>
        <w:t xml:space="preserve"> immé</w:t>
      </w:r>
      <w:r w:rsidR="00B52615" w:rsidRPr="00016A96">
        <w:rPr>
          <w:spacing w:val="-14"/>
          <w:sz w:val="22"/>
          <w:szCs w:val="22"/>
        </w:rPr>
        <w:softHyphen/>
        <w:t>diatement</w:t>
      </w:r>
      <w:r w:rsidR="009A3087">
        <w:rPr>
          <w:spacing w:val="-14"/>
          <w:sz w:val="22"/>
          <w:szCs w:val="22"/>
        </w:rPr>
        <w:t>,</w:t>
      </w:r>
      <w:r w:rsidR="00B52615" w:rsidRPr="00016A96">
        <w:rPr>
          <w:spacing w:val="-14"/>
          <w:sz w:val="22"/>
          <w:szCs w:val="22"/>
        </w:rPr>
        <w:t xml:space="preserve"> « comme un Tout social organisé », et l’homme lui-même, </w:t>
      </w:r>
      <w:r w:rsidR="00016A96" w:rsidRPr="00016A96">
        <w:rPr>
          <w:spacing w:val="-14"/>
          <w:sz w:val="22"/>
          <w:szCs w:val="22"/>
        </w:rPr>
        <w:t>d’em</w:t>
      </w:r>
      <w:r w:rsidR="005B1E31">
        <w:rPr>
          <w:spacing w:val="-14"/>
          <w:sz w:val="22"/>
          <w:szCs w:val="22"/>
        </w:rPr>
        <w:softHyphen/>
      </w:r>
      <w:r w:rsidR="00016A96" w:rsidRPr="00016A96">
        <w:rPr>
          <w:spacing w:val="-14"/>
          <w:sz w:val="22"/>
          <w:szCs w:val="22"/>
        </w:rPr>
        <w:t xml:space="preserve">blée, </w:t>
      </w:r>
      <w:r w:rsidR="00B52615" w:rsidRPr="00016A96">
        <w:rPr>
          <w:spacing w:val="-14"/>
          <w:sz w:val="22"/>
          <w:szCs w:val="22"/>
        </w:rPr>
        <w:t>« comme un être social »</w:t>
      </w:r>
      <w:r w:rsidR="00016A96" w:rsidRPr="00016A96">
        <w:rPr>
          <w:spacing w:val="-14"/>
          <w:sz w:val="22"/>
          <w:szCs w:val="22"/>
        </w:rPr>
        <w:t xml:space="preserve"> inclus dans ce Tout.</w:t>
      </w:r>
      <w:r w:rsidR="009A3087">
        <w:rPr>
          <w:spacing w:val="-14"/>
          <w:sz w:val="22"/>
          <w:szCs w:val="22"/>
        </w:rPr>
        <w:t xml:space="preserve"> Le naturalisme reprend alors le dessus.</w:t>
      </w:r>
    </w:p>
    <w:p w:rsidR="005B1E31" w:rsidRPr="00016A96" w:rsidRDefault="005B1E3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6B0F85" w:rsidRDefault="006B0F85" w:rsidP="00B52615">
      <w:pPr>
        <w:pStyle w:val="Citation"/>
      </w:pPr>
      <w:r>
        <w:t>Ses principes de morale mènent d’abord à la création d’un idéal pour l’homme philo</w:t>
      </w:r>
      <w:r w:rsidR="009A3087">
        <w:softHyphen/>
      </w:r>
      <w:r>
        <w:t>sophique comme tel et à la consciente mise en valeur, chez ce type d’homme de tendances dépassant la vie humaine. Mais, si par contre, il veut retourner à l’homme normal, c’est le politicien en lui qui a la parole, le politicien auquel la réalité humaine apparaît</w:t>
      </w:r>
      <w:r w:rsidR="00B52615">
        <w:t xml:space="preserve"> immé</w:t>
      </w:r>
      <w:r w:rsidR="00B52615">
        <w:softHyphen/>
        <w:t>diatement comme un Tout social organisé, et l’homme lui-même, comme un être social, un objet d’activité politique. Aristote</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rsidR="00B52615">
        <w:t xml:space="preserve"> part alors de la représentation de l’être humain, déterminé par la nature et par l’espèce à laquelle il appartient, tout en ne cessant de s’inspirer dans ses représentations et ses façons de voir les choses, par le côté empirique de la vie. (p. 59)</w:t>
      </w:r>
    </w:p>
    <w:p w:rsidR="006F6EF8" w:rsidRPr="006F6EF8" w:rsidRDefault="006F6EF8" w:rsidP="006F6EF8"/>
    <w:p w:rsidR="0049738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Comme dans le récit mythique, la description scientifique ne permet </w:t>
      </w:r>
      <w:r w:rsidR="009A3087">
        <w:rPr>
          <w:spacing w:val="-12"/>
          <w:sz w:val="22"/>
          <w:szCs w:val="22"/>
        </w:rPr>
        <w:t xml:space="preserve">donc </w:t>
      </w:r>
      <w:r w:rsidRPr="00473D8C">
        <w:rPr>
          <w:spacing w:val="-12"/>
          <w:sz w:val="22"/>
          <w:szCs w:val="22"/>
        </w:rPr>
        <w:t>pas d’intégrer au dis</w:t>
      </w:r>
      <w:r w:rsidR="0003132E" w:rsidRPr="00473D8C">
        <w:rPr>
          <w:spacing w:val="-12"/>
          <w:sz w:val="22"/>
          <w:szCs w:val="22"/>
        </w:rPr>
        <w:softHyphen/>
      </w:r>
      <w:r w:rsidRPr="00473D8C">
        <w:rPr>
          <w:spacing w:val="-12"/>
          <w:sz w:val="22"/>
          <w:szCs w:val="22"/>
        </w:rPr>
        <w:t>cours l’expérience vécue</w:t>
      </w:r>
      <w:r w:rsidR="00497386" w:rsidRPr="00473D8C">
        <w:rPr>
          <w:spacing w:val="-12"/>
          <w:sz w:val="22"/>
          <w:szCs w:val="22"/>
        </w:rPr>
        <w:t>. L’homme est observé d’un point de vue généralisant</w:t>
      </w:r>
      <w:r w:rsidR="009A3087">
        <w:rPr>
          <w:spacing w:val="-12"/>
          <w:sz w:val="22"/>
          <w:szCs w:val="22"/>
        </w:rPr>
        <w:t>,</w:t>
      </w:r>
      <w:r w:rsidR="00497386" w:rsidRPr="00473D8C">
        <w:rPr>
          <w:spacing w:val="-12"/>
          <w:sz w:val="22"/>
          <w:szCs w:val="22"/>
        </w:rPr>
        <w:t xml:space="preserve"> qui écrase</w:t>
      </w:r>
      <w:r w:rsidR="0034484B">
        <w:rPr>
          <w:spacing w:val="-12"/>
          <w:sz w:val="22"/>
          <w:szCs w:val="22"/>
        </w:rPr>
        <w:t xml:space="preserve"> </w:t>
      </w:r>
      <w:r w:rsidR="00497386" w:rsidRPr="00473D8C">
        <w:rPr>
          <w:spacing w:val="-12"/>
          <w:sz w:val="22"/>
          <w:szCs w:val="22"/>
        </w:rPr>
        <w:t>toute spécificité et tou</w:t>
      </w:r>
      <w:r w:rsidR="00FA1ECD">
        <w:rPr>
          <w:spacing w:val="-12"/>
          <w:sz w:val="22"/>
          <w:szCs w:val="22"/>
        </w:rPr>
        <w:t>te singula</w:t>
      </w:r>
      <w:r w:rsidR="009A3087">
        <w:rPr>
          <w:spacing w:val="-12"/>
          <w:sz w:val="22"/>
          <w:szCs w:val="22"/>
        </w:rPr>
        <w:softHyphen/>
      </w:r>
      <w:r w:rsidR="00FA1ECD">
        <w:rPr>
          <w:spacing w:val="-12"/>
          <w:sz w:val="22"/>
          <w:szCs w:val="22"/>
        </w:rPr>
        <w:t>rité, et ne répond pas non plus au hasard qui règne dans la vie de chacun.</w:t>
      </w:r>
    </w:p>
    <w:p w:rsidR="00497386" w:rsidRPr="00473D8C" w:rsidRDefault="0049738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A1ECD" w:rsidRDefault="005C6D21" w:rsidP="00497386">
      <w:pPr>
        <w:pStyle w:val="Citation"/>
      </w:pPr>
      <w:r w:rsidRPr="00473D8C">
        <w:t>Ce côté personnel ne se laisse pas déduire de représentations générales sur l’homme</w:t>
      </w:r>
      <w:r w:rsidR="00FA1ECD">
        <w:t> ; il est fondé sur une affirmation vivante du moi, sur une expérience de la vie, dans laquelle l’homme, par l’action, par une création autonome de sa vie en face de tout ce qui n’est pas lui-même, maintient son caractère particulier, son indépendance et réalise ainsi qu’il est une personnalité.</w:t>
      </w:r>
      <w:r w:rsidR="00A72D42" w:rsidRPr="00473D8C">
        <w:t xml:space="preserve"> </w:t>
      </w:r>
      <w:r w:rsidR="00FA1ECD">
        <w:t xml:space="preserve">Or l’expérience que fait l’homme de sa personnalité dépend étroitement de la question de la Tychè. </w:t>
      </w:r>
      <w:r w:rsidR="00A72D42" w:rsidRPr="00473D8C">
        <w:t>(p. 61)</w:t>
      </w:r>
    </w:p>
    <w:p w:rsidR="00FA1ECD" w:rsidRDefault="00FA1ECD" w:rsidP="00497386">
      <w:pPr>
        <w:pStyle w:val="Citation"/>
        <w:rPr>
          <w:sz w:val="22"/>
          <w:szCs w:val="22"/>
        </w:rPr>
      </w:pPr>
      <w:r>
        <w:rPr>
          <w:sz w:val="22"/>
          <w:szCs w:val="22"/>
        </w:rPr>
        <w:t xml:space="preserve">Bien que ce dernier aspect soit envisagé explicitement dans </w:t>
      </w:r>
      <w:r w:rsidRPr="00FA1ECD">
        <w:rPr>
          <w:i/>
          <w:sz w:val="22"/>
          <w:szCs w:val="22"/>
        </w:rPr>
        <w:t>L’Éthi</w:t>
      </w:r>
      <w:r>
        <w:rPr>
          <w:i/>
          <w:sz w:val="22"/>
          <w:szCs w:val="22"/>
        </w:rPr>
        <w:softHyphen/>
      </w:r>
      <w:r w:rsidRPr="00FA1ECD">
        <w:rPr>
          <w:i/>
          <w:sz w:val="22"/>
          <w:szCs w:val="22"/>
        </w:rPr>
        <w:t xml:space="preserve">que à </w:t>
      </w:r>
      <w:r w:rsidRPr="000B3F86">
        <w:rPr>
          <w:i/>
          <w:sz w:val="22"/>
          <w:szCs w:val="22"/>
        </w:rPr>
        <w:t>Nicomaque</w:t>
      </w:r>
      <w:r w:rsidR="00642C2F">
        <w:rPr>
          <w:sz w:val="22"/>
          <w:szCs w:val="22"/>
        </w:rPr>
        <w:fldChar w:fldCharType="begin"/>
      </w:r>
      <w:r w:rsidR="000B3F86">
        <w:instrText xml:space="preserve"> XE "</w:instrText>
      </w:r>
      <w:r w:rsidR="000B3F86" w:rsidRPr="00F334B0">
        <w:rPr>
          <w:sz w:val="22"/>
          <w:szCs w:val="22"/>
        </w:rPr>
        <w:instrText>Nicomaque</w:instrText>
      </w:r>
      <w:r w:rsidR="000B3F86">
        <w:instrText xml:space="preserve">" </w:instrText>
      </w:r>
      <w:r w:rsidR="00642C2F">
        <w:rPr>
          <w:sz w:val="22"/>
          <w:szCs w:val="22"/>
        </w:rPr>
        <w:fldChar w:fldCharType="end"/>
      </w:r>
      <w:r>
        <w:rPr>
          <w:sz w:val="22"/>
          <w:szCs w:val="22"/>
        </w:rPr>
        <w:t xml:space="preserve"> (IX, 1168 </w:t>
      </w:r>
      <w:r w:rsidRPr="00FA1ECD">
        <w:rPr>
          <w:i/>
          <w:sz w:val="22"/>
          <w:szCs w:val="22"/>
        </w:rPr>
        <w:t>b</w:t>
      </w:r>
      <w:r>
        <w:rPr>
          <w:sz w:val="22"/>
          <w:szCs w:val="22"/>
        </w:rPr>
        <w:t xml:space="preserve">, 1169 </w:t>
      </w:r>
      <w:r w:rsidRPr="00FA1ECD">
        <w:rPr>
          <w:i/>
          <w:sz w:val="22"/>
          <w:szCs w:val="22"/>
        </w:rPr>
        <w:t>a</w:t>
      </w:r>
      <w:r>
        <w:rPr>
          <w:sz w:val="22"/>
          <w:szCs w:val="22"/>
        </w:rPr>
        <w:t>), chez Aristote</w:t>
      </w:r>
      <w:r w:rsidR="00642C2F">
        <w:rPr>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z w:val="22"/>
          <w:szCs w:val="22"/>
        </w:rPr>
        <w:fldChar w:fldCharType="end"/>
      </w:r>
      <w:r>
        <w:rPr>
          <w:sz w:val="22"/>
          <w:szCs w:val="22"/>
        </w:rPr>
        <w:t>, et cela durera jusqu’à l’émergence de « la philosophie gréco-romaine de la vie », la vie personnelle</w:t>
      </w:r>
      <w:r w:rsidR="009A3087">
        <w:rPr>
          <w:sz w:val="22"/>
          <w:szCs w:val="22"/>
        </w:rPr>
        <w:t>, cette vie qui ne peut « que se raconter »,</w:t>
      </w:r>
      <w:r>
        <w:rPr>
          <w:sz w:val="22"/>
          <w:szCs w:val="22"/>
        </w:rPr>
        <w:t xml:space="preserve"> a peu d’importance au regard de « l’homme, créature de la nature ».</w:t>
      </w:r>
    </w:p>
    <w:p w:rsidR="00FA1ECD" w:rsidRPr="00FA1ECD" w:rsidRDefault="00FA1ECD" w:rsidP="00FA1ECD"/>
    <w:p w:rsidR="00CC4C5F" w:rsidRDefault="00FA1ECD" w:rsidP="00CC4C5F">
      <w:pPr>
        <w:pStyle w:val="Citation"/>
        <w:rPr>
          <w:spacing w:val="-12"/>
        </w:rPr>
      </w:pPr>
      <w:r w:rsidRPr="00042FFF">
        <w:rPr>
          <w:spacing w:val="-12"/>
        </w:rPr>
        <w:t>[Chez Aristote</w:t>
      </w:r>
      <w:r w:rsidR="00642C2F">
        <w:rPr>
          <w:spacing w:val="-1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2"/>
        </w:rPr>
        <w:fldChar w:fldCharType="end"/>
      </w:r>
      <w:r w:rsidRPr="00042FFF">
        <w:rPr>
          <w:spacing w:val="-12"/>
        </w:rPr>
        <w:t>], i</w:t>
      </w:r>
      <w:r w:rsidR="005C6D21" w:rsidRPr="00042FFF">
        <w:rPr>
          <w:spacing w:val="-12"/>
        </w:rPr>
        <w:t>l s’agit de l’homme, créature de la nature, il s’agit de la constitu</w:t>
      </w:r>
      <w:r w:rsidR="005C6D21" w:rsidRPr="00042FFF">
        <w:rPr>
          <w:spacing w:val="-12"/>
        </w:rPr>
        <w:softHyphen/>
        <w:t>tion de l’homme, de ce que l’homme est en réalité. C’est l’homme tel qu’il reste toujours égal à lui-même, l’homme générique et conçu en dehors de toute expé</w:t>
      </w:r>
      <w:r w:rsidR="0003132E" w:rsidRPr="00042FFF">
        <w:rPr>
          <w:spacing w:val="-12"/>
        </w:rPr>
        <w:softHyphen/>
      </w:r>
      <w:r w:rsidR="005C6D21" w:rsidRPr="00042FFF">
        <w:rPr>
          <w:spacing w:val="-12"/>
        </w:rPr>
        <w:t>rience particu</w:t>
      </w:r>
      <w:r w:rsidR="00AC7EA8" w:rsidRPr="00042FFF">
        <w:rPr>
          <w:spacing w:val="-12"/>
        </w:rPr>
        <w:softHyphen/>
      </w:r>
      <w:r w:rsidR="005C6D21" w:rsidRPr="00042FFF">
        <w:rPr>
          <w:spacing w:val="-12"/>
        </w:rPr>
        <w:t>lière</w:t>
      </w:r>
      <w:r w:rsidR="00497386" w:rsidRPr="00042FFF">
        <w:rPr>
          <w:spacing w:val="-12"/>
        </w:rPr>
        <w:t xml:space="preserve">. </w:t>
      </w:r>
      <w:r w:rsidR="00A72D42" w:rsidRPr="00042FFF">
        <w:rPr>
          <w:spacing w:val="-12"/>
        </w:rPr>
        <w:t>(</w:t>
      </w:r>
      <w:r w:rsidR="00042FFF" w:rsidRPr="00042FFF">
        <w:rPr>
          <w:spacing w:val="-12"/>
        </w:rPr>
        <w:t>p</w:t>
      </w:r>
      <w:r w:rsidR="00A72D42" w:rsidRPr="00042FFF">
        <w:rPr>
          <w:spacing w:val="-12"/>
        </w:rPr>
        <w:t>p.</w:t>
      </w:r>
      <w:r w:rsidR="00042FFF" w:rsidRPr="00042FFF">
        <w:rPr>
          <w:spacing w:val="-12"/>
        </w:rPr>
        <w:t xml:space="preserve"> 67-</w:t>
      </w:r>
      <w:r w:rsidR="00A72D42" w:rsidRPr="00042FFF">
        <w:rPr>
          <w:spacing w:val="-12"/>
        </w:rPr>
        <w:t>68)</w:t>
      </w:r>
    </w:p>
    <w:p w:rsidR="00CC4C5F" w:rsidRPr="00CC4C5F" w:rsidRDefault="00CC4C5F" w:rsidP="00CC4C5F"/>
    <w:p w:rsidR="007A2744" w:rsidRPr="00CC4C5F" w:rsidRDefault="007A2744" w:rsidP="00CC4C5F">
      <w:pPr>
        <w:pStyle w:val="Citation"/>
        <w:rPr>
          <w:spacing w:val="-12"/>
        </w:rPr>
      </w:pPr>
      <w:r w:rsidRPr="00473D8C">
        <w:rPr>
          <w:spacing w:val="-12"/>
          <w:sz w:val="22"/>
          <w:szCs w:val="22"/>
        </w:rPr>
        <w:t xml:space="preserve">– </w:t>
      </w:r>
      <w:r w:rsidR="005C6D21" w:rsidRPr="00473D8C">
        <w:rPr>
          <w:spacing w:val="-12"/>
          <w:sz w:val="22"/>
          <w:szCs w:val="22"/>
        </w:rPr>
        <w:t>Le motif de</w:t>
      </w:r>
      <w:r w:rsidR="00984E12">
        <w:rPr>
          <w:spacing w:val="-12"/>
          <w:sz w:val="22"/>
          <w:szCs w:val="22"/>
        </w:rPr>
        <w:t xml:space="preserve"> </w:t>
      </w:r>
      <w:r w:rsidR="00984E12" w:rsidRPr="00984E12">
        <w:rPr>
          <w:i/>
          <w:spacing w:val="-12"/>
          <w:sz w:val="22"/>
          <w:szCs w:val="22"/>
        </w:rPr>
        <w:t>l’homme biographique</w:t>
      </w:r>
      <w:r w:rsidR="005C6D21" w:rsidRPr="00473D8C">
        <w:rPr>
          <w:spacing w:val="-12"/>
          <w:sz w:val="22"/>
          <w:szCs w:val="22"/>
        </w:rPr>
        <w:t xml:space="preserve"> qui parcourt toute la philosophie gréco-romaine</w:t>
      </w:r>
      <w:r w:rsidR="00A31EDC" w:rsidRPr="002731E5">
        <w:rPr>
          <w:rStyle w:val="Rfrencedenotedebasdepage"/>
          <w:sz w:val="22"/>
          <w:szCs w:val="22"/>
        </w:rPr>
        <w:footnoteReference w:id="229"/>
      </w:r>
      <w:r w:rsidR="005C6D21" w:rsidRPr="00473D8C">
        <w:rPr>
          <w:spacing w:val="-12"/>
          <w:sz w:val="22"/>
          <w:szCs w:val="22"/>
        </w:rPr>
        <w:t xml:space="preserve"> est l’emblème d’un autre mode d’énonciation</w:t>
      </w:r>
      <w:r w:rsidR="00A31EDC">
        <w:rPr>
          <w:spacing w:val="-12"/>
          <w:sz w:val="22"/>
          <w:szCs w:val="22"/>
        </w:rPr>
        <w:t xml:space="preserve"> beaucoup plus favorable à la personnalisation</w:t>
      </w:r>
      <w:r w:rsidR="005C6D21" w:rsidRPr="00473D8C">
        <w:rPr>
          <w:spacing w:val="-12"/>
          <w:sz w:val="22"/>
          <w:szCs w:val="22"/>
        </w:rPr>
        <w:t xml:space="preserve">. Le </w:t>
      </w:r>
      <w:r w:rsidR="00C0024A" w:rsidRPr="00473D8C">
        <w:rPr>
          <w:spacing w:val="-12"/>
          <w:sz w:val="22"/>
          <w:szCs w:val="22"/>
        </w:rPr>
        <w:t>sujet</w:t>
      </w:r>
      <w:r w:rsidR="005C6D21" w:rsidRPr="00473D8C">
        <w:rPr>
          <w:spacing w:val="-12"/>
          <w:sz w:val="22"/>
          <w:szCs w:val="22"/>
        </w:rPr>
        <w:t xml:space="preserve"> n’est plus ici le </w:t>
      </w:r>
      <w:r w:rsidR="00C0024A" w:rsidRPr="00473D8C">
        <w:rPr>
          <w:spacing w:val="-12"/>
          <w:sz w:val="22"/>
          <w:szCs w:val="22"/>
        </w:rPr>
        <w:t>sujet</w:t>
      </w:r>
      <w:r w:rsidR="005C6D21" w:rsidRPr="00473D8C">
        <w:rPr>
          <w:spacing w:val="-12"/>
          <w:sz w:val="22"/>
          <w:szCs w:val="22"/>
        </w:rPr>
        <w:t xml:space="preserve"> d’un </w:t>
      </w:r>
      <w:r w:rsidR="005C6D21" w:rsidRPr="00323D72">
        <w:rPr>
          <w:i/>
          <w:spacing w:val="-12"/>
          <w:sz w:val="22"/>
          <w:szCs w:val="22"/>
        </w:rPr>
        <w:t>dialogue</w:t>
      </w:r>
      <w:r w:rsidR="005C6D21" w:rsidRPr="00473D8C">
        <w:rPr>
          <w:spacing w:val="-12"/>
          <w:sz w:val="22"/>
          <w:szCs w:val="22"/>
        </w:rPr>
        <w:t xml:space="preserve"> orienté vers les Idées, ni celui d’un </w:t>
      </w:r>
      <w:r w:rsidR="005C6D21" w:rsidRPr="00323D72">
        <w:rPr>
          <w:i/>
          <w:spacing w:val="-12"/>
          <w:sz w:val="22"/>
          <w:szCs w:val="22"/>
        </w:rPr>
        <w:t>récit mythique</w:t>
      </w:r>
      <w:r w:rsidR="005C6D21" w:rsidRPr="00473D8C">
        <w:rPr>
          <w:spacing w:val="-12"/>
          <w:sz w:val="22"/>
          <w:szCs w:val="22"/>
        </w:rPr>
        <w:t xml:space="preserve">, ni même le </w:t>
      </w:r>
      <w:r w:rsidR="00C0024A" w:rsidRPr="00473D8C">
        <w:rPr>
          <w:spacing w:val="-12"/>
          <w:sz w:val="22"/>
          <w:szCs w:val="22"/>
        </w:rPr>
        <w:t>sujet</w:t>
      </w:r>
      <w:r w:rsidR="005C6D21" w:rsidRPr="00473D8C">
        <w:rPr>
          <w:spacing w:val="-12"/>
          <w:sz w:val="22"/>
          <w:szCs w:val="22"/>
        </w:rPr>
        <w:t xml:space="preserve"> d’une </w:t>
      </w:r>
      <w:r w:rsidR="005C6D21" w:rsidRPr="00323D72">
        <w:rPr>
          <w:i/>
          <w:spacing w:val="-12"/>
          <w:sz w:val="22"/>
          <w:szCs w:val="22"/>
        </w:rPr>
        <w:t>description scientifique</w:t>
      </w:r>
      <w:r w:rsidR="005C6D21" w:rsidRPr="00473D8C">
        <w:rPr>
          <w:spacing w:val="-12"/>
          <w:sz w:val="22"/>
          <w:szCs w:val="22"/>
        </w:rPr>
        <w:t xml:space="preserve">. Il s’agit du </w:t>
      </w:r>
      <w:r w:rsidR="00C0024A" w:rsidRPr="00473D8C">
        <w:rPr>
          <w:spacing w:val="-12"/>
          <w:sz w:val="22"/>
          <w:szCs w:val="22"/>
        </w:rPr>
        <w:t>sujet</w:t>
      </w:r>
      <w:r w:rsidR="005C6D21" w:rsidRPr="00473D8C">
        <w:rPr>
          <w:spacing w:val="-12"/>
          <w:sz w:val="22"/>
          <w:szCs w:val="22"/>
        </w:rPr>
        <w:t xml:space="preserve"> du </w:t>
      </w:r>
      <w:r w:rsidR="005C6D21" w:rsidRPr="00323D72">
        <w:rPr>
          <w:i/>
          <w:spacing w:val="-12"/>
          <w:sz w:val="22"/>
          <w:szCs w:val="22"/>
        </w:rPr>
        <w:t>récit d’une vie</w:t>
      </w:r>
      <w:r w:rsidR="005C6D21" w:rsidRPr="00473D8C">
        <w:rPr>
          <w:spacing w:val="-12"/>
          <w:sz w:val="22"/>
          <w:szCs w:val="22"/>
        </w:rPr>
        <w:t xml:space="preserve"> dans tous ses événements. Cette nouvelle position du </w:t>
      </w:r>
      <w:r w:rsidR="00C0024A" w:rsidRPr="00473D8C">
        <w:rPr>
          <w:spacing w:val="-12"/>
          <w:sz w:val="22"/>
          <w:szCs w:val="22"/>
        </w:rPr>
        <w:t>sujet</w:t>
      </w:r>
      <w:r w:rsidR="005C6D21" w:rsidRPr="00473D8C">
        <w:rPr>
          <w:spacing w:val="-12"/>
          <w:sz w:val="22"/>
          <w:szCs w:val="22"/>
        </w:rPr>
        <w:t xml:space="preserve"> dans le discours est très différente de celle impliquée par l’aristo</w:t>
      </w:r>
      <w:r w:rsidR="00055711">
        <w:rPr>
          <w:spacing w:val="-12"/>
          <w:sz w:val="22"/>
          <w:szCs w:val="22"/>
        </w:rPr>
        <w:softHyphen/>
      </w:r>
      <w:r w:rsidR="005C6D21" w:rsidRPr="00473D8C">
        <w:rPr>
          <w:spacing w:val="-12"/>
          <w:sz w:val="22"/>
          <w:szCs w:val="22"/>
        </w:rPr>
        <w:t>télisme. Le mode de signifier scientifi</w:t>
      </w:r>
      <w:r w:rsidR="005C6D21" w:rsidRPr="00473D8C">
        <w:rPr>
          <w:spacing w:val="-12"/>
          <w:sz w:val="22"/>
          <w:szCs w:val="22"/>
        </w:rPr>
        <w:softHyphen/>
        <w:t xml:space="preserve">que débouchait sur </w:t>
      </w:r>
      <w:r w:rsidR="00EA39CA">
        <w:rPr>
          <w:spacing w:val="-12"/>
          <w:sz w:val="22"/>
          <w:szCs w:val="22"/>
        </w:rPr>
        <w:t>« </w:t>
      </w:r>
      <w:r w:rsidR="005C6D21" w:rsidRPr="00473D8C">
        <w:rPr>
          <w:spacing w:val="-12"/>
          <w:sz w:val="22"/>
          <w:szCs w:val="22"/>
        </w:rPr>
        <w:t>l’homme</w:t>
      </w:r>
      <w:r w:rsidR="00D834F3">
        <w:rPr>
          <w:spacing w:val="-12"/>
          <w:sz w:val="22"/>
          <w:szCs w:val="22"/>
        </w:rPr>
        <w:t xml:space="preserve"> </w:t>
      </w:r>
      <w:r w:rsidR="005C6D21" w:rsidRPr="00473D8C">
        <w:rPr>
          <w:spacing w:val="-12"/>
          <w:sz w:val="22"/>
          <w:szCs w:val="22"/>
        </w:rPr>
        <w:t>espèce</w:t>
      </w:r>
      <w:r w:rsidR="00EA39CA">
        <w:rPr>
          <w:spacing w:val="-12"/>
          <w:sz w:val="22"/>
          <w:szCs w:val="22"/>
        </w:rPr>
        <w:t> »</w:t>
      </w:r>
      <w:r w:rsidR="005C6D21" w:rsidRPr="00473D8C">
        <w:rPr>
          <w:spacing w:val="-12"/>
          <w:sz w:val="22"/>
          <w:szCs w:val="22"/>
        </w:rPr>
        <w:t>. L’énon</w:t>
      </w:r>
      <w:r w:rsidR="00EA39CA">
        <w:rPr>
          <w:spacing w:val="-12"/>
          <w:sz w:val="22"/>
          <w:szCs w:val="22"/>
        </w:rPr>
        <w:softHyphen/>
      </w:r>
      <w:r w:rsidR="005C6D21" w:rsidRPr="00473D8C">
        <w:rPr>
          <w:spacing w:val="-12"/>
          <w:sz w:val="22"/>
          <w:szCs w:val="22"/>
        </w:rPr>
        <w:t>cia</w:t>
      </w:r>
      <w:r w:rsidR="005C6D21" w:rsidRPr="00473D8C">
        <w:rPr>
          <w:spacing w:val="-12"/>
          <w:sz w:val="22"/>
          <w:szCs w:val="22"/>
        </w:rPr>
        <w:softHyphen/>
        <w:t xml:space="preserve">tion inventée par la philosophie gréco-romaine de la vie se fonde, quant à elle, sur une prise en compte des particularités qui aboutit à </w:t>
      </w:r>
      <w:r w:rsidRPr="00473D8C">
        <w:rPr>
          <w:spacing w:val="-12"/>
          <w:sz w:val="22"/>
          <w:szCs w:val="22"/>
        </w:rPr>
        <w:t>« </w:t>
      </w:r>
      <w:r w:rsidR="005C6D21" w:rsidRPr="00473D8C">
        <w:rPr>
          <w:spacing w:val="-12"/>
          <w:sz w:val="22"/>
          <w:szCs w:val="22"/>
        </w:rPr>
        <w:t>l’homme biogra</w:t>
      </w:r>
      <w:r w:rsidR="005C6D21" w:rsidRPr="00473D8C">
        <w:rPr>
          <w:spacing w:val="-12"/>
          <w:sz w:val="22"/>
          <w:szCs w:val="22"/>
        </w:rPr>
        <w:softHyphen/>
        <w:t>phique</w:t>
      </w:r>
      <w:r w:rsidR="00C2326C">
        <w:rPr>
          <w:spacing w:val="-12"/>
          <w:sz w:val="22"/>
          <w:szCs w:val="22"/>
        </w:rPr>
        <w:t> », qui est aussi « l’homme moral et historique ».</w:t>
      </w:r>
    </w:p>
    <w:p w:rsidR="007A2744" w:rsidRPr="00473D8C" w:rsidRDefault="007A274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7A2744">
      <w:pPr>
        <w:pStyle w:val="Citation"/>
      </w:pPr>
      <w:r w:rsidRPr="00473D8C">
        <w:t>C’est tout ce qui dans la vie de l’homme ne peut être que raconté</w:t>
      </w:r>
      <w:r w:rsidR="00895C80">
        <w:t> </w:t>
      </w:r>
      <w:r w:rsidRPr="00473D8C">
        <w:t>; tout ce qui n’a qu’une importance personnelle et qui, pour être mis en valeur, exige que l’homme envisage sa vie en partant de lui-même, de telle personne bien définie. Or, dans la philoso</w:t>
      </w:r>
      <w:r w:rsidR="0003132E" w:rsidRPr="00473D8C">
        <w:softHyphen/>
      </w:r>
      <w:r w:rsidRPr="00473D8C">
        <w:t>phie gréco-romaine de la vie, l’expérience vitale est prise dans la signifi</w:t>
      </w:r>
      <w:r w:rsidR="0003132E" w:rsidRPr="00473D8C">
        <w:softHyphen/>
      </w:r>
      <w:r w:rsidRPr="00473D8C">
        <w:t>cation particulière qu’elle revêt pour chacun. C’est ainsi qu’arrive à se faire valoir dans l’anthropo</w:t>
      </w:r>
      <w:r w:rsidRPr="00473D8C">
        <w:softHyphen/>
        <w:t>logie philosophique, à côté du point de vue biologique, celui de la biogra</w:t>
      </w:r>
      <w:r w:rsidRPr="00473D8C">
        <w:softHyphen/>
        <w:t>phie, à côté du point de vue des sciences naturelles, celui des sciences morales et de l’histoire</w:t>
      </w:r>
      <w:r w:rsidR="007A2744" w:rsidRPr="00473D8C">
        <w:t xml:space="preserve">. </w:t>
      </w:r>
      <w:r w:rsidR="00A72D42" w:rsidRPr="00473D8C">
        <w:t>(p. 68)</w:t>
      </w:r>
    </w:p>
    <w:p w:rsidR="007A2744" w:rsidRPr="00473D8C" w:rsidRDefault="007A274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A274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L’énonciation biographique correspond à une transformation de l’énon</w:t>
      </w:r>
      <w:r w:rsidRPr="00473D8C">
        <w:rPr>
          <w:spacing w:val="-10"/>
          <w:sz w:val="22"/>
          <w:szCs w:val="22"/>
        </w:rPr>
        <w:softHyphen/>
        <w:t xml:space="preserve">ciation dialogique platonicienne dont elle garde la forme tout en changeant le présupposé sémantique fondamental. Chez </w:t>
      </w:r>
      <w:r w:rsidR="009A3087">
        <w:rPr>
          <w:spacing w:val="-10"/>
          <w:sz w:val="22"/>
          <w:szCs w:val="22"/>
        </w:rPr>
        <w:t xml:space="preserve">Socrate et chez </w:t>
      </w:r>
      <w:r w:rsidRPr="00473D8C">
        <w:rPr>
          <w:spacing w:val="-10"/>
          <w:sz w:val="22"/>
          <w:szCs w:val="22"/>
        </w:rPr>
        <w:t>Platon</w:t>
      </w:r>
      <w:r w:rsidR="00642C2F" w:rsidRPr="00473D8C">
        <w:rPr>
          <w:spacing w:val="-10"/>
          <w:sz w:val="22"/>
          <w:szCs w:val="22"/>
        </w:rPr>
        <w:fldChar w:fldCharType="begin"/>
      </w:r>
      <w:r w:rsidRPr="00473D8C">
        <w:rPr>
          <w:spacing w:val="-10"/>
          <w:sz w:val="22"/>
          <w:szCs w:val="22"/>
        </w:rPr>
        <w:instrText xml:space="preserve"> XE "Platon" </w:instrText>
      </w:r>
      <w:r w:rsidR="00642C2F" w:rsidRPr="00473D8C">
        <w:rPr>
          <w:spacing w:val="-10"/>
          <w:sz w:val="22"/>
          <w:szCs w:val="22"/>
        </w:rPr>
        <w:fldChar w:fldCharType="end"/>
      </w:r>
      <w:r w:rsidRPr="00473D8C">
        <w:rPr>
          <w:spacing w:val="-10"/>
          <w:sz w:val="22"/>
          <w:szCs w:val="22"/>
        </w:rPr>
        <w:t>, le dia</w:t>
      </w:r>
      <w:r w:rsidR="0003132E" w:rsidRPr="00473D8C">
        <w:rPr>
          <w:spacing w:val="-10"/>
          <w:sz w:val="22"/>
          <w:szCs w:val="22"/>
        </w:rPr>
        <w:softHyphen/>
      </w:r>
      <w:r w:rsidRPr="00473D8C">
        <w:rPr>
          <w:spacing w:val="-10"/>
          <w:sz w:val="22"/>
          <w:szCs w:val="22"/>
        </w:rPr>
        <w:t>logue était motivé par une nostalgie ou un manque qui ren</w:t>
      </w:r>
      <w:r w:rsidR="009A3087">
        <w:rPr>
          <w:spacing w:val="-10"/>
          <w:sz w:val="22"/>
          <w:szCs w:val="22"/>
        </w:rPr>
        <w:softHyphen/>
      </w:r>
      <w:r w:rsidRPr="00473D8C">
        <w:rPr>
          <w:spacing w:val="-10"/>
          <w:sz w:val="22"/>
          <w:szCs w:val="22"/>
        </w:rPr>
        <w:t>forçait autant le moi (qui éprouv</w:t>
      </w:r>
      <w:r w:rsidR="00EA39CA">
        <w:rPr>
          <w:spacing w:val="-10"/>
          <w:sz w:val="22"/>
          <w:szCs w:val="22"/>
        </w:rPr>
        <w:t>ait</w:t>
      </w:r>
      <w:r w:rsidRPr="00473D8C">
        <w:rPr>
          <w:spacing w:val="-10"/>
          <w:sz w:val="22"/>
          <w:szCs w:val="22"/>
        </w:rPr>
        <w:t xml:space="preserve"> son inquiétude comme preuve de son identité) qu’il le dissolvait (quand l’inquié</w:t>
      </w:r>
      <w:r w:rsidRPr="00473D8C">
        <w:rPr>
          <w:spacing w:val="-10"/>
          <w:sz w:val="22"/>
          <w:szCs w:val="22"/>
        </w:rPr>
        <w:softHyphen/>
      </w:r>
      <w:r w:rsidRPr="00473D8C">
        <w:rPr>
          <w:spacing w:val="-10"/>
          <w:sz w:val="22"/>
          <w:szCs w:val="22"/>
        </w:rPr>
        <w:softHyphen/>
        <w:t xml:space="preserve">tude </w:t>
      </w:r>
      <w:r w:rsidR="00EA39CA">
        <w:rPr>
          <w:spacing w:val="-10"/>
          <w:sz w:val="22"/>
          <w:szCs w:val="22"/>
        </w:rPr>
        <w:t>était</w:t>
      </w:r>
      <w:r w:rsidRPr="00473D8C">
        <w:rPr>
          <w:spacing w:val="-10"/>
          <w:sz w:val="22"/>
          <w:szCs w:val="22"/>
        </w:rPr>
        <w:t xml:space="preserve"> trop forte et submer</w:t>
      </w:r>
      <w:r w:rsidR="009A3087">
        <w:rPr>
          <w:spacing w:val="-10"/>
          <w:sz w:val="22"/>
          <w:szCs w:val="22"/>
        </w:rPr>
        <w:softHyphen/>
      </w:r>
      <w:r w:rsidRPr="00473D8C">
        <w:rPr>
          <w:spacing w:val="-10"/>
          <w:sz w:val="22"/>
          <w:szCs w:val="22"/>
        </w:rPr>
        <w:t>ge</w:t>
      </w:r>
      <w:r w:rsidR="00EA39CA">
        <w:rPr>
          <w:spacing w:val="-10"/>
          <w:sz w:val="22"/>
          <w:szCs w:val="22"/>
        </w:rPr>
        <w:t>ait</w:t>
      </w:r>
      <w:r w:rsidRPr="00473D8C">
        <w:rPr>
          <w:spacing w:val="-10"/>
          <w:sz w:val="22"/>
          <w:szCs w:val="22"/>
        </w:rPr>
        <w:t xml:space="preserve"> la personna</w:t>
      </w:r>
      <w:r w:rsidR="0003132E" w:rsidRPr="00473D8C">
        <w:rPr>
          <w:spacing w:val="-10"/>
          <w:sz w:val="22"/>
          <w:szCs w:val="22"/>
        </w:rPr>
        <w:softHyphen/>
      </w:r>
      <w:r w:rsidRPr="00473D8C">
        <w:rPr>
          <w:spacing w:val="-10"/>
          <w:sz w:val="22"/>
          <w:szCs w:val="22"/>
        </w:rPr>
        <w:t>lité). Le dialogue auquel parti</w:t>
      </w:r>
      <w:r w:rsidRPr="00473D8C">
        <w:rPr>
          <w:spacing w:val="-10"/>
          <w:sz w:val="22"/>
          <w:szCs w:val="22"/>
        </w:rPr>
        <w:softHyphen/>
        <w:t xml:space="preserve">cipe le </w:t>
      </w:r>
      <w:r w:rsidR="00C0024A" w:rsidRPr="00473D8C">
        <w:rPr>
          <w:spacing w:val="-10"/>
          <w:sz w:val="22"/>
          <w:szCs w:val="22"/>
        </w:rPr>
        <w:t>sujet</w:t>
      </w:r>
      <w:r w:rsidRPr="00473D8C">
        <w:rPr>
          <w:spacing w:val="-10"/>
          <w:sz w:val="22"/>
          <w:szCs w:val="22"/>
        </w:rPr>
        <w:t xml:space="preserve"> gréco-romain rétablit la com</w:t>
      </w:r>
      <w:r w:rsidR="0003132E" w:rsidRPr="00473D8C">
        <w:rPr>
          <w:spacing w:val="-10"/>
          <w:sz w:val="22"/>
          <w:szCs w:val="22"/>
        </w:rPr>
        <w:softHyphen/>
      </w:r>
      <w:r w:rsidRPr="00473D8C">
        <w:rPr>
          <w:spacing w:val="-10"/>
          <w:sz w:val="22"/>
          <w:szCs w:val="22"/>
        </w:rPr>
        <w:t>muni</w:t>
      </w:r>
      <w:r w:rsidR="00055711">
        <w:rPr>
          <w:spacing w:val="-10"/>
          <w:sz w:val="22"/>
          <w:szCs w:val="22"/>
        </w:rPr>
        <w:softHyphen/>
      </w:r>
      <w:r w:rsidRPr="00473D8C">
        <w:rPr>
          <w:spacing w:val="-10"/>
          <w:sz w:val="22"/>
          <w:szCs w:val="22"/>
        </w:rPr>
        <w:t>cation avec un autrui humain, mais en se déve</w:t>
      </w:r>
      <w:r w:rsidRPr="00473D8C">
        <w:rPr>
          <w:spacing w:val="-10"/>
          <w:sz w:val="22"/>
          <w:szCs w:val="22"/>
        </w:rPr>
        <w:softHyphen/>
        <w:t xml:space="preserve">loppant uniquement à partir du principe immanent de la vie de chacun. Au lieu d’être entraîné, comme le </w:t>
      </w:r>
      <w:r w:rsidR="00C0024A" w:rsidRPr="00473D8C">
        <w:rPr>
          <w:spacing w:val="-10"/>
          <w:sz w:val="22"/>
          <w:szCs w:val="22"/>
        </w:rPr>
        <w:t>sujet</w:t>
      </w:r>
      <w:r w:rsidRPr="00473D8C">
        <w:rPr>
          <w:spacing w:val="-10"/>
          <w:sz w:val="22"/>
          <w:szCs w:val="22"/>
        </w:rPr>
        <w:t xml:space="preserve"> philosophique, dans la discussion par un principe exté</w:t>
      </w:r>
      <w:r w:rsidR="0003132E" w:rsidRPr="00473D8C">
        <w:rPr>
          <w:spacing w:val="-10"/>
          <w:sz w:val="22"/>
          <w:szCs w:val="22"/>
        </w:rPr>
        <w:softHyphen/>
      </w:r>
      <w:r w:rsidRPr="00473D8C">
        <w:rPr>
          <w:spacing w:val="-10"/>
          <w:sz w:val="22"/>
          <w:szCs w:val="22"/>
        </w:rPr>
        <w:t xml:space="preserve">rieur et inaccessible, le </w:t>
      </w:r>
      <w:r w:rsidR="00C0024A" w:rsidRPr="00473D8C">
        <w:rPr>
          <w:spacing w:val="-10"/>
          <w:sz w:val="22"/>
          <w:szCs w:val="22"/>
        </w:rPr>
        <w:t>sujet</w:t>
      </w:r>
      <w:r w:rsidRPr="00473D8C">
        <w:rPr>
          <w:spacing w:val="-10"/>
          <w:sz w:val="22"/>
          <w:szCs w:val="22"/>
        </w:rPr>
        <w:t xml:space="preserve"> </w:t>
      </w:r>
      <w:r w:rsidR="007B36C6">
        <w:rPr>
          <w:spacing w:val="-10"/>
          <w:sz w:val="22"/>
          <w:szCs w:val="22"/>
        </w:rPr>
        <w:t>gréco-</w:t>
      </w:r>
      <w:r w:rsidRPr="00473D8C">
        <w:rPr>
          <w:spacing w:val="-10"/>
          <w:sz w:val="22"/>
          <w:szCs w:val="22"/>
        </w:rPr>
        <w:t>romain y rentre par une poussée inté</w:t>
      </w:r>
      <w:r w:rsidR="00081DA6">
        <w:rPr>
          <w:spacing w:val="-10"/>
          <w:sz w:val="22"/>
          <w:szCs w:val="22"/>
        </w:rPr>
        <w:softHyphen/>
      </w:r>
      <w:r w:rsidRPr="00473D8C">
        <w:rPr>
          <w:spacing w:val="-10"/>
          <w:sz w:val="22"/>
          <w:szCs w:val="22"/>
        </w:rPr>
        <w:t>rieure</w:t>
      </w:r>
      <w:r w:rsidR="001A41D3">
        <w:rPr>
          <w:spacing w:val="-10"/>
          <w:sz w:val="22"/>
          <w:szCs w:val="22"/>
        </w:rPr>
        <w:t>,</w:t>
      </w:r>
      <w:r w:rsidRPr="00473D8C">
        <w:rPr>
          <w:spacing w:val="-10"/>
          <w:sz w:val="22"/>
          <w:szCs w:val="22"/>
        </w:rPr>
        <w:t xml:space="preserve"> qui lui est propre et qui traduit la </w:t>
      </w:r>
      <w:r w:rsidR="0041063A" w:rsidRPr="00473D8C">
        <w:rPr>
          <w:spacing w:val="-10"/>
          <w:sz w:val="22"/>
          <w:szCs w:val="22"/>
        </w:rPr>
        <w:t>« </w:t>
      </w:r>
      <w:r w:rsidRPr="00473D8C">
        <w:rPr>
          <w:spacing w:val="-10"/>
          <w:sz w:val="22"/>
          <w:szCs w:val="22"/>
        </w:rPr>
        <w:t>souveraineté de la personnalité humaine</w:t>
      </w:r>
      <w:r w:rsidR="0041063A" w:rsidRPr="00473D8C">
        <w:rPr>
          <w:spacing w:val="-10"/>
          <w:sz w:val="22"/>
          <w:szCs w:val="22"/>
        </w:rPr>
        <w:t> »</w:t>
      </w:r>
      <w:r w:rsidR="00A72D42" w:rsidRPr="00473D8C">
        <w:rPr>
          <w:spacing w:val="-10"/>
          <w:sz w:val="22"/>
          <w:szCs w:val="22"/>
        </w:rPr>
        <w:t xml:space="preserve"> (p.</w:t>
      </w:r>
      <w:r w:rsidR="00895C80">
        <w:rPr>
          <w:spacing w:val="-10"/>
          <w:sz w:val="22"/>
          <w:szCs w:val="22"/>
        </w:rPr>
        <w:t> </w:t>
      </w:r>
      <w:r w:rsidR="00A72D42" w:rsidRPr="00473D8C">
        <w:rPr>
          <w:spacing w:val="-10"/>
          <w:sz w:val="22"/>
          <w:szCs w:val="22"/>
        </w:rPr>
        <w:t>69)</w:t>
      </w:r>
      <w:r w:rsidR="007A2744" w:rsidRPr="00473D8C">
        <w:rPr>
          <w:spacing w:val="-10"/>
          <w:sz w:val="22"/>
          <w:szCs w:val="22"/>
        </w:rPr>
        <w:t>.</w:t>
      </w:r>
    </w:p>
    <w:p w:rsidR="007A2744" w:rsidRPr="00473D8C" w:rsidRDefault="007A274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A2744" w:rsidRPr="00473D8C" w:rsidRDefault="005C6D21" w:rsidP="007A2744">
      <w:pPr>
        <w:pStyle w:val="Citation"/>
      </w:pPr>
      <w:r w:rsidRPr="00473D8C">
        <w:t>Il s’agit en quelque sorte d’un dialogue constam</w:t>
      </w:r>
      <w:r w:rsidR="0003132E" w:rsidRPr="00473D8C">
        <w:softHyphen/>
      </w:r>
      <w:r w:rsidRPr="00473D8C">
        <w:t>ment poursuivi entre l’homme et le philosophe, entre la vie et la philoso</w:t>
      </w:r>
      <w:r w:rsidR="0003132E" w:rsidRPr="00473D8C">
        <w:softHyphen/>
      </w:r>
      <w:r w:rsidRPr="00473D8C">
        <w:t>phie. Je pose des questions. Le philosophe</w:t>
      </w:r>
      <w:r w:rsidR="00FD4648" w:rsidRPr="00473D8C">
        <w:t xml:space="preserve"> – </w:t>
      </w:r>
      <w:r w:rsidRPr="00473D8C">
        <w:t>celui qui est en moi ou un autre</w:t>
      </w:r>
      <w:r w:rsidR="00FD4648" w:rsidRPr="00473D8C">
        <w:t xml:space="preserve"> – </w:t>
      </w:r>
      <w:r w:rsidRPr="00473D8C">
        <w:t>répond. Le philosophe interviendra dans ma vie, il lui donnera cer</w:t>
      </w:r>
      <w:r w:rsidR="003D1448">
        <w:softHyphen/>
      </w:r>
      <w:r w:rsidRPr="00473D8C">
        <w:t>tai</w:t>
      </w:r>
      <w:r w:rsidR="003D1448">
        <w:softHyphen/>
      </w:r>
      <w:r w:rsidRPr="00473D8C">
        <w:t>nes directives. Mais, au fond, les deux personnages du dialogue restent toujours distincts parce qu’aucune philosophie n’a de raison d’être, si elle ne présuppose dans la vie humaine l’élément person</w:t>
      </w:r>
      <w:r w:rsidRPr="00473D8C">
        <w:softHyphen/>
        <w:t>nel, et si l’homme, de par lui-même, de par sa propre expérience de la vie et de par ses besoins, ne reste l’arbitre de la façon dont il pose les questions et dont il leur cherche une réponse qui lui convienne [...]. Vis-à-vis du philosophe, l’homme demeure un personnage indépendant</w:t>
      </w:r>
      <w:r w:rsidR="007A2744" w:rsidRPr="00473D8C">
        <w:t>.</w:t>
      </w:r>
      <w:r w:rsidR="00A72D42" w:rsidRPr="00473D8C">
        <w:t xml:space="preserve"> (p.</w:t>
      </w:r>
      <w:r w:rsidR="00895C80">
        <w:t> </w:t>
      </w:r>
      <w:r w:rsidR="00A72D42" w:rsidRPr="00473D8C">
        <w:t>69)</w:t>
      </w:r>
    </w:p>
    <w:p w:rsidR="007A2744" w:rsidRPr="00473D8C" w:rsidRDefault="007A274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23DC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Cette réélaboration de l’énonciation dialogique </w:t>
      </w:r>
      <w:r w:rsidR="00F23DC8" w:rsidRPr="00473D8C">
        <w:rPr>
          <w:spacing w:val="-10"/>
          <w:sz w:val="22"/>
          <w:szCs w:val="22"/>
        </w:rPr>
        <w:t>est contemporaine de la naissance</w:t>
      </w:r>
      <w:r w:rsidRPr="00473D8C">
        <w:rPr>
          <w:spacing w:val="-10"/>
          <w:sz w:val="22"/>
          <w:szCs w:val="22"/>
        </w:rPr>
        <w:t xml:space="preserve"> de nou</w:t>
      </w:r>
      <w:r w:rsidR="0003132E" w:rsidRPr="00473D8C">
        <w:rPr>
          <w:spacing w:val="-10"/>
          <w:sz w:val="22"/>
          <w:szCs w:val="22"/>
        </w:rPr>
        <w:softHyphen/>
      </w:r>
      <w:r w:rsidR="00F23DC8" w:rsidRPr="00473D8C">
        <w:rPr>
          <w:spacing w:val="-10"/>
          <w:sz w:val="22"/>
          <w:szCs w:val="22"/>
        </w:rPr>
        <w:t xml:space="preserve">veaux genres littéraires dont elle devient le </w:t>
      </w:r>
      <w:r w:rsidR="001A41D3">
        <w:rPr>
          <w:spacing w:val="-10"/>
          <w:sz w:val="22"/>
          <w:szCs w:val="22"/>
        </w:rPr>
        <w:t>thème</w:t>
      </w:r>
      <w:r w:rsidR="008C5174" w:rsidRPr="00473D8C">
        <w:rPr>
          <w:spacing w:val="-10"/>
          <w:sz w:val="22"/>
          <w:szCs w:val="22"/>
        </w:rPr>
        <w:t xml:space="preserve"> principal</w:t>
      </w:r>
      <w:r w:rsidR="00ED3B03">
        <w:rPr>
          <w:spacing w:val="-10"/>
          <w:sz w:val="22"/>
          <w:szCs w:val="22"/>
        </w:rPr>
        <w:t xml:space="preserve"> et qui lui assurent une large diffusion.</w:t>
      </w:r>
    </w:p>
    <w:p w:rsidR="00F23DC8" w:rsidRPr="00473D8C" w:rsidRDefault="00F23DC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F23DC8" w:rsidP="00F23DC8">
      <w:pPr>
        <w:pStyle w:val="Citation"/>
      </w:pPr>
      <w:r w:rsidRPr="00473D8C">
        <w:t>[</w:t>
      </w:r>
      <w:r w:rsidR="005C6D21" w:rsidRPr="00473D8C">
        <w:t>Apparaissent</w:t>
      </w:r>
      <w:r w:rsidRPr="00473D8C">
        <w:t>]</w:t>
      </w:r>
      <w:r w:rsidR="005C6D21" w:rsidRPr="00473D8C">
        <w:t xml:space="preserve"> des genres variés</w:t>
      </w:r>
      <w:r w:rsidR="00450581" w:rsidRPr="00473D8C">
        <w:t xml:space="preserve"> : </w:t>
      </w:r>
      <w:r w:rsidR="005C6D21" w:rsidRPr="00473D8C">
        <w:t>lettre, aperçu, essai, maxime, diatribe, etc. On raconte des histoires de sa vie, on donne des exem</w:t>
      </w:r>
      <w:r w:rsidR="005C6D21" w:rsidRPr="00473D8C">
        <w:softHyphen/>
        <w:t>ples, on parle de gens qu’on a connus et de soi</w:t>
      </w:r>
      <w:r w:rsidRPr="00473D8C">
        <w:t>.</w:t>
      </w:r>
      <w:r w:rsidR="00A72D42" w:rsidRPr="00473D8C">
        <w:t xml:space="preserve"> (p. 71)</w:t>
      </w:r>
    </w:p>
    <w:p w:rsidR="00F23DC8" w:rsidRPr="00473D8C" w:rsidRDefault="00F23DC8"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C5174"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À</w:t>
      </w:r>
      <w:r w:rsidR="005C6D21" w:rsidRPr="00473D8C">
        <w:rPr>
          <w:spacing w:val="-12"/>
          <w:sz w:val="22"/>
          <w:szCs w:val="22"/>
        </w:rPr>
        <w:t xml:space="preserve"> partir de cette situation nouvelle du </w:t>
      </w:r>
      <w:r w:rsidR="00C0024A" w:rsidRPr="00473D8C">
        <w:rPr>
          <w:spacing w:val="-12"/>
          <w:sz w:val="22"/>
          <w:szCs w:val="22"/>
        </w:rPr>
        <w:t>sujet</w:t>
      </w:r>
      <w:r w:rsidR="005C6D21" w:rsidRPr="00473D8C">
        <w:rPr>
          <w:spacing w:val="-12"/>
          <w:sz w:val="22"/>
          <w:szCs w:val="22"/>
        </w:rPr>
        <w:t xml:space="preserve"> se développe alors un type de comportement orienté par un projet de maîtrise des événe</w:t>
      </w:r>
      <w:r w:rsidR="005C6D21" w:rsidRPr="00473D8C">
        <w:rPr>
          <w:spacing w:val="-12"/>
          <w:sz w:val="22"/>
          <w:szCs w:val="22"/>
        </w:rPr>
        <w:softHyphen/>
        <w:t>m</w:t>
      </w:r>
      <w:r w:rsidR="00326BD9" w:rsidRPr="00473D8C">
        <w:rPr>
          <w:spacing w:val="-12"/>
          <w:sz w:val="22"/>
          <w:szCs w:val="22"/>
        </w:rPr>
        <w:t>ents de la vie de chacun, que</w:t>
      </w:r>
      <w:r w:rsidR="005C6D21" w:rsidRPr="00473D8C">
        <w:rPr>
          <w:spacing w:val="-12"/>
          <w:sz w:val="22"/>
          <w:szCs w:val="22"/>
        </w:rPr>
        <w:t xml:space="preserve"> Foucault</w:t>
      </w:r>
      <w:r w:rsidR="00642C2F" w:rsidRPr="00473D8C">
        <w:rPr>
          <w:spacing w:val="-12"/>
          <w:sz w:val="22"/>
          <w:szCs w:val="22"/>
        </w:rPr>
        <w:fldChar w:fldCharType="begin"/>
      </w:r>
      <w:r w:rsidR="005C6D21" w:rsidRPr="00473D8C">
        <w:rPr>
          <w:spacing w:val="-12"/>
          <w:sz w:val="22"/>
          <w:szCs w:val="22"/>
        </w:rPr>
        <w:instrText xml:space="preserve"> XE "Foucault" </w:instrText>
      </w:r>
      <w:r w:rsidR="00642C2F" w:rsidRPr="00473D8C">
        <w:rPr>
          <w:spacing w:val="-12"/>
          <w:sz w:val="22"/>
          <w:szCs w:val="22"/>
        </w:rPr>
        <w:fldChar w:fldCharType="end"/>
      </w:r>
      <w:r w:rsidR="005C6D21" w:rsidRPr="00473D8C">
        <w:rPr>
          <w:spacing w:val="-12"/>
          <w:sz w:val="22"/>
          <w:szCs w:val="22"/>
        </w:rPr>
        <w:t xml:space="preserve"> </w:t>
      </w:r>
      <w:r w:rsidR="00470ABA" w:rsidRPr="00473D8C">
        <w:rPr>
          <w:spacing w:val="-12"/>
          <w:sz w:val="22"/>
          <w:szCs w:val="22"/>
        </w:rPr>
        <w:t>identifiera</w:t>
      </w:r>
      <w:r w:rsidR="008C5174" w:rsidRPr="00473D8C">
        <w:rPr>
          <w:spacing w:val="-12"/>
          <w:sz w:val="22"/>
          <w:szCs w:val="22"/>
        </w:rPr>
        <w:t xml:space="preserve"> plus tard</w:t>
      </w:r>
      <w:r w:rsidR="005C6D21" w:rsidRPr="00473D8C">
        <w:rPr>
          <w:spacing w:val="-12"/>
          <w:sz w:val="22"/>
          <w:szCs w:val="22"/>
        </w:rPr>
        <w:t xml:space="preserve"> </w:t>
      </w:r>
      <w:r w:rsidR="00470ABA" w:rsidRPr="00473D8C">
        <w:rPr>
          <w:spacing w:val="-12"/>
          <w:sz w:val="22"/>
          <w:szCs w:val="22"/>
        </w:rPr>
        <w:t xml:space="preserve">comme </w:t>
      </w:r>
      <w:r w:rsidR="00326BD9" w:rsidRPr="00473D8C">
        <w:rPr>
          <w:spacing w:val="-12"/>
          <w:sz w:val="22"/>
          <w:szCs w:val="22"/>
        </w:rPr>
        <w:t>« souci de soi »</w:t>
      </w:r>
      <w:r w:rsidR="005C6D21" w:rsidRPr="00473D8C">
        <w:rPr>
          <w:spacing w:val="-12"/>
          <w:sz w:val="22"/>
          <w:szCs w:val="22"/>
        </w:rPr>
        <w:t>, et qui aboutit pour la première fois à une construction de la person</w:t>
      </w:r>
      <w:r w:rsidR="00F26C24" w:rsidRPr="00473D8C">
        <w:rPr>
          <w:spacing w:val="-12"/>
          <w:sz w:val="22"/>
          <w:szCs w:val="22"/>
        </w:rPr>
        <w:softHyphen/>
      </w:r>
      <w:r w:rsidR="005C6D21" w:rsidRPr="00473D8C">
        <w:rPr>
          <w:spacing w:val="-12"/>
          <w:sz w:val="22"/>
          <w:szCs w:val="22"/>
        </w:rPr>
        <w:t>nalité</w:t>
      </w:r>
      <w:r w:rsidR="008C5174" w:rsidRPr="00473D8C">
        <w:rPr>
          <w:spacing w:val="-12"/>
          <w:sz w:val="22"/>
          <w:szCs w:val="22"/>
        </w:rPr>
        <w:t>.</w:t>
      </w:r>
      <w:r w:rsidR="00F26C24" w:rsidRPr="00473D8C">
        <w:rPr>
          <w:spacing w:val="-12"/>
          <w:sz w:val="22"/>
          <w:szCs w:val="22"/>
        </w:rPr>
        <w:t xml:space="preserve"> Chacun se constitue en « un tout autonome », dont la puissance est limitée mais qui est clairement séparé du « monde extérieur ».</w:t>
      </w:r>
    </w:p>
    <w:p w:rsidR="008C5174" w:rsidRPr="00473D8C" w:rsidRDefault="008C517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C5174" w:rsidRPr="00473D8C" w:rsidRDefault="005C6D21" w:rsidP="008C5174">
      <w:pPr>
        <w:pStyle w:val="Citation"/>
      </w:pPr>
      <w:r w:rsidRPr="00473D8C">
        <w:t>Chaque indi</w:t>
      </w:r>
      <w:r w:rsidRPr="00473D8C">
        <w:softHyphen/>
        <w:t>vidu construit ainsi, d’après sa nature et la constitution qui lui est propre, une sphère de volonté et de souveraineté, délimitée en elle-même, un tout auto</w:t>
      </w:r>
      <w:r w:rsidRPr="00473D8C">
        <w:softHyphen/>
        <w:t>nome. Ma puissance ne dépasse pas les limites de ce tout auto</w:t>
      </w:r>
      <w:r w:rsidRPr="00473D8C">
        <w:softHyphen/>
        <w:t xml:space="preserve">nome. En ce sens, chacun est un moi, vis-à-vis duquel tout le reste est monde extérieur, est </w:t>
      </w:r>
      <w:r w:rsidR="008C5174" w:rsidRPr="00473D8C">
        <w:t>« </w:t>
      </w:r>
      <w:r w:rsidRPr="00473D8C">
        <w:t>l’autre</w:t>
      </w:r>
      <w:r w:rsidR="0041063A" w:rsidRPr="00473D8C">
        <w:t> »</w:t>
      </w:r>
      <w:r w:rsidR="008C5174" w:rsidRPr="00473D8C">
        <w:t>.</w:t>
      </w:r>
      <w:r w:rsidR="00E02980" w:rsidRPr="00473D8C">
        <w:t xml:space="preserve"> (p. 74)</w:t>
      </w:r>
    </w:p>
    <w:p w:rsidR="008C5174" w:rsidRPr="00473D8C" w:rsidRDefault="008C517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26C24"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Le type accompli de l’homme biographique, c’est donc</w:t>
      </w:r>
      <w:r w:rsidR="00DE122C">
        <w:rPr>
          <w:spacing w:val="-10"/>
          <w:sz w:val="22"/>
          <w:szCs w:val="22"/>
        </w:rPr>
        <w:t xml:space="preserve"> encore</w:t>
      </w:r>
      <w:r w:rsidRPr="00473D8C">
        <w:rPr>
          <w:spacing w:val="-10"/>
          <w:sz w:val="22"/>
          <w:szCs w:val="22"/>
        </w:rPr>
        <w:t xml:space="preserve"> </w:t>
      </w:r>
      <w:r w:rsidR="00A01F5C">
        <w:rPr>
          <w:spacing w:val="-10"/>
          <w:sz w:val="22"/>
          <w:szCs w:val="22"/>
        </w:rPr>
        <w:t>« </w:t>
      </w:r>
      <w:r w:rsidRPr="00473D8C">
        <w:rPr>
          <w:spacing w:val="-10"/>
          <w:sz w:val="22"/>
          <w:szCs w:val="22"/>
        </w:rPr>
        <w:t>le sage</w:t>
      </w:r>
      <w:r w:rsidR="00A01F5C">
        <w:rPr>
          <w:spacing w:val="-10"/>
          <w:sz w:val="22"/>
          <w:szCs w:val="22"/>
        </w:rPr>
        <w:t> »</w:t>
      </w:r>
      <w:r w:rsidR="00DE122C">
        <w:rPr>
          <w:spacing w:val="-10"/>
          <w:sz w:val="22"/>
          <w:szCs w:val="22"/>
        </w:rPr>
        <w:t>, mais c’est moins parce qu’il c</w:t>
      </w:r>
      <w:r w:rsidR="00E44FD9">
        <w:rPr>
          <w:spacing w:val="-10"/>
          <w:sz w:val="22"/>
          <w:szCs w:val="22"/>
        </w:rPr>
        <w:t>ô</w:t>
      </w:r>
      <w:r w:rsidR="00DE122C">
        <w:rPr>
          <w:spacing w:val="-10"/>
          <w:sz w:val="22"/>
          <w:szCs w:val="22"/>
        </w:rPr>
        <w:t xml:space="preserve">toie les « Idées » que parce qu’il </w:t>
      </w:r>
      <w:r w:rsidRPr="00473D8C">
        <w:rPr>
          <w:spacing w:val="-10"/>
          <w:sz w:val="22"/>
          <w:szCs w:val="22"/>
        </w:rPr>
        <w:t xml:space="preserve">maîtrise totalement ses </w:t>
      </w:r>
      <w:r w:rsidR="00DE122C">
        <w:rPr>
          <w:spacing w:val="-10"/>
          <w:sz w:val="22"/>
          <w:szCs w:val="22"/>
        </w:rPr>
        <w:t>« </w:t>
      </w:r>
      <w:r w:rsidRPr="00473D8C">
        <w:rPr>
          <w:spacing w:val="-10"/>
          <w:sz w:val="22"/>
          <w:szCs w:val="22"/>
        </w:rPr>
        <w:t>passions</w:t>
      </w:r>
      <w:r w:rsidR="00DE122C">
        <w:rPr>
          <w:spacing w:val="-10"/>
          <w:sz w:val="22"/>
          <w:szCs w:val="22"/>
        </w:rPr>
        <w:t> »</w:t>
      </w:r>
      <w:r w:rsidR="00F26C24" w:rsidRPr="00473D8C">
        <w:rPr>
          <w:spacing w:val="-10"/>
          <w:sz w:val="22"/>
          <w:szCs w:val="22"/>
        </w:rPr>
        <w:t xml:space="preserve"> </w:t>
      </w:r>
      <w:r w:rsidR="00E44FD9">
        <w:rPr>
          <w:spacing w:val="-10"/>
          <w:sz w:val="22"/>
          <w:szCs w:val="22"/>
        </w:rPr>
        <w:t>et</w:t>
      </w:r>
      <w:r w:rsidR="00F26C24" w:rsidRPr="00473D8C">
        <w:rPr>
          <w:spacing w:val="-10"/>
          <w:sz w:val="22"/>
          <w:szCs w:val="22"/>
        </w:rPr>
        <w:t xml:space="preserve"> n’outre</w:t>
      </w:r>
      <w:r w:rsidR="00F26C24" w:rsidRPr="00473D8C">
        <w:rPr>
          <w:spacing w:val="-10"/>
          <w:sz w:val="22"/>
          <w:szCs w:val="22"/>
        </w:rPr>
        <w:softHyphen/>
        <w:t xml:space="preserve">passe pas les limites de son </w:t>
      </w:r>
      <w:r w:rsidR="00DE122C">
        <w:rPr>
          <w:spacing w:val="-10"/>
          <w:sz w:val="22"/>
          <w:szCs w:val="22"/>
        </w:rPr>
        <w:t>« </w:t>
      </w:r>
      <w:r w:rsidR="00F26C24" w:rsidRPr="00473D8C">
        <w:rPr>
          <w:spacing w:val="-10"/>
          <w:sz w:val="22"/>
          <w:szCs w:val="22"/>
        </w:rPr>
        <w:t>moi</w:t>
      </w:r>
      <w:r w:rsidR="00DE122C">
        <w:rPr>
          <w:spacing w:val="-10"/>
          <w:sz w:val="22"/>
          <w:szCs w:val="22"/>
        </w:rPr>
        <w:t> »</w:t>
      </w:r>
      <w:r w:rsidR="00F26C24" w:rsidRPr="00473D8C">
        <w:rPr>
          <w:spacing w:val="-10"/>
          <w:sz w:val="22"/>
          <w:szCs w:val="22"/>
        </w:rPr>
        <w:t>.</w:t>
      </w:r>
      <w:r w:rsidR="00E44FD9">
        <w:rPr>
          <w:spacing w:val="-10"/>
          <w:sz w:val="22"/>
          <w:szCs w:val="22"/>
        </w:rPr>
        <w:t xml:space="preserve"> La perspective sur la sagesse a radicalement changé.</w:t>
      </w:r>
    </w:p>
    <w:p w:rsidR="009558E3" w:rsidRPr="00473D8C" w:rsidRDefault="009558E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F26C24">
      <w:pPr>
        <w:pStyle w:val="Citation"/>
      </w:pPr>
      <w:r w:rsidRPr="00473D8C">
        <w:t>Le monde des humains serait ainsi composé d’une série d’indi</w:t>
      </w:r>
      <w:r w:rsidRPr="00473D8C">
        <w:softHyphen/>
        <w:t>vidus maîtres d’eux-mêmes, portant chacun en soi son principe de domination. Mais seul le sage est le parfait propriétaire de lui-même, l’homme qui gère sa propriété spirituelle et morale d’une façon vraiment compétente</w:t>
      </w:r>
      <w:r w:rsidR="00F26C24" w:rsidRPr="00473D8C">
        <w:t xml:space="preserve">. </w:t>
      </w:r>
      <w:r w:rsidR="00E02980" w:rsidRPr="00473D8C">
        <w:t>(p. 74)</w:t>
      </w:r>
    </w:p>
    <w:p w:rsidR="00ED3B03" w:rsidRPr="00ED3B03" w:rsidRDefault="00ED3B03" w:rsidP="00C75B16">
      <w:pPr>
        <w:spacing w:line="236" w:lineRule="exact"/>
      </w:pPr>
    </w:p>
    <w:p w:rsidR="00E61179" w:rsidRDefault="00E61179" w:rsidP="00C75B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Pr>
          <w:spacing w:val="-10"/>
          <w:sz w:val="22"/>
          <w:szCs w:val="22"/>
        </w:rPr>
        <w:t>Cette ouverture nouvelle vers la vie ne signifie pas toutefois que tous les aspects de celle-ci soient déjà pris en compte. Il</w:t>
      </w:r>
      <w:r w:rsidR="00D503AF">
        <w:rPr>
          <w:spacing w:val="-10"/>
          <w:sz w:val="22"/>
          <w:szCs w:val="22"/>
        </w:rPr>
        <w:t xml:space="preserve"> s’agit </w:t>
      </w:r>
      <w:r>
        <w:rPr>
          <w:spacing w:val="-10"/>
          <w:sz w:val="22"/>
          <w:szCs w:val="22"/>
        </w:rPr>
        <w:t xml:space="preserve">en effet </w:t>
      </w:r>
      <w:r w:rsidR="00D503AF">
        <w:rPr>
          <w:spacing w:val="-10"/>
          <w:sz w:val="22"/>
          <w:szCs w:val="22"/>
        </w:rPr>
        <w:t>princi</w:t>
      </w:r>
      <w:r>
        <w:rPr>
          <w:spacing w:val="-10"/>
          <w:sz w:val="22"/>
          <w:szCs w:val="22"/>
        </w:rPr>
        <w:softHyphen/>
      </w:r>
      <w:r w:rsidR="00D503AF">
        <w:rPr>
          <w:spacing w:val="-10"/>
          <w:sz w:val="22"/>
          <w:szCs w:val="22"/>
        </w:rPr>
        <w:t>pale</w:t>
      </w:r>
      <w:r>
        <w:rPr>
          <w:spacing w:val="-10"/>
          <w:sz w:val="22"/>
          <w:szCs w:val="22"/>
        </w:rPr>
        <w:softHyphen/>
      </w:r>
      <w:r w:rsidR="00D503AF">
        <w:rPr>
          <w:spacing w:val="-10"/>
          <w:sz w:val="22"/>
          <w:szCs w:val="22"/>
        </w:rPr>
        <w:t>ment de « venir à bout de cer</w:t>
      </w:r>
      <w:r w:rsidR="00D503AF">
        <w:rPr>
          <w:spacing w:val="-10"/>
          <w:sz w:val="22"/>
          <w:szCs w:val="22"/>
        </w:rPr>
        <w:softHyphen/>
        <w:t>taine</w:t>
      </w:r>
      <w:r w:rsidR="00CD0EEE">
        <w:rPr>
          <w:spacing w:val="-10"/>
          <w:sz w:val="22"/>
          <w:szCs w:val="22"/>
        </w:rPr>
        <w:t>s</w:t>
      </w:r>
      <w:r w:rsidR="00D503AF">
        <w:rPr>
          <w:spacing w:val="-10"/>
          <w:sz w:val="22"/>
          <w:szCs w:val="22"/>
        </w:rPr>
        <w:t xml:space="preserve"> émotions » </w:t>
      </w:r>
      <w:r>
        <w:rPr>
          <w:spacing w:val="-10"/>
          <w:sz w:val="22"/>
          <w:szCs w:val="22"/>
        </w:rPr>
        <w:t xml:space="preserve">et donc </w:t>
      </w:r>
      <w:r w:rsidR="00D503AF">
        <w:rPr>
          <w:spacing w:val="-10"/>
          <w:sz w:val="22"/>
          <w:szCs w:val="22"/>
        </w:rPr>
        <w:t xml:space="preserve">de se placer « au-dessus de cette vie, en se créant une attitude faite de raison et de volonté ». </w:t>
      </w:r>
      <w:r>
        <w:rPr>
          <w:spacing w:val="-10"/>
          <w:sz w:val="22"/>
          <w:szCs w:val="22"/>
        </w:rPr>
        <w:t xml:space="preserve">L’enjeu est de construire un « moi souverain » et donc de « se défendre contre l’extérieur, se soustraire à l’influence de la </w:t>
      </w:r>
      <w:r w:rsidRPr="00E61179">
        <w:rPr>
          <w:i/>
          <w:spacing w:val="-10"/>
          <w:sz w:val="22"/>
          <w:szCs w:val="22"/>
        </w:rPr>
        <w:t>Fortune</w:t>
      </w:r>
      <w:r>
        <w:rPr>
          <w:spacing w:val="-10"/>
          <w:sz w:val="22"/>
          <w:szCs w:val="22"/>
        </w:rPr>
        <w:t xml:space="preserve"> et trouver constamment un refuge en soi-même » (p. 75).</w:t>
      </w:r>
    </w:p>
    <w:p w:rsidR="00D503AF" w:rsidRDefault="00D503AF" w:rsidP="00C75B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Pr>
          <w:spacing w:val="-10"/>
          <w:sz w:val="22"/>
          <w:szCs w:val="22"/>
        </w:rPr>
        <w:t>Comme on le verra en analysant l</w:t>
      </w:r>
      <w:r w:rsidR="00E61179">
        <w:rPr>
          <w:spacing w:val="-10"/>
          <w:sz w:val="22"/>
          <w:szCs w:val="22"/>
        </w:rPr>
        <w:t>es</w:t>
      </w:r>
      <w:r>
        <w:rPr>
          <w:spacing w:val="-10"/>
          <w:sz w:val="22"/>
          <w:szCs w:val="22"/>
        </w:rPr>
        <w:t xml:space="preserve"> réactu</w:t>
      </w:r>
      <w:r w:rsidR="00E61179">
        <w:rPr>
          <w:spacing w:val="-10"/>
          <w:sz w:val="22"/>
          <w:szCs w:val="22"/>
        </w:rPr>
        <w:softHyphen/>
      </w:r>
      <w:r>
        <w:rPr>
          <w:spacing w:val="-10"/>
          <w:sz w:val="22"/>
          <w:szCs w:val="22"/>
        </w:rPr>
        <w:t>alisation</w:t>
      </w:r>
      <w:r w:rsidR="00E61179">
        <w:rPr>
          <w:spacing w:val="-10"/>
          <w:sz w:val="22"/>
          <w:szCs w:val="22"/>
        </w:rPr>
        <w:t>s</w:t>
      </w:r>
      <w:r w:rsidR="00A01F5C">
        <w:rPr>
          <w:spacing w:val="-10"/>
          <w:sz w:val="22"/>
          <w:szCs w:val="22"/>
        </w:rPr>
        <w:t xml:space="preserve"> ultérieure</w:t>
      </w:r>
      <w:r w:rsidR="00E61179">
        <w:rPr>
          <w:spacing w:val="-10"/>
          <w:sz w:val="22"/>
          <w:szCs w:val="22"/>
        </w:rPr>
        <w:t>s</w:t>
      </w:r>
      <w:r>
        <w:rPr>
          <w:spacing w:val="-10"/>
          <w:sz w:val="22"/>
          <w:szCs w:val="22"/>
        </w:rPr>
        <w:t xml:space="preserve"> de ce motif à la Renai</w:t>
      </w:r>
      <w:r w:rsidR="00A5472B">
        <w:rPr>
          <w:spacing w:val="-10"/>
          <w:sz w:val="22"/>
          <w:szCs w:val="22"/>
        </w:rPr>
        <w:t>ssance, il ne s’agit pas encore</w:t>
      </w:r>
      <w:r>
        <w:rPr>
          <w:spacing w:val="-10"/>
          <w:sz w:val="22"/>
          <w:szCs w:val="22"/>
        </w:rPr>
        <w:t xml:space="preserve"> </w:t>
      </w:r>
      <w:r w:rsidR="00CD0EEE">
        <w:rPr>
          <w:spacing w:val="-10"/>
          <w:sz w:val="22"/>
          <w:szCs w:val="22"/>
        </w:rPr>
        <w:t xml:space="preserve">de </w:t>
      </w:r>
      <w:r>
        <w:rPr>
          <w:spacing w:val="-10"/>
          <w:sz w:val="22"/>
          <w:szCs w:val="22"/>
        </w:rPr>
        <w:t>s’identifier à cette « vie-ci »</w:t>
      </w:r>
      <w:r w:rsidR="00E61179">
        <w:rPr>
          <w:spacing w:val="-10"/>
          <w:sz w:val="22"/>
          <w:szCs w:val="22"/>
        </w:rPr>
        <w:t>, quelle qu’ait pu être les événements qui l’ont peuplée</w:t>
      </w:r>
      <w:r>
        <w:rPr>
          <w:spacing w:val="-10"/>
          <w:sz w:val="22"/>
          <w:szCs w:val="22"/>
        </w:rPr>
        <w:t>. Il faudra attendre l’époque d’Érasme</w:t>
      </w:r>
      <w:r w:rsidR="00642C2F">
        <w:rPr>
          <w:spacing w:val="-10"/>
          <w:sz w:val="22"/>
          <w:szCs w:val="22"/>
        </w:rPr>
        <w:fldChar w:fldCharType="begin"/>
      </w:r>
      <w:r w:rsidR="009D3EB7">
        <w:instrText xml:space="preserve"> XE "</w:instrText>
      </w:r>
      <w:r w:rsidR="009D3EB7" w:rsidRPr="00F946B2">
        <w:rPr>
          <w:spacing w:val="-10"/>
          <w:sz w:val="22"/>
          <w:szCs w:val="22"/>
        </w:rPr>
        <w:instrText>Érasme</w:instrText>
      </w:r>
      <w:r w:rsidR="009D3EB7">
        <w:instrText xml:space="preserve">" </w:instrText>
      </w:r>
      <w:r w:rsidR="00642C2F">
        <w:rPr>
          <w:spacing w:val="-10"/>
          <w:sz w:val="22"/>
          <w:szCs w:val="22"/>
        </w:rPr>
        <w:fldChar w:fldCharType="end"/>
      </w:r>
      <w:r>
        <w:rPr>
          <w:spacing w:val="-10"/>
          <w:sz w:val="22"/>
          <w:szCs w:val="22"/>
        </w:rPr>
        <w:t xml:space="preserve"> pour que « le contenu d’une vie », tout « </w:t>
      </w:r>
      <w:r w:rsidRPr="00D503AF">
        <w:rPr>
          <w:spacing w:val="-10"/>
          <w:sz w:val="22"/>
          <w:szCs w:val="22"/>
        </w:rPr>
        <w:t>ce qui est du ressort des événements, acqui</w:t>
      </w:r>
      <w:r w:rsidR="00CD0EEE">
        <w:rPr>
          <w:spacing w:val="-10"/>
          <w:sz w:val="22"/>
          <w:szCs w:val="22"/>
        </w:rPr>
        <w:t>ère</w:t>
      </w:r>
      <w:r w:rsidR="00D84A4A">
        <w:rPr>
          <w:spacing w:val="-10"/>
          <w:sz w:val="22"/>
          <w:szCs w:val="22"/>
        </w:rPr>
        <w:t xml:space="preserve"> une signification indépen</w:t>
      </w:r>
      <w:r w:rsidR="00A65887">
        <w:rPr>
          <w:spacing w:val="-10"/>
          <w:sz w:val="22"/>
          <w:szCs w:val="22"/>
        </w:rPr>
        <w:softHyphen/>
      </w:r>
      <w:r w:rsidR="00D84A4A">
        <w:rPr>
          <w:spacing w:val="-10"/>
          <w:sz w:val="22"/>
          <w:szCs w:val="22"/>
        </w:rPr>
        <w:t>dante</w:t>
      </w:r>
      <w:r>
        <w:rPr>
          <w:spacing w:val="-10"/>
          <w:sz w:val="22"/>
          <w:szCs w:val="22"/>
        </w:rPr>
        <w:t> »</w:t>
      </w:r>
      <w:r w:rsidR="00D84A4A">
        <w:rPr>
          <w:spacing w:val="-10"/>
          <w:sz w:val="22"/>
          <w:szCs w:val="22"/>
        </w:rPr>
        <w:t xml:space="preserve"> (p.</w:t>
      </w:r>
      <w:r w:rsidR="00CD0EEE">
        <w:rPr>
          <w:spacing w:val="-10"/>
          <w:sz w:val="22"/>
          <w:szCs w:val="22"/>
        </w:rPr>
        <w:t> </w:t>
      </w:r>
      <w:r w:rsidR="00D84A4A">
        <w:rPr>
          <w:spacing w:val="-10"/>
          <w:sz w:val="22"/>
          <w:szCs w:val="22"/>
        </w:rPr>
        <w:t>254).</w:t>
      </w:r>
      <w:r>
        <w:rPr>
          <w:spacing w:val="-10"/>
          <w:sz w:val="22"/>
          <w:szCs w:val="22"/>
        </w:rPr>
        <w:t xml:space="preserve"> Dans l’Antiquité</w:t>
      </w:r>
      <w:r w:rsidR="009D3EB7">
        <w:rPr>
          <w:spacing w:val="-10"/>
          <w:sz w:val="22"/>
          <w:szCs w:val="22"/>
        </w:rPr>
        <w:t>,</w:t>
      </w:r>
      <w:r>
        <w:rPr>
          <w:spacing w:val="-10"/>
          <w:sz w:val="22"/>
          <w:szCs w:val="22"/>
        </w:rPr>
        <w:t xml:space="preserve"> le point de vue </w:t>
      </w:r>
      <w:r w:rsidRPr="00E61179">
        <w:rPr>
          <w:i/>
          <w:spacing w:val="-10"/>
          <w:sz w:val="22"/>
          <w:szCs w:val="22"/>
        </w:rPr>
        <w:t>biographique</w:t>
      </w:r>
      <w:r>
        <w:rPr>
          <w:spacing w:val="-10"/>
          <w:sz w:val="22"/>
          <w:szCs w:val="22"/>
        </w:rPr>
        <w:t xml:space="preserve"> </w:t>
      </w:r>
      <w:r w:rsidR="00A01F5C">
        <w:rPr>
          <w:spacing w:val="-10"/>
          <w:sz w:val="22"/>
          <w:szCs w:val="22"/>
        </w:rPr>
        <w:t>est déjà ferme</w:t>
      </w:r>
      <w:r w:rsidR="00A5472B">
        <w:rPr>
          <w:spacing w:val="-10"/>
          <w:sz w:val="22"/>
          <w:szCs w:val="22"/>
        </w:rPr>
        <w:softHyphen/>
      </w:r>
      <w:r w:rsidR="00A01F5C">
        <w:rPr>
          <w:spacing w:val="-10"/>
          <w:sz w:val="22"/>
          <w:szCs w:val="22"/>
        </w:rPr>
        <w:t>ment dessiné</w:t>
      </w:r>
      <w:r w:rsidR="00E61179">
        <w:rPr>
          <w:spacing w:val="-10"/>
          <w:sz w:val="22"/>
          <w:szCs w:val="22"/>
        </w:rPr>
        <w:t>,</w:t>
      </w:r>
      <w:r>
        <w:rPr>
          <w:spacing w:val="-10"/>
          <w:sz w:val="22"/>
          <w:szCs w:val="22"/>
        </w:rPr>
        <w:t xml:space="preserve"> mais </w:t>
      </w:r>
      <w:r w:rsidR="00A01F5C">
        <w:rPr>
          <w:spacing w:val="-10"/>
          <w:sz w:val="22"/>
          <w:szCs w:val="22"/>
        </w:rPr>
        <w:t xml:space="preserve">il n’est </w:t>
      </w:r>
      <w:r>
        <w:rPr>
          <w:spacing w:val="-10"/>
          <w:sz w:val="22"/>
          <w:szCs w:val="22"/>
        </w:rPr>
        <w:t xml:space="preserve">pas encore </w:t>
      </w:r>
      <w:r w:rsidR="00A01F5C">
        <w:rPr>
          <w:spacing w:val="-10"/>
          <w:sz w:val="22"/>
          <w:szCs w:val="22"/>
        </w:rPr>
        <w:t>un</w:t>
      </w:r>
      <w:r>
        <w:rPr>
          <w:spacing w:val="-10"/>
          <w:sz w:val="22"/>
          <w:szCs w:val="22"/>
        </w:rPr>
        <w:t xml:space="preserve"> point de vue </w:t>
      </w:r>
      <w:r w:rsidRPr="00E61179">
        <w:rPr>
          <w:i/>
          <w:spacing w:val="-10"/>
          <w:sz w:val="22"/>
          <w:szCs w:val="22"/>
        </w:rPr>
        <w:t>autobiogra</w:t>
      </w:r>
      <w:r w:rsidR="00A65887">
        <w:rPr>
          <w:i/>
          <w:spacing w:val="-10"/>
          <w:sz w:val="22"/>
          <w:szCs w:val="22"/>
        </w:rPr>
        <w:softHyphen/>
      </w:r>
      <w:r w:rsidRPr="00E61179">
        <w:rPr>
          <w:i/>
          <w:spacing w:val="-10"/>
          <w:sz w:val="22"/>
          <w:szCs w:val="22"/>
        </w:rPr>
        <w:t>phique</w:t>
      </w:r>
      <w:r>
        <w:rPr>
          <w:spacing w:val="-10"/>
          <w:sz w:val="22"/>
          <w:szCs w:val="22"/>
        </w:rPr>
        <w:t>, sauf</w:t>
      </w:r>
      <w:r w:rsidR="009D3EB7">
        <w:rPr>
          <w:spacing w:val="-10"/>
          <w:sz w:val="22"/>
          <w:szCs w:val="22"/>
        </w:rPr>
        <w:t>,</w:t>
      </w:r>
      <w:r>
        <w:rPr>
          <w:spacing w:val="-10"/>
          <w:sz w:val="22"/>
          <w:szCs w:val="22"/>
        </w:rPr>
        <w:t xml:space="preserve"> nous allons le voir</w:t>
      </w:r>
      <w:r w:rsidR="009D3EB7">
        <w:rPr>
          <w:spacing w:val="-10"/>
          <w:sz w:val="22"/>
          <w:szCs w:val="22"/>
        </w:rPr>
        <w:t>,</w:t>
      </w:r>
      <w:r>
        <w:rPr>
          <w:spacing w:val="-10"/>
          <w:sz w:val="22"/>
          <w:szCs w:val="22"/>
        </w:rPr>
        <w:t xml:space="preserve"> </w:t>
      </w:r>
      <w:r w:rsidR="00A65887">
        <w:rPr>
          <w:spacing w:val="-10"/>
          <w:sz w:val="22"/>
          <w:szCs w:val="22"/>
        </w:rPr>
        <w:t>sous une forme strictement</w:t>
      </w:r>
      <w:r w:rsidR="00A01F5C">
        <w:rPr>
          <w:spacing w:val="-10"/>
          <w:sz w:val="22"/>
          <w:szCs w:val="22"/>
        </w:rPr>
        <w:t xml:space="preserve"> enca</w:t>
      </w:r>
      <w:r w:rsidR="00E61179">
        <w:rPr>
          <w:spacing w:val="-10"/>
          <w:sz w:val="22"/>
          <w:szCs w:val="22"/>
        </w:rPr>
        <w:softHyphen/>
      </w:r>
      <w:r w:rsidR="00A01F5C">
        <w:rPr>
          <w:spacing w:val="-10"/>
          <w:sz w:val="22"/>
          <w:szCs w:val="22"/>
        </w:rPr>
        <w:t>drée</w:t>
      </w:r>
      <w:r>
        <w:rPr>
          <w:spacing w:val="-10"/>
          <w:sz w:val="22"/>
          <w:szCs w:val="22"/>
        </w:rPr>
        <w:t xml:space="preserve"> </w:t>
      </w:r>
      <w:r w:rsidR="009D3EB7">
        <w:rPr>
          <w:spacing w:val="-10"/>
          <w:sz w:val="22"/>
          <w:szCs w:val="22"/>
        </w:rPr>
        <w:t>par le point de vue religieux</w:t>
      </w:r>
      <w:r w:rsidR="00A01F5C">
        <w:rPr>
          <w:spacing w:val="-10"/>
          <w:sz w:val="22"/>
          <w:szCs w:val="22"/>
        </w:rPr>
        <w:t>,</w:t>
      </w:r>
      <w:r w:rsidR="009D3EB7">
        <w:rPr>
          <w:spacing w:val="-10"/>
          <w:sz w:val="22"/>
          <w:szCs w:val="22"/>
        </w:rPr>
        <w:t xml:space="preserve"> </w:t>
      </w:r>
      <w:r>
        <w:rPr>
          <w:spacing w:val="-10"/>
          <w:sz w:val="22"/>
          <w:szCs w:val="22"/>
        </w:rPr>
        <w:t>chez saint Augustin</w:t>
      </w:r>
      <w:r w:rsidR="00642C2F">
        <w:rPr>
          <w:spacing w:val="-10"/>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0"/>
          <w:sz w:val="22"/>
          <w:szCs w:val="22"/>
        </w:rPr>
        <w:fldChar w:fldCharType="end"/>
      </w:r>
      <w:r>
        <w:rPr>
          <w:spacing w:val="-10"/>
          <w:sz w:val="22"/>
          <w:szCs w:val="22"/>
        </w:rPr>
        <w:t>.</w:t>
      </w:r>
    </w:p>
    <w:p w:rsidR="00D503AF" w:rsidRDefault="00D503AF" w:rsidP="00C75B16">
      <w:pPr>
        <w:tabs>
          <w:tab w:val="center" w:pos="4420"/>
        </w:tabs>
        <w:spacing w:line="236" w:lineRule="exact"/>
        <w:ind w:firstLine="397"/>
        <w:rPr>
          <w:spacing w:val="-10"/>
          <w:sz w:val="22"/>
          <w:szCs w:val="22"/>
        </w:rPr>
      </w:pPr>
    </w:p>
    <w:p w:rsidR="007B0D8A" w:rsidRPr="00473D8C" w:rsidRDefault="007B0D8A" w:rsidP="00C75B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 La dernière position énonciative</w:t>
      </w:r>
      <w:r>
        <w:rPr>
          <w:spacing w:val="-12"/>
          <w:sz w:val="22"/>
          <w:szCs w:val="22"/>
        </w:rPr>
        <w:t xml:space="preserve"> </w:t>
      </w:r>
      <w:r w:rsidR="000D3540">
        <w:rPr>
          <w:spacing w:val="-12"/>
          <w:sz w:val="22"/>
          <w:szCs w:val="22"/>
        </w:rPr>
        <w:t>élaborée</w:t>
      </w:r>
      <w:r w:rsidR="00633A3D">
        <w:rPr>
          <w:spacing w:val="-12"/>
          <w:sz w:val="22"/>
          <w:szCs w:val="22"/>
        </w:rPr>
        <w:t xml:space="preserve"> pendant l’Antiquité</w:t>
      </w:r>
      <w:r w:rsidRPr="00473D8C">
        <w:rPr>
          <w:spacing w:val="-12"/>
          <w:sz w:val="22"/>
          <w:szCs w:val="22"/>
        </w:rPr>
        <w:t xml:space="preserve"> appa</w:t>
      </w:r>
      <w:r w:rsidRPr="00473D8C">
        <w:rPr>
          <w:spacing w:val="-12"/>
          <w:sz w:val="22"/>
          <w:szCs w:val="22"/>
        </w:rPr>
        <w:softHyphen/>
        <w:t xml:space="preserve">raît </w:t>
      </w:r>
      <w:r w:rsidR="00CC4C5F">
        <w:rPr>
          <w:spacing w:val="-12"/>
          <w:sz w:val="22"/>
          <w:szCs w:val="22"/>
        </w:rPr>
        <w:t xml:space="preserve">en effet </w:t>
      </w:r>
      <w:r w:rsidRPr="00473D8C">
        <w:rPr>
          <w:spacing w:val="-12"/>
          <w:sz w:val="22"/>
          <w:szCs w:val="22"/>
        </w:rPr>
        <w:t>chez saint Augustin</w:t>
      </w:r>
      <w:r w:rsidR="006D281B">
        <w:rPr>
          <w:spacing w:val="-12"/>
          <w:sz w:val="22"/>
          <w:szCs w:val="22"/>
        </w:rPr>
        <w:t xml:space="preserve"> (354-430)</w:t>
      </w:r>
      <w:r w:rsidR="00642C2F" w:rsidRPr="00473D8C">
        <w:rPr>
          <w:spacing w:val="-12"/>
          <w:sz w:val="22"/>
          <w:szCs w:val="22"/>
        </w:rPr>
        <w:fldChar w:fldCharType="begin"/>
      </w:r>
      <w:r w:rsidRPr="00473D8C">
        <w:rPr>
          <w:spacing w:val="-12"/>
          <w:sz w:val="22"/>
          <w:szCs w:val="22"/>
        </w:rPr>
        <w:instrText xml:space="preserve"> XE "Augustin" </w:instrText>
      </w:r>
      <w:r w:rsidR="00642C2F" w:rsidRPr="00473D8C">
        <w:rPr>
          <w:spacing w:val="-12"/>
          <w:sz w:val="22"/>
          <w:szCs w:val="22"/>
        </w:rPr>
        <w:fldChar w:fldCharType="end"/>
      </w:r>
      <w:r w:rsidRPr="00473D8C">
        <w:rPr>
          <w:spacing w:val="-12"/>
          <w:sz w:val="22"/>
          <w:szCs w:val="22"/>
        </w:rPr>
        <w:t xml:space="preserve">. C’est la position </w:t>
      </w:r>
      <w:r w:rsidR="00984E12">
        <w:rPr>
          <w:spacing w:val="-12"/>
          <w:sz w:val="22"/>
          <w:szCs w:val="22"/>
        </w:rPr>
        <w:t xml:space="preserve">de </w:t>
      </w:r>
      <w:r w:rsidR="00984E12" w:rsidRPr="00984E12">
        <w:rPr>
          <w:i/>
          <w:spacing w:val="-12"/>
          <w:sz w:val="22"/>
          <w:szCs w:val="22"/>
        </w:rPr>
        <w:t>l’homme</w:t>
      </w:r>
      <w:r w:rsidRPr="00984E12">
        <w:rPr>
          <w:i/>
          <w:spacing w:val="-12"/>
          <w:sz w:val="22"/>
          <w:szCs w:val="22"/>
        </w:rPr>
        <w:t xml:space="preserve"> religieux chrétien</w:t>
      </w:r>
      <w:r w:rsidRPr="00473D8C">
        <w:rPr>
          <w:spacing w:val="-12"/>
          <w:sz w:val="22"/>
          <w:szCs w:val="22"/>
        </w:rPr>
        <w:t xml:space="preserve"> qui combine celles du sujet dialogique, du sujet des récits mythi</w:t>
      </w:r>
      <w:r w:rsidR="00582A83">
        <w:rPr>
          <w:spacing w:val="-12"/>
          <w:sz w:val="22"/>
          <w:szCs w:val="22"/>
        </w:rPr>
        <w:softHyphen/>
      </w:r>
      <w:r w:rsidRPr="00473D8C">
        <w:rPr>
          <w:spacing w:val="-12"/>
          <w:sz w:val="22"/>
          <w:szCs w:val="22"/>
        </w:rPr>
        <w:t>ques et du sujet biogra</w:t>
      </w:r>
      <w:r w:rsidRPr="00473D8C">
        <w:rPr>
          <w:spacing w:val="-12"/>
          <w:sz w:val="22"/>
          <w:szCs w:val="22"/>
        </w:rPr>
        <w:softHyphen/>
        <w:t xml:space="preserve">phique romain. </w:t>
      </w:r>
      <w:r w:rsidR="00633A3D">
        <w:rPr>
          <w:spacing w:val="-12"/>
          <w:sz w:val="22"/>
          <w:szCs w:val="22"/>
        </w:rPr>
        <w:t>Cette forme connaîtr</w:t>
      </w:r>
      <w:r w:rsidR="00CC4C5F">
        <w:rPr>
          <w:spacing w:val="-12"/>
          <w:sz w:val="22"/>
          <w:szCs w:val="22"/>
        </w:rPr>
        <w:t>a, par la suite,</w:t>
      </w:r>
      <w:r w:rsidR="00633A3D">
        <w:rPr>
          <w:spacing w:val="-12"/>
          <w:sz w:val="22"/>
          <w:szCs w:val="22"/>
        </w:rPr>
        <w:t xml:space="preserve"> une diffu</w:t>
      </w:r>
      <w:r w:rsidR="00582A83">
        <w:rPr>
          <w:spacing w:val="-12"/>
          <w:sz w:val="22"/>
          <w:szCs w:val="22"/>
        </w:rPr>
        <w:softHyphen/>
      </w:r>
      <w:r w:rsidR="00633A3D">
        <w:rPr>
          <w:spacing w:val="-12"/>
          <w:sz w:val="22"/>
          <w:szCs w:val="22"/>
        </w:rPr>
        <w:t xml:space="preserve">sion extraordinaire en Occident. </w:t>
      </w:r>
      <w:r w:rsidRPr="00473D8C">
        <w:rPr>
          <w:spacing w:val="-12"/>
          <w:sz w:val="22"/>
          <w:szCs w:val="22"/>
        </w:rPr>
        <w:t>Le sujet est ici sujet d’un questionne</w:t>
      </w:r>
      <w:r w:rsidR="00633A3D">
        <w:rPr>
          <w:spacing w:val="-12"/>
          <w:sz w:val="22"/>
          <w:szCs w:val="22"/>
        </w:rPr>
        <w:softHyphen/>
      </w:r>
      <w:r w:rsidRPr="00473D8C">
        <w:rPr>
          <w:spacing w:val="-12"/>
          <w:sz w:val="22"/>
          <w:szCs w:val="22"/>
        </w:rPr>
        <w:t>ment jamais assouvi sur soi-même</w:t>
      </w:r>
      <w:r>
        <w:rPr>
          <w:spacing w:val="-12"/>
          <w:sz w:val="22"/>
          <w:szCs w:val="22"/>
        </w:rPr>
        <w:t>, ce qui le rapproche de ce qui deviendra beau</w:t>
      </w:r>
      <w:r w:rsidR="00582A83">
        <w:rPr>
          <w:spacing w:val="-12"/>
          <w:sz w:val="22"/>
          <w:szCs w:val="22"/>
        </w:rPr>
        <w:softHyphen/>
      </w:r>
      <w:r>
        <w:rPr>
          <w:spacing w:val="-12"/>
          <w:sz w:val="22"/>
          <w:szCs w:val="22"/>
        </w:rPr>
        <w:t xml:space="preserve">coup plus tard le sujet lyrique, </w:t>
      </w:r>
      <w:r w:rsidR="00633A3D">
        <w:rPr>
          <w:spacing w:val="-12"/>
          <w:sz w:val="22"/>
          <w:szCs w:val="22"/>
        </w:rPr>
        <w:t xml:space="preserve">on le verra, </w:t>
      </w:r>
      <w:r>
        <w:rPr>
          <w:spacing w:val="-12"/>
          <w:sz w:val="22"/>
          <w:szCs w:val="22"/>
        </w:rPr>
        <w:t>sans toutefois s’y résoudre car il contient une com</w:t>
      </w:r>
      <w:r>
        <w:rPr>
          <w:spacing w:val="-12"/>
          <w:sz w:val="22"/>
          <w:szCs w:val="22"/>
        </w:rPr>
        <w:softHyphen/>
        <w:t xml:space="preserve">posante </w:t>
      </w:r>
      <w:r w:rsidR="00633A3D">
        <w:rPr>
          <w:spacing w:val="-12"/>
          <w:sz w:val="22"/>
          <w:szCs w:val="22"/>
        </w:rPr>
        <w:t xml:space="preserve">dialogique </w:t>
      </w:r>
      <w:r>
        <w:rPr>
          <w:spacing w:val="-12"/>
          <w:sz w:val="22"/>
          <w:szCs w:val="22"/>
        </w:rPr>
        <w:t>que celui-ci ignorera</w:t>
      </w:r>
      <w:r w:rsidRPr="00473D8C">
        <w:rPr>
          <w:spacing w:val="-12"/>
          <w:sz w:val="22"/>
          <w:szCs w:val="22"/>
        </w:rPr>
        <w:t>. La biogra</w:t>
      </w:r>
      <w:r w:rsidR="00633A3D">
        <w:rPr>
          <w:spacing w:val="-12"/>
          <w:sz w:val="22"/>
          <w:szCs w:val="22"/>
        </w:rPr>
        <w:softHyphen/>
      </w:r>
      <w:r w:rsidRPr="00473D8C">
        <w:rPr>
          <w:spacing w:val="-12"/>
          <w:sz w:val="22"/>
          <w:szCs w:val="22"/>
        </w:rPr>
        <w:t>phie est nécessaire mais insuf</w:t>
      </w:r>
      <w:r>
        <w:rPr>
          <w:spacing w:val="-12"/>
          <w:sz w:val="22"/>
          <w:szCs w:val="22"/>
        </w:rPr>
        <w:softHyphen/>
      </w:r>
      <w:r w:rsidRPr="00473D8C">
        <w:rPr>
          <w:spacing w:val="-12"/>
          <w:sz w:val="22"/>
          <w:szCs w:val="22"/>
        </w:rPr>
        <w:t>fi</w:t>
      </w:r>
      <w:r w:rsidRPr="00473D8C">
        <w:rPr>
          <w:spacing w:val="-12"/>
          <w:sz w:val="22"/>
          <w:szCs w:val="22"/>
        </w:rPr>
        <w:softHyphen/>
        <w:t>sante à le définir, car il est travaillé par une nostal</w:t>
      </w:r>
      <w:r w:rsidR="000F464A">
        <w:rPr>
          <w:spacing w:val="-12"/>
          <w:sz w:val="22"/>
          <w:szCs w:val="22"/>
        </w:rPr>
        <w:softHyphen/>
      </w:r>
      <w:r w:rsidRPr="00473D8C">
        <w:rPr>
          <w:spacing w:val="-12"/>
          <w:sz w:val="22"/>
          <w:szCs w:val="22"/>
        </w:rPr>
        <w:t>gie inextinguible. Toute</w:t>
      </w:r>
      <w:r w:rsidRPr="00473D8C">
        <w:rPr>
          <w:spacing w:val="-12"/>
          <w:sz w:val="22"/>
          <w:szCs w:val="22"/>
        </w:rPr>
        <w:softHyphen/>
        <w:t>fois, au lieu de faire le saut, comme Plotin,</w:t>
      </w:r>
      <w:r w:rsidR="00642C2F" w:rsidRPr="00473D8C">
        <w:rPr>
          <w:spacing w:val="-12"/>
          <w:sz w:val="22"/>
          <w:szCs w:val="22"/>
        </w:rPr>
        <w:fldChar w:fldCharType="begin"/>
      </w:r>
      <w:r w:rsidRPr="00473D8C">
        <w:rPr>
          <w:spacing w:val="-12"/>
          <w:sz w:val="22"/>
          <w:szCs w:val="22"/>
        </w:rPr>
        <w:instrText xml:space="preserve"> XE "Plotin" </w:instrText>
      </w:r>
      <w:r w:rsidR="00642C2F" w:rsidRPr="00473D8C">
        <w:rPr>
          <w:spacing w:val="-12"/>
          <w:sz w:val="22"/>
          <w:szCs w:val="22"/>
        </w:rPr>
        <w:fldChar w:fldCharType="end"/>
      </w:r>
      <w:r w:rsidRPr="00473D8C">
        <w:rPr>
          <w:spacing w:val="-12"/>
          <w:sz w:val="22"/>
          <w:szCs w:val="22"/>
        </w:rPr>
        <w:t xml:space="preserve"> d’un récit biographique à un récit mythique où le moi se perd, Augus</w:t>
      </w:r>
      <w:r w:rsidR="00582A83">
        <w:rPr>
          <w:spacing w:val="-12"/>
          <w:sz w:val="22"/>
          <w:szCs w:val="22"/>
        </w:rPr>
        <w:softHyphen/>
      </w:r>
      <w:r w:rsidRPr="00473D8C">
        <w:rPr>
          <w:spacing w:val="-12"/>
          <w:sz w:val="22"/>
          <w:szCs w:val="22"/>
        </w:rPr>
        <w:t>ti</w:t>
      </w:r>
      <w:r w:rsidR="00642C2F">
        <w:rPr>
          <w:spacing w:val="-12"/>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2"/>
          <w:sz w:val="22"/>
          <w:szCs w:val="22"/>
        </w:rPr>
        <w:fldChar w:fldCharType="end"/>
      </w:r>
      <w:r w:rsidRPr="00473D8C">
        <w:rPr>
          <w:spacing w:val="-12"/>
          <w:sz w:val="22"/>
          <w:szCs w:val="22"/>
        </w:rPr>
        <w:t>n maintient la tension entre les deux posi</w:t>
      </w:r>
      <w:r>
        <w:rPr>
          <w:spacing w:val="-12"/>
          <w:sz w:val="22"/>
          <w:szCs w:val="22"/>
        </w:rPr>
        <w:softHyphen/>
      </w:r>
      <w:r w:rsidRPr="00473D8C">
        <w:rPr>
          <w:spacing w:val="-12"/>
          <w:sz w:val="22"/>
          <w:szCs w:val="22"/>
        </w:rPr>
        <w:t>tions, en les intégrant dans une unité dialogique, et évite ainsi la déper</w:t>
      </w:r>
      <w:r w:rsidRPr="00473D8C">
        <w:rPr>
          <w:spacing w:val="-12"/>
          <w:sz w:val="22"/>
          <w:szCs w:val="22"/>
        </w:rPr>
        <w:softHyphen/>
        <w:t>sonnalisa</w:t>
      </w:r>
      <w:r w:rsidRPr="00473D8C">
        <w:rPr>
          <w:spacing w:val="-12"/>
          <w:sz w:val="22"/>
          <w:szCs w:val="22"/>
        </w:rPr>
        <w:softHyphen/>
      </w:r>
      <w:r w:rsidRPr="00473D8C">
        <w:rPr>
          <w:spacing w:val="-12"/>
          <w:sz w:val="22"/>
          <w:szCs w:val="22"/>
        </w:rPr>
        <w:softHyphen/>
        <w:t xml:space="preserve">tion mythique. Le sujet devient le centre de référence d’un </w:t>
      </w:r>
      <w:r w:rsidRPr="000F464A">
        <w:rPr>
          <w:i/>
          <w:spacing w:val="-12"/>
          <w:sz w:val="22"/>
          <w:szCs w:val="22"/>
        </w:rPr>
        <w:t>dia</w:t>
      </w:r>
      <w:r w:rsidRPr="000F464A">
        <w:rPr>
          <w:i/>
          <w:spacing w:val="-12"/>
          <w:sz w:val="22"/>
          <w:szCs w:val="22"/>
        </w:rPr>
        <w:softHyphen/>
        <w:t>logue</w:t>
      </w:r>
      <w:r w:rsidRPr="00473D8C">
        <w:rPr>
          <w:spacing w:val="-12"/>
          <w:sz w:val="22"/>
          <w:szCs w:val="22"/>
        </w:rPr>
        <w:t xml:space="preserve"> (motif platoni</w:t>
      </w:r>
      <w:r w:rsidRPr="00473D8C">
        <w:rPr>
          <w:spacing w:val="-12"/>
          <w:sz w:val="22"/>
          <w:szCs w:val="22"/>
        </w:rPr>
        <w:softHyphen/>
        <w:t xml:space="preserve">cien), où il expose </w:t>
      </w:r>
      <w:r w:rsidR="000F464A">
        <w:rPr>
          <w:spacing w:val="-12"/>
          <w:sz w:val="22"/>
          <w:szCs w:val="22"/>
        </w:rPr>
        <w:t xml:space="preserve">le </w:t>
      </w:r>
      <w:r w:rsidR="000F464A" w:rsidRPr="000F464A">
        <w:rPr>
          <w:i/>
          <w:spacing w:val="-12"/>
          <w:sz w:val="22"/>
          <w:szCs w:val="22"/>
        </w:rPr>
        <w:t>récit</w:t>
      </w:r>
      <w:r w:rsidR="000F464A">
        <w:rPr>
          <w:spacing w:val="-12"/>
          <w:sz w:val="22"/>
          <w:szCs w:val="22"/>
        </w:rPr>
        <w:t xml:space="preserve"> des</w:t>
      </w:r>
      <w:r w:rsidRPr="00473D8C">
        <w:rPr>
          <w:spacing w:val="-12"/>
          <w:sz w:val="22"/>
          <w:szCs w:val="22"/>
        </w:rPr>
        <w:t xml:space="preserve"> péripéties de sa vie (motif gréco-romain), mais l’autrui auquel il s’adresse n’est plus l’interlo</w:t>
      </w:r>
      <w:r>
        <w:rPr>
          <w:spacing w:val="-12"/>
          <w:sz w:val="22"/>
          <w:szCs w:val="22"/>
        </w:rPr>
        <w:softHyphen/>
      </w:r>
      <w:r w:rsidRPr="00473D8C">
        <w:rPr>
          <w:spacing w:val="-12"/>
          <w:sz w:val="22"/>
          <w:szCs w:val="22"/>
        </w:rPr>
        <w:t>cuteur socra</w:t>
      </w:r>
      <w:r w:rsidRPr="00473D8C">
        <w:rPr>
          <w:spacing w:val="-12"/>
          <w:sz w:val="22"/>
          <w:szCs w:val="22"/>
        </w:rPr>
        <w:softHyphen/>
        <w:t>tique, ni le sage stoïcien</w:t>
      </w:r>
      <w:r w:rsidR="00814E02">
        <w:rPr>
          <w:spacing w:val="-12"/>
          <w:sz w:val="22"/>
          <w:szCs w:val="22"/>
        </w:rPr>
        <w:t>, ni bien sûr lui-même</w:t>
      </w:r>
      <w:r w:rsidRPr="00473D8C">
        <w:rPr>
          <w:spacing w:val="-12"/>
          <w:sz w:val="22"/>
          <w:szCs w:val="22"/>
        </w:rPr>
        <w:t>. Le « toi » reçoit du récit mythique un carac</w:t>
      </w:r>
      <w:r>
        <w:rPr>
          <w:spacing w:val="-12"/>
          <w:sz w:val="22"/>
          <w:szCs w:val="22"/>
        </w:rPr>
        <w:softHyphen/>
      </w:r>
      <w:r w:rsidRPr="00473D8C">
        <w:rPr>
          <w:spacing w:val="-12"/>
          <w:sz w:val="22"/>
          <w:szCs w:val="22"/>
        </w:rPr>
        <w:t>tère transcen</w:t>
      </w:r>
      <w:r w:rsidRPr="00473D8C">
        <w:rPr>
          <w:spacing w:val="-12"/>
          <w:sz w:val="22"/>
          <w:szCs w:val="22"/>
        </w:rPr>
        <w:softHyphen/>
        <w:t>dant et inaccessible qui va permettre l’appa</w:t>
      </w:r>
      <w:r w:rsidRPr="00473D8C">
        <w:rPr>
          <w:spacing w:val="-12"/>
          <w:sz w:val="22"/>
          <w:szCs w:val="22"/>
        </w:rPr>
        <w:softHyphen/>
        <w:t>ri</w:t>
      </w:r>
      <w:r w:rsidRPr="00473D8C">
        <w:rPr>
          <w:spacing w:val="-12"/>
          <w:sz w:val="22"/>
          <w:szCs w:val="22"/>
        </w:rPr>
        <w:softHyphen/>
      </w:r>
      <w:r w:rsidRPr="00473D8C">
        <w:rPr>
          <w:spacing w:val="-12"/>
          <w:sz w:val="22"/>
          <w:szCs w:val="22"/>
        </w:rPr>
        <w:softHyphen/>
        <w:t>tion d’un nouveau mode d’énon</w:t>
      </w:r>
      <w:r w:rsidRPr="00473D8C">
        <w:rPr>
          <w:spacing w:val="-12"/>
          <w:sz w:val="22"/>
          <w:szCs w:val="22"/>
        </w:rPr>
        <w:softHyphen/>
        <w:t>ciation proprement religieux.</w:t>
      </w:r>
    </w:p>
    <w:p w:rsidR="007B0D8A" w:rsidRPr="00473D8C" w:rsidRDefault="007B0D8A" w:rsidP="007B0D8A">
      <w:pPr>
        <w:pStyle w:val="Citation"/>
      </w:pPr>
      <w:r w:rsidRPr="00473D8C">
        <w:t>Dans la philosophie gréco-romaine de la vie, l’homme cherchait à s’expliquer avec le monde. Mais celui-ci restait muet. À présent, en revanche, l’homme parle à Dieu, et Dieu parle à l’homme. Dans ce dialogue, l’homme peut dire : « Je »</w:t>
      </w:r>
      <w:r>
        <w:t> </w:t>
      </w:r>
      <w:r w:rsidRPr="00473D8C">
        <w:t>; un homme nouveau se forme. (p. 128)</w:t>
      </w: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B0D8A" w:rsidRPr="00C6612E"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6612E">
        <w:rPr>
          <w:spacing w:val="-12"/>
          <w:sz w:val="22"/>
          <w:szCs w:val="22"/>
        </w:rPr>
        <w:t>Grâce à cette redialogisation</w:t>
      </w:r>
      <w:r w:rsidR="006E13F7">
        <w:rPr>
          <w:spacing w:val="-12"/>
          <w:sz w:val="22"/>
          <w:szCs w:val="22"/>
        </w:rPr>
        <w:t>,</w:t>
      </w:r>
      <w:r w:rsidRPr="00C6612E">
        <w:rPr>
          <w:spacing w:val="-12"/>
          <w:sz w:val="22"/>
          <w:szCs w:val="22"/>
        </w:rPr>
        <w:t xml:space="preserve"> une personnalisation</w:t>
      </w:r>
      <w:r w:rsidR="00C6612E" w:rsidRPr="00C6612E">
        <w:rPr>
          <w:spacing w:val="-12"/>
          <w:sz w:val="22"/>
          <w:szCs w:val="22"/>
        </w:rPr>
        <w:t xml:space="preserve"> est désormais possi</w:t>
      </w:r>
      <w:r w:rsidR="00C6612E">
        <w:rPr>
          <w:spacing w:val="-12"/>
          <w:sz w:val="22"/>
          <w:szCs w:val="22"/>
        </w:rPr>
        <w:softHyphen/>
      </w:r>
      <w:r w:rsidR="00C6612E" w:rsidRPr="00C6612E">
        <w:rPr>
          <w:spacing w:val="-12"/>
          <w:sz w:val="22"/>
          <w:szCs w:val="22"/>
        </w:rPr>
        <w:t xml:space="preserve">ble. Celle-ci </w:t>
      </w:r>
      <w:r w:rsidR="007B36C6" w:rsidRPr="00C6612E">
        <w:rPr>
          <w:spacing w:val="-12"/>
          <w:sz w:val="22"/>
          <w:szCs w:val="22"/>
        </w:rPr>
        <w:t xml:space="preserve">n’est pas sans </w:t>
      </w:r>
      <w:r w:rsidR="00C6612E" w:rsidRPr="00C6612E">
        <w:rPr>
          <w:spacing w:val="-12"/>
          <w:sz w:val="22"/>
          <w:szCs w:val="22"/>
        </w:rPr>
        <w:t>fragilité,</w:t>
      </w:r>
      <w:r w:rsidR="007B36C6" w:rsidRPr="00C6612E">
        <w:rPr>
          <w:spacing w:val="-12"/>
          <w:sz w:val="22"/>
          <w:szCs w:val="22"/>
        </w:rPr>
        <w:t xml:space="preserve"> il est vrai</w:t>
      </w:r>
      <w:r w:rsidR="00C6612E" w:rsidRPr="00C6612E">
        <w:rPr>
          <w:spacing w:val="-12"/>
          <w:sz w:val="22"/>
          <w:szCs w:val="22"/>
        </w:rPr>
        <w:t>,</w:t>
      </w:r>
      <w:r w:rsidR="007B36C6" w:rsidRPr="00C6612E">
        <w:rPr>
          <w:spacing w:val="-12"/>
          <w:sz w:val="22"/>
          <w:szCs w:val="22"/>
        </w:rPr>
        <w:t xml:space="preserve"> notamment </w:t>
      </w:r>
      <w:r w:rsidR="00C6612E" w:rsidRPr="00C6612E">
        <w:rPr>
          <w:spacing w:val="-12"/>
          <w:sz w:val="22"/>
          <w:szCs w:val="22"/>
        </w:rPr>
        <w:t xml:space="preserve">quand </w:t>
      </w:r>
      <w:r w:rsidR="007B36C6" w:rsidRPr="00C6612E">
        <w:rPr>
          <w:spacing w:val="-12"/>
          <w:sz w:val="22"/>
          <w:szCs w:val="22"/>
        </w:rPr>
        <w:t>Augustin</w:t>
      </w:r>
      <w:r w:rsidR="00642C2F">
        <w:rPr>
          <w:spacing w:val="-12"/>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2"/>
          <w:sz w:val="22"/>
          <w:szCs w:val="22"/>
        </w:rPr>
        <w:fldChar w:fldCharType="end"/>
      </w:r>
      <w:r w:rsidR="007B36C6" w:rsidRPr="00C6612E">
        <w:rPr>
          <w:spacing w:val="-12"/>
          <w:sz w:val="22"/>
          <w:szCs w:val="22"/>
        </w:rPr>
        <w:t xml:space="preserve"> découvre avec angoisse « l’abîme que lui laisse entrevoir son âme » (p.</w:t>
      </w:r>
      <w:r w:rsidR="00C6612E">
        <w:rPr>
          <w:spacing w:val="-12"/>
          <w:sz w:val="22"/>
          <w:szCs w:val="22"/>
        </w:rPr>
        <w:t> </w:t>
      </w:r>
      <w:r w:rsidR="007B36C6" w:rsidRPr="00C6612E">
        <w:rPr>
          <w:spacing w:val="-12"/>
          <w:sz w:val="22"/>
          <w:szCs w:val="22"/>
        </w:rPr>
        <w:t>153)</w:t>
      </w:r>
      <w:r w:rsidR="00C6612E" w:rsidRPr="00C6612E">
        <w:rPr>
          <w:spacing w:val="-12"/>
          <w:sz w:val="22"/>
          <w:szCs w:val="22"/>
        </w:rPr>
        <w:t>,</w:t>
      </w:r>
      <w:r w:rsidR="00762563">
        <w:rPr>
          <w:spacing w:val="-12"/>
          <w:sz w:val="22"/>
          <w:szCs w:val="22"/>
        </w:rPr>
        <w:t xml:space="preserve"> </w:t>
      </w:r>
      <w:r w:rsidR="00C6612E" w:rsidRPr="00C6612E">
        <w:rPr>
          <w:spacing w:val="-12"/>
          <w:sz w:val="22"/>
          <w:szCs w:val="22"/>
        </w:rPr>
        <w:t xml:space="preserve">mais elle va </w:t>
      </w:r>
      <w:r w:rsidR="00C6612E">
        <w:rPr>
          <w:spacing w:val="-12"/>
          <w:sz w:val="22"/>
          <w:szCs w:val="22"/>
        </w:rPr>
        <w:t>poser</w:t>
      </w:r>
      <w:r w:rsidR="00C6612E" w:rsidRPr="00C6612E">
        <w:rPr>
          <w:spacing w:val="-12"/>
          <w:sz w:val="22"/>
          <w:szCs w:val="22"/>
        </w:rPr>
        <w:t xml:space="preserve"> </w:t>
      </w:r>
      <w:r w:rsidR="00C6612E">
        <w:rPr>
          <w:spacing w:val="-12"/>
          <w:sz w:val="22"/>
          <w:szCs w:val="22"/>
        </w:rPr>
        <w:t>l’</w:t>
      </w:r>
      <w:r w:rsidR="00C6612E" w:rsidRPr="00C6612E">
        <w:rPr>
          <w:spacing w:val="-12"/>
          <w:sz w:val="22"/>
          <w:szCs w:val="22"/>
        </w:rPr>
        <w:t>« un des motifs fondamentaux dans le développement de l’anthropologie ».</w:t>
      </w: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6"/>
          <w:sz w:val="22"/>
          <w:szCs w:val="22"/>
        </w:rPr>
      </w:pPr>
    </w:p>
    <w:p w:rsidR="007B0D8A" w:rsidRDefault="007B0D8A" w:rsidP="007B0D8A">
      <w:pPr>
        <w:pStyle w:val="Citation"/>
      </w:pPr>
      <w:r w:rsidRPr="00473D8C">
        <w:t>Le Moi est conçu par rapport à un Toi. Il fallait ce rapport pour que l’homme arrivât à se saisir lui-même, à développer en lui la conscience du Moi, qui sera, par la suite, un des motifs fondamentaux dans le dévelop</w:t>
      </w:r>
      <w:r w:rsidRPr="00473D8C">
        <w:softHyphen/>
        <w:t>pement de l’anthro</w:t>
      </w:r>
      <w:r w:rsidRPr="00473D8C">
        <w:softHyphen/>
        <w:t>pologie. (p. 128)</w:t>
      </w:r>
    </w:p>
    <w:p w:rsidR="00CC4C5F" w:rsidRPr="00CC4C5F" w:rsidRDefault="00CC4C5F" w:rsidP="00CC4C5F"/>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personnalisation qui était limitée au motif de la possession</w:t>
      </w:r>
      <w:r w:rsidR="00CC4C5F">
        <w:rPr>
          <w:spacing w:val="-10"/>
          <w:sz w:val="22"/>
          <w:szCs w:val="22"/>
        </w:rPr>
        <w:t xml:space="preserve"> et de la maîtrise</w:t>
      </w:r>
      <w:r w:rsidRPr="00473D8C">
        <w:rPr>
          <w:spacing w:val="-10"/>
          <w:sz w:val="22"/>
          <w:szCs w:val="22"/>
        </w:rPr>
        <w:t xml:space="preserve"> de soi-même est maintenant permise sur deux </w:t>
      </w:r>
      <w:r w:rsidR="00814E02" w:rsidRPr="00473D8C">
        <w:rPr>
          <w:spacing w:val="-10"/>
          <w:sz w:val="22"/>
          <w:szCs w:val="22"/>
        </w:rPr>
        <w:t xml:space="preserve">nouveaux </w:t>
      </w:r>
      <w:r w:rsidRPr="00473D8C">
        <w:rPr>
          <w:spacing w:val="-10"/>
          <w:sz w:val="22"/>
          <w:szCs w:val="22"/>
        </w:rPr>
        <w:t>fronts, vis-à-vis du cosmos, mais aussi de l’âme mythique.</w:t>
      </w: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B0D8A" w:rsidRDefault="007B0D8A" w:rsidP="007B0D8A">
      <w:pPr>
        <w:pStyle w:val="Citation"/>
      </w:pPr>
      <w:r w:rsidRPr="00473D8C">
        <w:t>Certes, l’homme antique vis-à-vis du monde était conscient d’avoir une personnalité. Mais si, renver</w:t>
      </w:r>
      <w:r w:rsidRPr="00473D8C">
        <w:softHyphen/>
        <w:t>sant les rôles, il se consi</w:t>
      </w:r>
      <w:r w:rsidRPr="00473D8C">
        <w:softHyphen/>
        <w:t>dérait du point de vue du monde, il ne pouvait, dans son rapport avec la nature, se concevoir qu’à la troisième personne. Il devenait non un moi reposant en lui-même, mais tout au plus, si l’on peut dire, son propre proprié</w:t>
      </w:r>
      <w:r w:rsidRPr="00473D8C">
        <w:softHyphen/>
        <w:t>taire [...]. Son moi n’existait que par rapport à un non-moi, par rapport à un impersonnel-suprapersonnel, vis-à-vis de quoi il sentait et affirmait sa personnalité. (p. 128)</w:t>
      </w:r>
    </w:p>
    <w:p w:rsidR="00915972" w:rsidRPr="00915972" w:rsidRDefault="00915972" w:rsidP="00915972"/>
    <w:p w:rsidR="007B0D8A" w:rsidRPr="00473D8C" w:rsidRDefault="00937454"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Du</w:t>
      </w:r>
      <w:r w:rsidRPr="00473D8C">
        <w:rPr>
          <w:spacing w:val="-10"/>
          <w:sz w:val="22"/>
          <w:szCs w:val="22"/>
        </w:rPr>
        <w:t xml:space="preserve"> côté</w:t>
      </w:r>
      <w:r>
        <w:rPr>
          <w:spacing w:val="-10"/>
          <w:sz w:val="22"/>
          <w:szCs w:val="22"/>
        </w:rPr>
        <w:t xml:space="preserve"> du monde</w:t>
      </w:r>
      <w:r w:rsidRPr="00473D8C">
        <w:rPr>
          <w:spacing w:val="-10"/>
          <w:sz w:val="22"/>
          <w:szCs w:val="22"/>
        </w:rPr>
        <w:t xml:space="preserve">, </w:t>
      </w:r>
      <w:r w:rsidR="007B0D8A" w:rsidRPr="00473D8C">
        <w:rPr>
          <w:spacing w:val="-10"/>
          <w:sz w:val="22"/>
          <w:szCs w:val="22"/>
        </w:rPr>
        <w:t>toute crainte de dépersonnali</w:t>
      </w:r>
      <w:r w:rsidR="007B0D8A" w:rsidRPr="00473D8C">
        <w:rPr>
          <w:spacing w:val="-10"/>
          <w:sz w:val="22"/>
          <w:szCs w:val="22"/>
        </w:rPr>
        <w:softHyphen/>
        <w:t>sation est</w:t>
      </w:r>
      <w:r>
        <w:rPr>
          <w:spacing w:val="-10"/>
          <w:sz w:val="22"/>
          <w:szCs w:val="22"/>
        </w:rPr>
        <w:t xml:space="preserve"> </w:t>
      </w:r>
      <w:r w:rsidR="00260EBD">
        <w:rPr>
          <w:spacing w:val="-10"/>
          <w:sz w:val="22"/>
          <w:szCs w:val="22"/>
        </w:rPr>
        <w:t>à</w:t>
      </w:r>
      <w:r w:rsidR="00260EBD" w:rsidRPr="00473D8C">
        <w:rPr>
          <w:spacing w:val="-10"/>
          <w:sz w:val="22"/>
          <w:szCs w:val="22"/>
        </w:rPr>
        <w:t xml:space="preserve"> présent </w:t>
      </w:r>
      <w:r w:rsidR="007B0D8A" w:rsidRPr="00473D8C">
        <w:rPr>
          <w:spacing w:val="-10"/>
          <w:sz w:val="22"/>
          <w:szCs w:val="22"/>
        </w:rPr>
        <w:t>élimi</w:t>
      </w:r>
      <w:r w:rsidR="007B0D8A" w:rsidRPr="00473D8C">
        <w:rPr>
          <w:spacing w:val="-10"/>
          <w:sz w:val="22"/>
          <w:szCs w:val="22"/>
        </w:rPr>
        <w:softHyphen/>
        <w:t xml:space="preserve">née. Et c’est </w:t>
      </w:r>
      <w:r w:rsidR="004700AA">
        <w:rPr>
          <w:spacing w:val="-10"/>
          <w:sz w:val="22"/>
          <w:szCs w:val="22"/>
        </w:rPr>
        <w:t>ce dernier</w:t>
      </w:r>
      <w:r w:rsidR="007B0D8A" w:rsidRPr="00473D8C">
        <w:rPr>
          <w:spacing w:val="-10"/>
          <w:sz w:val="22"/>
          <w:szCs w:val="22"/>
        </w:rPr>
        <w:t xml:space="preserve"> qui incarne l’impersonnel.</w:t>
      </w: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B0D8A" w:rsidRPr="00473D8C" w:rsidRDefault="007B0D8A" w:rsidP="007B0D8A">
      <w:pPr>
        <w:pStyle w:val="Citation"/>
      </w:pPr>
      <w:r w:rsidRPr="00473D8C">
        <w:t>L’homme religieux, vis-à-vis de Dieu, a conscience de son moi. Moi et Dieu. Moi et Toi. Au regard de cela, le monde n’est plus qu’un « Il » qu’on ne saurait faire entrer dans le rapport : Moi et Toi. [...] Il est le « Il » imperson</w:t>
      </w:r>
      <w:r w:rsidRPr="00473D8C">
        <w:softHyphen/>
        <w:t>nel. (p. 127)</w:t>
      </w: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Du côté de l’âme, les risques de dépersonnalisation sont aussi conte</w:t>
      </w:r>
      <w:r w:rsidRPr="00473D8C">
        <w:rPr>
          <w:spacing w:val="-10"/>
          <w:sz w:val="22"/>
          <w:szCs w:val="22"/>
        </w:rPr>
        <w:softHyphen/>
        <w:t>nus. L’image de l’âme, qui plaçait un principe impersonnel ou supra-personnel au cœur de l’homme, change de valeur dans son dialogue avec le Toi divin.</w:t>
      </w:r>
    </w:p>
    <w:p w:rsidR="007B0D8A" w:rsidRPr="00473D8C" w:rsidRDefault="007B0D8A"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B0D8A" w:rsidRDefault="007B0D8A" w:rsidP="007B0D8A">
      <w:pPr>
        <w:pStyle w:val="Citation"/>
      </w:pPr>
      <w:r w:rsidRPr="00473D8C">
        <w:t>[L’âme, chez saint Augustin</w:t>
      </w:r>
      <w:r w:rsidR="00642C2F" w:rsidRPr="00473D8C">
        <w:fldChar w:fldCharType="begin"/>
      </w:r>
      <w:r w:rsidRPr="00473D8C">
        <w:instrText xml:space="preserve"> XE "Augustin" </w:instrText>
      </w:r>
      <w:r w:rsidR="00642C2F" w:rsidRPr="00473D8C">
        <w:fldChar w:fldCharType="end"/>
      </w:r>
      <w:r w:rsidRPr="00473D8C">
        <w:t>, est] vue et vécue par rapport au Moi</w:t>
      </w:r>
      <w:r>
        <w:t> </w:t>
      </w:r>
      <w:r w:rsidRPr="00473D8C">
        <w:t xml:space="preserve">; elle est devenue dans un sens tout à fait originel </w:t>
      </w:r>
      <w:r w:rsidRPr="00473D8C">
        <w:rPr>
          <w:i/>
        </w:rPr>
        <w:t>mon</w:t>
      </w:r>
      <w:r w:rsidRPr="00473D8C">
        <w:t xml:space="preserve"> âme [...]. Elle est la </w:t>
      </w:r>
      <w:r w:rsidRPr="00473D8C">
        <w:rPr>
          <w:i/>
        </w:rPr>
        <w:t>Ich-Seele</w:t>
      </w:r>
      <w:r w:rsidRPr="00473D8C">
        <w:t>, le moi fait âme. (p. 128)</w:t>
      </w:r>
    </w:p>
    <w:p w:rsidR="005F55EC" w:rsidRDefault="005F55EC" w:rsidP="005F55EC">
      <w:pPr>
        <w:tabs>
          <w:tab w:val="center" w:pos="4420"/>
        </w:tabs>
        <w:spacing w:line="240" w:lineRule="exact"/>
        <w:ind w:firstLine="397"/>
        <w:rPr>
          <w:spacing w:val="-14"/>
          <w:sz w:val="22"/>
          <w:szCs w:val="22"/>
        </w:rPr>
      </w:pPr>
      <w:bookmarkStart w:id="66" w:name="_Toc156837492"/>
    </w:p>
    <w:p w:rsidR="00800A16" w:rsidRPr="00473D8C" w:rsidRDefault="00800A16" w:rsidP="00800A16">
      <w:pPr>
        <w:pStyle w:val="Titre2"/>
        <w:spacing w:line="240" w:lineRule="exact"/>
        <w:rPr>
          <w:spacing w:val="-10"/>
        </w:rPr>
      </w:pPr>
      <w:r w:rsidRPr="00473D8C">
        <w:rPr>
          <w:spacing w:val="-10"/>
        </w:rPr>
        <w:t xml:space="preserve">Les grands types subjectifs occidentaux du </w:t>
      </w:r>
      <w:r>
        <w:rPr>
          <w:smallCaps/>
          <w:spacing w:val="-10"/>
        </w:rPr>
        <w:t>xiv</w:t>
      </w:r>
      <w:r w:rsidRPr="00473D8C">
        <w:rPr>
          <w:spacing w:val="-10"/>
          <w:vertAlign w:val="superscript"/>
        </w:rPr>
        <w:t>e</w:t>
      </w:r>
      <w:r w:rsidRPr="00473D8C">
        <w:rPr>
          <w:spacing w:val="-10"/>
        </w:rPr>
        <w:t xml:space="preserve"> au </w:t>
      </w:r>
      <w:r w:rsidRPr="00473D8C">
        <w:rPr>
          <w:smallCaps/>
          <w:spacing w:val="-10"/>
        </w:rPr>
        <w:t>xvi</w:t>
      </w:r>
      <w:r w:rsidRPr="00473D8C">
        <w:rPr>
          <w:spacing w:val="-10"/>
          <w:vertAlign w:val="superscript"/>
        </w:rPr>
        <w:t>e</w:t>
      </w:r>
      <w:r w:rsidRPr="00473D8C">
        <w:rPr>
          <w:spacing w:val="-10"/>
        </w:rPr>
        <w:t xml:space="preserve"> s</w:t>
      </w:r>
      <w:r>
        <w:rPr>
          <w:spacing w:val="-10"/>
        </w:rPr>
        <w:t>iècle</w:t>
      </w:r>
      <w:bookmarkEnd w:id="66"/>
    </w:p>
    <w:p w:rsidR="00800A16" w:rsidRDefault="00800A16" w:rsidP="007B0D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01F5C" w:rsidRDefault="00800A16" w:rsidP="000E6BBC">
      <w:pPr>
        <w:tabs>
          <w:tab w:val="center" w:pos="4420"/>
        </w:tabs>
        <w:spacing w:line="240" w:lineRule="exact"/>
        <w:ind w:firstLine="397"/>
        <w:rPr>
          <w:spacing w:val="-14"/>
          <w:sz w:val="22"/>
          <w:szCs w:val="22"/>
        </w:rPr>
      </w:pPr>
      <w:r w:rsidRPr="006E13F7">
        <w:rPr>
          <w:spacing w:val="-10"/>
          <w:sz w:val="22"/>
          <w:szCs w:val="22"/>
        </w:rPr>
        <w:t>Comme beaucoup d’auteurs, Groethuysen</w:t>
      </w:r>
      <w:r w:rsidR="00642C2F" w:rsidRPr="006E13F7">
        <w:rPr>
          <w:spacing w:val="-10"/>
          <w:sz w:val="22"/>
          <w:szCs w:val="22"/>
        </w:rPr>
        <w:fldChar w:fldCharType="begin"/>
      </w:r>
      <w:r w:rsidR="000B3F86" w:rsidRPr="006E13F7">
        <w:rPr>
          <w:spacing w:val="-10"/>
        </w:rPr>
        <w:instrText xml:space="preserve"> XE "</w:instrText>
      </w:r>
      <w:r w:rsidR="000B3F86" w:rsidRPr="006E13F7">
        <w:rPr>
          <w:spacing w:val="-10"/>
          <w:sz w:val="22"/>
          <w:szCs w:val="22"/>
        </w:rPr>
        <w:instrText>Groethuysen</w:instrText>
      </w:r>
      <w:r w:rsidR="000B3F86" w:rsidRPr="006E13F7">
        <w:rPr>
          <w:spacing w:val="-10"/>
        </w:rPr>
        <w:instrText xml:space="preserve">" </w:instrText>
      </w:r>
      <w:r w:rsidR="00642C2F" w:rsidRPr="006E13F7">
        <w:rPr>
          <w:spacing w:val="-10"/>
          <w:sz w:val="22"/>
          <w:szCs w:val="22"/>
        </w:rPr>
        <w:fldChar w:fldCharType="end"/>
      </w:r>
      <w:r w:rsidRPr="006E13F7">
        <w:rPr>
          <w:spacing w:val="-10"/>
          <w:sz w:val="22"/>
          <w:szCs w:val="22"/>
        </w:rPr>
        <w:t xml:space="preserve"> enjambe la très longue péri</w:t>
      </w:r>
      <w:r w:rsidR="00A01F5C" w:rsidRPr="006E13F7">
        <w:rPr>
          <w:spacing w:val="-10"/>
          <w:sz w:val="22"/>
          <w:szCs w:val="22"/>
        </w:rPr>
        <w:softHyphen/>
      </w:r>
      <w:r w:rsidRPr="006E13F7">
        <w:rPr>
          <w:spacing w:val="-10"/>
          <w:sz w:val="22"/>
          <w:szCs w:val="22"/>
        </w:rPr>
        <w:t>ode</w:t>
      </w:r>
      <w:r w:rsidRPr="00A92B6A">
        <w:rPr>
          <w:spacing w:val="-14"/>
          <w:sz w:val="22"/>
          <w:szCs w:val="22"/>
        </w:rPr>
        <w:t xml:space="preserve"> qui sépare l’Antiquité tardive des premiers feux </w:t>
      </w:r>
      <w:r w:rsidR="006D0D1D">
        <w:rPr>
          <w:spacing w:val="-14"/>
          <w:sz w:val="22"/>
          <w:szCs w:val="22"/>
        </w:rPr>
        <w:t>du monde</w:t>
      </w:r>
      <w:r w:rsidRPr="00A92B6A">
        <w:rPr>
          <w:spacing w:val="-14"/>
          <w:sz w:val="22"/>
          <w:szCs w:val="22"/>
        </w:rPr>
        <w:t xml:space="preserve"> </w:t>
      </w:r>
      <w:r w:rsidR="006D0D1D">
        <w:rPr>
          <w:spacing w:val="-14"/>
          <w:sz w:val="22"/>
          <w:szCs w:val="22"/>
        </w:rPr>
        <w:t>m</w:t>
      </w:r>
      <w:r w:rsidRPr="00A92B6A">
        <w:rPr>
          <w:spacing w:val="-14"/>
          <w:sz w:val="22"/>
          <w:szCs w:val="22"/>
        </w:rPr>
        <w:t>odern</w:t>
      </w:r>
      <w:r w:rsidR="006D0D1D">
        <w:rPr>
          <w:spacing w:val="-14"/>
          <w:sz w:val="22"/>
          <w:szCs w:val="22"/>
        </w:rPr>
        <w:t>e</w:t>
      </w:r>
      <w:r w:rsidRPr="00A92B6A">
        <w:rPr>
          <w:spacing w:val="-14"/>
          <w:sz w:val="22"/>
          <w:szCs w:val="22"/>
        </w:rPr>
        <w:t xml:space="preserve">. </w:t>
      </w:r>
      <w:r w:rsidR="00A01F5C">
        <w:rPr>
          <w:spacing w:val="-14"/>
          <w:sz w:val="22"/>
          <w:szCs w:val="22"/>
        </w:rPr>
        <w:t>Selon lui, e</w:t>
      </w:r>
      <w:r w:rsidRPr="00A92B6A">
        <w:rPr>
          <w:spacing w:val="-14"/>
          <w:sz w:val="22"/>
          <w:szCs w:val="22"/>
        </w:rPr>
        <w:t xml:space="preserve">ntre le </w:t>
      </w:r>
      <w:r w:rsidRPr="00A92B6A">
        <w:rPr>
          <w:smallCaps/>
          <w:spacing w:val="-14"/>
          <w:sz w:val="22"/>
          <w:szCs w:val="22"/>
        </w:rPr>
        <w:t>v</w:t>
      </w:r>
      <w:r w:rsidRPr="00A92B6A">
        <w:rPr>
          <w:spacing w:val="-14"/>
          <w:sz w:val="22"/>
          <w:szCs w:val="22"/>
          <w:vertAlign w:val="superscript"/>
        </w:rPr>
        <w:t>e</w:t>
      </w:r>
      <w:r w:rsidRPr="00A92B6A">
        <w:rPr>
          <w:spacing w:val="-14"/>
          <w:sz w:val="22"/>
          <w:szCs w:val="22"/>
        </w:rPr>
        <w:t xml:space="preserve"> et le </w:t>
      </w:r>
      <w:r w:rsidRPr="00A92B6A">
        <w:rPr>
          <w:smallCaps/>
          <w:spacing w:val="-14"/>
          <w:sz w:val="22"/>
          <w:szCs w:val="22"/>
        </w:rPr>
        <w:t>xiv</w:t>
      </w:r>
      <w:r w:rsidRPr="00A92B6A">
        <w:rPr>
          <w:spacing w:val="-14"/>
          <w:sz w:val="22"/>
          <w:szCs w:val="22"/>
          <w:vertAlign w:val="superscript"/>
        </w:rPr>
        <w:t>e</w:t>
      </w:r>
      <w:r w:rsidR="00A01F5C">
        <w:rPr>
          <w:spacing w:val="-14"/>
          <w:sz w:val="22"/>
          <w:szCs w:val="22"/>
        </w:rPr>
        <w:t xml:space="preserve"> siècle, les modes de subjectivation, princi</w:t>
      </w:r>
      <w:r w:rsidR="006E13F7">
        <w:rPr>
          <w:spacing w:val="-14"/>
          <w:sz w:val="22"/>
          <w:szCs w:val="22"/>
        </w:rPr>
        <w:softHyphen/>
      </w:r>
      <w:r w:rsidR="00A01F5C">
        <w:rPr>
          <w:spacing w:val="-14"/>
          <w:sz w:val="22"/>
          <w:szCs w:val="22"/>
        </w:rPr>
        <w:t>pale</w:t>
      </w:r>
      <w:r w:rsidR="006D0D1D">
        <w:rPr>
          <w:spacing w:val="-14"/>
          <w:sz w:val="22"/>
          <w:szCs w:val="22"/>
        </w:rPr>
        <w:softHyphen/>
      </w:r>
      <w:r w:rsidR="00A01F5C">
        <w:rPr>
          <w:spacing w:val="-14"/>
          <w:sz w:val="22"/>
          <w:szCs w:val="22"/>
        </w:rPr>
        <w:t>ment religieux et sans dimension personnelle, changent peu. « L’événe</w:t>
      </w:r>
      <w:r w:rsidR="006E13F7">
        <w:rPr>
          <w:spacing w:val="-14"/>
          <w:sz w:val="22"/>
          <w:szCs w:val="22"/>
        </w:rPr>
        <w:softHyphen/>
      </w:r>
      <w:r w:rsidR="00A01F5C">
        <w:rPr>
          <w:spacing w:val="-14"/>
          <w:sz w:val="22"/>
          <w:szCs w:val="22"/>
        </w:rPr>
        <w:t xml:space="preserve">ment vécu » </w:t>
      </w:r>
      <w:r w:rsidR="006779E5">
        <w:rPr>
          <w:spacing w:val="-14"/>
          <w:sz w:val="22"/>
          <w:szCs w:val="22"/>
        </w:rPr>
        <w:t>n’a pas d’importance, même le plus déterminant</w:t>
      </w:r>
      <w:r w:rsidR="00422A01">
        <w:rPr>
          <w:spacing w:val="-14"/>
          <w:sz w:val="22"/>
          <w:szCs w:val="22"/>
        </w:rPr>
        <w:t> :</w:t>
      </w:r>
      <w:r w:rsidR="00A01F5C">
        <w:rPr>
          <w:spacing w:val="-14"/>
          <w:sz w:val="22"/>
          <w:szCs w:val="22"/>
        </w:rPr>
        <w:t xml:space="preserve"> « </w:t>
      </w:r>
      <w:r w:rsidR="00A01F5C" w:rsidRPr="00A01F5C">
        <w:rPr>
          <w:spacing w:val="-14"/>
          <w:sz w:val="22"/>
          <w:szCs w:val="22"/>
        </w:rPr>
        <w:t>Personne ne vit par soi-même, personne ne meurt de soi-même. Le sens de la vie et de la mort se trouve ailleurs.</w:t>
      </w:r>
      <w:r w:rsidR="00A01F5C">
        <w:rPr>
          <w:spacing w:val="-14"/>
          <w:sz w:val="22"/>
          <w:szCs w:val="22"/>
        </w:rPr>
        <w:t> » La vie, ses événements,</w:t>
      </w:r>
      <w:r w:rsidR="00422A01">
        <w:rPr>
          <w:spacing w:val="-14"/>
          <w:sz w:val="22"/>
          <w:szCs w:val="22"/>
        </w:rPr>
        <w:t xml:space="preserve"> son début, sa fin,</w:t>
      </w:r>
      <w:r w:rsidR="00A01F5C">
        <w:rPr>
          <w:spacing w:val="-14"/>
          <w:sz w:val="22"/>
          <w:szCs w:val="22"/>
        </w:rPr>
        <w:t xml:space="preserve"> </w:t>
      </w:r>
      <w:r w:rsidR="00A01F5C" w:rsidRPr="00A01F5C">
        <w:rPr>
          <w:spacing w:val="-14"/>
          <w:sz w:val="22"/>
          <w:szCs w:val="22"/>
        </w:rPr>
        <w:t>n’obtien</w:t>
      </w:r>
      <w:r w:rsidR="006779E5">
        <w:rPr>
          <w:spacing w:val="-14"/>
          <w:sz w:val="22"/>
          <w:szCs w:val="22"/>
        </w:rPr>
        <w:softHyphen/>
      </w:r>
      <w:r w:rsidR="00A01F5C">
        <w:rPr>
          <w:spacing w:val="-14"/>
          <w:sz w:val="22"/>
          <w:szCs w:val="22"/>
        </w:rPr>
        <w:t>nen</w:t>
      </w:r>
      <w:r w:rsidR="00A01F5C" w:rsidRPr="00A01F5C">
        <w:rPr>
          <w:spacing w:val="-14"/>
          <w:sz w:val="22"/>
          <w:szCs w:val="22"/>
        </w:rPr>
        <w:t xml:space="preserve">t </w:t>
      </w:r>
      <w:r w:rsidR="00A01F5C">
        <w:rPr>
          <w:spacing w:val="-14"/>
          <w:sz w:val="22"/>
          <w:szCs w:val="22"/>
        </w:rPr>
        <w:t>leur</w:t>
      </w:r>
      <w:r w:rsidR="00A01F5C" w:rsidRPr="00A01F5C">
        <w:rPr>
          <w:spacing w:val="-14"/>
          <w:sz w:val="22"/>
          <w:szCs w:val="22"/>
        </w:rPr>
        <w:t xml:space="preserve"> vraie significa</w:t>
      </w:r>
      <w:r w:rsidR="00A01F5C" w:rsidRPr="00A01F5C">
        <w:rPr>
          <w:spacing w:val="-14"/>
          <w:sz w:val="22"/>
          <w:szCs w:val="22"/>
        </w:rPr>
        <w:softHyphen/>
        <w:t xml:space="preserve">tion que </w:t>
      </w:r>
      <w:r w:rsidR="00A01F5C">
        <w:rPr>
          <w:spacing w:val="-14"/>
          <w:sz w:val="22"/>
          <w:szCs w:val="22"/>
        </w:rPr>
        <w:t>« </w:t>
      </w:r>
      <w:r w:rsidR="00A01F5C" w:rsidRPr="00A01F5C">
        <w:rPr>
          <w:spacing w:val="-14"/>
          <w:sz w:val="22"/>
          <w:szCs w:val="22"/>
        </w:rPr>
        <w:t>par rapport au caractère transcen</w:t>
      </w:r>
      <w:r w:rsidR="00A01F5C" w:rsidRPr="00A01F5C">
        <w:rPr>
          <w:spacing w:val="-14"/>
          <w:sz w:val="22"/>
          <w:szCs w:val="22"/>
        </w:rPr>
        <w:softHyphen/>
        <w:t>dant du sort commun à toute l’humanité</w:t>
      </w:r>
      <w:r w:rsidR="00A01F5C">
        <w:rPr>
          <w:spacing w:val="-14"/>
          <w:sz w:val="22"/>
          <w:szCs w:val="22"/>
        </w:rPr>
        <w:t> ».</w:t>
      </w:r>
    </w:p>
    <w:p w:rsidR="00A01F5C" w:rsidRDefault="00A01F5C" w:rsidP="000E6BBC">
      <w:pPr>
        <w:tabs>
          <w:tab w:val="center" w:pos="4420"/>
        </w:tabs>
        <w:spacing w:line="240" w:lineRule="exact"/>
        <w:ind w:firstLine="397"/>
        <w:rPr>
          <w:spacing w:val="-14"/>
          <w:sz w:val="22"/>
          <w:szCs w:val="22"/>
        </w:rPr>
      </w:pPr>
    </w:p>
    <w:p w:rsidR="00A01F5C" w:rsidRDefault="00A01F5C" w:rsidP="00A01F5C">
      <w:pPr>
        <w:pStyle w:val="Citation"/>
      </w:pPr>
      <w:r>
        <w:t xml:space="preserve">Chez l’homme du Moyen Âge, il ne pouvait être question d’une pareille interprétation </w:t>
      </w:r>
      <w:r w:rsidR="00FD4214">
        <w:t xml:space="preserve">de la vie </w:t>
      </w:r>
      <w:r w:rsidR="000E4AF2">
        <w:t>[comme celle de Pétrarque</w:t>
      </w:r>
      <w:r w:rsidR="00642C2F">
        <w:fldChar w:fldCharType="begin"/>
      </w:r>
      <w:r w:rsidR="000E4AF2">
        <w:instrText xml:space="preserve"> XE "</w:instrText>
      </w:r>
      <w:r w:rsidR="000E4AF2" w:rsidRPr="00F334B0">
        <w:rPr>
          <w:sz w:val="22"/>
          <w:szCs w:val="22"/>
        </w:rPr>
        <w:instrText>Pétrarque</w:instrText>
      </w:r>
      <w:r w:rsidR="000E4AF2">
        <w:instrText xml:space="preserve">" </w:instrText>
      </w:r>
      <w:r w:rsidR="00642C2F">
        <w:fldChar w:fldCharType="end"/>
      </w:r>
      <w:r w:rsidR="000E4AF2">
        <w:t>]</w:t>
      </w:r>
      <w:r>
        <w:t xml:space="preserve">, par la vie même, d’une pareille insistance sur l’événement vécu. Personne ne vit par soi-même, personne ne meurt de soi-même. </w:t>
      </w:r>
      <w:r w:rsidRPr="00473D8C">
        <w:t>Le sens de la vie et de la mort se trouve ailleurs. La souf</w:t>
      </w:r>
      <w:r w:rsidRPr="00473D8C">
        <w:softHyphen/>
        <w:t>france et la mort ne sont rien qui puisse être compris en faisant retour sur soi. Chacun naît et meurt comme tout autre. Mais qui donc pourra trouver en lui-même pourquoi il vient et pourquoi il va, et définir le sens de ce qui se passe ici</w:t>
      </w:r>
      <w:r>
        <w:t> </w:t>
      </w:r>
      <w:r w:rsidRPr="00473D8C">
        <w:t>? C’est ainsi que l’homme n’est pas en relation immédiate avec lui-même. Ce qu’il sait de lui-même, sa connaissance de soi, sa réflexion sur soi, n’obtient sa vraie significa</w:t>
      </w:r>
      <w:r w:rsidRPr="00473D8C">
        <w:softHyphen/>
        <w:t>tion que par rapport au caractère transcen</w:t>
      </w:r>
      <w:r w:rsidRPr="00473D8C">
        <w:softHyphen/>
        <w:t>dant du sort commun à toute l’humanité. (p. 130)</w:t>
      </w:r>
    </w:p>
    <w:p w:rsidR="00C04207" w:rsidRPr="00C04207" w:rsidRDefault="00C04207" w:rsidP="00C04207"/>
    <w:p w:rsidR="00F26C24" w:rsidRPr="00473D8C" w:rsidRDefault="007B0D8A" w:rsidP="000E6BBC">
      <w:pPr>
        <w:tabs>
          <w:tab w:val="center" w:pos="4420"/>
        </w:tabs>
        <w:spacing w:line="240" w:lineRule="exact"/>
        <w:ind w:firstLine="397"/>
        <w:rPr>
          <w:spacing w:val="-10"/>
          <w:sz w:val="22"/>
          <w:szCs w:val="22"/>
        </w:rPr>
      </w:pPr>
      <w:r w:rsidRPr="00473D8C">
        <w:rPr>
          <w:spacing w:val="-12"/>
          <w:sz w:val="22"/>
          <w:szCs w:val="22"/>
        </w:rPr>
        <w:t xml:space="preserve">– </w:t>
      </w:r>
      <w:r w:rsidR="00E862CC">
        <w:rPr>
          <w:spacing w:val="-12"/>
          <w:sz w:val="22"/>
          <w:szCs w:val="22"/>
        </w:rPr>
        <w:t>La première</w:t>
      </w:r>
      <w:r w:rsidRPr="00473D8C">
        <w:rPr>
          <w:spacing w:val="-12"/>
          <w:sz w:val="22"/>
          <w:szCs w:val="22"/>
        </w:rPr>
        <w:t xml:space="preserve"> position énonciative</w:t>
      </w:r>
      <w:r w:rsidR="00984E12">
        <w:rPr>
          <w:spacing w:val="-12"/>
          <w:sz w:val="22"/>
          <w:szCs w:val="22"/>
        </w:rPr>
        <w:t xml:space="preserve"> véritablement</w:t>
      </w:r>
      <w:r w:rsidR="00E862CC">
        <w:rPr>
          <w:spacing w:val="-12"/>
          <w:sz w:val="22"/>
          <w:szCs w:val="22"/>
        </w:rPr>
        <w:t xml:space="preserve"> </w:t>
      </w:r>
      <w:r w:rsidR="00FD06F0">
        <w:rPr>
          <w:spacing w:val="-12"/>
          <w:sz w:val="22"/>
          <w:szCs w:val="22"/>
        </w:rPr>
        <w:t>« </w:t>
      </w:r>
      <w:r w:rsidR="00E862CC">
        <w:rPr>
          <w:spacing w:val="-12"/>
          <w:sz w:val="22"/>
          <w:szCs w:val="22"/>
        </w:rPr>
        <w:t>moderne</w:t>
      </w:r>
      <w:r w:rsidR="00FD06F0">
        <w:rPr>
          <w:spacing w:val="-12"/>
          <w:sz w:val="22"/>
          <w:szCs w:val="22"/>
        </w:rPr>
        <w:t> »</w:t>
      </w:r>
      <w:r w:rsidRPr="00473D8C">
        <w:rPr>
          <w:spacing w:val="-12"/>
          <w:sz w:val="22"/>
          <w:szCs w:val="22"/>
        </w:rPr>
        <w:t xml:space="preserve"> envisa</w:t>
      </w:r>
      <w:r w:rsidR="00100E4F">
        <w:rPr>
          <w:spacing w:val="-12"/>
          <w:sz w:val="22"/>
          <w:szCs w:val="22"/>
        </w:rPr>
        <w:softHyphen/>
      </w:r>
      <w:r w:rsidRPr="00473D8C">
        <w:rPr>
          <w:spacing w:val="-12"/>
          <w:sz w:val="22"/>
          <w:szCs w:val="22"/>
        </w:rPr>
        <w:t>gée par Groethuysen</w:t>
      </w:r>
      <w:r w:rsidR="00642C2F">
        <w:rPr>
          <w:spacing w:val="-12"/>
          <w:sz w:val="22"/>
          <w:szCs w:val="22"/>
        </w:rPr>
        <w:fldChar w:fldCharType="begin"/>
      </w:r>
      <w:r>
        <w:instrText xml:space="preserve"> XE "</w:instrText>
      </w:r>
      <w:r w:rsidRPr="009C0D1D">
        <w:rPr>
          <w:spacing w:val="-10"/>
          <w:sz w:val="22"/>
          <w:szCs w:val="22"/>
        </w:rPr>
        <w:instrText>Groethuysen</w:instrText>
      </w:r>
      <w:r>
        <w:instrText xml:space="preserve">" </w:instrText>
      </w:r>
      <w:r w:rsidR="00642C2F">
        <w:rPr>
          <w:spacing w:val="-12"/>
          <w:sz w:val="22"/>
          <w:szCs w:val="22"/>
        </w:rPr>
        <w:fldChar w:fldCharType="end"/>
      </w:r>
      <w:r w:rsidRPr="00473D8C">
        <w:rPr>
          <w:spacing w:val="-12"/>
          <w:sz w:val="22"/>
          <w:szCs w:val="22"/>
        </w:rPr>
        <w:t xml:space="preserve"> appa</w:t>
      </w:r>
      <w:r w:rsidRPr="00473D8C">
        <w:rPr>
          <w:spacing w:val="-12"/>
          <w:sz w:val="22"/>
          <w:szCs w:val="22"/>
        </w:rPr>
        <w:softHyphen/>
        <w:t xml:space="preserve">raît chez </w:t>
      </w:r>
      <w:r>
        <w:rPr>
          <w:spacing w:val="-12"/>
          <w:sz w:val="22"/>
          <w:szCs w:val="22"/>
        </w:rPr>
        <w:t>Pétrarque</w:t>
      </w:r>
      <w:r w:rsidR="00642C2F">
        <w:rPr>
          <w:spacing w:val="-12"/>
          <w:sz w:val="22"/>
          <w:szCs w:val="22"/>
        </w:rPr>
        <w:fldChar w:fldCharType="begin"/>
      </w:r>
      <w:r w:rsidR="000B3F86">
        <w:instrText xml:space="preserve"> XE "</w:instrText>
      </w:r>
      <w:r w:rsidR="000B3F86" w:rsidRPr="00F334B0">
        <w:rPr>
          <w:spacing w:val="-10"/>
          <w:sz w:val="22"/>
          <w:szCs w:val="22"/>
        </w:rPr>
        <w:instrText>Pétrarque</w:instrText>
      </w:r>
      <w:r w:rsidR="000B3F86">
        <w:instrText xml:space="preserve">" </w:instrText>
      </w:r>
      <w:r w:rsidR="00642C2F">
        <w:rPr>
          <w:spacing w:val="-12"/>
          <w:sz w:val="22"/>
          <w:szCs w:val="22"/>
        </w:rPr>
        <w:fldChar w:fldCharType="end"/>
      </w:r>
      <w:r w:rsidR="00E862CC">
        <w:rPr>
          <w:spacing w:val="-12"/>
          <w:sz w:val="22"/>
          <w:szCs w:val="22"/>
        </w:rPr>
        <w:t xml:space="preserve"> (1304-1374)</w:t>
      </w:r>
      <w:r w:rsidR="00642C2F" w:rsidRPr="00473D8C">
        <w:rPr>
          <w:spacing w:val="-12"/>
          <w:sz w:val="22"/>
          <w:szCs w:val="22"/>
        </w:rPr>
        <w:fldChar w:fldCharType="begin"/>
      </w:r>
      <w:r w:rsidRPr="00473D8C">
        <w:rPr>
          <w:spacing w:val="-12"/>
          <w:sz w:val="22"/>
          <w:szCs w:val="22"/>
        </w:rPr>
        <w:instrText xml:space="preserve"> XE "Augustin" </w:instrText>
      </w:r>
      <w:r w:rsidR="00642C2F" w:rsidRPr="00473D8C">
        <w:rPr>
          <w:spacing w:val="-12"/>
          <w:sz w:val="22"/>
          <w:szCs w:val="22"/>
        </w:rPr>
        <w:fldChar w:fldCharType="end"/>
      </w:r>
      <w:r w:rsidRPr="00473D8C">
        <w:rPr>
          <w:spacing w:val="-12"/>
          <w:sz w:val="22"/>
          <w:szCs w:val="22"/>
        </w:rPr>
        <w:t>.</w:t>
      </w:r>
      <w:r w:rsidR="000E6BBC">
        <w:rPr>
          <w:spacing w:val="-12"/>
          <w:sz w:val="22"/>
          <w:szCs w:val="22"/>
        </w:rPr>
        <w:t xml:space="preserve"> I</w:t>
      </w:r>
      <w:r w:rsidR="005C6D21" w:rsidRPr="00473D8C">
        <w:rPr>
          <w:spacing w:val="-10"/>
          <w:sz w:val="22"/>
          <w:szCs w:val="22"/>
        </w:rPr>
        <w:t>ci une syn</w:t>
      </w:r>
      <w:r w:rsidR="00100E4F">
        <w:rPr>
          <w:spacing w:val="-10"/>
          <w:sz w:val="22"/>
          <w:szCs w:val="22"/>
        </w:rPr>
        <w:softHyphen/>
      </w:r>
      <w:r w:rsidR="005C6D21" w:rsidRPr="00473D8C">
        <w:rPr>
          <w:spacing w:val="-10"/>
          <w:sz w:val="22"/>
          <w:szCs w:val="22"/>
        </w:rPr>
        <w:t>thèse nou</w:t>
      </w:r>
      <w:r w:rsidR="0003132E" w:rsidRPr="00473D8C">
        <w:rPr>
          <w:spacing w:val="-10"/>
          <w:sz w:val="22"/>
          <w:szCs w:val="22"/>
        </w:rPr>
        <w:softHyphen/>
      </w:r>
      <w:r w:rsidR="005C6D21" w:rsidRPr="00473D8C">
        <w:rPr>
          <w:spacing w:val="-10"/>
          <w:sz w:val="22"/>
          <w:szCs w:val="22"/>
        </w:rPr>
        <w:t xml:space="preserve">velle s’opère entre l’énonciation </w:t>
      </w:r>
      <w:r w:rsidR="00D03A6F">
        <w:rPr>
          <w:spacing w:val="-10"/>
          <w:sz w:val="22"/>
          <w:szCs w:val="22"/>
        </w:rPr>
        <w:t>religieuse</w:t>
      </w:r>
      <w:r w:rsidR="00D87D56">
        <w:rPr>
          <w:spacing w:val="-10"/>
          <w:sz w:val="22"/>
          <w:szCs w:val="22"/>
        </w:rPr>
        <w:t xml:space="preserve"> médiévale</w:t>
      </w:r>
      <w:r w:rsidR="005C6D21" w:rsidRPr="00473D8C">
        <w:rPr>
          <w:spacing w:val="-10"/>
          <w:sz w:val="22"/>
          <w:szCs w:val="22"/>
        </w:rPr>
        <w:t xml:space="preserve"> et l’énon</w:t>
      </w:r>
      <w:r w:rsidR="00D87D56">
        <w:rPr>
          <w:spacing w:val="-10"/>
          <w:sz w:val="22"/>
          <w:szCs w:val="22"/>
        </w:rPr>
        <w:softHyphen/>
      </w:r>
      <w:r w:rsidR="005C6D21" w:rsidRPr="00473D8C">
        <w:rPr>
          <w:spacing w:val="-10"/>
          <w:sz w:val="22"/>
          <w:szCs w:val="22"/>
        </w:rPr>
        <w:t>ciation bio</w:t>
      </w:r>
      <w:r w:rsidR="00100E4F">
        <w:rPr>
          <w:spacing w:val="-10"/>
          <w:sz w:val="22"/>
          <w:szCs w:val="22"/>
        </w:rPr>
        <w:softHyphen/>
      </w:r>
      <w:r w:rsidR="005C6D21" w:rsidRPr="00473D8C">
        <w:rPr>
          <w:spacing w:val="-10"/>
          <w:sz w:val="22"/>
          <w:szCs w:val="22"/>
        </w:rPr>
        <w:t>graphique</w:t>
      </w:r>
      <w:r w:rsidR="00D87D56">
        <w:rPr>
          <w:spacing w:val="-10"/>
          <w:sz w:val="22"/>
          <w:szCs w:val="22"/>
        </w:rPr>
        <w:t xml:space="preserve"> romaine</w:t>
      </w:r>
      <w:r w:rsidR="005C6D21" w:rsidRPr="00473D8C">
        <w:rPr>
          <w:spacing w:val="-10"/>
          <w:sz w:val="22"/>
          <w:szCs w:val="22"/>
        </w:rPr>
        <w:t xml:space="preserve">. Apparaît pour la première fois, produit de ce croisement, </w:t>
      </w:r>
      <w:r w:rsidR="00B71042">
        <w:rPr>
          <w:i/>
          <w:spacing w:val="-10"/>
          <w:sz w:val="22"/>
          <w:szCs w:val="22"/>
        </w:rPr>
        <w:t>l’homme</w:t>
      </w:r>
      <w:r w:rsidR="005C6D21" w:rsidRPr="00D848D0">
        <w:rPr>
          <w:i/>
          <w:spacing w:val="-10"/>
          <w:sz w:val="22"/>
          <w:szCs w:val="22"/>
        </w:rPr>
        <w:t xml:space="preserve"> lyrique </w:t>
      </w:r>
      <w:r w:rsidR="005C6D21" w:rsidRPr="00473D8C">
        <w:rPr>
          <w:spacing w:val="-10"/>
          <w:sz w:val="22"/>
          <w:szCs w:val="22"/>
        </w:rPr>
        <w:t>qui forme, aux yeux de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w:t>
      </w:r>
      <w:r w:rsidR="00F26C24" w:rsidRPr="00473D8C">
        <w:rPr>
          <w:spacing w:val="-10"/>
          <w:sz w:val="22"/>
          <w:szCs w:val="22"/>
        </w:rPr>
        <w:t>l’</w:t>
      </w:r>
      <w:r w:rsidR="005C6D21" w:rsidRPr="00473D8C">
        <w:rPr>
          <w:spacing w:val="-10"/>
          <w:sz w:val="22"/>
          <w:szCs w:val="22"/>
        </w:rPr>
        <w:t>un</w:t>
      </w:r>
      <w:r w:rsidR="00EF72ED">
        <w:rPr>
          <w:spacing w:val="-10"/>
          <w:sz w:val="22"/>
          <w:szCs w:val="22"/>
        </w:rPr>
        <w:t>e</w:t>
      </w:r>
      <w:r w:rsidR="005C6D21" w:rsidRPr="00473D8C">
        <w:rPr>
          <w:spacing w:val="-10"/>
          <w:sz w:val="22"/>
          <w:szCs w:val="22"/>
        </w:rPr>
        <w:t xml:space="preserve"> des </w:t>
      </w:r>
      <w:r w:rsidR="00EF72ED">
        <w:rPr>
          <w:spacing w:val="-10"/>
          <w:sz w:val="22"/>
          <w:szCs w:val="22"/>
        </w:rPr>
        <w:t>sources</w:t>
      </w:r>
      <w:r w:rsidR="005C6D21" w:rsidRPr="00473D8C">
        <w:rPr>
          <w:spacing w:val="-10"/>
          <w:sz w:val="22"/>
          <w:szCs w:val="22"/>
        </w:rPr>
        <w:t xml:space="preserve"> du modèle subjectif moderne avec sa forme de person</w:t>
      </w:r>
      <w:r w:rsidR="00D87D56">
        <w:rPr>
          <w:spacing w:val="-10"/>
          <w:sz w:val="22"/>
          <w:szCs w:val="22"/>
        </w:rPr>
        <w:softHyphen/>
      </w:r>
      <w:r w:rsidR="005C6D21" w:rsidRPr="00473D8C">
        <w:rPr>
          <w:spacing w:val="-10"/>
          <w:sz w:val="22"/>
          <w:szCs w:val="22"/>
        </w:rPr>
        <w:t>nali</w:t>
      </w:r>
      <w:r w:rsidR="003A15E7" w:rsidRPr="00473D8C">
        <w:rPr>
          <w:spacing w:val="-10"/>
          <w:sz w:val="22"/>
          <w:szCs w:val="22"/>
        </w:rPr>
        <w:softHyphen/>
      </w:r>
      <w:r w:rsidR="005C6D21" w:rsidRPr="00473D8C">
        <w:rPr>
          <w:spacing w:val="-10"/>
          <w:sz w:val="22"/>
          <w:szCs w:val="22"/>
        </w:rPr>
        <w:t>sation si parti</w:t>
      </w:r>
      <w:r w:rsidR="00E44229">
        <w:rPr>
          <w:spacing w:val="-10"/>
          <w:sz w:val="22"/>
          <w:szCs w:val="22"/>
        </w:rPr>
        <w:softHyphen/>
      </w:r>
      <w:r w:rsidR="005C6D21" w:rsidRPr="00473D8C">
        <w:rPr>
          <w:spacing w:val="-10"/>
          <w:sz w:val="22"/>
          <w:szCs w:val="22"/>
        </w:rPr>
        <w:t>cu</w:t>
      </w:r>
      <w:r w:rsidR="0003132E" w:rsidRPr="00473D8C">
        <w:rPr>
          <w:spacing w:val="-10"/>
          <w:sz w:val="22"/>
          <w:szCs w:val="22"/>
        </w:rPr>
        <w:softHyphen/>
      </w:r>
      <w:r w:rsidR="005C6D21" w:rsidRPr="00473D8C">
        <w:rPr>
          <w:spacing w:val="-10"/>
          <w:sz w:val="22"/>
          <w:szCs w:val="22"/>
        </w:rPr>
        <w:t xml:space="preserve">lière. Pétrarque est chrétien et son discours est encore pris, en partie, dans le discours </w:t>
      </w:r>
      <w:r w:rsidR="00D03A6F">
        <w:rPr>
          <w:spacing w:val="-10"/>
          <w:sz w:val="22"/>
          <w:szCs w:val="22"/>
        </w:rPr>
        <w:t>religieux</w:t>
      </w:r>
      <w:r w:rsidR="005C6D21" w:rsidRPr="00473D8C">
        <w:rPr>
          <w:spacing w:val="-10"/>
          <w:sz w:val="22"/>
          <w:szCs w:val="22"/>
        </w:rPr>
        <w:t xml:space="preserve">. Le </w:t>
      </w:r>
      <w:r w:rsidR="00C0024A" w:rsidRPr="00473D8C">
        <w:rPr>
          <w:spacing w:val="-10"/>
          <w:sz w:val="22"/>
          <w:szCs w:val="22"/>
        </w:rPr>
        <w:t>sujet</w:t>
      </w:r>
      <w:r w:rsidR="005C6D21" w:rsidRPr="00473D8C">
        <w:rPr>
          <w:spacing w:val="-10"/>
          <w:sz w:val="22"/>
          <w:szCs w:val="22"/>
        </w:rPr>
        <w:t xml:space="preserve"> du discours lyrique est donc toujours le siège d’une nostalgie, d’un amour, qui risque de l’excen</w:t>
      </w:r>
      <w:r w:rsidR="00D87D56">
        <w:rPr>
          <w:spacing w:val="-10"/>
          <w:sz w:val="22"/>
          <w:szCs w:val="22"/>
        </w:rPr>
        <w:softHyphen/>
      </w:r>
      <w:r w:rsidR="005C6D21" w:rsidRPr="00473D8C">
        <w:rPr>
          <w:spacing w:val="-10"/>
          <w:sz w:val="22"/>
          <w:szCs w:val="22"/>
        </w:rPr>
        <w:t>trer de lui-même. L’origi</w:t>
      </w:r>
      <w:r w:rsidR="005C6D21" w:rsidRPr="00473D8C">
        <w:rPr>
          <w:spacing w:val="-10"/>
          <w:sz w:val="22"/>
          <w:szCs w:val="22"/>
        </w:rPr>
        <w:softHyphen/>
        <w:t>nalité et l’impor</w:t>
      </w:r>
      <w:r w:rsidR="005C6D21" w:rsidRPr="00473D8C">
        <w:rPr>
          <w:spacing w:val="-10"/>
          <w:sz w:val="22"/>
          <w:szCs w:val="22"/>
        </w:rPr>
        <w:softHyphen/>
        <w:t>tance historique</w:t>
      </w:r>
      <w:r w:rsidR="00895C80">
        <w:rPr>
          <w:spacing w:val="-10"/>
          <w:sz w:val="22"/>
          <w:szCs w:val="22"/>
        </w:rPr>
        <w:t>s</w:t>
      </w:r>
      <w:r w:rsidR="005C6D21" w:rsidRPr="00473D8C">
        <w:rPr>
          <w:spacing w:val="-10"/>
          <w:sz w:val="22"/>
          <w:szCs w:val="22"/>
        </w:rPr>
        <w:t xml:space="preserve"> de Pétrarque </w:t>
      </w:r>
      <w:r w:rsidR="00895C80">
        <w:rPr>
          <w:spacing w:val="-10"/>
          <w:sz w:val="22"/>
          <w:szCs w:val="22"/>
        </w:rPr>
        <w:t>sont</w:t>
      </w:r>
      <w:r w:rsidR="005C6D21" w:rsidRPr="00473D8C">
        <w:rPr>
          <w:spacing w:val="-10"/>
          <w:sz w:val="22"/>
          <w:szCs w:val="22"/>
        </w:rPr>
        <w:t xml:space="preserve"> de faire des particu</w:t>
      </w:r>
      <w:r w:rsidR="005C6D21" w:rsidRPr="00473D8C">
        <w:rPr>
          <w:spacing w:val="-10"/>
          <w:sz w:val="22"/>
          <w:szCs w:val="22"/>
        </w:rPr>
        <w:softHyphen/>
        <w:t>larités et des péri</w:t>
      </w:r>
      <w:r w:rsidR="005C6D21" w:rsidRPr="00473D8C">
        <w:rPr>
          <w:spacing w:val="-10"/>
          <w:sz w:val="22"/>
          <w:szCs w:val="22"/>
        </w:rPr>
        <w:softHyphen/>
        <w:t>péties elles-mêmes de cette nos</w:t>
      </w:r>
      <w:r w:rsidR="00582A83">
        <w:rPr>
          <w:spacing w:val="-10"/>
          <w:sz w:val="22"/>
          <w:szCs w:val="22"/>
        </w:rPr>
        <w:softHyphen/>
      </w:r>
      <w:r w:rsidR="005C6D21" w:rsidRPr="00473D8C">
        <w:rPr>
          <w:spacing w:val="-10"/>
          <w:sz w:val="22"/>
          <w:szCs w:val="22"/>
        </w:rPr>
        <w:t>talgie et de cet amour, l’objet de son discours</w:t>
      </w:r>
      <w:r w:rsidR="00F26C24" w:rsidRPr="00473D8C">
        <w:rPr>
          <w:spacing w:val="-10"/>
          <w:sz w:val="22"/>
          <w:szCs w:val="22"/>
        </w:rPr>
        <w:t>.</w:t>
      </w:r>
    </w:p>
    <w:p w:rsidR="00F26C24" w:rsidRPr="00473D8C" w:rsidRDefault="00F26C24" w:rsidP="00AB503C">
      <w:pPr>
        <w:tabs>
          <w:tab w:val="center" w:pos="4420"/>
        </w:tabs>
        <w:spacing w:line="240" w:lineRule="exact"/>
        <w:ind w:firstLine="397"/>
        <w:rPr>
          <w:spacing w:val="-10"/>
          <w:sz w:val="22"/>
          <w:szCs w:val="22"/>
        </w:rPr>
      </w:pPr>
    </w:p>
    <w:p w:rsidR="005C6D21" w:rsidRPr="00473D8C" w:rsidRDefault="005C6D21" w:rsidP="00F26C24">
      <w:pPr>
        <w:pStyle w:val="Citation"/>
      </w:pPr>
      <w:r w:rsidRPr="00473D8C">
        <w:t>Le poète représente ce qui s’est passé dans son âme</w:t>
      </w:r>
      <w:r w:rsidR="00F26C24" w:rsidRPr="00473D8C">
        <w:t>.</w:t>
      </w:r>
      <w:r w:rsidR="00E02980" w:rsidRPr="00473D8C">
        <w:t xml:space="preserve"> (p. 131)</w:t>
      </w:r>
      <w:r w:rsidR="00F26C24" w:rsidRPr="00473D8C">
        <w:t xml:space="preserve"> </w:t>
      </w:r>
      <w:r w:rsidR="00F26C24" w:rsidRPr="00473D8C">
        <w:rPr>
          <w:sz w:val="22"/>
          <w:szCs w:val="22"/>
        </w:rPr>
        <w:t>Plus loin :</w:t>
      </w:r>
      <w:r w:rsidR="00F26C24" w:rsidRPr="00473D8C">
        <w:t xml:space="preserve"> [</w:t>
      </w:r>
      <w:r w:rsidRPr="00473D8C">
        <w:t>Dans ce discours</w:t>
      </w:r>
      <w:r w:rsidR="00F26C24" w:rsidRPr="00473D8C">
        <w:t xml:space="preserve">] </w:t>
      </w:r>
      <w:r w:rsidRPr="00473D8C">
        <w:t>nous nous trouvons en présence du malade qui s’adresse à lui-même, qui s’entre</w:t>
      </w:r>
      <w:r w:rsidRPr="00473D8C">
        <w:softHyphen/>
        <w:t>tient avec lui-même de son état, qui ne cesse de représenter le conflit inté</w:t>
      </w:r>
      <w:r w:rsidRPr="00473D8C">
        <w:softHyphen/>
        <w:t>rieur</w:t>
      </w:r>
      <w:r w:rsidR="00F26C24" w:rsidRPr="00473D8C">
        <w:t>.</w:t>
      </w:r>
      <w:r w:rsidR="00E02980" w:rsidRPr="00473D8C">
        <w:t xml:space="preserve"> (p. 133)</w:t>
      </w:r>
    </w:p>
    <w:p w:rsidR="00F26C24" w:rsidRPr="00473D8C" w:rsidRDefault="00F26C24" w:rsidP="00AB503C">
      <w:pPr>
        <w:tabs>
          <w:tab w:val="center" w:pos="4420"/>
        </w:tabs>
        <w:spacing w:line="240" w:lineRule="exact"/>
        <w:ind w:firstLine="397"/>
        <w:rPr>
          <w:spacing w:val="-10"/>
          <w:sz w:val="22"/>
          <w:szCs w:val="22"/>
        </w:rPr>
      </w:pPr>
    </w:p>
    <w:p w:rsidR="00F26C24"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En alliant ainsi les deux points de vue subjectifs, il donne une curi</w:t>
      </w:r>
      <w:r w:rsidR="00A856B3">
        <w:rPr>
          <w:spacing w:val="-10"/>
          <w:sz w:val="22"/>
          <w:szCs w:val="22"/>
        </w:rPr>
        <w:softHyphen/>
      </w:r>
      <w:r w:rsidRPr="00473D8C">
        <w:rPr>
          <w:spacing w:val="-10"/>
          <w:sz w:val="22"/>
          <w:szCs w:val="22"/>
        </w:rPr>
        <w:t xml:space="preserve">euse position au </w:t>
      </w:r>
      <w:r w:rsidR="00C0024A" w:rsidRPr="00473D8C">
        <w:rPr>
          <w:spacing w:val="-10"/>
          <w:sz w:val="22"/>
          <w:szCs w:val="22"/>
        </w:rPr>
        <w:t>sujet</w:t>
      </w:r>
      <w:r w:rsidRPr="00473D8C">
        <w:rPr>
          <w:spacing w:val="-10"/>
          <w:sz w:val="22"/>
          <w:szCs w:val="22"/>
        </w:rPr>
        <w:t xml:space="preserve">. </w:t>
      </w:r>
      <w:r w:rsidR="00F26C24" w:rsidRPr="00473D8C">
        <w:rPr>
          <w:spacing w:val="-10"/>
          <w:sz w:val="22"/>
          <w:szCs w:val="22"/>
        </w:rPr>
        <w:t>D’un côté, il</w:t>
      </w:r>
      <w:r w:rsidRPr="00473D8C">
        <w:rPr>
          <w:spacing w:val="-10"/>
          <w:sz w:val="22"/>
          <w:szCs w:val="22"/>
        </w:rPr>
        <w:t xml:space="preserve"> l’autono</w:t>
      </w:r>
      <w:r w:rsidRPr="00473D8C">
        <w:rPr>
          <w:spacing w:val="-10"/>
          <w:sz w:val="22"/>
          <w:szCs w:val="22"/>
        </w:rPr>
        <w:softHyphen/>
        <w:t xml:space="preserve">mise </w:t>
      </w:r>
      <w:r w:rsidR="00F26C24" w:rsidRPr="00473D8C">
        <w:rPr>
          <w:spacing w:val="-10"/>
          <w:sz w:val="22"/>
          <w:szCs w:val="22"/>
        </w:rPr>
        <w:t>par rapport au</w:t>
      </w:r>
      <w:r w:rsidRPr="00473D8C">
        <w:rPr>
          <w:spacing w:val="-10"/>
          <w:sz w:val="22"/>
          <w:szCs w:val="22"/>
        </w:rPr>
        <w:t xml:space="preserve"> point de vue chré</w:t>
      </w:r>
      <w:r w:rsidRPr="00473D8C">
        <w:rPr>
          <w:spacing w:val="-10"/>
          <w:sz w:val="22"/>
          <w:szCs w:val="22"/>
        </w:rPr>
        <w:softHyphen/>
        <w:t>tien</w:t>
      </w:r>
      <w:r w:rsidR="00F26C24" w:rsidRPr="00473D8C">
        <w:rPr>
          <w:spacing w:val="-10"/>
          <w:sz w:val="22"/>
          <w:szCs w:val="22"/>
        </w:rPr>
        <w:t>.</w:t>
      </w:r>
    </w:p>
    <w:p w:rsidR="006A2329" w:rsidRDefault="006A232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26C24" w:rsidRPr="00473D8C" w:rsidRDefault="005C6D21" w:rsidP="00F26C24">
      <w:pPr>
        <w:pStyle w:val="Citation"/>
      </w:pPr>
      <w:r w:rsidRPr="00473D8C">
        <w:t>Par cette attitude, la vie humaine, qui, jusqu’ici était inter</w:t>
      </w:r>
      <w:r w:rsidR="0003132E" w:rsidRPr="00473D8C">
        <w:softHyphen/>
      </w:r>
      <w:r w:rsidRPr="00473D8C">
        <w:t>prétée sous l’angle de l’his</w:t>
      </w:r>
      <w:r w:rsidR="00762563">
        <w:softHyphen/>
      </w:r>
      <w:r w:rsidRPr="00473D8C">
        <w:t>toire sainte et de Dieu, se présente maintenant sous l’angle de l’événement psychique et de l’homme. L’homme parle de lui-même et de sa vie</w:t>
      </w:r>
      <w:r w:rsidR="00F26C24" w:rsidRPr="00473D8C">
        <w:t>.</w:t>
      </w:r>
      <w:r w:rsidR="00E02980" w:rsidRPr="00473D8C">
        <w:t xml:space="preserve"> (p. 131)</w:t>
      </w:r>
    </w:p>
    <w:p w:rsidR="00F26C24" w:rsidRPr="00473D8C" w:rsidRDefault="00F26C2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F26C24"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Mais</w:t>
      </w:r>
      <w:r w:rsidR="00F26C24" w:rsidRPr="00473D8C">
        <w:rPr>
          <w:spacing w:val="-12"/>
          <w:sz w:val="22"/>
          <w:szCs w:val="22"/>
        </w:rPr>
        <w:t>, d’un autre côté,</w:t>
      </w:r>
      <w:r w:rsidRPr="00473D8C">
        <w:rPr>
          <w:spacing w:val="-12"/>
          <w:sz w:val="22"/>
          <w:szCs w:val="22"/>
        </w:rPr>
        <w:t xml:space="preserve"> cette autonomi</w:t>
      </w:r>
      <w:r w:rsidRPr="00473D8C">
        <w:rPr>
          <w:spacing w:val="-12"/>
          <w:sz w:val="22"/>
          <w:szCs w:val="22"/>
        </w:rPr>
        <w:softHyphen/>
        <w:t>sa</w:t>
      </w:r>
      <w:r w:rsidRPr="00473D8C">
        <w:rPr>
          <w:spacing w:val="-12"/>
          <w:sz w:val="22"/>
          <w:szCs w:val="22"/>
        </w:rPr>
        <w:softHyphen/>
        <w:t>tion ne peut se faire qu’au prix d’une intériorisation de la dépen</w:t>
      </w:r>
      <w:r w:rsidRPr="00473D8C">
        <w:rPr>
          <w:spacing w:val="-12"/>
          <w:sz w:val="22"/>
          <w:szCs w:val="22"/>
        </w:rPr>
        <w:softHyphen/>
        <w:t>dance par rapport à un sens transcendant, qui va constituer le trait carac</w:t>
      </w:r>
      <w:r w:rsidRPr="00473D8C">
        <w:rPr>
          <w:spacing w:val="-12"/>
          <w:sz w:val="22"/>
          <w:szCs w:val="22"/>
        </w:rPr>
        <w:softHyphen/>
        <w:t>téristique de l’énoncia</w:t>
      </w:r>
      <w:r w:rsidRPr="00473D8C">
        <w:rPr>
          <w:spacing w:val="-12"/>
          <w:sz w:val="22"/>
          <w:szCs w:val="22"/>
        </w:rPr>
        <w:softHyphen/>
        <w:t>tion lyrique</w:t>
      </w:r>
      <w:r w:rsidR="00F26C24" w:rsidRPr="00473D8C">
        <w:rPr>
          <w:spacing w:val="-12"/>
          <w:sz w:val="22"/>
          <w:szCs w:val="22"/>
        </w:rPr>
        <w:t>.</w:t>
      </w:r>
      <w:r w:rsidR="00762563">
        <w:rPr>
          <w:spacing w:val="-12"/>
          <w:sz w:val="22"/>
          <w:szCs w:val="22"/>
        </w:rPr>
        <w:t xml:space="preserve"> Le culte romain de la volonté propre est miné de l’intérieur par une volonté autre et mystérieuse.</w:t>
      </w:r>
    </w:p>
    <w:p w:rsidR="00F26C24" w:rsidRPr="00473D8C" w:rsidRDefault="00F26C24"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5C6D21" w:rsidRDefault="00762563" w:rsidP="00F26C24">
      <w:pPr>
        <w:pStyle w:val="Citation"/>
      </w:pPr>
      <w:r w:rsidRPr="00473D8C">
        <w:t>Il s’éprouve en quelque sorte comme vou</w:t>
      </w:r>
      <w:r w:rsidRPr="00473D8C">
        <w:softHyphen/>
        <w:t>lant, sans pouvoir vouloir [...]. Et cette expérience que fait l’âme d’elle-même trouve son expression dans la poésie lyrique. (p. 133)</w:t>
      </w:r>
      <w:r w:rsidRPr="00762563">
        <w:rPr>
          <w:sz w:val="22"/>
          <w:szCs w:val="22"/>
        </w:rPr>
        <w:t xml:space="preserve"> </w:t>
      </w:r>
      <w:r>
        <w:rPr>
          <w:sz w:val="22"/>
          <w:szCs w:val="22"/>
        </w:rPr>
        <w:t>Plus loin</w:t>
      </w:r>
      <w:r w:rsidRPr="00473D8C">
        <w:rPr>
          <w:sz w:val="22"/>
          <w:szCs w:val="22"/>
        </w:rPr>
        <w:t xml:space="preserve"> : </w:t>
      </w:r>
      <w:r w:rsidR="005C6D21" w:rsidRPr="00473D8C">
        <w:t>Ce qu’ex</w:t>
      </w:r>
      <w:r w:rsidR="005C6D21" w:rsidRPr="00473D8C">
        <w:softHyphen/>
        <w:t>prime Pétrarque</w:t>
      </w:r>
      <w:r w:rsidR="00642C2F" w:rsidRPr="00473D8C">
        <w:fldChar w:fldCharType="begin"/>
      </w:r>
      <w:r w:rsidR="005C6D21" w:rsidRPr="00473D8C">
        <w:instrText xml:space="preserve"> XE "Pétrarque" </w:instrText>
      </w:r>
      <w:r w:rsidR="00642C2F" w:rsidRPr="00473D8C">
        <w:fldChar w:fldCharType="end"/>
      </w:r>
      <w:r w:rsidR="005C6D21" w:rsidRPr="00473D8C">
        <w:t>, c’est un état d’âme embrassant tout le domaine inter</w:t>
      </w:r>
      <w:r w:rsidR="005C6D21" w:rsidRPr="00473D8C">
        <w:softHyphen/>
        <w:t>mé</w:t>
      </w:r>
      <w:r w:rsidR="005C6D21" w:rsidRPr="00473D8C">
        <w:softHyphen/>
        <w:t>diaire, fait de nostalgie, de désir, de l’incapacité de vouloir ce qu’on veut</w:t>
      </w:r>
      <w:r w:rsidR="00450581" w:rsidRPr="00473D8C">
        <w:t xml:space="preserve"> : </w:t>
      </w:r>
      <w:r w:rsidR="005C6D21" w:rsidRPr="00473D8C">
        <w:t>simultanéité de l’affirma</w:t>
      </w:r>
      <w:r w:rsidR="005C6D21" w:rsidRPr="00473D8C">
        <w:softHyphen/>
        <w:t>tion et de la négation sans que ni l’une ni l’autre ne puisse être repré</w:t>
      </w:r>
      <w:r w:rsidR="005C6D21" w:rsidRPr="00473D8C">
        <w:softHyphen/>
        <w:t>sentée sous une forme dis</w:t>
      </w:r>
      <w:r w:rsidR="005C6D21" w:rsidRPr="00473D8C">
        <w:softHyphen/>
        <w:t>tincte</w:t>
      </w:r>
      <w:r w:rsidR="00F26C24" w:rsidRPr="00473D8C">
        <w:t>.</w:t>
      </w:r>
      <w:r w:rsidR="00E02980" w:rsidRPr="00473D8C">
        <w:t xml:space="preserve"> (p. 134)</w:t>
      </w:r>
      <w:r w:rsidR="005C6D21" w:rsidRPr="00473D8C">
        <w:t xml:space="preserve"> </w:t>
      </w:r>
    </w:p>
    <w:p w:rsidR="00EA39CA" w:rsidRPr="00EA39CA" w:rsidRDefault="00EA39CA" w:rsidP="00EA39CA"/>
    <w:p w:rsidR="00FD34FA"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Du point de vue de la personnalisation qui en résulte, le </w:t>
      </w:r>
      <w:r w:rsidR="00C0024A" w:rsidRPr="00473D8C">
        <w:rPr>
          <w:spacing w:val="-10"/>
          <w:sz w:val="22"/>
          <w:szCs w:val="22"/>
        </w:rPr>
        <w:t>sujet</w:t>
      </w:r>
      <w:r w:rsidRPr="00473D8C">
        <w:rPr>
          <w:spacing w:val="-10"/>
          <w:sz w:val="22"/>
          <w:szCs w:val="22"/>
        </w:rPr>
        <w:t xml:space="preserve"> lyrique ne doit donc pas être confondu, même s’il part lui aussi de la vie, avec le </w:t>
      </w:r>
      <w:r w:rsidR="00C0024A" w:rsidRPr="00473D8C">
        <w:rPr>
          <w:spacing w:val="-10"/>
          <w:sz w:val="22"/>
          <w:szCs w:val="22"/>
        </w:rPr>
        <w:t>sujet</w:t>
      </w:r>
      <w:r w:rsidRPr="00473D8C">
        <w:rPr>
          <w:spacing w:val="-10"/>
          <w:sz w:val="22"/>
          <w:szCs w:val="22"/>
        </w:rPr>
        <w:t xml:space="preserve"> biographique gréco-romain. Le christianisme a profon</w:t>
      </w:r>
      <w:r w:rsidRPr="00473D8C">
        <w:rPr>
          <w:spacing w:val="-10"/>
          <w:sz w:val="22"/>
          <w:szCs w:val="22"/>
        </w:rPr>
        <w:softHyphen/>
        <w:t>dément trans</w:t>
      </w:r>
      <w:r w:rsidRPr="00473D8C">
        <w:rPr>
          <w:spacing w:val="-10"/>
          <w:sz w:val="22"/>
          <w:szCs w:val="22"/>
        </w:rPr>
        <w:softHyphen/>
        <w:t xml:space="preserve">formé l’anthropologie occidentale. Il ne s’agit plus de </w:t>
      </w:r>
      <w:r w:rsidRPr="00473D8C">
        <w:rPr>
          <w:i/>
          <w:spacing w:val="-10"/>
          <w:sz w:val="22"/>
          <w:szCs w:val="22"/>
        </w:rPr>
        <w:t>cons</w:t>
      </w:r>
      <w:r w:rsidRPr="00473D8C">
        <w:rPr>
          <w:i/>
          <w:spacing w:val="-10"/>
          <w:sz w:val="22"/>
          <w:szCs w:val="22"/>
        </w:rPr>
        <w:softHyphen/>
        <w:t>truire</w:t>
      </w:r>
      <w:r w:rsidR="00D73220">
        <w:rPr>
          <w:i/>
          <w:spacing w:val="-10"/>
          <w:sz w:val="22"/>
          <w:szCs w:val="22"/>
        </w:rPr>
        <w:t xml:space="preserve"> </w:t>
      </w:r>
      <w:r w:rsidR="00D73220" w:rsidRPr="00D73220">
        <w:rPr>
          <w:spacing w:val="-10"/>
          <w:sz w:val="22"/>
          <w:szCs w:val="22"/>
        </w:rPr>
        <w:t>volon</w:t>
      </w:r>
      <w:r w:rsidR="00D73220">
        <w:rPr>
          <w:spacing w:val="-10"/>
          <w:sz w:val="22"/>
          <w:szCs w:val="22"/>
        </w:rPr>
        <w:softHyphen/>
      </w:r>
      <w:r w:rsidR="00D73220" w:rsidRPr="00D73220">
        <w:rPr>
          <w:spacing w:val="-10"/>
          <w:sz w:val="22"/>
          <w:szCs w:val="22"/>
        </w:rPr>
        <w:t>tairement</w:t>
      </w:r>
      <w:r w:rsidR="00FD34FA" w:rsidRPr="00473D8C">
        <w:rPr>
          <w:spacing w:val="-10"/>
          <w:sz w:val="22"/>
          <w:szCs w:val="22"/>
        </w:rPr>
        <w:t xml:space="preserve">, en opposition au monde et à ce qui arrive du dehors, </w:t>
      </w:r>
      <w:r w:rsidR="00D73220">
        <w:rPr>
          <w:spacing w:val="-10"/>
          <w:sz w:val="22"/>
          <w:szCs w:val="22"/>
        </w:rPr>
        <w:t>une per</w:t>
      </w:r>
      <w:r w:rsidR="00D73220">
        <w:rPr>
          <w:spacing w:val="-10"/>
          <w:sz w:val="22"/>
          <w:szCs w:val="22"/>
        </w:rPr>
        <w:softHyphen/>
        <w:t>son</w:t>
      </w:r>
      <w:r w:rsidRPr="00473D8C">
        <w:rPr>
          <w:spacing w:val="-10"/>
          <w:sz w:val="22"/>
          <w:szCs w:val="22"/>
        </w:rPr>
        <w:t xml:space="preserve">nalité </w:t>
      </w:r>
      <w:r w:rsidR="00FD34FA" w:rsidRPr="00473D8C">
        <w:rPr>
          <w:spacing w:val="-10"/>
          <w:sz w:val="22"/>
          <w:szCs w:val="22"/>
        </w:rPr>
        <w:t>à la fois inébranlable et cons</w:t>
      </w:r>
      <w:r w:rsidR="00FD34FA" w:rsidRPr="00473D8C">
        <w:rPr>
          <w:spacing w:val="-10"/>
          <w:sz w:val="22"/>
          <w:szCs w:val="22"/>
        </w:rPr>
        <w:softHyphen/>
        <w:t>ciente de ses limites</w:t>
      </w:r>
      <w:r w:rsidRPr="00473D8C">
        <w:rPr>
          <w:spacing w:val="-10"/>
          <w:sz w:val="22"/>
          <w:szCs w:val="22"/>
        </w:rPr>
        <w:t>, mais d’</w:t>
      </w:r>
      <w:r w:rsidRPr="00473D8C">
        <w:rPr>
          <w:i/>
          <w:spacing w:val="-10"/>
          <w:sz w:val="22"/>
          <w:szCs w:val="22"/>
        </w:rPr>
        <w:t>obser</w:t>
      </w:r>
      <w:r w:rsidR="00D73220">
        <w:rPr>
          <w:i/>
          <w:spacing w:val="-10"/>
          <w:sz w:val="22"/>
          <w:szCs w:val="22"/>
        </w:rPr>
        <w:softHyphen/>
      </w:r>
      <w:r w:rsidRPr="00473D8C">
        <w:rPr>
          <w:i/>
          <w:spacing w:val="-10"/>
          <w:sz w:val="22"/>
          <w:szCs w:val="22"/>
        </w:rPr>
        <w:t xml:space="preserve">ver </w:t>
      </w:r>
      <w:r w:rsidR="00FD34FA" w:rsidRPr="00473D8C">
        <w:rPr>
          <w:spacing w:val="-10"/>
          <w:sz w:val="22"/>
          <w:szCs w:val="22"/>
        </w:rPr>
        <w:t>le chemi</w:t>
      </w:r>
      <w:r w:rsidR="00273841" w:rsidRPr="00473D8C">
        <w:rPr>
          <w:spacing w:val="-10"/>
          <w:sz w:val="22"/>
          <w:szCs w:val="22"/>
        </w:rPr>
        <w:softHyphen/>
      </w:r>
      <w:r w:rsidR="00FD34FA" w:rsidRPr="00473D8C">
        <w:rPr>
          <w:spacing w:val="-10"/>
          <w:sz w:val="22"/>
          <w:szCs w:val="22"/>
        </w:rPr>
        <w:t>nement individuel</w:t>
      </w:r>
      <w:r w:rsidRPr="00473D8C">
        <w:rPr>
          <w:spacing w:val="-10"/>
          <w:sz w:val="22"/>
          <w:szCs w:val="22"/>
        </w:rPr>
        <w:t xml:space="preserve"> </w:t>
      </w:r>
      <w:r w:rsidR="00FD34FA" w:rsidRPr="00473D8C">
        <w:rPr>
          <w:spacing w:val="-10"/>
          <w:sz w:val="22"/>
          <w:szCs w:val="22"/>
        </w:rPr>
        <w:t xml:space="preserve">de </w:t>
      </w:r>
      <w:r w:rsidRPr="00473D8C">
        <w:rPr>
          <w:spacing w:val="-10"/>
          <w:sz w:val="22"/>
          <w:szCs w:val="22"/>
        </w:rPr>
        <w:t xml:space="preserve">son </w:t>
      </w:r>
      <w:r w:rsidR="00FD34FA" w:rsidRPr="00473D8C">
        <w:rPr>
          <w:spacing w:val="-10"/>
          <w:sz w:val="22"/>
          <w:szCs w:val="22"/>
        </w:rPr>
        <w:t>« </w:t>
      </w:r>
      <w:r w:rsidRPr="00473D8C">
        <w:rPr>
          <w:spacing w:val="-10"/>
          <w:sz w:val="22"/>
          <w:szCs w:val="22"/>
        </w:rPr>
        <w:t>âme</w:t>
      </w:r>
      <w:r w:rsidR="00FD34FA" w:rsidRPr="00473D8C">
        <w:rPr>
          <w:spacing w:val="-10"/>
          <w:sz w:val="22"/>
          <w:szCs w:val="22"/>
        </w:rPr>
        <w:t> » en y incluant tou</w:t>
      </w:r>
      <w:r w:rsidR="00071837" w:rsidRPr="00473D8C">
        <w:rPr>
          <w:spacing w:val="-10"/>
          <w:sz w:val="22"/>
          <w:szCs w:val="22"/>
        </w:rPr>
        <w:t>te</w:t>
      </w:r>
      <w:r w:rsidR="00FD34FA" w:rsidRPr="00473D8C">
        <w:rPr>
          <w:spacing w:val="-10"/>
          <w:sz w:val="22"/>
          <w:szCs w:val="22"/>
        </w:rPr>
        <w:t xml:space="preserve">s les </w:t>
      </w:r>
      <w:r w:rsidR="00071837" w:rsidRPr="00473D8C">
        <w:rPr>
          <w:spacing w:val="-10"/>
          <w:sz w:val="22"/>
          <w:szCs w:val="22"/>
        </w:rPr>
        <w:t>épreuves</w:t>
      </w:r>
      <w:r w:rsidR="00FD34FA" w:rsidRPr="00473D8C">
        <w:rPr>
          <w:spacing w:val="-10"/>
          <w:sz w:val="22"/>
          <w:szCs w:val="22"/>
        </w:rPr>
        <w:t xml:space="preserve"> </w:t>
      </w:r>
      <w:r w:rsidR="00071837" w:rsidRPr="00473D8C">
        <w:rPr>
          <w:spacing w:val="-10"/>
          <w:sz w:val="22"/>
          <w:szCs w:val="22"/>
        </w:rPr>
        <w:t>aux</w:t>
      </w:r>
      <w:r w:rsidR="007771FB" w:rsidRPr="00473D8C">
        <w:rPr>
          <w:spacing w:val="-10"/>
          <w:sz w:val="22"/>
          <w:szCs w:val="22"/>
        </w:rPr>
        <w:softHyphen/>
      </w:r>
      <w:r w:rsidR="00071837" w:rsidRPr="00473D8C">
        <w:rPr>
          <w:spacing w:val="-10"/>
          <w:sz w:val="22"/>
          <w:szCs w:val="22"/>
        </w:rPr>
        <w:t>quelles elle a dû faire face</w:t>
      </w:r>
      <w:r w:rsidR="00B57D73" w:rsidRPr="00473D8C">
        <w:rPr>
          <w:spacing w:val="-10"/>
          <w:sz w:val="22"/>
          <w:szCs w:val="22"/>
        </w:rPr>
        <w:t xml:space="preserve"> et </w:t>
      </w:r>
      <w:r w:rsidR="00071837" w:rsidRPr="00473D8C">
        <w:rPr>
          <w:spacing w:val="-10"/>
          <w:sz w:val="22"/>
          <w:szCs w:val="22"/>
        </w:rPr>
        <w:t xml:space="preserve">qui </w:t>
      </w:r>
      <w:r w:rsidR="00B57D73" w:rsidRPr="00473D8C">
        <w:rPr>
          <w:spacing w:val="-10"/>
          <w:sz w:val="22"/>
          <w:szCs w:val="22"/>
        </w:rPr>
        <w:t xml:space="preserve">témoignent </w:t>
      </w:r>
      <w:r w:rsidR="007771FB" w:rsidRPr="00473D8C">
        <w:rPr>
          <w:spacing w:val="-10"/>
          <w:sz w:val="22"/>
          <w:szCs w:val="22"/>
        </w:rPr>
        <w:t>d’une</w:t>
      </w:r>
      <w:r w:rsidR="00071837" w:rsidRPr="00473D8C">
        <w:rPr>
          <w:spacing w:val="-10"/>
          <w:sz w:val="22"/>
          <w:szCs w:val="22"/>
        </w:rPr>
        <w:t xml:space="preserve"> présence perma</w:t>
      </w:r>
      <w:r w:rsidR="007771FB" w:rsidRPr="00473D8C">
        <w:rPr>
          <w:spacing w:val="-10"/>
          <w:sz w:val="22"/>
          <w:szCs w:val="22"/>
        </w:rPr>
        <w:softHyphen/>
      </w:r>
      <w:r w:rsidR="00071837" w:rsidRPr="00473D8C">
        <w:rPr>
          <w:spacing w:val="-10"/>
          <w:sz w:val="22"/>
          <w:szCs w:val="22"/>
        </w:rPr>
        <w:t xml:space="preserve">nente </w:t>
      </w:r>
      <w:r w:rsidR="00B57D73" w:rsidRPr="00473D8C">
        <w:rPr>
          <w:spacing w:val="-10"/>
          <w:sz w:val="22"/>
          <w:szCs w:val="22"/>
        </w:rPr>
        <w:t>de la puissance divine.</w:t>
      </w:r>
    </w:p>
    <w:p w:rsidR="00FD34FA" w:rsidRPr="00473D8C" w:rsidRDefault="00FD34F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FD34FA">
      <w:pPr>
        <w:pStyle w:val="Citation"/>
      </w:pPr>
      <w:r w:rsidRPr="00473D8C">
        <w:t>Ce qui fait sa valeur propre, ce n’est plus ce quelque chose qu’il faut fonder en raison, ce quelque chose d’inébran</w:t>
      </w:r>
      <w:r w:rsidRPr="00473D8C">
        <w:softHyphen/>
        <w:t>lable qui demeure, lorsqu’elle fait abstrac</w:t>
      </w:r>
      <w:r w:rsidRPr="00473D8C">
        <w:softHyphen/>
        <w:t>tion de tout ce qui vient de l’exté</w:t>
      </w:r>
      <w:r w:rsidRPr="00473D8C">
        <w:softHyphen/>
        <w:t>rieur, de tout ce que lui apporte le sort</w:t>
      </w:r>
      <w:r w:rsidR="00450581" w:rsidRPr="00473D8C">
        <w:t xml:space="preserve"> : </w:t>
      </w:r>
      <w:r w:rsidRPr="00473D8C">
        <w:t>ce n’est plus sa volonté, sa raison, cet élément durable, vis-à-vis duquel les épreuves par lesquelles elle passe dans la vie n’appa</w:t>
      </w:r>
      <w:r w:rsidR="00915972">
        <w:softHyphen/>
      </w:r>
      <w:r w:rsidRPr="00473D8C">
        <w:t>rais</w:t>
      </w:r>
      <w:r w:rsidRPr="00473D8C">
        <w:softHyphen/>
        <w:t>sent que comme quelque chose de passager, d’impropre. Au contraire, cette valeur pro</w:t>
      </w:r>
      <w:r w:rsidR="00DC3EB3">
        <w:softHyphen/>
      </w:r>
      <w:r w:rsidRPr="00473D8C">
        <w:t>pre à l’âme est déterminée par une série d’évé</w:t>
      </w:r>
      <w:r w:rsidRPr="00473D8C">
        <w:softHyphen/>
        <w:t>nements toujours condi</w:t>
      </w:r>
      <w:r w:rsidRPr="00473D8C">
        <w:softHyphen/>
        <w:t>tionnés individuel</w:t>
      </w:r>
      <w:r w:rsidR="00915972">
        <w:softHyphen/>
      </w:r>
      <w:r w:rsidRPr="00473D8C">
        <w:t>le</w:t>
      </w:r>
      <w:r w:rsidRPr="00473D8C">
        <w:softHyphen/>
        <w:t>ment</w:t>
      </w:r>
      <w:r w:rsidR="00450581" w:rsidRPr="00473D8C">
        <w:t xml:space="preserve"> : </w:t>
      </w:r>
      <w:r w:rsidRPr="00473D8C">
        <w:t>ma souffrance, mon inquié</w:t>
      </w:r>
      <w:r w:rsidRPr="00473D8C">
        <w:softHyphen/>
        <w:t>tude, mon déses</w:t>
      </w:r>
      <w:r w:rsidRPr="00473D8C">
        <w:softHyphen/>
        <w:t>poir. Ce qui, pour le philosophe de l’Anti</w:t>
      </w:r>
      <w:r w:rsidR="00DC3EB3">
        <w:softHyphen/>
      </w:r>
      <w:r w:rsidRPr="00473D8C">
        <w:t>quité restait exclu de la sphère qu’il se réservait, l’homme l’éprouve à présent comme appar</w:t>
      </w:r>
      <w:r w:rsidR="00DC3EB3">
        <w:softHyphen/>
      </w:r>
      <w:r w:rsidRPr="00473D8C">
        <w:t>tenant à l’âme</w:t>
      </w:r>
      <w:r w:rsidR="00FD34FA" w:rsidRPr="00473D8C">
        <w:t>.</w:t>
      </w:r>
      <w:r w:rsidR="00E02980" w:rsidRPr="00473D8C">
        <w:t xml:space="preserve"> (p. 135)</w:t>
      </w:r>
    </w:p>
    <w:p w:rsidR="00722792" w:rsidRPr="00722792" w:rsidRDefault="00722792" w:rsidP="00722792"/>
    <w:p w:rsidR="00D50FE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Par ailleurs, la personne lyrique n’a pas non plus la fragilité, voire la transparence, </w:t>
      </w:r>
      <w:r w:rsidR="003A15E7" w:rsidRPr="00473D8C">
        <w:rPr>
          <w:spacing w:val="-10"/>
          <w:sz w:val="22"/>
          <w:szCs w:val="22"/>
        </w:rPr>
        <w:t xml:space="preserve">ou la dépendance </w:t>
      </w:r>
      <w:r w:rsidRPr="00473D8C">
        <w:rPr>
          <w:spacing w:val="-10"/>
          <w:sz w:val="22"/>
          <w:szCs w:val="22"/>
        </w:rPr>
        <w:t xml:space="preserve">de la personne mythique et mystique. Sans être totalement maîtresse d’elle-même, la volonté </w:t>
      </w:r>
      <w:r w:rsidR="00D12391">
        <w:rPr>
          <w:spacing w:val="-10"/>
          <w:sz w:val="22"/>
          <w:szCs w:val="22"/>
        </w:rPr>
        <w:t xml:space="preserve">commence à </w:t>
      </w:r>
      <w:r w:rsidRPr="00473D8C">
        <w:rPr>
          <w:spacing w:val="-10"/>
          <w:sz w:val="22"/>
          <w:szCs w:val="22"/>
        </w:rPr>
        <w:t>s’y autono</w:t>
      </w:r>
      <w:r w:rsidRPr="00473D8C">
        <w:rPr>
          <w:spacing w:val="-10"/>
          <w:sz w:val="22"/>
          <w:szCs w:val="22"/>
        </w:rPr>
        <w:softHyphen/>
        <w:t>mise</w:t>
      </w:r>
      <w:r w:rsidR="00D12391">
        <w:rPr>
          <w:spacing w:val="-10"/>
          <w:sz w:val="22"/>
          <w:szCs w:val="22"/>
        </w:rPr>
        <w:t>r</w:t>
      </w:r>
      <w:r w:rsidRPr="00473D8C">
        <w:rPr>
          <w:spacing w:val="-10"/>
          <w:sz w:val="22"/>
          <w:szCs w:val="22"/>
        </w:rPr>
        <w:t xml:space="preserve"> vis-à-vis du divin</w:t>
      </w:r>
      <w:r w:rsidR="00D50FE1" w:rsidRPr="00473D8C">
        <w:rPr>
          <w:spacing w:val="-10"/>
          <w:sz w:val="22"/>
          <w:szCs w:val="22"/>
        </w:rPr>
        <w:t>.</w:t>
      </w:r>
      <w:r w:rsidR="003A15E7" w:rsidRPr="00473D8C">
        <w:rPr>
          <w:spacing w:val="-10"/>
          <w:sz w:val="22"/>
          <w:szCs w:val="22"/>
        </w:rPr>
        <w:t xml:space="preserve"> Son histoire, ses fluctuations, même négatives, font désormais partie intégrante de l’âme. Elles en constituent le support essentiel.</w:t>
      </w:r>
    </w:p>
    <w:p w:rsidR="00A01F5C" w:rsidRDefault="00A01F5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50FE1" w:rsidRPr="00473D8C" w:rsidRDefault="005C6D21" w:rsidP="00D50FE1">
      <w:pPr>
        <w:pStyle w:val="Citation"/>
      </w:pPr>
      <w:r w:rsidRPr="00473D8C">
        <w:t>C’est ainsi que ne règne plus la volonté indépen</w:t>
      </w:r>
      <w:r w:rsidRPr="00473D8C">
        <w:softHyphen/>
        <w:t>dante par elle-même et dirigée par la raison, telle que la concevait l’Anti</w:t>
      </w:r>
      <w:r w:rsidRPr="00473D8C">
        <w:softHyphen/>
        <w:t>quité, et pas davantage non plus, la volonté d’un saint Augustin</w:t>
      </w:r>
      <w:r w:rsidR="00642C2F" w:rsidRPr="00473D8C">
        <w:fldChar w:fldCharType="begin"/>
      </w:r>
      <w:r w:rsidRPr="00473D8C">
        <w:instrText xml:space="preserve"> XE "Augustin" </w:instrText>
      </w:r>
      <w:r w:rsidR="00642C2F" w:rsidRPr="00473D8C">
        <w:fldChar w:fldCharType="end"/>
      </w:r>
      <w:r w:rsidRPr="00473D8C">
        <w:t>, mise en action par Dieu. La volonté devient à son tour un élément qu’il faut comp</w:t>
      </w:r>
      <w:r w:rsidRPr="00473D8C">
        <w:softHyphen/>
        <w:t>rendre dans son caractère lyrique et dramatique comme faisant partie d’un état psychique dont l’unité ne cesse de se reproduire et d’être res</w:t>
      </w:r>
      <w:r w:rsidR="0003132E" w:rsidRPr="00473D8C">
        <w:softHyphen/>
      </w:r>
      <w:r w:rsidRPr="00473D8C">
        <w:t>sentie. Elle appartient aux fluctuations de l’âme dont elle ne peut se rendre indé</w:t>
      </w:r>
      <w:r w:rsidRPr="00473D8C">
        <w:softHyphen/>
        <w:t>pendante</w:t>
      </w:r>
      <w:r w:rsidR="00D50FE1" w:rsidRPr="00473D8C">
        <w:t xml:space="preserve">. </w:t>
      </w:r>
      <w:r w:rsidR="00E02980" w:rsidRPr="00473D8C">
        <w:t>(p. 133)</w:t>
      </w:r>
    </w:p>
    <w:p w:rsidR="00D50FE1" w:rsidRPr="00473D8C" w:rsidRDefault="00D50FE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A15E7"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L’image </w:t>
      </w:r>
      <w:r w:rsidR="00D03A6F">
        <w:rPr>
          <w:spacing w:val="-10"/>
          <w:sz w:val="22"/>
          <w:szCs w:val="22"/>
        </w:rPr>
        <w:t>religieuse</w:t>
      </w:r>
      <w:r w:rsidRPr="00473D8C">
        <w:rPr>
          <w:spacing w:val="-10"/>
          <w:sz w:val="22"/>
          <w:szCs w:val="22"/>
        </w:rPr>
        <w:t xml:space="preserve"> de l’âme reperd </w:t>
      </w:r>
      <w:r w:rsidR="003A15E7" w:rsidRPr="00473D8C">
        <w:rPr>
          <w:spacing w:val="-10"/>
          <w:sz w:val="22"/>
          <w:szCs w:val="22"/>
        </w:rPr>
        <w:t xml:space="preserve">ainsi </w:t>
      </w:r>
      <w:r w:rsidRPr="00473D8C">
        <w:rPr>
          <w:spacing w:val="-10"/>
          <w:sz w:val="22"/>
          <w:szCs w:val="22"/>
        </w:rPr>
        <w:t xml:space="preserve">son statut de représentation et est, si </w:t>
      </w:r>
      <w:r w:rsidR="00E02980" w:rsidRPr="00473D8C">
        <w:rPr>
          <w:spacing w:val="-10"/>
          <w:sz w:val="22"/>
          <w:szCs w:val="22"/>
        </w:rPr>
        <w:t>l’on peut dire, repersonnalisée</w:t>
      </w:r>
      <w:r w:rsidR="003A15E7" w:rsidRPr="00473D8C">
        <w:rPr>
          <w:spacing w:val="-10"/>
          <w:sz w:val="22"/>
          <w:szCs w:val="22"/>
        </w:rPr>
        <w:t>. L’énonciation mythique rebas</w:t>
      </w:r>
      <w:r w:rsidR="003A15E7" w:rsidRPr="00473D8C">
        <w:rPr>
          <w:spacing w:val="-10"/>
          <w:sz w:val="22"/>
          <w:szCs w:val="22"/>
        </w:rPr>
        <w:softHyphen/>
        <w:t>cule dans l’énonciation biographique. Pétrarque</w:t>
      </w:r>
      <w:r w:rsidR="00642C2F">
        <w:rPr>
          <w:spacing w:val="-10"/>
          <w:sz w:val="22"/>
          <w:szCs w:val="22"/>
        </w:rPr>
        <w:fldChar w:fldCharType="begin"/>
      </w:r>
      <w:r w:rsidR="000B3F86">
        <w:instrText xml:space="preserve"> XE "</w:instrText>
      </w:r>
      <w:r w:rsidR="000B3F86" w:rsidRPr="00F334B0">
        <w:rPr>
          <w:spacing w:val="-10"/>
          <w:sz w:val="22"/>
          <w:szCs w:val="22"/>
        </w:rPr>
        <w:instrText>Pétrarque</w:instrText>
      </w:r>
      <w:r w:rsidR="000B3F86">
        <w:instrText xml:space="preserve">" </w:instrText>
      </w:r>
      <w:r w:rsidR="00642C2F">
        <w:rPr>
          <w:spacing w:val="-10"/>
          <w:sz w:val="22"/>
          <w:szCs w:val="22"/>
        </w:rPr>
        <w:fldChar w:fldCharType="end"/>
      </w:r>
      <w:r w:rsidR="003A15E7" w:rsidRPr="00473D8C">
        <w:rPr>
          <w:spacing w:val="-10"/>
          <w:sz w:val="22"/>
          <w:szCs w:val="22"/>
        </w:rPr>
        <w:t xml:space="preserve"> écrit désormais « l’auto</w:t>
      </w:r>
      <w:r w:rsidR="003A15E7" w:rsidRPr="00473D8C">
        <w:rPr>
          <w:spacing w:val="-10"/>
          <w:sz w:val="22"/>
          <w:szCs w:val="22"/>
        </w:rPr>
        <w:softHyphen/>
        <w:t xml:space="preserve">biographie de </w:t>
      </w:r>
      <w:r w:rsidR="003A15E7" w:rsidRPr="00473D8C">
        <w:rPr>
          <w:i/>
          <w:spacing w:val="-10"/>
          <w:sz w:val="22"/>
          <w:szCs w:val="22"/>
        </w:rPr>
        <w:t>son</w:t>
      </w:r>
      <w:r w:rsidR="003A15E7" w:rsidRPr="00473D8C">
        <w:rPr>
          <w:spacing w:val="-10"/>
          <w:sz w:val="22"/>
          <w:szCs w:val="22"/>
        </w:rPr>
        <w:t xml:space="preserve"> âme ».</w:t>
      </w:r>
    </w:p>
    <w:p w:rsidR="006C241D" w:rsidRPr="00473D8C" w:rsidRDefault="006C241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85C3A" w:rsidRPr="00285C3A" w:rsidRDefault="005C6D21" w:rsidP="00285C3A">
      <w:pPr>
        <w:pStyle w:val="Citation"/>
      </w:pPr>
      <w:r w:rsidRPr="00473D8C">
        <w:t>Le mystère, tel que le conçoit Pétrarque</w:t>
      </w:r>
      <w:r w:rsidR="00642C2F" w:rsidRPr="00473D8C">
        <w:fldChar w:fldCharType="begin"/>
      </w:r>
      <w:r w:rsidRPr="00473D8C">
        <w:instrText xml:space="preserve"> XE "Pétrarque" </w:instrText>
      </w:r>
      <w:r w:rsidR="00642C2F" w:rsidRPr="00473D8C">
        <w:fldChar w:fldCharType="end"/>
      </w:r>
      <w:r w:rsidRPr="00473D8C">
        <w:t>, n’est plus simplement le mystère de l’âme infinie</w:t>
      </w:r>
      <w:r w:rsidR="00895C80">
        <w:t> </w:t>
      </w:r>
      <w:r w:rsidRPr="00473D8C">
        <w:t>; c’est le mystère de cette âme-ci avec tout ce qui lui arrive. L’homme s’étonne de lui-même en tant qu’indi</w:t>
      </w:r>
      <w:r w:rsidRPr="00473D8C">
        <w:softHyphen/>
        <w:t>vidu, de la vie telle qu’elle s’est jouée dans son âme. Il écrit l’auto</w:t>
      </w:r>
      <w:r w:rsidRPr="00473D8C">
        <w:softHyphen/>
        <w:t xml:space="preserve">biographie de </w:t>
      </w:r>
      <w:r w:rsidRPr="00473D8C">
        <w:rPr>
          <w:i/>
        </w:rPr>
        <w:t>son</w:t>
      </w:r>
      <w:r w:rsidRPr="00473D8C">
        <w:t xml:space="preserve"> âme</w:t>
      </w:r>
      <w:r w:rsidR="003A15E7" w:rsidRPr="00473D8C">
        <w:t>.</w:t>
      </w:r>
      <w:r w:rsidR="00E02980" w:rsidRPr="00473D8C">
        <w:t xml:space="preserve"> (p. 136)</w:t>
      </w:r>
    </w:p>
    <w:p w:rsidR="003A15E7" w:rsidRDefault="003A15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701BE" w:rsidRPr="00624364" w:rsidRDefault="001701BE" w:rsidP="001701BE">
      <w:pPr>
        <w:tabs>
          <w:tab w:val="center" w:pos="4420"/>
        </w:tabs>
        <w:spacing w:line="240" w:lineRule="exact"/>
        <w:ind w:firstLine="397"/>
        <w:rPr>
          <w:spacing w:val="-12"/>
          <w:sz w:val="22"/>
          <w:szCs w:val="22"/>
        </w:rPr>
      </w:pPr>
      <w:r w:rsidRPr="00624364">
        <w:rPr>
          <w:spacing w:val="-12"/>
          <w:sz w:val="22"/>
          <w:szCs w:val="22"/>
        </w:rPr>
        <w:t>Les motifs cosmiques et reli</w:t>
      </w:r>
      <w:r w:rsidRPr="00624364">
        <w:rPr>
          <w:spacing w:val="-12"/>
          <w:sz w:val="22"/>
          <w:szCs w:val="22"/>
        </w:rPr>
        <w:softHyphen/>
        <w:t>gieux sont mis de côté au profit d’une focalisa</w:t>
      </w:r>
      <w:r w:rsidRPr="00624364">
        <w:rPr>
          <w:spacing w:val="-12"/>
          <w:sz w:val="22"/>
          <w:szCs w:val="22"/>
        </w:rPr>
        <w:softHyphen/>
        <w:t>tion sur la vie person</w:t>
      </w:r>
      <w:r w:rsidRPr="00624364">
        <w:rPr>
          <w:spacing w:val="-12"/>
          <w:sz w:val="22"/>
          <w:szCs w:val="22"/>
        </w:rPr>
        <w:softHyphen/>
        <w:t>nelle, telle qu’elle est vécue</w:t>
      </w:r>
      <w:r>
        <w:rPr>
          <w:spacing w:val="-12"/>
          <w:sz w:val="22"/>
          <w:szCs w:val="22"/>
        </w:rPr>
        <w:t>,</w:t>
      </w:r>
      <w:r w:rsidRPr="00624364">
        <w:rPr>
          <w:spacing w:val="-12"/>
          <w:sz w:val="22"/>
          <w:szCs w:val="22"/>
        </w:rPr>
        <w:t xml:space="preserve"> telle qu’on veut la mener</w:t>
      </w:r>
      <w:r w:rsidRPr="00D503AF">
        <w:rPr>
          <w:spacing w:val="-12"/>
          <w:sz w:val="22"/>
          <w:szCs w:val="22"/>
        </w:rPr>
        <w:t xml:space="preserve"> </w:t>
      </w:r>
      <w:r w:rsidRPr="00624364">
        <w:rPr>
          <w:spacing w:val="-12"/>
          <w:sz w:val="22"/>
          <w:szCs w:val="22"/>
        </w:rPr>
        <w:t>et</w:t>
      </w:r>
      <w:r>
        <w:rPr>
          <w:spacing w:val="-12"/>
          <w:sz w:val="22"/>
          <w:szCs w:val="22"/>
        </w:rPr>
        <w:t xml:space="preserve"> telle qu’on peut la raconter</w:t>
      </w:r>
      <w:r w:rsidRPr="00624364">
        <w:rPr>
          <w:spacing w:val="-12"/>
          <w:sz w:val="22"/>
          <w:szCs w:val="22"/>
        </w:rPr>
        <w:t>.</w:t>
      </w:r>
    </w:p>
    <w:p w:rsidR="001701BE" w:rsidRDefault="001701BE" w:rsidP="001701BE">
      <w:pPr>
        <w:tabs>
          <w:tab w:val="center" w:pos="4420"/>
        </w:tabs>
        <w:spacing w:line="240" w:lineRule="exact"/>
        <w:ind w:firstLine="397"/>
        <w:rPr>
          <w:spacing w:val="-10"/>
          <w:sz w:val="22"/>
          <w:szCs w:val="22"/>
        </w:rPr>
      </w:pPr>
    </w:p>
    <w:p w:rsidR="001701BE" w:rsidRDefault="001701BE" w:rsidP="001701BE">
      <w:pPr>
        <w:pStyle w:val="Citation"/>
      </w:pPr>
      <w:r>
        <w:t>Ce qui prime</w:t>
      </w:r>
      <w:r w:rsidR="00531D5C">
        <w:t>,</w:t>
      </w:r>
      <w:r>
        <w:t xml:space="preserve"> c’est l’expérience même de la vie. L’homme nouveau veut arriver à représenter sa vie ; il réfléchit sur la vie et discute avec d’autres sur l’orientation qu’il donnera à la sienne. Il parle de la vie et des hommes, en se fondant sur sa propre expérience de vie. (p. 138)</w:t>
      </w:r>
    </w:p>
    <w:p w:rsidR="001701BE" w:rsidRDefault="001701BE" w:rsidP="001701BE">
      <w:pPr>
        <w:tabs>
          <w:tab w:val="center" w:pos="4420"/>
        </w:tabs>
        <w:spacing w:line="240" w:lineRule="exact"/>
        <w:ind w:firstLine="397"/>
        <w:rPr>
          <w:spacing w:val="-10"/>
          <w:sz w:val="22"/>
          <w:szCs w:val="22"/>
        </w:rPr>
      </w:pPr>
    </w:p>
    <w:p w:rsidR="001701BE" w:rsidRPr="005F731B" w:rsidRDefault="001701BE" w:rsidP="001701BE">
      <w:pPr>
        <w:tabs>
          <w:tab w:val="center" w:pos="4420"/>
        </w:tabs>
        <w:spacing w:line="240" w:lineRule="exact"/>
        <w:ind w:firstLine="397"/>
        <w:rPr>
          <w:spacing w:val="-12"/>
          <w:sz w:val="22"/>
          <w:szCs w:val="22"/>
        </w:rPr>
      </w:pPr>
      <w:r w:rsidRPr="005F731B">
        <w:rPr>
          <w:spacing w:val="-12"/>
          <w:sz w:val="22"/>
          <w:szCs w:val="22"/>
        </w:rPr>
        <w:t>Au départ de ce mouvement</w:t>
      </w:r>
      <w:r w:rsidR="005F731B" w:rsidRPr="005F731B">
        <w:rPr>
          <w:spacing w:val="-12"/>
          <w:sz w:val="22"/>
          <w:szCs w:val="22"/>
        </w:rPr>
        <w:t xml:space="preserve"> d’émancipation</w:t>
      </w:r>
      <w:r w:rsidRPr="005F731B">
        <w:rPr>
          <w:spacing w:val="-12"/>
          <w:sz w:val="22"/>
          <w:szCs w:val="22"/>
        </w:rPr>
        <w:t>, Boccace</w:t>
      </w:r>
      <w:r w:rsidR="00642C2F">
        <w:rPr>
          <w:spacing w:val="-12"/>
          <w:sz w:val="22"/>
          <w:szCs w:val="22"/>
        </w:rPr>
        <w:fldChar w:fldCharType="begin"/>
      </w:r>
      <w:r w:rsidR="000B3F86">
        <w:instrText xml:space="preserve"> XE "</w:instrText>
      </w:r>
      <w:r w:rsidR="000B3F86" w:rsidRPr="00F334B0">
        <w:rPr>
          <w:spacing w:val="-12"/>
          <w:sz w:val="22"/>
          <w:szCs w:val="22"/>
        </w:rPr>
        <w:instrText>Boccace</w:instrText>
      </w:r>
      <w:r w:rsidR="000B3F86">
        <w:instrText xml:space="preserve">" </w:instrText>
      </w:r>
      <w:r w:rsidR="00642C2F">
        <w:rPr>
          <w:spacing w:val="-12"/>
          <w:sz w:val="22"/>
          <w:szCs w:val="22"/>
        </w:rPr>
        <w:fldChar w:fldCharType="end"/>
      </w:r>
      <w:r w:rsidR="005F731B" w:rsidRPr="005F731B">
        <w:rPr>
          <w:spacing w:val="-12"/>
          <w:sz w:val="22"/>
          <w:szCs w:val="22"/>
        </w:rPr>
        <w:t xml:space="preserve"> (1313-1375)</w:t>
      </w:r>
      <w:r w:rsidRPr="005F731B">
        <w:rPr>
          <w:spacing w:val="-12"/>
          <w:sz w:val="22"/>
          <w:szCs w:val="22"/>
        </w:rPr>
        <w:t>, il est vrai, se distingue de Pétrar</w:t>
      </w:r>
      <w:r w:rsidRPr="005F731B">
        <w:rPr>
          <w:spacing w:val="-12"/>
          <w:sz w:val="22"/>
          <w:szCs w:val="22"/>
        </w:rPr>
        <w:softHyphen/>
        <w:t>qu</w:t>
      </w:r>
      <w:r w:rsidR="00642C2F">
        <w:rPr>
          <w:spacing w:val="-12"/>
          <w:sz w:val="22"/>
          <w:szCs w:val="22"/>
        </w:rPr>
        <w:fldChar w:fldCharType="begin"/>
      </w:r>
      <w:r w:rsidR="000B3F86">
        <w:instrText xml:space="preserve"> XE "</w:instrText>
      </w:r>
      <w:r w:rsidR="000B3F86" w:rsidRPr="00F334B0">
        <w:rPr>
          <w:spacing w:val="-10"/>
          <w:sz w:val="22"/>
          <w:szCs w:val="22"/>
        </w:rPr>
        <w:instrText>Pétrarque</w:instrText>
      </w:r>
      <w:r w:rsidR="000B3F86">
        <w:instrText xml:space="preserve">" </w:instrText>
      </w:r>
      <w:r w:rsidR="00642C2F">
        <w:rPr>
          <w:spacing w:val="-12"/>
          <w:sz w:val="22"/>
          <w:szCs w:val="22"/>
        </w:rPr>
        <w:fldChar w:fldCharType="end"/>
      </w:r>
      <w:r w:rsidRPr="005F731B">
        <w:rPr>
          <w:spacing w:val="-12"/>
          <w:sz w:val="22"/>
          <w:szCs w:val="22"/>
        </w:rPr>
        <w:t xml:space="preserve">e en ce qu’il ne prend pas l’amour comme « symbole de ce qu’éprouve l’âme » et comme expérience </w:t>
      </w:r>
      <w:r w:rsidR="008C066D">
        <w:rPr>
          <w:spacing w:val="-12"/>
          <w:sz w:val="22"/>
          <w:szCs w:val="22"/>
        </w:rPr>
        <w:t xml:space="preserve">grâce à </w:t>
      </w:r>
      <w:r w:rsidRPr="005F731B">
        <w:rPr>
          <w:spacing w:val="-12"/>
          <w:sz w:val="22"/>
          <w:szCs w:val="22"/>
        </w:rPr>
        <w:t>laquelle l’homme « devient conscient de sa réalité psychique, qu’il oppose à tous les événe</w:t>
      </w:r>
      <w:r w:rsidRPr="005F731B">
        <w:rPr>
          <w:spacing w:val="-12"/>
          <w:sz w:val="22"/>
          <w:szCs w:val="22"/>
        </w:rPr>
        <w:softHyphen/>
        <w:t xml:space="preserve">ments extérieurs » (p. 140). Au contraire, l’amour est pour lui « le sort lui-même » ; il constitue une force </w:t>
      </w:r>
      <w:r w:rsidR="005F731B" w:rsidRPr="005F731B">
        <w:rPr>
          <w:spacing w:val="-12"/>
          <w:sz w:val="22"/>
          <w:szCs w:val="22"/>
        </w:rPr>
        <w:t xml:space="preserve">cosmique </w:t>
      </w:r>
      <w:r w:rsidRPr="005F731B">
        <w:rPr>
          <w:spacing w:val="-12"/>
          <w:sz w:val="22"/>
          <w:szCs w:val="22"/>
        </w:rPr>
        <w:t>qui a tendance à désar</w:t>
      </w:r>
      <w:r w:rsidR="005F731B">
        <w:rPr>
          <w:spacing w:val="-12"/>
          <w:sz w:val="22"/>
          <w:szCs w:val="22"/>
        </w:rPr>
        <w:softHyphen/>
      </w:r>
      <w:r w:rsidRPr="005F731B">
        <w:rPr>
          <w:spacing w:val="-12"/>
          <w:sz w:val="22"/>
          <w:szCs w:val="22"/>
        </w:rPr>
        <w:t>ticuler le moi.</w:t>
      </w:r>
    </w:p>
    <w:p w:rsidR="001701BE" w:rsidRDefault="001701BE" w:rsidP="001701BE">
      <w:pPr>
        <w:tabs>
          <w:tab w:val="center" w:pos="4420"/>
        </w:tabs>
        <w:spacing w:line="240" w:lineRule="exact"/>
        <w:ind w:firstLine="397"/>
        <w:rPr>
          <w:spacing w:val="-10"/>
          <w:sz w:val="22"/>
          <w:szCs w:val="22"/>
        </w:rPr>
      </w:pPr>
    </w:p>
    <w:p w:rsidR="001701BE" w:rsidRDefault="001701BE" w:rsidP="001701BE">
      <w:pPr>
        <w:pStyle w:val="Citation"/>
      </w:pPr>
      <w:r>
        <w:t>Chez Boccace</w:t>
      </w:r>
      <w:r w:rsidR="00642C2F">
        <w:fldChar w:fldCharType="begin"/>
      </w:r>
      <w:r w:rsidR="000B3F86">
        <w:instrText xml:space="preserve"> XE "</w:instrText>
      </w:r>
      <w:r w:rsidR="000B3F86" w:rsidRPr="00F334B0">
        <w:rPr>
          <w:spacing w:val="-12"/>
          <w:sz w:val="22"/>
          <w:szCs w:val="22"/>
        </w:rPr>
        <w:instrText>Boccace</w:instrText>
      </w:r>
      <w:r w:rsidR="000B3F86">
        <w:instrText xml:space="preserve">" </w:instrText>
      </w:r>
      <w:r w:rsidR="00642C2F">
        <w:fldChar w:fldCharType="end"/>
      </w:r>
      <w:r>
        <w:t xml:space="preserve">, par contre, l’amour nous entraîne dans le domaine de la vie humaine réservée au sort et nous met sous la domination de puissances étrangères ; il est à vrai dire lui-même le sort. (p. 140) </w:t>
      </w:r>
      <w:r w:rsidRPr="0031625E">
        <w:rPr>
          <w:sz w:val="22"/>
          <w:szCs w:val="22"/>
        </w:rPr>
        <w:t>Plus loin :</w:t>
      </w:r>
      <w:r>
        <w:t xml:space="preserve"> Il reste le fait de l’impuissance de l’homme vis-à-vis de la fortune. La vie est pleine de dangers imprévisibles. (p. 141)</w:t>
      </w:r>
    </w:p>
    <w:p w:rsidR="000004E5" w:rsidRDefault="000004E5" w:rsidP="001701BE">
      <w:pPr>
        <w:tabs>
          <w:tab w:val="center" w:pos="4420"/>
        </w:tabs>
        <w:spacing w:line="240" w:lineRule="exact"/>
        <w:ind w:firstLine="397"/>
        <w:rPr>
          <w:spacing w:val="-10"/>
          <w:sz w:val="22"/>
          <w:szCs w:val="22"/>
        </w:rPr>
      </w:pPr>
    </w:p>
    <w:p w:rsidR="001701BE" w:rsidRDefault="001701BE" w:rsidP="001701BE">
      <w:pPr>
        <w:tabs>
          <w:tab w:val="center" w:pos="4420"/>
        </w:tabs>
        <w:spacing w:line="240" w:lineRule="exact"/>
        <w:ind w:firstLine="397"/>
        <w:rPr>
          <w:spacing w:val="-10"/>
          <w:sz w:val="22"/>
          <w:szCs w:val="22"/>
        </w:rPr>
      </w:pPr>
      <w:r>
        <w:rPr>
          <w:spacing w:val="-10"/>
          <w:sz w:val="22"/>
          <w:szCs w:val="22"/>
        </w:rPr>
        <w:t xml:space="preserve">Mais l’un et l’autre posent les </w:t>
      </w:r>
      <w:r w:rsidR="00230314">
        <w:rPr>
          <w:spacing w:val="-10"/>
          <w:sz w:val="22"/>
          <w:szCs w:val="22"/>
        </w:rPr>
        <w:t xml:space="preserve">premiers </w:t>
      </w:r>
      <w:r>
        <w:rPr>
          <w:spacing w:val="-10"/>
          <w:sz w:val="22"/>
          <w:szCs w:val="22"/>
        </w:rPr>
        <w:t>jalons de ce qui deviendra chez les humanistes de la Renaissance la philosophie moderne de « la vie », « </w:t>
      </w:r>
      <w:r w:rsidRPr="00D7346D">
        <w:rPr>
          <w:spacing w:val="-10"/>
          <w:sz w:val="22"/>
          <w:szCs w:val="22"/>
        </w:rPr>
        <w:t>tant extérieure qu’intérieure</w:t>
      </w:r>
      <w:r>
        <w:rPr>
          <w:spacing w:val="-10"/>
          <w:sz w:val="22"/>
          <w:szCs w:val="22"/>
        </w:rPr>
        <w:t> », dans la mesure où celle-ci va maintenant être considérée</w:t>
      </w:r>
      <w:r w:rsidRPr="00D7346D">
        <w:rPr>
          <w:spacing w:val="-10"/>
          <w:sz w:val="22"/>
          <w:szCs w:val="22"/>
        </w:rPr>
        <w:t xml:space="preserve"> </w:t>
      </w:r>
      <w:r>
        <w:rPr>
          <w:spacing w:val="-10"/>
          <w:sz w:val="22"/>
          <w:szCs w:val="22"/>
        </w:rPr>
        <w:t>indépendamment « de toute interprétation cosmique ou reli</w:t>
      </w:r>
      <w:r w:rsidR="005F731B">
        <w:rPr>
          <w:spacing w:val="-10"/>
          <w:sz w:val="22"/>
          <w:szCs w:val="22"/>
        </w:rPr>
        <w:softHyphen/>
      </w:r>
      <w:r>
        <w:rPr>
          <w:spacing w:val="-10"/>
          <w:sz w:val="22"/>
          <w:szCs w:val="22"/>
        </w:rPr>
        <w:t>gieuse ».</w:t>
      </w:r>
    </w:p>
    <w:p w:rsidR="000004E5" w:rsidRDefault="000004E5" w:rsidP="001701BE">
      <w:pPr>
        <w:pStyle w:val="Citation"/>
      </w:pPr>
    </w:p>
    <w:p w:rsidR="001701BE" w:rsidRDefault="001701BE" w:rsidP="001701BE">
      <w:pPr>
        <w:pStyle w:val="Citation"/>
      </w:pPr>
      <w:r w:rsidRPr="00473D8C">
        <w:t>C’est ainsi que chez Pétrarque</w:t>
      </w:r>
      <w:r w:rsidR="00642C2F" w:rsidRPr="00473D8C">
        <w:fldChar w:fldCharType="begin"/>
      </w:r>
      <w:r w:rsidRPr="00473D8C">
        <w:instrText xml:space="preserve"> XE "Pétrarque" </w:instrText>
      </w:r>
      <w:r w:rsidR="00642C2F" w:rsidRPr="00473D8C">
        <w:fldChar w:fldCharType="end"/>
      </w:r>
      <w:r w:rsidRPr="00473D8C">
        <w:t xml:space="preserve"> et chez Boccace</w:t>
      </w:r>
      <w:r w:rsidR="00642C2F" w:rsidRPr="00473D8C">
        <w:fldChar w:fldCharType="begin"/>
      </w:r>
      <w:r w:rsidRPr="00473D8C">
        <w:instrText xml:space="preserve"> XE "Boccace" </w:instrText>
      </w:r>
      <w:r w:rsidR="00642C2F" w:rsidRPr="00473D8C">
        <w:fldChar w:fldCharType="end"/>
      </w:r>
      <w:r w:rsidRPr="00473D8C">
        <w:t xml:space="preserve"> se trouvent un ensemble d’idées sur la vie qui seront d’une impor</w:t>
      </w:r>
      <w:r w:rsidRPr="00473D8C">
        <w:softHyphen/>
        <w:t>tance fondamentale pour le dévelop</w:t>
      </w:r>
      <w:r w:rsidRPr="00473D8C">
        <w:softHyphen/>
        <w:t xml:space="preserve">pement d’une conception autonome de la vie [...]. </w:t>
      </w:r>
      <w:r>
        <w:t>Il se forme un ensemble de significations indépendant, dans lequel l’homme arrive à se faire une image de lui-même et de sa vie, tant extérieure qu’intérieure, abstraction faire de toute interprétation cosmique ou religieuse. (p. 141)</w:t>
      </w:r>
    </w:p>
    <w:p w:rsidR="001701BE" w:rsidRDefault="001701BE" w:rsidP="001701BE">
      <w:pPr>
        <w:tabs>
          <w:tab w:val="center" w:pos="4420"/>
        </w:tabs>
        <w:spacing w:line="240" w:lineRule="exact"/>
        <w:ind w:firstLine="397"/>
        <w:rPr>
          <w:spacing w:val="-10"/>
          <w:sz w:val="22"/>
          <w:szCs w:val="22"/>
        </w:rPr>
      </w:pPr>
    </w:p>
    <w:p w:rsidR="001701BE" w:rsidRDefault="001701BE" w:rsidP="001701BE">
      <w:pPr>
        <w:tabs>
          <w:tab w:val="center" w:pos="4420"/>
        </w:tabs>
        <w:spacing w:line="240" w:lineRule="exact"/>
        <w:ind w:firstLine="397"/>
        <w:rPr>
          <w:spacing w:val="-10"/>
          <w:sz w:val="22"/>
          <w:szCs w:val="22"/>
        </w:rPr>
      </w:pPr>
      <w:r>
        <w:rPr>
          <w:spacing w:val="-10"/>
          <w:sz w:val="22"/>
          <w:szCs w:val="22"/>
        </w:rPr>
        <w:t>Cet</w:t>
      </w:r>
      <w:r w:rsidR="00CD0EEE">
        <w:rPr>
          <w:spacing w:val="-10"/>
          <w:sz w:val="22"/>
          <w:szCs w:val="22"/>
        </w:rPr>
        <w:t>te</w:t>
      </w:r>
      <w:r>
        <w:rPr>
          <w:spacing w:val="-10"/>
          <w:sz w:val="22"/>
          <w:szCs w:val="22"/>
        </w:rPr>
        <w:t xml:space="preserve"> espèce de « positivisme humaniste de la vie » (p.</w:t>
      </w:r>
      <w:r w:rsidR="00CD0EEE">
        <w:rPr>
          <w:spacing w:val="-10"/>
          <w:sz w:val="22"/>
          <w:szCs w:val="22"/>
        </w:rPr>
        <w:t> </w:t>
      </w:r>
      <w:r>
        <w:rPr>
          <w:spacing w:val="-10"/>
          <w:sz w:val="22"/>
          <w:szCs w:val="22"/>
        </w:rPr>
        <w:t xml:space="preserve">250) survivra à toutes les </w:t>
      </w:r>
      <w:r w:rsidR="005F731B">
        <w:rPr>
          <w:spacing w:val="-10"/>
          <w:sz w:val="22"/>
          <w:szCs w:val="22"/>
        </w:rPr>
        <w:t>critiques</w:t>
      </w:r>
      <w:r>
        <w:rPr>
          <w:spacing w:val="-10"/>
          <w:sz w:val="22"/>
          <w:szCs w:val="22"/>
        </w:rPr>
        <w:t xml:space="preserve"> comme à toutes les épreuves de récupération qu’il traversera bientôt, pénétrera dans toutes les sphères de la littérature, du savoir, de l’esthétique et de l’action, et deviendra ainsi</w:t>
      </w:r>
      <w:r w:rsidR="005F731B">
        <w:rPr>
          <w:spacing w:val="-10"/>
          <w:sz w:val="22"/>
          <w:szCs w:val="22"/>
        </w:rPr>
        <w:t xml:space="preserve"> « avec le temps »</w:t>
      </w:r>
      <w:r>
        <w:rPr>
          <w:spacing w:val="-10"/>
          <w:sz w:val="22"/>
          <w:szCs w:val="22"/>
        </w:rPr>
        <w:t xml:space="preserve"> « le langage par lequel s’exprime la vie même ».</w:t>
      </w:r>
    </w:p>
    <w:p w:rsidR="001701BE" w:rsidRDefault="001701BE" w:rsidP="001701BE">
      <w:pPr>
        <w:tabs>
          <w:tab w:val="center" w:pos="4420"/>
        </w:tabs>
        <w:spacing w:line="240" w:lineRule="exact"/>
        <w:ind w:firstLine="397"/>
        <w:rPr>
          <w:spacing w:val="-10"/>
          <w:sz w:val="22"/>
          <w:szCs w:val="22"/>
        </w:rPr>
      </w:pPr>
    </w:p>
    <w:p w:rsidR="001701BE" w:rsidRDefault="001701BE" w:rsidP="001701BE">
      <w:pPr>
        <w:pStyle w:val="Citation"/>
      </w:pPr>
      <w:r>
        <w:t xml:space="preserve">Cet ensemble de significations, tel qu’il ira se développant par la suite, deviendra d’une importance primordiale pour la philosophie, la littérature, la politique, l’histoire et l’autobiographie. Les idées sur la vie, exposées ici, survivront à la cristallisation de visions du monde dans des systèmes cosmiques. </w:t>
      </w:r>
      <w:r w:rsidRPr="00473D8C">
        <w:t xml:space="preserve">Elles deviendront avec le temps, quelque chose qui va de soi, quelque chose qui n’aura pas besoin d’être fondé en raison ou d’être ramené à des façons schématiques de voir le monde. </w:t>
      </w:r>
      <w:r>
        <w:t xml:space="preserve">Elles deviendront le langage par lequel s’exprime la vie même. </w:t>
      </w:r>
      <w:r w:rsidRPr="00473D8C">
        <w:t>(</w:t>
      </w:r>
      <w:r>
        <w:t>p</w:t>
      </w:r>
      <w:r w:rsidRPr="00473D8C">
        <w:t>p. </w:t>
      </w:r>
      <w:r>
        <w:t>141-</w:t>
      </w:r>
      <w:r w:rsidRPr="00473D8C">
        <w:t>142)</w:t>
      </w:r>
    </w:p>
    <w:p w:rsidR="001701BE" w:rsidRPr="00473D8C" w:rsidRDefault="001701BE"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A15E7"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Au </w:t>
      </w:r>
      <w:r w:rsidR="00D47177" w:rsidRPr="00473D8C">
        <w:rPr>
          <w:smallCaps/>
          <w:spacing w:val="-10"/>
          <w:sz w:val="22"/>
          <w:szCs w:val="22"/>
        </w:rPr>
        <w:t>xvi</w:t>
      </w:r>
      <w:r w:rsidRPr="00473D8C">
        <w:rPr>
          <w:spacing w:val="-10"/>
          <w:sz w:val="22"/>
          <w:szCs w:val="22"/>
          <w:vertAlign w:val="superscript"/>
        </w:rPr>
        <w:t xml:space="preserve">e </w:t>
      </w:r>
      <w:r w:rsidRPr="00473D8C">
        <w:rPr>
          <w:spacing w:val="-10"/>
          <w:sz w:val="22"/>
          <w:szCs w:val="22"/>
        </w:rPr>
        <w:t xml:space="preserve">siècle </w:t>
      </w:r>
      <w:r w:rsidR="00230314">
        <w:rPr>
          <w:spacing w:val="-10"/>
          <w:sz w:val="22"/>
          <w:szCs w:val="22"/>
        </w:rPr>
        <w:t>va avoir</w:t>
      </w:r>
      <w:r w:rsidRPr="00473D8C">
        <w:rPr>
          <w:spacing w:val="-10"/>
          <w:sz w:val="22"/>
          <w:szCs w:val="22"/>
        </w:rPr>
        <w:t xml:space="preserve"> lieu</w:t>
      </w:r>
      <w:r w:rsidR="003A15E7" w:rsidRPr="00473D8C">
        <w:rPr>
          <w:spacing w:val="-10"/>
          <w:sz w:val="22"/>
          <w:szCs w:val="22"/>
        </w:rPr>
        <w:t>, toutefois,</w:t>
      </w:r>
      <w:r w:rsidRPr="00473D8C">
        <w:rPr>
          <w:spacing w:val="-10"/>
          <w:sz w:val="22"/>
          <w:szCs w:val="22"/>
        </w:rPr>
        <w:t xml:space="preserve"> une</w:t>
      </w:r>
      <w:r w:rsidR="005F731B">
        <w:rPr>
          <w:spacing w:val="-10"/>
          <w:sz w:val="22"/>
          <w:szCs w:val="22"/>
        </w:rPr>
        <w:t xml:space="preserve"> nouvelle </w:t>
      </w:r>
      <w:r w:rsidRPr="00473D8C">
        <w:rPr>
          <w:spacing w:val="-10"/>
          <w:sz w:val="22"/>
          <w:szCs w:val="22"/>
        </w:rPr>
        <w:t xml:space="preserve">transformation qui va donner au </w:t>
      </w:r>
      <w:r w:rsidR="00C0024A" w:rsidRPr="00473D8C">
        <w:rPr>
          <w:spacing w:val="-10"/>
          <w:sz w:val="22"/>
          <w:szCs w:val="22"/>
        </w:rPr>
        <w:t>sujet</w:t>
      </w:r>
      <w:r w:rsidRPr="00473D8C">
        <w:rPr>
          <w:spacing w:val="-10"/>
          <w:sz w:val="22"/>
          <w:szCs w:val="22"/>
        </w:rPr>
        <w:t xml:space="preserve"> lyrique l’aspect que nous lui connaissons</w:t>
      </w:r>
      <w:r w:rsidR="003A15E7" w:rsidRPr="00473D8C">
        <w:rPr>
          <w:spacing w:val="-10"/>
          <w:sz w:val="22"/>
          <w:szCs w:val="22"/>
        </w:rPr>
        <w:t xml:space="preserve"> encore aujour</w:t>
      </w:r>
      <w:r w:rsidR="00582A83">
        <w:rPr>
          <w:spacing w:val="-10"/>
          <w:sz w:val="22"/>
          <w:szCs w:val="22"/>
        </w:rPr>
        <w:softHyphen/>
      </w:r>
      <w:r w:rsidR="003A15E7" w:rsidRPr="00473D8C">
        <w:rPr>
          <w:spacing w:val="-10"/>
          <w:sz w:val="22"/>
          <w:szCs w:val="22"/>
        </w:rPr>
        <w:t>d’hui</w:t>
      </w:r>
      <w:r w:rsidRPr="00473D8C">
        <w:rPr>
          <w:spacing w:val="-10"/>
          <w:sz w:val="22"/>
          <w:szCs w:val="22"/>
        </w:rPr>
        <w:t>. Le mode de signifier lyri</w:t>
      </w:r>
      <w:r w:rsidRPr="00473D8C">
        <w:rPr>
          <w:spacing w:val="-10"/>
          <w:sz w:val="22"/>
          <w:szCs w:val="22"/>
        </w:rPr>
        <w:softHyphen/>
        <w:t>que perd définiti</w:t>
      </w:r>
      <w:r w:rsidRPr="00473D8C">
        <w:rPr>
          <w:spacing w:val="-10"/>
          <w:sz w:val="22"/>
          <w:szCs w:val="22"/>
        </w:rPr>
        <w:softHyphen/>
        <w:t xml:space="preserve">vement le caractère sémantique global qu’il avait encore chez les auteurs de la </w:t>
      </w:r>
      <w:r w:rsidR="003A15E7" w:rsidRPr="00473D8C">
        <w:rPr>
          <w:spacing w:val="-10"/>
          <w:sz w:val="22"/>
          <w:szCs w:val="22"/>
        </w:rPr>
        <w:t xml:space="preserve">première </w:t>
      </w:r>
      <w:r w:rsidRPr="00473D8C">
        <w:rPr>
          <w:spacing w:val="-10"/>
          <w:sz w:val="22"/>
          <w:szCs w:val="22"/>
        </w:rPr>
        <w:t xml:space="preserve">Renaissance. Toute orientation cognitive </w:t>
      </w:r>
      <w:r w:rsidR="003A15E7" w:rsidRPr="00473D8C">
        <w:rPr>
          <w:spacing w:val="-10"/>
          <w:sz w:val="22"/>
          <w:szCs w:val="22"/>
        </w:rPr>
        <w:t xml:space="preserve">s’en retire </w:t>
      </w:r>
      <w:r w:rsidR="00B66788">
        <w:rPr>
          <w:spacing w:val="-10"/>
          <w:sz w:val="22"/>
          <w:szCs w:val="22"/>
        </w:rPr>
        <w:t xml:space="preserve">en effet </w:t>
      </w:r>
      <w:r w:rsidRPr="00473D8C">
        <w:rPr>
          <w:spacing w:val="-10"/>
          <w:sz w:val="22"/>
          <w:szCs w:val="22"/>
        </w:rPr>
        <w:t xml:space="preserve">au profit </w:t>
      </w:r>
      <w:r w:rsidR="003A15E7" w:rsidRPr="00473D8C">
        <w:rPr>
          <w:spacing w:val="-10"/>
          <w:sz w:val="22"/>
          <w:szCs w:val="22"/>
        </w:rPr>
        <w:t xml:space="preserve">exclusif </w:t>
      </w:r>
      <w:r w:rsidRPr="00473D8C">
        <w:rPr>
          <w:spacing w:val="-10"/>
          <w:sz w:val="22"/>
          <w:szCs w:val="22"/>
        </w:rPr>
        <w:t>d’un nouveau type d’énonciation qui s’autono</w:t>
      </w:r>
      <w:r w:rsidR="003A15E7" w:rsidRPr="00473D8C">
        <w:rPr>
          <w:spacing w:val="-10"/>
          <w:sz w:val="22"/>
          <w:szCs w:val="22"/>
        </w:rPr>
        <w:softHyphen/>
      </w:r>
      <w:r w:rsidRPr="00473D8C">
        <w:rPr>
          <w:spacing w:val="-10"/>
          <w:sz w:val="22"/>
          <w:szCs w:val="22"/>
        </w:rPr>
        <w:t>mise durant cette période</w:t>
      </w:r>
      <w:r w:rsidR="003A15E7" w:rsidRPr="00473D8C">
        <w:rPr>
          <w:spacing w:val="-10"/>
          <w:sz w:val="22"/>
          <w:szCs w:val="22"/>
        </w:rPr>
        <w:t> :</w:t>
      </w:r>
      <w:r w:rsidR="005F731B">
        <w:rPr>
          <w:spacing w:val="-10"/>
          <w:sz w:val="22"/>
          <w:szCs w:val="22"/>
        </w:rPr>
        <w:t xml:space="preserve"> </w:t>
      </w:r>
      <w:r w:rsidRPr="00473D8C">
        <w:rPr>
          <w:spacing w:val="-10"/>
          <w:sz w:val="22"/>
          <w:szCs w:val="22"/>
        </w:rPr>
        <w:t>le discours scienti</w:t>
      </w:r>
      <w:r w:rsidRPr="00473D8C">
        <w:rPr>
          <w:spacing w:val="-10"/>
          <w:sz w:val="22"/>
          <w:szCs w:val="22"/>
        </w:rPr>
        <w:softHyphen/>
        <w:t>fique moderne</w:t>
      </w:r>
      <w:r w:rsidR="003A15E7" w:rsidRPr="00473D8C">
        <w:rPr>
          <w:spacing w:val="-10"/>
          <w:sz w:val="22"/>
          <w:szCs w:val="22"/>
        </w:rPr>
        <w:t>.</w:t>
      </w:r>
    </w:p>
    <w:p w:rsidR="003A15E7" w:rsidRPr="00473D8C" w:rsidRDefault="003A15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3A15E7">
      <w:pPr>
        <w:pStyle w:val="Citation"/>
      </w:pPr>
      <w:r w:rsidRPr="00473D8C">
        <w:t>L’expérience que l’individu fait de lui-même et la connais</w:t>
      </w:r>
      <w:r w:rsidRPr="00473D8C">
        <w:softHyphen/>
        <w:t>sance qu’il a du monde et de l’homme deviennent deux façons distinctes de voir les choses. Si l’homme parle de lui-même, il est cet individu particulier, tandis que, d’autre part, l’homme qui veut connaître l’homme comme tel, s’en tient à ce qui peut être représenté et conçu objectivement, abstraction faite de tous les ensembles de choses vécues [...]. L’anthropologie devient une science, pour laquelle ce qu’a pu éprouver l’individu qui pose la question ne peut être pris en considé</w:t>
      </w:r>
      <w:r w:rsidRPr="00473D8C">
        <w:softHyphen/>
        <w:t>ration</w:t>
      </w:r>
      <w:r w:rsidR="003A15E7" w:rsidRPr="00473D8C">
        <w:t xml:space="preserve">. </w:t>
      </w:r>
      <w:r w:rsidR="00E02980" w:rsidRPr="00473D8C">
        <w:t>(p. 185)</w:t>
      </w:r>
      <w:r w:rsidRPr="00473D8C">
        <w:t xml:space="preserve"> </w:t>
      </w:r>
      <w:r w:rsidRPr="00473D8C">
        <w:rPr>
          <w:sz w:val="22"/>
          <w:szCs w:val="22"/>
        </w:rPr>
        <w:t>Plus loin</w:t>
      </w:r>
      <w:r w:rsidR="00450581" w:rsidRPr="00473D8C">
        <w:rPr>
          <w:sz w:val="22"/>
          <w:szCs w:val="22"/>
        </w:rPr>
        <w:t> :</w:t>
      </w:r>
      <w:r w:rsidR="00450581" w:rsidRPr="00473D8C">
        <w:t xml:space="preserve"> </w:t>
      </w:r>
      <w:r w:rsidRPr="00473D8C">
        <w:t>Une scission nette s’est produite entre la réalité et la fiction, entre une attitude poé</w:t>
      </w:r>
      <w:r w:rsidR="0003132E" w:rsidRPr="00473D8C">
        <w:softHyphen/>
      </w:r>
      <w:r w:rsidRPr="00473D8C">
        <w:t>tique repliée sur elle-même d’une part, et un esprit scienti</w:t>
      </w:r>
      <w:r w:rsidRPr="00473D8C">
        <w:softHyphen/>
        <w:t>fique procédant par méthode de l’autre. Il suffit de citer ici l’Arioste</w:t>
      </w:r>
      <w:r w:rsidR="00642C2F" w:rsidRPr="00473D8C">
        <w:fldChar w:fldCharType="begin"/>
      </w:r>
      <w:r w:rsidRPr="00473D8C">
        <w:instrText xml:space="preserve"> XE "Arioste" </w:instrText>
      </w:r>
      <w:r w:rsidR="00642C2F" w:rsidRPr="00473D8C">
        <w:fldChar w:fldCharType="end"/>
      </w:r>
      <w:r w:rsidRPr="00473D8C">
        <w:t xml:space="preserve"> et Galilée</w:t>
      </w:r>
      <w:r w:rsidR="00642C2F" w:rsidRPr="00473D8C">
        <w:fldChar w:fldCharType="begin"/>
      </w:r>
      <w:r w:rsidRPr="00473D8C">
        <w:instrText xml:space="preserve"> XE "Galilée" </w:instrText>
      </w:r>
      <w:r w:rsidR="00642C2F" w:rsidRPr="00473D8C">
        <w:fldChar w:fldCharType="end"/>
      </w:r>
      <w:r w:rsidRPr="00473D8C">
        <w:t>, qui cha</w:t>
      </w:r>
      <w:r w:rsidR="0003132E" w:rsidRPr="00473D8C">
        <w:softHyphen/>
      </w:r>
      <w:r w:rsidRPr="00473D8C">
        <w:t>cun sur son domaine, repré</w:t>
      </w:r>
      <w:r w:rsidRPr="00473D8C">
        <w:softHyphen/>
        <w:t>sentent ce revirement</w:t>
      </w:r>
      <w:r w:rsidR="003A15E7" w:rsidRPr="00473D8C">
        <w:t>.</w:t>
      </w:r>
      <w:r w:rsidR="00E02980" w:rsidRPr="00473D8C">
        <w:t xml:space="preserve"> (p. 189)</w:t>
      </w:r>
    </w:p>
    <w:p w:rsidR="00DE634C" w:rsidRPr="00DE634C" w:rsidRDefault="00DE634C" w:rsidP="00DE634C"/>
    <w:p w:rsidR="003A15E7" w:rsidRPr="00473D8C" w:rsidRDefault="003A15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73D8C">
        <w:rPr>
          <w:spacing w:val="-14"/>
          <w:sz w:val="22"/>
          <w:szCs w:val="22"/>
        </w:rPr>
        <w:t>Du coup, l</w:t>
      </w:r>
      <w:r w:rsidR="005C6D21" w:rsidRPr="00473D8C">
        <w:rPr>
          <w:spacing w:val="-14"/>
          <w:sz w:val="22"/>
          <w:szCs w:val="22"/>
        </w:rPr>
        <w:t xml:space="preserve">’énonciation lyrique </w:t>
      </w:r>
      <w:r w:rsidRPr="00473D8C">
        <w:rPr>
          <w:spacing w:val="-14"/>
          <w:sz w:val="22"/>
          <w:szCs w:val="22"/>
        </w:rPr>
        <w:t>gagne</w:t>
      </w:r>
      <w:r w:rsidR="005C6D21" w:rsidRPr="00473D8C">
        <w:rPr>
          <w:spacing w:val="-14"/>
          <w:sz w:val="22"/>
          <w:szCs w:val="22"/>
        </w:rPr>
        <w:t xml:space="preserve"> </w:t>
      </w:r>
      <w:r w:rsidRPr="00473D8C">
        <w:rPr>
          <w:spacing w:val="-14"/>
          <w:sz w:val="22"/>
          <w:szCs w:val="22"/>
        </w:rPr>
        <w:t>à travers</w:t>
      </w:r>
      <w:r w:rsidR="005C6D21" w:rsidRPr="00473D8C">
        <w:rPr>
          <w:spacing w:val="-14"/>
          <w:sz w:val="22"/>
          <w:szCs w:val="22"/>
        </w:rPr>
        <w:t xml:space="preserve"> cette </w:t>
      </w:r>
      <w:r w:rsidRPr="00473D8C">
        <w:rPr>
          <w:spacing w:val="-14"/>
          <w:sz w:val="22"/>
          <w:szCs w:val="22"/>
        </w:rPr>
        <w:t xml:space="preserve">dissociation une spécificité accrue. Elle </w:t>
      </w:r>
      <w:r w:rsidR="00D03A6F">
        <w:rPr>
          <w:spacing w:val="-14"/>
          <w:sz w:val="22"/>
          <w:szCs w:val="22"/>
        </w:rPr>
        <w:t>perd tout enjeu cognitif</w:t>
      </w:r>
      <w:r w:rsidR="00230314">
        <w:rPr>
          <w:spacing w:val="-14"/>
          <w:sz w:val="22"/>
          <w:szCs w:val="22"/>
        </w:rPr>
        <w:t>,</w:t>
      </w:r>
      <w:r w:rsidR="00D03A6F">
        <w:rPr>
          <w:spacing w:val="-14"/>
          <w:sz w:val="22"/>
          <w:szCs w:val="22"/>
        </w:rPr>
        <w:t xml:space="preserve"> mais </w:t>
      </w:r>
      <w:r w:rsidRPr="00473D8C">
        <w:rPr>
          <w:spacing w:val="-14"/>
          <w:sz w:val="22"/>
          <w:szCs w:val="22"/>
        </w:rPr>
        <w:t xml:space="preserve">se transforme en une </w:t>
      </w:r>
      <w:r w:rsidR="005C6D21" w:rsidRPr="00473D8C">
        <w:rPr>
          <w:spacing w:val="-14"/>
          <w:sz w:val="22"/>
          <w:szCs w:val="22"/>
        </w:rPr>
        <w:t xml:space="preserve">énonciation fondée </w:t>
      </w:r>
      <w:r w:rsidRPr="00473D8C">
        <w:rPr>
          <w:spacing w:val="-14"/>
          <w:sz w:val="22"/>
          <w:szCs w:val="22"/>
        </w:rPr>
        <w:t>sur la</w:t>
      </w:r>
      <w:r w:rsidR="005C6D21" w:rsidRPr="00473D8C">
        <w:rPr>
          <w:spacing w:val="-14"/>
          <w:sz w:val="22"/>
          <w:szCs w:val="22"/>
        </w:rPr>
        <w:t xml:space="preserve"> vie</w:t>
      </w:r>
      <w:r w:rsidRPr="00473D8C">
        <w:rPr>
          <w:spacing w:val="-14"/>
          <w:sz w:val="22"/>
          <w:szCs w:val="22"/>
        </w:rPr>
        <w:t xml:space="preserve"> du sujet</w:t>
      </w:r>
      <w:r w:rsidR="005C6D21" w:rsidRPr="00473D8C">
        <w:rPr>
          <w:spacing w:val="-14"/>
          <w:sz w:val="22"/>
          <w:szCs w:val="22"/>
        </w:rPr>
        <w:t xml:space="preserve"> considé</w:t>
      </w:r>
      <w:r w:rsidR="0003132E" w:rsidRPr="00473D8C">
        <w:rPr>
          <w:spacing w:val="-14"/>
          <w:sz w:val="22"/>
          <w:szCs w:val="22"/>
        </w:rPr>
        <w:softHyphen/>
      </w:r>
      <w:r w:rsidR="005C6D21" w:rsidRPr="00473D8C">
        <w:rPr>
          <w:spacing w:val="-14"/>
          <w:sz w:val="22"/>
          <w:szCs w:val="22"/>
        </w:rPr>
        <w:t>rée désor</w:t>
      </w:r>
      <w:r w:rsidR="005C6D21" w:rsidRPr="00473D8C">
        <w:rPr>
          <w:spacing w:val="-14"/>
          <w:sz w:val="22"/>
          <w:szCs w:val="22"/>
        </w:rPr>
        <w:softHyphen/>
        <w:t>mais uniquement dans ses particularités individuelles</w:t>
      </w:r>
      <w:r w:rsidR="005F731B">
        <w:rPr>
          <w:spacing w:val="-14"/>
          <w:sz w:val="22"/>
          <w:szCs w:val="22"/>
        </w:rPr>
        <w:t>.</w:t>
      </w:r>
    </w:p>
    <w:p w:rsidR="003A15E7" w:rsidRPr="00473D8C" w:rsidRDefault="003A15E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8056A7" w:rsidP="003A15E7">
      <w:pPr>
        <w:pStyle w:val="Citation"/>
      </w:pPr>
      <w:r w:rsidRPr="00473D8C">
        <w:t>À</w:t>
      </w:r>
      <w:r w:rsidR="005C6D21" w:rsidRPr="00473D8C">
        <w:t xml:space="preserve"> mesure que la conscience individuelle se développe, la scission qui s’est produite entre l’homme qui se conçoit dans son objecti</w:t>
      </w:r>
      <w:r w:rsidR="005C6D21" w:rsidRPr="00473D8C">
        <w:softHyphen/>
        <w:t>vité et l’individu qui s’éprouve lui-même se manifeste de plus en plus nettement. L’individu exprime ce qu’il a vécu, en l’opposant au monde, et cela, comme une donnée qu’on ne peut comprendre que par rapport à lui. L’expérience que fait l’homme de lui-même n’est plus intégrée, comme chez les grands anthropo</w:t>
      </w:r>
      <w:r w:rsidR="005C6D21" w:rsidRPr="00473D8C">
        <w:softHyphen/>
        <w:t>logues de la Renaissance, dans une vision d’ensemble du monde [...]. Elle devient une façon purement indivi</w:t>
      </w:r>
      <w:r w:rsidR="005C6D21" w:rsidRPr="00473D8C">
        <w:softHyphen/>
        <w:t xml:space="preserve">duelle de réagir sur le monde qui ne peut plus être interprétée qu’en fonction du </w:t>
      </w:r>
      <w:r w:rsidR="00C0024A" w:rsidRPr="00473D8C">
        <w:t>sujet</w:t>
      </w:r>
      <w:r w:rsidR="005C6D21" w:rsidRPr="00473D8C">
        <w:t xml:space="preserve"> de cette réaction</w:t>
      </w:r>
      <w:r w:rsidR="003A15E7" w:rsidRPr="00473D8C">
        <w:t>.</w:t>
      </w:r>
      <w:r w:rsidR="00E02980" w:rsidRPr="00473D8C">
        <w:t xml:space="preserve"> (p. 185)</w:t>
      </w:r>
    </w:p>
    <w:p w:rsidR="005836A8" w:rsidRDefault="005836A8" w:rsidP="005836A8">
      <w:pPr>
        <w:tabs>
          <w:tab w:val="center" w:pos="4420"/>
        </w:tabs>
        <w:spacing w:line="240" w:lineRule="exact"/>
        <w:ind w:firstLine="397"/>
        <w:rPr>
          <w:spacing w:val="-10"/>
          <w:sz w:val="22"/>
          <w:szCs w:val="22"/>
        </w:rPr>
      </w:pPr>
    </w:p>
    <w:p w:rsidR="005836A8" w:rsidRPr="00003FA2" w:rsidRDefault="00F719D8" w:rsidP="005836A8">
      <w:pPr>
        <w:tabs>
          <w:tab w:val="center" w:pos="4420"/>
        </w:tabs>
        <w:spacing w:line="240" w:lineRule="exact"/>
        <w:ind w:firstLine="397"/>
        <w:rPr>
          <w:spacing w:val="-12"/>
          <w:sz w:val="22"/>
          <w:szCs w:val="22"/>
        </w:rPr>
      </w:pPr>
      <w:r w:rsidRPr="00003FA2">
        <w:rPr>
          <w:spacing w:val="-12"/>
          <w:sz w:val="22"/>
          <w:szCs w:val="22"/>
        </w:rPr>
        <w:t xml:space="preserve">– </w:t>
      </w:r>
      <w:r w:rsidR="00B71042" w:rsidRPr="00003FA2">
        <w:rPr>
          <w:spacing w:val="-12"/>
          <w:sz w:val="22"/>
          <w:szCs w:val="22"/>
        </w:rPr>
        <w:t>Un siècle après</w:t>
      </w:r>
      <w:r w:rsidRPr="00003FA2">
        <w:rPr>
          <w:spacing w:val="-12"/>
          <w:sz w:val="22"/>
          <w:szCs w:val="22"/>
        </w:rPr>
        <w:t xml:space="preserve"> l’apparition</w:t>
      </w:r>
      <w:r w:rsidR="00C429C6" w:rsidRPr="00003FA2">
        <w:rPr>
          <w:spacing w:val="-12"/>
          <w:sz w:val="22"/>
          <w:szCs w:val="22"/>
        </w:rPr>
        <w:t xml:space="preserve"> de </w:t>
      </w:r>
      <w:r w:rsidR="00B71042" w:rsidRPr="00003FA2">
        <w:rPr>
          <w:spacing w:val="-12"/>
          <w:sz w:val="22"/>
          <w:szCs w:val="22"/>
        </w:rPr>
        <w:t>l’homme</w:t>
      </w:r>
      <w:r w:rsidR="00E44229" w:rsidRPr="00003FA2">
        <w:rPr>
          <w:spacing w:val="-12"/>
          <w:sz w:val="22"/>
          <w:szCs w:val="22"/>
        </w:rPr>
        <w:t xml:space="preserve"> et du sujet</w:t>
      </w:r>
      <w:r w:rsidR="00B71042" w:rsidRPr="00003FA2">
        <w:rPr>
          <w:spacing w:val="-12"/>
          <w:sz w:val="22"/>
          <w:szCs w:val="22"/>
        </w:rPr>
        <w:t xml:space="preserve"> lyrique</w:t>
      </w:r>
      <w:r w:rsidR="00E44229" w:rsidRPr="00003FA2">
        <w:rPr>
          <w:spacing w:val="-12"/>
          <w:sz w:val="22"/>
          <w:szCs w:val="22"/>
        </w:rPr>
        <w:t>s</w:t>
      </w:r>
      <w:r w:rsidR="00C429C6" w:rsidRPr="00003FA2">
        <w:rPr>
          <w:spacing w:val="-12"/>
          <w:sz w:val="22"/>
          <w:szCs w:val="22"/>
        </w:rPr>
        <w:t xml:space="preserve">, </w:t>
      </w:r>
      <w:r w:rsidR="00B97AC9" w:rsidRPr="00003FA2">
        <w:rPr>
          <w:spacing w:val="-12"/>
          <w:sz w:val="22"/>
          <w:szCs w:val="22"/>
        </w:rPr>
        <w:t>Groe</w:t>
      </w:r>
      <w:r w:rsidR="00B66788">
        <w:rPr>
          <w:spacing w:val="-12"/>
          <w:sz w:val="22"/>
          <w:szCs w:val="22"/>
        </w:rPr>
        <w:softHyphen/>
      </w:r>
      <w:r w:rsidR="00B97AC9" w:rsidRPr="00003FA2">
        <w:rPr>
          <w:spacing w:val="-12"/>
          <w:sz w:val="22"/>
          <w:szCs w:val="22"/>
        </w:rPr>
        <w:t>thuysen</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sidR="00C429C6" w:rsidRPr="00003FA2">
        <w:rPr>
          <w:spacing w:val="-12"/>
          <w:sz w:val="22"/>
          <w:szCs w:val="22"/>
        </w:rPr>
        <w:t xml:space="preserve"> observe </w:t>
      </w:r>
      <w:r w:rsidR="00B71042" w:rsidRPr="00003FA2">
        <w:rPr>
          <w:spacing w:val="-12"/>
          <w:sz w:val="22"/>
          <w:szCs w:val="22"/>
        </w:rPr>
        <w:t xml:space="preserve">en </w:t>
      </w:r>
      <w:r w:rsidR="00F55907" w:rsidRPr="00003FA2">
        <w:rPr>
          <w:spacing w:val="-12"/>
          <w:sz w:val="22"/>
          <w:szCs w:val="22"/>
        </w:rPr>
        <w:t>Italie, à Florence plus précisément,</w:t>
      </w:r>
      <w:r w:rsidR="00B71042" w:rsidRPr="00003FA2">
        <w:rPr>
          <w:spacing w:val="-12"/>
          <w:sz w:val="22"/>
          <w:szCs w:val="22"/>
        </w:rPr>
        <w:t xml:space="preserve"> </w:t>
      </w:r>
      <w:r w:rsidR="00C429C6" w:rsidRPr="00003FA2">
        <w:rPr>
          <w:spacing w:val="-12"/>
          <w:sz w:val="22"/>
          <w:szCs w:val="22"/>
        </w:rPr>
        <w:t>l’émergence d’</w:t>
      </w:r>
      <w:r w:rsidR="005836A8" w:rsidRPr="00003FA2">
        <w:rPr>
          <w:spacing w:val="-12"/>
          <w:sz w:val="22"/>
          <w:szCs w:val="22"/>
        </w:rPr>
        <w:t xml:space="preserve">une réactualisation de </w:t>
      </w:r>
      <w:r w:rsidR="005836A8" w:rsidRPr="00003FA2">
        <w:rPr>
          <w:i/>
          <w:spacing w:val="-12"/>
          <w:sz w:val="22"/>
          <w:szCs w:val="22"/>
        </w:rPr>
        <w:t>l’homme mythique</w:t>
      </w:r>
      <w:r w:rsidR="00B71042" w:rsidRPr="00003FA2">
        <w:rPr>
          <w:spacing w:val="-12"/>
          <w:sz w:val="22"/>
          <w:szCs w:val="22"/>
        </w:rPr>
        <w:t xml:space="preserve"> antique chez Marsile Ficin</w:t>
      </w:r>
      <w:r w:rsidR="00642C2F">
        <w:rPr>
          <w:spacing w:val="-12"/>
          <w:sz w:val="22"/>
          <w:szCs w:val="22"/>
        </w:rPr>
        <w:fldChar w:fldCharType="begin"/>
      </w:r>
      <w:r w:rsidR="000B3F86">
        <w:instrText xml:space="preserve"> XE "</w:instrText>
      </w:r>
      <w:r w:rsidR="000B3F86" w:rsidRPr="00F334B0">
        <w:rPr>
          <w:sz w:val="22"/>
          <w:szCs w:val="22"/>
        </w:rPr>
        <w:instrText>Ficin</w:instrText>
      </w:r>
      <w:r w:rsidR="000B3F86">
        <w:instrText xml:space="preserve">" </w:instrText>
      </w:r>
      <w:r w:rsidR="00642C2F">
        <w:rPr>
          <w:spacing w:val="-12"/>
          <w:sz w:val="22"/>
          <w:szCs w:val="22"/>
        </w:rPr>
        <w:fldChar w:fldCharType="end"/>
      </w:r>
      <w:r w:rsidR="00B71042" w:rsidRPr="00003FA2">
        <w:rPr>
          <w:spacing w:val="-12"/>
          <w:sz w:val="22"/>
          <w:szCs w:val="22"/>
        </w:rPr>
        <w:t xml:space="preserve"> (1433-1499) et Pic de la Mirandole</w:t>
      </w:r>
      <w:r w:rsidR="00642C2F">
        <w:rPr>
          <w:spacing w:val="-12"/>
          <w:sz w:val="22"/>
          <w:szCs w:val="22"/>
        </w:rPr>
        <w:fldChar w:fldCharType="begin"/>
      </w:r>
      <w:r w:rsidR="000B3F86">
        <w:instrText xml:space="preserve"> XE "</w:instrText>
      </w:r>
      <w:r w:rsidR="000B3F86" w:rsidRPr="00F334B0">
        <w:rPr>
          <w:spacing w:val="-12"/>
          <w:sz w:val="22"/>
          <w:szCs w:val="22"/>
        </w:rPr>
        <w:instrText>Pic de la Mirandole</w:instrText>
      </w:r>
      <w:r w:rsidR="000B3F86">
        <w:instrText xml:space="preserve">" </w:instrText>
      </w:r>
      <w:r w:rsidR="00642C2F">
        <w:rPr>
          <w:spacing w:val="-12"/>
          <w:sz w:val="22"/>
          <w:szCs w:val="22"/>
        </w:rPr>
        <w:fldChar w:fldCharType="end"/>
      </w:r>
      <w:r w:rsidR="00B71042" w:rsidRPr="00003FA2">
        <w:rPr>
          <w:spacing w:val="-12"/>
          <w:sz w:val="22"/>
          <w:szCs w:val="22"/>
        </w:rPr>
        <w:t xml:space="preserve"> (1463-1494)</w:t>
      </w:r>
      <w:r w:rsidR="00003FA2" w:rsidRPr="00003FA2">
        <w:rPr>
          <w:spacing w:val="-12"/>
          <w:sz w:val="22"/>
          <w:szCs w:val="22"/>
        </w:rPr>
        <w:t xml:space="preserve">, </w:t>
      </w:r>
      <w:r w:rsidR="00A92B6A">
        <w:rPr>
          <w:spacing w:val="-12"/>
          <w:sz w:val="22"/>
          <w:szCs w:val="22"/>
        </w:rPr>
        <w:t xml:space="preserve">réactualisation </w:t>
      </w:r>
      <w:r w:rsidR="00003FA2" w:rsidRPr="00003FA2">
        <w:rPr>
          <w:spacing w:val="-12"/>
          <w:sz w:val="22"/>
          <w:szCs w:val="22"/>
        </w:rPr>
        <w:t>que l’on pourrait appe</w:t>
      </w:r>
      <w:r w:rsidR="00003FA2" w:rsidRPr="00003FA2">
        <w:rPr>
          <w:spacing w:val="-12"/>
          <w:sz w:val="22"/>
          <w:szCs w:val="22"/>
        </w:rPr>
        <w:softHyphen/>
        <w:t xml:space="preserve">ler également </w:t>
      </w:r>
      <w:r w:rsidR="00003FA2" w:rsidRPr="00003FA2">
        <w:rPr>
          <w:i/>
          <w:spacing w:val="-12"/>
          <w:sz w:val="22"/>
          <w:szCs w:val="22"/>
        </w:rPr>
        <w:t>l’homme âme</w:t>
      </w:r>
      <w:r w:rsidR="00003FA2" w:rsidRPr="00003FA2">
        <w:rPr>
          <w:spacing w:val="-12"/>
          <w:sz w:val="22"/>
          <w:szCs w:val="22"/>
        </w:rPr>
        <w:t xml:space="preserve">, vu l’importance </w:t>
      </w:r>
      <w:r w:rsidR="00A92B6A">
        <w:rPr>
          <w:spacing w:val="-12"/>
          <w:sz w:val="22"/>
          <w:szCs w:val="22"/>
        </w:rPr>
        <w:t>de</w:t>
      </w:r>
      <w:r w:rsidR="00003FA2" w:rsidRPr="00003FA2">
        <w:rPr>
          <w:spacing w:val="-12"/>
          <w:sz w:val="22"/>
          <w:szCs w:val="22"/>
        </w:rPr>
        <w:t xml:space="preserve"> ce motif dans son fonctionnement</w:t>
      </w:r>
      <w:r w:rsidR="00B71042" w:rsidRPr="00003FA2">
        <w:rPr>
          <w:spacing w:val="-12"/>
          <w:sz w:val="22"/>
          <w:szCs w:val="22"/>
        </w:rPr>
        <w:t>.</w:t>
      </w:r>
      <w:r w:rsidR="0006729A" w:rsidRPr="00003FA2">
        <w:rPr>
          <w:spacing w:val="-12"/>
          <w:sz w:val="22"/>
          <w:szCs w:val="22"/>
        </w:rPr>
        <w:t xml:space="preserve"> </w:t>
      </w:r>
      <w:r w:rsidR="00A83FDC" w:rsidRPr="00003FA2">
        <w:rPr>
          <w:spacing w:val="-12"/>
          <w:sz w:val="22"/>
          <w:szCs w:val="22"/>
        </w:rPr>
        <w:t>Chez leurs prédéces</w:t>
      </w:r>
      <w:r w:rsidR="00F55907" w:rsidRPr="00003FA2">
        <w:rPr>
          <w:spacing w:val="-12"/>
          <w:sz w:val="22"/>
          <w:szCs w:val="22"/>
        </w:rPr>
        <w:softHyphen/>
      </w:r>
      <w:r w:rsidR="00A83FDC" w:rsidRPr="00003FA2">
        <w:rPr>
          <w:spacing w:val="-12"/>
          <w:sz w:val="22"/>
          <w:szCs w:val="22"/>
        </w:rPr>
        <w:t xml:space="preserve">seurs du siècle précédent, l’homme parlait de sa propre vie ou de celle des autres, il la représentait et méditait sur elle à travers la poésie et, nous allons le voir plus bas, </w:t>
      </w:r>
      <w:r w:rsidR="003A5910" w:rsidRPr="00003FA2">
        <w:rPr>
          <w:spacing w:val="-12"/>
          <w:sz w:val="22"/>
          <w:szCs w:val="22"/>
        </w:rPr>
        <w:t xml:space="preserve">à travers </w:t>
      </w:r>
      <w:r w:rsidR="00A83FDC" w:rsidRPr="00003FA2">
        <w:rPr>
          <w:spacing w:val="-12"/>
          <w:sz w:val="22"/>
          <w:szCs w:val="22"/>
        </w:rPr>
        <w:t>la philo</w:t>
      </w:r>
      <w:r w:rsidR="00B66788">
        <w:rPr>
          <w:spacing w:val="-12"/>
          <w:sz w:val="22"/>
          <w:szCs w:val="22"/>
        </w:rPr>
        <w:softHyphen/>
      </w:r>
      <w:r w:rsidR="00A83FDC" w:rsidRPr="00003FA2">
        <w:rPr>
          <w:spacing w:val="-12"/>
          <w:sz w:val="22"/>
          <w:szCs w:val="22"/>
        </w:rPr>
        <w:t>sophie de la vie. Chez ces nou</w:t>
      </w:r>
      <w:r w:rsidR="00AF1130" w:rsidRPr="00003FA2">
        <w:rPr>
          <w:spacing w:val="-12"/>
          <w:sz w:val="22"/>
          <w:szCs w:val="22"/>
        </w:rPr>
        <w:softHyphen/>
      </w:r>
      <w:r w:rsidR="00A83FDC" w:rsidRPr="00003FA2">
        <w:rPr>
          <w:spacing w:val="-12"/>
          <w:sz w:val="22"/>
          <w:szCs w:val="22"/>
        </w:rPr>
        <w:t>veaux acteurs de la Renais</w:t>
      </w:r>
      <w:r w:rsidR="00E44229" w:rsidRPr="00003FA2">
        <w:rPr>
          <w:spacing w:val="-12"/>
          <w:sz w:val="22"/>
          <w:szCs w:val="22"/>
        </w:rPr>
        <w:softHyphen/>
      </w:r>
      <w:r w:rsidR="00A83FDC" w:rsidRPr="00003FA2">
        <w:rPr>
          <w:spacing w:val="-12"/>
          <w:sz w:val="22"/>
          <w:szCs w:val="22"/>
        </w:rPr>
        <w:t>sance, ce point de vue est remplacé</w:t>
      </w:r>
      <w:r w:rsidR="00B66788">
        <w:rPr>
          <w:spacing w:val="-12"/>
          <w:sz w:val="22"/>
          <w:szCs w:val="22"/>
        </w:rPr>
        <w:t xml:space="preserve"> à nouveau</w:t>
      </w:r>
      <w:r w:rsidR="00A83FDC" w:rsidRPr="00003FA2">
        <w:rPr>
          <w:spacing w:val="-12"/>
          <w:sz w:val="22"/>
          <w:szCs w:val="22"/>
        </w:rPr>
        <w:t xml:space="preserve"> par une perspective universelle et cosmique.</w:t>
      </w:r>
    </w:p>
    <w:p w:rsidR="005836A8" w:rsidRDefault="005836A8" w:rsidP="005836A8">
      <w:pPr>
        <w:tabs>
          <w:tab w:val="center" w:pos="4420"/>
        </w:tabs>
        <w:spacing w:line="240" w:lineRule="exact"/>
        <w:ind w:firstLine="397"/>
        <w:rPr>
          <w:spacing w:val="-10"/>
          <w:sz w:val="22"/>
          <w:szCs w:val="22"/>
        </w:rPr>
      </w:pPr>
    </w:p>
    <w:p w:rsidR="005836A8" w:rsidRDefault="00AF3EED" w:rsidP="00AF3EED">
      <w:pPr>
        <w:pStyle w:val="Citation"/>
      </w:pPr>
      <w:r>
        <w:t>Au cours du développement ultérieur de l’anthropologie de la Renaissance, l’homme cherche à comprendre ce qui fait sa valeur propre, en partant du monde ; il éprouve le besoin de donner à la conscience qu’il a de lui-même un fondement cosmique. (p. 143)</w:t>
      </w:r>
    </w:p>
    <w:p w:rsidR="00AF3EED" w:rsidRDefault="00AF3EED" w:rsidP="005836A8">
      <w:pPr>
        <w:tabs>
          <w:tab w:val="center" w:pos="4420"/>
        </w:tabs>
        <w:spacing w:line="240" w:lineRule="exact"/>
        <w:ind w:firstLine="397"/>
        <w:rPr>
          <w:spacing w:val="-10"/>
          <w:sz w:val="22"/>
          <w:szCs w:val="22"/>
        </w:rPr>
      </w:pPr>
    </w:p>
    <w:p w:rsidR="00AF3EED" w:rsidRDefault="0042566D" w:rsidP="005836A8">
      <w:pPr>
        <w:tabs>
          <w:tab w:val="center" w:pos="4420"/>
        </w:tabs>
        <w:spacing w:line="240" w:lineRule="exact"/>
        <w:ind w:firstLine="397"/>
        <w:rPr>
          <w:spacing w:val="-10"/>
          <w:sz w:val="22"/>
          <w:szCs w:val="22"/>
        </w:rPr>
      </w:pPr>
      <w:r>
        <w:rPr>
          <w:spacing w:val="-10"/>
          <w:sz w:val="22"/>
          <w:szCs w:val="22"/>
        </w:rPr>
        <w:t xml:space="preserve">Mais ce cosmisme est évidemment différent de celui de l’Antiquité car il intègre </w:t>
      </w:r>
      <w:r w:rsidR="0064677D">
        <w:rPr>
          <w:spacing w:val="-10"/>
          <w:sz w:val="22"/>
          <w:szCs w:val="22"/>
        </w:rPr>
        <w:t xml:space="preserve">maintenant </w:t>
      </w:r>
      <w:r>
        <w:rPr>
          <w:spacing w:val="-10"/>
          <w:sz w:val="22"/>
          <w:szCs w:val="22"/>
        </w:rPr>
        <w:t xml:space="preserve">le point de vue créationniste chrétien. L’homme n’est </w:t>
      </w:r>
      <w:r w:rsidR="003A5910">
        <w:rPr>
          <w:spacing w:val="-10"/>
          <w:sz w:val="22"/>
          <w:szCs w:val="22"/>
        </w:rPr>
        <w:t>plus</w:t>
      </w:r>
      <w:r>
        <w:rPr>
          <w:spacing w:val="-10"/>
          <w:sz w:val="22"/>
          <w:szCs w:val="22"/>
        </w:rPr>
        <w:t xml:space="preserve"> une simple partie du monde ; il forme</w:t>
      </w:r>
      <w:r w:rsidR="007B1BD4">
        <w:rPr>
          <w:spacing w:val="-10"/>
          <w:sz w:val="22"/>
          <w:szCs w:val="22"/>
        </w:rPr>
        <w:t xml:space="preserve"> en lui-même</w:t>
      </w:r>
      <w:r>
        <w:rPr>
          <w:spacing w:val="-10"/>
          <w:sz w:val="22"/>
          <w:szCs w:val="22"/>
        </w:rPr>
        <w:t xml:space="preserve"> « un monde à part ».</w:t>
      </w:r>
    </w:p>
    <w:p w:rsidR="0042566D" w:rsidRDefault="0042566D" w:rsidP="0042566D">
      <w:pPr>
        <w:pStyle w:val="Citation"/>
      </w:pPr>
      <w:r>
        <w:t xml:space="preserve">Pour </w:t>
      </w:r>
      <w:r w:rsidRPr="000B3F86">
        <w:t>Ficin</w:t>
      </w:r>
      <w:r w:rsidR="00642C2F">
        <w:rPr>
          <w:sz w:val="22"/>
          <w:szCs w:val="22"/>
        </w:rPr>
        <w:fldChar w:fldCharType="begin"/>
      </w:r>
      <w:r w:rsidR="000B3F86">
        <w:instrText xml:space="preserve"> XE "</w:instrText>
      </w:r>
      <w:r w:rsidR="000B3F86" w:rsidRPr="00F334B0">
        <w:rPr>
          <w:sz w:val="22"/>
          <w:szCs w:val="22"/>
        </w:rPr>
        <w:instrText>Ficin</w:instrText>
      </w:r>
      <w:r w:rsidR="000B3F86">
        <w:instrText xml:space="preserve">" </w:instrText>
      </w:r>
      <w:r w:rsidR="00642C2F">
        <w:rPr>
          <w:sz w:val="22"/>
          <w:szCs w:val="22"/>
        </w:rPr>
        <w:fldChar w:fldCharType="end"/>
      </w:r>
      <w:r>
        <w:t xml:space="preserve"> et Pic de la Mirandole</w:t>
      </w:r>
      <w:r w:rsidR="00642C2F">
        <w:fldChar w:fldCharType="begin"/>
      </w:r>
      <w:r w:rsidR="000B3F86">
        <w:instrText xml:space="preserve"> XE "</w:instrText>
      </w:r>
      <w:r w:rsidR="000B3F86" w:rsidRPr="00F334B0">
        <w:rPr>
          <w:spacing w:val="-12"/>
          <w:sz w:val="22"/>
          <w:szCs w:val="22"/>
        </w:rPr>
        <w:instrText>Pic de la Mirandole</w:instrText>
      </w:r>
      <w:r w:rsidR="000B3F86">
        <w:instrText xml:space="preserve">" </w:instrText>
      </w:r>
      <w:r w:rsidR="00642C2F">
        <w:fldChar w:fldCharType="end"/>
      </w:r>
      <w:r>
        <w:t>, […] l’homme ne se borne pas à faire partie de ce monde, mais il s’oppose à lui ; il n’appartient pas tout bonnement à ce monde ; il forme un monde à part. Il représente un quatrième monde indépendant, qui fut créé par Dieu après les trois autres. C’est ainsi que la création même de l’homme indique qu’il est d’une espèce particulière. (p. 144)</w:t>
      </w:r>
    </w:p>
    <w:p w:rsidR="00A92B6A" w:rsidRPr="00A92B6A" w:rsidRDefault="00A92B6A" w:rsidP="00A92B6A"/>
    <w:p w:rsidR="00AF3EED" w:rsidRDefault="0042566D" w:rsidP="005836A8">
      <w:pPr>
        <w:tabs>
          <w:tab w:val="center" w:pos="4420"/>
        </w:tabs>
        <w:spacing w:line="240" w:lineRule="exact"/>
        <w:ind w:firstLine="397"/>
        <w:rPr>
          <w:spacing w:val="-14"/>
          <w:sz w:val="22"/>
          <w:szCs w:val="22"/>
        </w:rPr>
      </w:pPr>
      <w:r w:rsidRPr="009132E1">
        <w:rPr>
          <w:spacing w:val="-14"/>
          <w:sz w:val="22"/>
          <w:szCs w:val="22"/>
        </w:rPr>
        <w:t>Ce particulari</w:t>
      </w:r>
      <w:r w:rsidR="003A5910" w:rsidRPr="009132E1">
        <w:rPr>
          <w:spacing w:val="-14"/>
          <w:sz w:val="22"/>
          <w:szCs w:val="22"/>
        </w:rPr>
        <w:t>sme</w:t>
      </w:r>
      <w:r w:rsidRPr="009132E1">
        <w:rPr>
          <w:spacing w:val="-14"/>
          <w:sz w:val="22"/>
          <w:szCs w:val="22"/>
        </w:rPr>
        <w:t xml:space="preserve"> cosmique donne à </w:t>
      </w:r>
      <w:r w:rsidR="00E44229">
        <w:rPr>
          <w:spacing w:val="-14"/>
          <w:sz w:val="22"/>
          <w:szCs w:val="22"/>
        </w:rPr>
        <w:t>« </w:t>
      </w:r>
      <w:r w:rsidRPr="009132E1">
        <w:rPr>
          <w:spacing w:val="-14"/>
          <w:sz w:val="22"/>
          <w:szCs w:val="22"/>
        </w:rPr>
        <w:t>l’homme</w:t>
      </w:r>
      <w:r w:rsidR="00E44229">
        <w:rPr>
          <w:spacing w:val="-14"/>
          <w:sz w:val="22"/>
          <w:szCs w:val="22"/>
        </w:rPr>
        <w:t xml:space="preserve"> » </w:t>
      </w:r>
      <w:r w:rsidRPr="009132E1">
        <w:rPr>
          <w:spacing w:val="-14"/>
          <w:sz w:val="22"/>
          <w:szCs w:val="22"/>
        </w:rPr>
        <w:t>une fonction nou</w:t>
      </w:r>
      <w:r w:rsidR="00503CD2">
        <w:rPr>
          <w:spacing w:val="-14"/>
          <w:sz w:val="22"/>
          <w:szCs w:val="22"/>
        </w:rPr>
        <w:softHyphen/>
      </w:r>
      <w:r w:rsidRPr="009132E1">
        <w:rPr>
          <w:spacing w:val="-14"/>
          <w:sz w:val="22"/>
          <w:szCs w:val="22"/>
        </w:rPr>
        <w:t>velle d’observation et de contemplat</w:t>
      </w:r>
      <w:r w:rsidR="000C3441" w:rsidRPr="009132E1">
        <w:rPr>
          <w:spacing w:val="-14"/>
          <w:sz w:val="22"/>
          <w:szCs w:val="22"/>
        </w:rPr>
        <w:t>ion, elle-même placée sous le regard de Dieu.</w:t>
      </w:r>
      <w:r w:rsidR="00E44229" w:rsidRPr="00E44229">
        <w:rPr>
          <w:spacing w:val="-14"/>
          <w:sz w:val="22"/>
          <w:szCs w:val="22"/>
        </w:rPr>
        <w:t xml:space="preserve"> </w:t>
      </w:r>
      <w:r w:rsidR="00E44229">
        <w:rPr>
          <w:spacing w:val="-14"/>
          <w:sz w:val="22"/>
          <w:szCs w:val="22"/>
        </w:rPr>
        <w:t xml:space="preserve">Il devient un « sujet </w:t>
      </w:r>
      <w:r w:rsidR="00E44229" w:rsidRPr="00E44229">
        <w:rPr>
          <w:spacing w:val="-14"/>
          <w:sz w:val="22"/>
          <w:szCs w:val="22"/>
        </w:rPr>
        <w:t>vis-à-vis du</w:t>
      </w:r>
      <w:r w:rsidR="00E44229">
        <w:rPr>
          <w:spacing w:val="-14"/>
          <w:sz w:val="22"/>
          <w:szCs w:val="22"/>
        </w:rPr>
        <w:t xml:space="preserve"> </w:t>
      </w:r>
      <w:r w:rsidR="00E44229" w:rsidRPr="00E44229">
        <w:rPr>
          <w:spacing w:val="-14"/>
          <w:sz w:val="22"/>
          <w:szCs w:val="22"/>
        </w:rPr>
        <w:t>monde</w:t>
      </w:r>
      <w:r w:rsidR="00F43824">
        <w:rPr>
          <w:spacing w:val="-14"/>
          <w:sz w:val="22"/>
          <w:szCs w:val="22"/>
        </w:rPr>
        <w:t>,</w:t>
      </w:r>
      <w:r w:rsidR="00E44229">
        <w:rPr>
          <w:spacing w:val="-14"/>
          <w:sz w:val="22"/>
          <w:szCs w:val="22"/>
        </w:rPr>
        <w:t xml:space="preserve"> donné comme objet ».</w:t>
      </w:r>
    </w:p>
    <w:p w:rsidR="00DE634C" w:rsidRPr="009132E1" w:rsidRDefault="00DE634C" w:rsidP="005836A8">
      <w:pPr>
        <w:tabs>
          <w:tab w:val="center" w:pos="4420"/>
        </w:tabs>
        <w:spacing w:line="240" w:lineRule="exact"/>
        <w:ind w:firstLine="397"/>
        <w:rPr>
          <w:spacing w:val="-14"/>
          <w:sz w:val="22"/>
          <w:szCs w:val="22"/>
        </w:rPr>
      </w:pPr>
    </w:p>
    <w:p w:rsidR="0042566D" w:rsidRDefault="0042566D" w:rsidP="0042566D">
      <w:pPr>
        <w:pStyle w:val="Citation"/>
      </w:pPr>
      <w:r>
        <w:t xml:space="preserve">L’homme, ainsi compris, joue le rôle de sujet vis-à-vis du monde, donné comme objet ; il est celui qui contemple, en face de tout le reste, devenu objet de sa contemplation. Il n’est pas à proprement parler une nouvelle valeur qu’on puisse situer dans l’ensemble des valeurs du monde, mais un observateur qui évalue et laisse agir sur lui cet ensemble. </w:t>
      </w:r>
      <w:r w:rsidR="000C3441">
        <w:t>Cette position particulière qu’occupe l’homme par rapport aux valeurs de ce monde ne peut se définir que si l’on part de l’idée de Dieu. Dieu n’est pas seulement la valeur la plus parfaite. Il n’appartient pas au monde créé ; il est en dehors, au-dessus de ce monde. Il en est de même</w:t>
      </w:r>
      <w:r w:rsidR="008A3912">
        <w:t xml:space="preserve"> de l’homme</w:t>
      </w:r>
      <w:r w:rsidR="000C3441">
        <w:t xml:space="preserve">, qui se trouve être placé, lui aussi, de façon particulière, en dehors de l’ensemble de la création. </w:t>
      </w:r>
      <w:r>
        <w:t>(p. 144)</w:t>
      </w:r>
    </w:p>
    <w:p w:rsidR="0042566D" w:rsidRDefault="0042566D" w:rsidP="005836A8">
      <w:pPr>
        <w:tabs>
          <w:tab w:val="center" w:pos="4420"/>
        </w:tabs>
        <w:spacing w:line="240" w:lineRule="exact"/>
        <w:ind w:firstLine="397"/>
        <w:rPr>
          <w:spacing w:val="-10"/>
          <w:sz w:val="22"/>
          <w:szCs w:val="22"/>
        </w:rPr>
      </w:pPr>
    </w:p>
    <w:p w:rsidR="0042566D" w:rsidRDefault="0059482F" w:rsidP="005836A8">
      <w:pPr>
        <w:tabs>
          <w:tab w:val="center" w:pos="4420"/>
        </w:tabs>
        <w:spacing w:line="240" w:lineRule="exact"/>
        <w:ind w:firstLine="397"/>
        <w:rPr>
          <w:spacing w:val="-10"/>
          <w:sz w:val="22"/>
          <w:szCs w:val="22"/>
        </w:rPr>
      </w:pPr>
      <w:r>
        <w:rPr>
          <w:spacing w:val="-10"/>
          <w:sz w:val="22"/>
          <w:szCs w:val="22"/>
        </w:rPr>
        <w:t>L</w:t>
      </w:r>
      <w:r w:rsidR="008A3912">
        <w:rPr>
          <w:spacing w:val="-10"/>
          <w:sz w:val="22"/>
          <w:szCs w:val="22"/>
        </w:rPr>
        <w:t>’homme est par rapport au monde dans la même relation de dis</w:t>
      </w:r>
      <w:r w:rsidR="00DF7AD0">
        <w:rPr>
          <w:spacing w:val="-10"/>
          <w:sz w:val="22"/>
          <w:szCs w:val="22"/>
        </w:rPr>
        <w:softHyphen/>
      </w:r>
      <w:r w:rsidR="008A3912">
        <w:rPr>
          <w:spacing w:val="-10"/>
          <w:sz w:val="22"/>
          <w:szCs w:val="22"/>
        </w:rPr>
        <w:t>tinction que Dieu par rapport à celui-ci. Il est en quelque sorte</w:t>
      </w:r>
      <w:r w:rsidR="00CA466D">
        <w:rPr>
          <w:spacing w:val="-10"/>
          <w:sz w:val="22"/>
          <w:szCs w:val="22"/>
        </w:rPr>
        <w:t xml:space="preserve">, </w:t>
      </w:r>
      <w:r w:rsidR="008A3912">
        <w:rPr>
          <w:spacing w:val="-10"/>
          <w:sz w:val="22"/>
          <w:szCs w:val="22"/>
        </w:rPr>
        <w:t xml:space="preserve">sinon un </w:t>
      </w:r>
      <w:r w:rsidR="008A3912" w:rsidRPr="008A3912">
        <w:rPr>
          <w:i/>
          <w:spacing w:val="-10"/>
          <w:sz w:val="22"/>
          <w:szCs w:val="22"/>
        </w:rPr>
        <w:t>alter ego</w:t>
      </w:r>
      <w:r w:rsidR="00CA466D">
        <w:rPr>
          <w:spacing w:val="-10"/>
          <w:sz w:val="22"/>
          <w:szCs w:val="22"/>
        </w:rPr>
        <w:t xml:space="preserve">, </w:t>
      </w:r>
      <w:r w:rsidR="008A3912">
        <w:rPr>
          <w:spacing w:val="-10"/>
          <w:sz w:val="22"/>
          <w:szCs w:val="22"/>
        </w:rPr>
        <w:t xml:space="preserve">du moins </w:t>
      </w:r>
      <w:r w:rsidR="008A3912" w:rsidRPr="008A3912">
        <w:rPr>
          <w:spacing w:val="-10"/>
          <w:sz w:val="22"/>
          <w:szCs w:val="22"/>
        </w:rPr>
        <w:t>un complément divin de D</w:t>
      </w:r>
      <w:r w:rsidR="00CA466D">
        <w:rPr>
          <w:spacing w:val="-10"/>
          <w:sz w:val="22"/>
          <w:szCs w:val="22"/>
        </w:rPr>
        <w:t xml:space="preserve">ieu sur terre, </w:t>
      </w:r>
      <w:r w:rsidR="008A3912" w:rsidRPr="008A3912">
        <w:rPr>
          <w:spacing w:val="-10"/>
          <w:sz w:val="22"/>
          <w:szCs w:val="22"/>
        </w:rPr>
        <w:t>qui prolonge à son niveau son regard.</w:t>
      </w:r>
      <w:r w:rsidR="008A3912">
        <w:rPr>
          <w:spacing w:val="-10"/>
          <w:sz w:val="22"/>
          <w:szCs w:val="22"/>
        </w:rPr>
        <w:t xml:space="preserve"> </w:t>
      </w:r>
      <w:r w:rsidR="00E355C2">
        <w:rPr>
          <w:spacing w:val="-10"/>
          <w:sz w:val="22"/>
          <w:szCs w:val="22"/>
        </w:rPr>
        <w:t>Dans cette mesure, l</w:t>
      </w:r>
      <w:r>
        <w:rPr>
          <w:spacing w:val="-10"/>
          <w:sz w:val="22"/>
          <w:szCs w:val="22"/>
        </w:rPr>
        <w:t xml:space="preserve">e sujet devient le vecteur moins d’une </w:t>
      </w:r>
      <w:r w:rsidR="00E355C2">
        <w:rPr>
          <w:spacing w:val="-10"/>
          <w:sz w:val="22"/>
          <w:szCs w:val="22"/>
        </w:rPr>
        <w:t>« </w:t>
      </w:r>
      <w:r>
        <w:rPr>
          <w:spacing w:val="-10"/>
          <w:sz w:val="22"/>
          <w:szCs w:val="22"/>
        </w:rPr>
        <w:t>obser</w:t>
      </w:r>
      <w:r w:rsidR="00952AED">
        <w:rPr>
          <w:spacing w:val="-10"/>
          <w:sz w:val="22"/>
          <w:szCs w:val="22"/>
        </w:rPr>
        <w:softHyphen/>
      </w:r>
      <w:r>
        <w:rPr>
          <w:spacing w:val="-10"/>
          <w:sz w:val="22"/>
          <w:szCs w:val="22"/>
        </w:rPr>
        <w:t>vation</w:t>
      </w:r>
      <w:r w:rsidR="00E355C2">
        <w:rPr>
          <w:spacing w:val="-10"/>
          <w:sz w:val="22"/>
          <w:szCs w:val="22"/>
        </w:rPr>
        <w:t> »</w:t>
      </w:r>
      <w:r>
        <w:rPr>
          <w:spacing w:val="-10"/>
          <w:sz w:val="22"/>
          <w:szCs w:val="22"/>
        </w:rPr>
        <w:t xml:space="preserve"> de la Nature, comme dans la perspective aristotélicienne, que d’une </w:t>
      </w:r>
      <w:r w:rsidR="00E355C2">
        <w:rPr>
          <w:spacing w:val="-10"/>
          <w:sz w:val="22"/>
          <w:szCs w:val="22"/>
        </w:rPr>
        <w:t>« </w:t>
      </w:r>
      <w:r>
        <w:rPr>
          <w:spacing w:val="-10"/>
          <w:sz w:val="22"/>
          <w:szCs w:val="22"/>
        </w:rPr>
        <w:t>contemplation</w:t>
      </w:r>
      <w:r w:rsidR="00E355C2">
        <w:rPr>
          <w:spacing w:val="-10"/>
          <w:sz w:val="22"/>
          <w:szCs w:val="22"/>
        </w:rPr>
        <w:t> »</w:t>
      </w:r>
      <w:r>
        <w:rPr>
          <w:spacing w:val="-10"/>
          <w:sz w:val="22"/>
          <w:szCs w:val="22"/>
        </w:rPr>
        <w:t xml:space="preserve"> des merveilles de la Créa</w:t>
      </w:r>
      <w:r w:rsidR="00E355C2">
        <w:rPr>
          <w:spacing w:val="-10"/>
          <w:sz w:val="22"/>
          <w:szCs w:val="22"/>
        </w:rPr>
        <w:softHyphen/>
      </w:r>
      <w:r>
        <w:rPr>
          <w:spacing w:val="-10"/>
          <w:sz w:val="22"/>
          <w:szCs w:val="22"/>
        </w:rPr>
        <w:t>tion divine.</w:t>
      </w:r>
    </w:p>
    <w:p w:rsidR="003571B6" w:rsidRDefault="003571B6" w:rsidP="005836A8">
      <w:pPr>
        <w:tabs>
          <w:tab w:val="center" w:pos="4420"/>
        </w:tabs>
        <w:spacing w:line="240" w:lineRule="exact"/>
        <w:ind w:firstLine="397"/>
        <w:rPr>
          <w:spacing w:val="-10"/>
          <w:sz w:val="22"/>
          <w:szCs w:val="22"/>
        </w:rPr>
      </w:pPr>
    </w:p>
    <w:p w:rsidR="008A3912" w:rsidRDefault="008A3912" w:rsidP="008A3912">
      <w:pPr>
        <w:pStyle w:val="Citation"/>
      </w:pPr>
      <w:r>
        <w:t>L’homme se trouve par rapport aux valeurs de ce monde, dans une situation analogue à celle de Dieu. Son âme est divine et cela pas seulement dans le sens général du mot, c’est-à-dire en tant que participant d’une essence supra-terrestre et supra-sensible, mais elle est pareille à Dieu ; elle est Dieu. […] Le Dieu qui créé d’une façon active trouve son achève</w:t>
      </w:r>
      <w:r w:rsidR="00DF7AD0">
        <w:softHyphen/>
      </w:r>
      <w:r>
        <w:t>ment dans ce Dieu réceptif qui apparaît à la fin de la création : l’être qui cré</w:t>
      </w:r>
      <w:r w:rsidR="00503CD2">
        <w:t>e</w:t>
      </w:r>
      <w:r>
        <w:t xml:space="preserve"> le mond</w:t>
      </w:r>
      <w:r w:rsidR="0000422F">
        <w:t>e</w:t>
      </w:r>
      <w:r>
        <w:t xml:space="preserve"> est complété par celui qui contemple le monde. (p. 145)</w:t>
      </w:r>
    </w:p>
    <w:p w:rsidR="00C04207" w:rsidRDefault="00C04207" w:rsidP="005836A8">
      <w:pPr>
        <w:tabs>
          <w:tab w:val="center" w:pos="4420"/>
        </w:tabs>
        <w:spacing w:line="240" w:lineRule="exact"/>
        <w:ind w:firstLine="397"/>
        <w:rPr>
          <w:spacing w:val="-12"/>
          <w:sz w:val="22"/>
          <w:szCs w:val="22"/>
        </w:rPr>
      </w:pPr>
    </w:p>
    <w:p w:rsidR="00AF3EED" w:rsidRPr="00931EA8" w:rsidRDefault="0000422F" w:rsidP="005836A8">
      <w:pPr>
        <w:tabs>
          <w:tab w:val="center" w:pos="4420"/>
        </w:tabs>
        <w:spacing w:line="240" w:lineRule="exact"/>
        <w:ind w:firstLine="397"/>
        <w:rPr>
          <w:spacing w:val="-12"/>
          <w:sz w:val="22"/>
          <w:szCs w:val="22"/>
        </w:rPr>
      </w:pPr>
      <w:r w:rsidRPr="00931EA8">
        <w:rPr>
          <w:spacing w:val="-12"/>
          <w:sz w:val="22"/>
          <w:szCs w:val="22"/>
        </w:rPr>
        <w:t xml:space="preserve">Naturellement, </w:t>
      </w:r>
      <w:r w:rsidR="0059482F" w:rsidRPr="00931EA8">
        <w:rPr>
          <w:spacing w:val="-12"/>
          <w:sz w:val="22"/>
          <w:szCs w:val="22"/>
        </w:rPr>
        <w:t xml:space="preserve">cet </w:t>
      </w:r>
      <w:r w:rsidRPr="00931EA8">
        <w:rPr>
          <w:spacing w:val="-12"/>
          <w:sz w:val="22"/>
          <w:szCs w:val="22"/>
        </w:rPr>
        <w:t xml:space="preserve">homme est soumis à la fatalité. Les nombreux événements qui remplissent sa vie sont réglés par les étoiles. Mais cela ne l’empêche pas d’être une âme et de demeurer une âme, quoi qu’il </w:t>
      </w:r>
      <w:r w:rsidR="00CA466D" w:rsidRPr="00931EA8">
        <w:rPr>
          <w:spacing w:val="-12"/>
          <w:sz w:val="22"/>
          <w:szCs w:val="22"/>
        </w:rPr>
        <w:t>adv</w:t>
      </w:r>
      <w:r w:rsidR="0010077C" w:rsidRPr="00931EA8">
        <w:rPr>
          <w:spacing w:val="-12"/>
          <w:sz w:val="22"/>
          <w:szCs w:val="22"/>
        </w:rPr>
        <w:t>ienne</w:t>
      </w:r>
      <w:r w:rsidR="00931EA8">
        <w:rPr>
          <w:spacing w:val="-12"/>
          <w:sz w:val="22"/>
          <w:szCs w:val="22"/>
        </w:rPr>
        <w:t xml:space="preserve"> </w:t>
      </w:r>
      <w:r w:rsidR="00CA466D" w:rsidRPr="00931EA8">
        <w:rPr>
          <w:spacing w:val="-12"/>
          <w:sz w:val="22"/>
          <w:szCs w:val="22"/>
        </w:rPr>
        <w:t xml:space="preserve">dans </w:t>
      </w:r>
      <w:r w:rsidR="0010077C" w:rsidRPr="00931EA8">
        <w:rPr>
          <w:spacing w:val="-12"/>
          <w:sz w:val="22"/>
          <w:szCs w:val="22"/>
        </w:rPr>
        <w:t>s</w:t>
      </w:r>
      <w:r w:rsidR="00CA466D" w:rsidRPr="00931EA8">
        <w:rPr>
          <w:spacing w:val="-12"/>
          <w:sz w:val="22"/>
          <w:szCs w:val="22"/>
        </w:rPr>
        <w:t xml:space="preserve">a vie. </w:t>
      </w:r>
      <w:r w:rsidR="007B1BD4" w:rsidRPr="00931EA8">
        <w:rPr>
          <w:spacing w:val="-12"/>
          <w:sz w:val="22"/>
          <w:szCs w:val="22"/>
        </w:rPr>
        <w:t>Bien que</w:t>
      </w:r>
      <w:r w:rsidR="009170B1" w:rsidRPr="00931EA8">
        <w:rPr>
          <w:spacing w:val="-12"/>
          <w:sz w:val="22"/>
          <w:szCs w:val="22"/>
        </w:rPr>
        <w:t xml:space="preserve"> créature du monde, il </w:t>
      </w:r>
      <w:r w:rsidR="007B1BD4" w:rsidRPr="00931EA8">
        <w:rPr>
          <w:spacing w:val="-12"/>
          <w:sz w:val="22"/>
          <w:szCs w:val="22"/>
        </w:rPr>
        <w:t>bénéficie d’une liberté qui le</w:t>
      </w:r>
      <w:r w:rsidR="009170B1" w:rsidRPr="00931EA8">
        <w:rPr>
          <w:spacing w:val="-12"/>
          <w:sz w:val="22"/>
          <w:szCs w:val="22"/>
        </w:rPr>
        <w:t xml:space="preserve"> place en</w:t>
      </w:r>
      <w:r w:rsidR="00CA466D" w:rsidRPr="00931EA8">
        <w:rPr>
          <w:spacing w:val="-12"/>
          <w:sz w:val="22"/>
          <w:szCs w:val="22"/>
        </w:rPr>
        <w:t xml:space="preserve"> dehors</w:t>
      </w:r>
      <w:r w:rsidR="007B1BD4" w:rsidRPr="00931EA8">
        <w:rPr>
          <w:spacing w:val="-12"/>
          <w:sz w:val="22"/>
          <w:szCs w:val="22"/>
        </w:rPr>
        <w:t xml:space="preserve"> de celui-ci</w:t>
      </w:r>
      <w:r w:rsidR="00CA466D" w:rsidRPr="00931EA8">
        <w:rPr>
          <w:spacing w:val="-12"/>
          <w:sz w:val="22"/>
          <w:szCs w:val="22"/>
        </w:rPr>
        <w:t>.</w:t>
      </w:r>
    </w:p>
    <w:p w:rsidR="0000422F" w:rsidRDefault="0000422F" w:rsidP="005836A8">
      <w:pPr>
        <w:tabs>
          <w:tab w:val="center" w:pos="4420"/>
        </w:tabs>
        <w:spacing w:line="240" w:lineRule="exact"/>
        <w:ind w:firstLine="397"/>
        <w:rPr>
          <w:spacing w:val="-10"/>
          <w:sz w:val="22"/>
          <w:szCs w:val="22"/>
        </w:rPr>
      </w:pPr>
    </w:p>
    <w:p w:rsidR="0000422F" w:rsidRDefault="0000422F" w:rsidP="0000422F">
      <w:pPr>
        <w:pStyle w:val="Citation"/>
      </w:pPr>
      <w:r>
        <w:t xml:space="preserve">L’âme humaine est libre. L’homme en tant qu’être doué d’une âme et d’un esprit n’appartient pas à cet ordre de la nature déterminé par le </w:t>
      </w:r>
      <w:r w:rsidRPr="009170B1">
        <w:rPr>
          <w:i/>
        </w:rPr>
        <w:t>fatum</w:t>
      </w:r>
      <w:r>
        <w:t xml:space="preserve"> et interprété par l’astrologie, mais à un ordre intellectuel où règne la Providence. C’est ainsi que l’homme est l’être qui se sait libre dans sa spriritualité, et qui, doué en outre d’un pouvoir de synthèse, s’oppose à l’univers qu’il contemple et dont il réalise en lui les valeurs. (p. 146)</w:t>
      </w:r>
    </w:p>
    <w:p w:rsidR="00A43113" w:rsidRPr="00A43113" w:rsidRDefault="00A43113" w:rsidP="00A43113"/>
    <w:p w:rsidR="0000422F" w:rsidRPr="003571B6" w:rsidRDefault="009170B1" w:rsidP="005836A8">
      <w:pPr>
        <w:tabs>
          <w:tab w:val="center" w:pos="4420"/>
        </w:tabs>
        <w:spacing w:line="240" w:lineRule="exact"/>
        <w:ind w:firstLine="397"/>
        <w:rPr>
          <w:spacing w:val="-12"/>
          <w:sz w:val="22"/>
          <w:szCs w:val="22"/>
        </w:rPr>
      </w:pPr>
      <w:r w:rsidRPr="003571B6">
        <w:rPr>
          <w:spacing w:val="-12"/>
          <w:sz w:val="22"/>
          <w:szCs w:val="22"/>
        </w:rPr>
        <w:t>Ce qui caractérise le mieux l’homme, c’est donc</w:t>
      </w:r>
      <w:r w:rsidR="000836F2" w:rsidRPr="003571B6">
        <w:rPr>
          <w:spacing w:val="-12"/>
          <w:sz w:val="22"/>
          <w:szCs w:val="22"/>
        </w:rPr>
        <w:t>, d’une part,</w:t>
      </w:r>
      <w:r w:rsidRPr="003571B6">
        <w:rPr>
          <w:spacing w:val="-12"/>
          <w:sz w:val="22"/>
          <w:szCs w:val="22"/>
        </w:rPr>
        <w:t xml:space="preserve"> son </w:t>
      </w:r>
      <w:r w:rsidR="000836F2" w:rsidRPr="003571B6">
        <w:rPr>
          <w:spacing w:val="-12"/>
          <w:sz w:val="22"/>
          <w:szCs w:val="22"/>
        </w:rPr>
        <w:t>« </w:t>
      </w:r>
      <w:r w:rsidRPr="003571B6">
        <w:rPr>
          <w:spacing w:val="-12"/>
          <w:sz w:val="22"/>
          <w:szCs w:val="22"/>
        </w:rPr>
        <w:t>élan</w:t>
      </w:r>
      <w:r w:rsidR="003571B6">
        <w:rPr>
          <w:spacing w:val="-12"/>
          <w:sz w:val="22"/>
          <w:szCs w:val="22"/>
        </w:rPr>
        <w:t xml:space="preserve"> </w:t>
      </w:r>
      <w:r w:rsidRPr="003571B6">
        <w:rPr>
          <w:spacing w:val="-12"/>
          <w:sz w:val="22"/>
          <w:szCs w:val="22"/>
        </w:rPr>
        <w:t xml:space="preserve">vers </w:t>
      </w:r>
      <w:r w:rsidR="000836F2" w:rsidRPr="003571B6">
        <w:rPr>
          <w:spacing w:val="-12"/>
          <w:sz w:val="22"/>
          <w:szCs w:val="22"/>
        </w:rPr>
        <w:t>de plus hauts sommets » et, d’autre part, le « long voyage » dans lequel celui-ci l’entraîne.</w:t>
      </w:r>
    </w:p>
    <w:p w:rsidR="009170B1" w:rsidRDefault="009170B1" w:rsidP="005836A8">
      <w:pPr>
        <w:tabs>
          <w:tab w:val="center" w:pos="4420"/>
        </w:tabs>
        <w:spacing w:line="240" w:lineRule="exact"/>
        <w:ind w:firstLine="397"/>
        <w:rPr>
          <w:spacing w:val="-10"/>
          <w:sz w:val="22"/>
          <w:szCs w:val="22"/>
        </w:rPr>
      </w:pPr>
    </w:p>
    <w:p w:rsidR="009170B1" w:rsidRDefault="009170B1" w:rsidP="000836F2">
      <w:pPr>
        <w:pStyle w:val="Citation"/>
      </w:pPr>
      <w:r>
        <w:t>L’esprit de l’homme ne saurait se reposer. Toujours en action, il tend sans trêve à dépasser le monde et reprend toujours de nouveau son élan vers de plus hauts sommets. C’est cette tension, cette nostalgie qui permet à l’homme</w:t>
      </w:r>
      <w:r w:rsidR="000836F2">
        <w:t xml:space="preserve"> nouveau de s’affirmer. La cons</w:t>
      </w:r>
      <w:r w:rsidR="00582A83">
        <w:softHyphen/>
      </w:r>
      <w:r w:rsidR="000836F2">
        <w:t>cience qu’il prend de lui-même est conditionnée par le dynamisme particulier qui l’anime. […] Le monde supra-sensible n’est plus le but distant d’un long voyage, après lequel l’homme pourrait enfin trouver le repos et être délivré de toutes ses peines. C’est ce voyage en lui-même qui est le grand événement de sa vie. (p. 149)</w:t>
      </w:r>
    </w:p>
    <w:p w:rsidR="00C04207" w:rsidRDefault="00C04207" w:rsidP="005836A8">
      <w:pPr>
        <w:tabs>
          <w:tab w:val="center" w:pos="4420"/>
        </w:tabs>
        <w:spacing w:line="240" w:lineRule="exact"/>
        <w:ind w:firstLine="397"/>
        <w:rPr>
          <w:spacing w:val="-10"/>
          <w:sz w:val="22"/>
          <w:szCs w:val="22"/>
        </w:rPr>
      </w:pPr>
    </w:p>
    <w:p w:rsidR="009170B1" w:rsidRDefault="00305BEE" w:rsidP="005836A8">
      <w:pPr>
        <w:tabs>
          <w:tab w:val="center" w:pos="4420"/>
        </w:tabs>
        <w:spacing w:line="240" w:lineRule="exact"/>
        <w:ind w:firstLine="397"/>
        <w:rPr>
          <w:spacing w:val="-10"/>
          <w:sz w:val="22"/>
          <w:szCs w:val="22"/>
        </w:rPr>
      </w:pPr>
      <w:r>
        <w:rPr>
          <w:spacing w:val="-10"/>
          <w:sz w:val="22"/>
          <w:szCs w:val="22"/>
        </w:rPr>
        <w:t xml:space="preserve">Si l’homme est </w:t>
      </w:r>
      <w:r w:rsidR="00952AED">
        <w:rPr>
          <w:spacing w:val="-10"/>
          <w:sz w:val="22"/>
          <w:szCs w:val="22"/>
        </w:rPr>
        <w:t xml:space="preserve">lui aussi </w:t>
      </w:r>
      <w:r>
        <w:rPr>
          <w:spacing w:val="-10"/>
          <w:sz w:val="22"/>
          <w:szCs w:val="22"/>
        </w:rPr>
        <w:t>une « merveille », c’est bien parce que cet</w:t>
      </w:r>
      <w:r w:rsidR="001C7CE3">
        <w:rPr>
          <w:spacing w:val="-10"/>
          <w:sz w:val="22"/>
          <w:szCs w:val="22"/>
        </w:rPr>
        <w:t xml:space="preserve"> élan et ce voyage</w:t>
      </w:r>
      <w:r w:rsidR="00BE63F1">
        <w:rPr>
          <w:spacing w:val="-10"/>
          <w:sz w:val="22"/>
          <w:szCs w:val="22"/>
        </w:rPr>
        <w:t>, la liberté dont il fait preuve,</w:t>
      </w:r>
      <w:r w:rsidR="001C7CE3">
        <w:rPr>
          <w:spacing w:val="-10"/>
          <w:sz w:val="22"/>
          <w:szCs w:val="22"/>
        </w:rPr>
        <w:t xml:space="preserve"> lui </w:t>
      </w:r>
      <w:r w:rsidR="000F08BE">
        <w:rPr>
          <w:spacing w:val="-10"/>
          <w:sz w:val="22"/>
          <w:szCs w:val="22"/>
        </w:rPr>
        <w:t>donnent</w:t>
      </w:r>
      <w:r w:rsidR="001C7CE3">
        <w:rPr>
          <w:spacing w:val="-10"/>
          <w:sz w:val="22"/>
          <w:szCs w:val="22"/>
        </w:rPr>
        <w:t xml:space="preserve"> </w:t>
      </w:r>
      <w:r>
        <w:rPr>
          <w:spacing w:val="-10"/>
          <w:sz w:val="22"/>
          <w:szCs w:val="22"/>
        </w:rPr>
        <w:t>une</w:t>
      </w:r>
      <w:r w:rsidR="001C7CE3">
        <w:rPr>
          <w:spacing w:val="-10"/>
          <w:sz w:val="22"/>
          <w:szCs w:val="22"/>
        </w:rPr>
        <w:t xml:space="preserve"> valeur </w:t>
      </w:r>
      <w:r>
        <w:rPr>
          <w:spacing w:val="-10"/>
          <w:sz w:val="22"/>
          <w:szCs w:val="22"/>
        </w:rPr>
        <w:t>unique</w:t>
      </w:r>
      <w:r w:rsidR="001C7CE3">
        <w:rPr>
          <w:spacing w:val="-10"/>
          <w:sz w:val="22"/>
          <w:szCs w:val="22"/>
        </w:rPr>
        <w:t xml:space="preserve"> au sein de la Création et du Cosmos.</w:t>
      </w:r>
    </w:p>
    <w:p w:rsidR="001C7CE3" w:rsidRDefault="001C7CE3" w:rsidP="005836A8">
      <w:pPr>
        <w:tabs>
          <w:tab w:val="center" w:pos="4420"/>
        </w:tabs>
        <w:spacing w:line="240" w:lineRule="exact"/>
        <w:ind w:firstLine="397"/>
        <w:rPr>
          <w:spacing w:val="-10"/>
          <w:sz w:val="22"/>
          <w:szCs w:val="22"/>
        </w:rPr>
      </w:pPr>
    </w:p>
    <w:p w:rsidR="001C7CE3" w:rsidRDefault="001C7CE3" w:rsidP="001C7CE3">
      <w:pPr>
        <w:pStyle w:val="Citation"/>
      </w:pPr>
      <w:r>
        <w:t>Cette valeur de l’homme est par définition en fonction de son dynamisme. L’homme ne vit pas sur les cimes de l’esprit, mais il tend constamment vers elles. Sa valeur n’est pas déterminée par ce qu’il sera un jour, mais par son devenir même, par sa capacité à se transformer, par sa liberté. (p. 151)</w:t>
      </w:r>
    </w:p>
    <w:p w:rsidR="009170B1" w:rsidRDefault="009170B1" w:rsidP="005836A8">
      <w:pPr>
        <w:tabs>
          <w:tab w:val="center" w:pos="4420"/>
        </w:tabs>
        <w:spacing w:line="240" w:lineRule="exact"/>
        <w:ind w:firstLine="397"/>
        <w:rPr>
          <w:spacing w:val="-10"/>
          <w:sz w:val="22"/>
          <w:szCs w:val="22"/>
        </w:rPr>
      </w:pPr>
    </w:p>
    <w:p w:rsidR="009170B1" w:rsidRPr="00952AED" w:rsidRDefault="00305BEE" w:rsidP="005836A8">
      <w:pPr>
        <w:tabs>
          <w:tab w:val="center" w:pos="4420"/>
        </w:tabs>
        <w:spacing w:line="240" w:lineRule="exact"/>
        <w:ind w:firstLine="397"/>
        <w:rPr>
          <w:spacing w:val="-12"/>
          <w:sz w:val="22"/>
          <w:szCs w:val="22"/>
        </w:rPr>
      </w:pPr>
      <w:r w:rsidRPr="006B0B76">
        <w:rPr>
          <w:spacing w:val="-10"/>
          <w:sz w:val="22"/>
          <w:szCs w:val="22"/>
        </w:rPr>
        <w:t>Mais du coup, la vie, au sens du motif biographique gréco-romain déjà réévalué par les poètes du siècle précédent, reçoit une nouvelle dimen</w:t>
      </w:r>
      <w:r w:rsidR="00952AED" w:rsidRPr="006B0B76">
        <w:rPr>
          <w:spacing w:val="-10"/>
          <w:sz w:val="22"/>
          <w:szCs w:val="22"/>
        </w:rPr>
        <w:softHyphen/>
      </w:r>
      <w:r w:rsidRPr="006B0B76">
        <w:rPr>
          <w:spacing w:val="-10"/>
          <w:sz w:val="22"/>
          <w:szCs w:val="22"/>
        </w:rPr>
        <w:t xml:space="preserve">sion. </w:t>
      </w:r>
      <w:r w:rsidRPr="00952AED">
        <w:rPr>
          <w:spacing w:val="-12"/>
          <w:sz w:val="22"/>
          <w:szCs w:val="22"/>
        </w:rPr>
        <w:t>L’homme de la Renaissance ne pense plus la vie et ses souf</w:t>
      </w:r>
      <w:r w:rsidR="006B0B76">
        <w:rPr>
          <w:spacing w:val="-12"/>
          <w:sz w:val="22"/>
          <w:szCs w:val="22"/>
        </w:rPr>
        <w:softHyphen/>
      </w:r>
      <w:r w:rsidRPr="00952AED">
        <w:rPr>
          <w:spacing w:val="-12"/>
          <w:sz w:val="22"/>
          <w:szCs w:val="22"/>
        </w:rPr>
        <w:t>frances</w:t>
      </w:r>
      <w:r w:rsidR="008C3A65" w:rsidRPr="00952AED">
        <w:rPr>
          <w:spacing w:val="-12"/>
          <w:sz w:val="22"/>
          <w:szCs w:val="22"/>
        </w:rPr>
        <w:t>, à l’instar de l’homme médiéval,</w:t>
      </w:r>
      <w:r w:rsidRPr="00952AED">
        <w:rPr>
          <w:spacing w:val="-12"/>
          <w:sz w:val="22"/>
          <w:szCs w:val="22"/>
        </w:rPr>
        <w:t xml:space="preserve"> comme fondamentalement oppo</w:t>
      </w:r>
      <w:r w:rsidR="006B0B76">
        <w:rPr>
          <w:spacing w:val="-12"/>
          <w:sz w:val="22"/>
          <w:szCs w:val="22"/>
        </w:rPr>
        <w:softHyphen/>
      </w:r>
      <w:r w:rsidRPr="00952AED">
        <w:rPr>
          <w:spacing w:val="-12"/>
          <w:sz w:val="22"/>
          <w:szCs w:val="22"/>
        </w:rPr>
        <w:t xml:space="preserve">sées à la béatitude céleste. </w:t>
      </w:r>
      <w:r w:rsidR="008C3A65" w:rsidRPr="00952AED">
        <w:rPr>
          <w:spacing w:val="-12"/>
          <w:sz w:val="22"/>
          <w:szCs w:val="22"/>
        </w:rPr>
        <w:t>Il ne croit plus que la santé parfaite soit réservée aux seuls élus dans l’au-delà. Comme il</w:t>
      </w:r>
      <w:r w:rsidRPr="00952AED">
        <w:rPr>
          <w:spacing w:val="-12"/>
          <w:sz w:val="22"/>
          <w:szCs w:val="22"/>
        </w:rPr>
        <w:t xml:space="preserve"> vit </w:t>
      </w:r>
      <w:r w:rsidR="00913285" w:rsidRPr="00952AED">
        <w:rPr>
          <w:spacing w:val="-12"/>
          <w:sz w:val="22"/>
          <w:szCs w:val="22"/>
        </w:rPr>
        <w:t xml:space="preserve">désormais </w:t>
      </w:r>
      <w:r w:rsidRPr="00952AED">
        <w:rPr>
          <w:spacing w:val="-12"/>
          <w:sz w:val="22"/>
          <w:szCs w:val="22"/>
        </w:rPr>
        <w:t>sa vie d’homme</w:t>
      </w:r>
      <w:r w:rsidR="008C3A65" w:rsidRPr="00952AED">
        <w:rPr>
          <w:spacing w:val="-12"/>
          <w:sz w:val="22"/>
          <w:szCs w:val="22"/>
        </w:rPr>
        <w:t>, « ici-bas »,</w:t>
      </w:r>
      <w:r w:rsidRPr="00952AED">
        <w:rPr>
          <w:spacing w:val="-12"/>
          <w:sz w:val="22"/>
          <w:szCs w:val="22"/>
        </w:rPr>
        <w:t xml:space="preserve"> en </w:t>
      </w:r>
      <w:r w:rsidR="00913285" w:rsidRPr="00952AED">
        <w:rPr>
          <w:spacing w:val="-12"/>
          <w:sz w:val="22"/>
          <w:szCs w:val="22"/>
        </w:rPr>
        <w:t>se guidant</w:t>
      </w:r>
      <w:r w:rsidRPr="00952AED">
        <w:rPr>
          <w:spacing w:val="-12"/>
          <w:sz w:val="22"/>
          <w:szCs w:val="22"/>
        </w:rPr>
        <w:t xml:space="preserve"> </w:t>
      </w:r>
      <w:r w:rsidR="00931EA8">
        <w:rPr>
          <w:spacing w:val="-12"/>
          <w:sz w:val="22"/>
          <w:szCs w:val="22"/>
        </w:rPr>
        <w:t xml:space="preserve">constamment </w:t>
      </w:r>
      <w:r w:rsidR="00913285" w:rsidRPr="00952AED">
        <w:rPr>
          <w:spacing w:val="-12"/>
          <w:sz w:val="22"/>
          <w:szCs w:val="22"/>
        </w:rPr>
        <w:t>sur</w:t>
      </w:r>
      <w:r w:rsidR="008C3A65" w:rsidRPr="00952AED">
        <w:rPr>
          <w:spacing w:val="-12"/>
          <w:sz w:val="22"/>
          <w:szCs w:val="22"/>
        </w:rPr>
        <w:t xml:space="preserve"> « ce qui est en haut », celle-ci en reçoit une valeur nou</w:t>
      </w:r>
      <w:r w:rsidR="00952AED">
        <w:rPr>
          <w:spacing w:val="-12"/>
          <w:sz w:val="22"/>
          <w:szCs w:val="22"/>
        </w:rPr>
        <w:softHyphen/>
      </w:r>
      <w:r w:rsidR="008C3A65" w:rsidRPr="00952AED">
        <w:rPr>
          <w:spacing w:val="-12"/>
          <w:sz w:val="22"/>
          <w:szCs w:val="22"/>
        </w:rPr>
        <w:t>velle. Les « expériences par lesquelles il passe », de même que « ses diffé</w:t>
      </w:r>
      <w:r w:rsidR="00A43113">
        <w:rPr>
          <w:spacing w:val="-12"/>
          <w:sz w:val="22"/>
          <w:szCs w:val="22"/>
        </w:rPr>
        <w:softHyphen/>
      </w:r>
      <w:r w:rsidR="008C3A65" w:rsidRPr="00952AED">
        <w:rPr>
          <w:spacing w:val="-12"/>
          <w:sz w:val="22"/>
          <w:szCs w:val="22"/>
        </w:rPr>
        <w:t>rentes activités » sont autant d’occasions pour qu</w:t>
      </w:r>
      <w:r w:rsidR="00913285" w:rsidRPr="00952AED">
        <w:rPr>
          <w:spacing w:val="-12"/>
          <w:sz w:val="22"/>
          <w:szCs w:val="22"/>
        </w:rPr>
        <w:t>e</w:t>
      </w:r>
      <w:r w:rsidR="008C3A65" w:rsidRPr="00952AED">
        <w:rPr>
          <w:spacing w:val="-12"/>
          <w:sz w:val="22"/>
          <w:szCs w:val="22"/>
        </w:rPr>
        <w:t xml:space="preserve"> s’exprime </w:t>
      </w:r>
      <w:r w:rsidR="00415819" w:rsidRPr="00952AED">
        <w:rPr>
          <w:spacing w:val="-12"/>
          <w:sz w:val="22"/>
          <w:szCs w:val="22"/>
        </w:rPr>
        <w:t>« </w:t>
      </w:r>
      <w:r w:rsidR="008C3A65" w:rsidRPr="00952AED">
        <w:rPr>
          <w:spacing w:val="-12"/>
          <w:sz w:val="22"/>
          <w:szCs w:val="22"/>
        </w:rPr>
        <w:t xml:space="preserve">l’élan </w:t>
      </w:r>
      <w:r w:rsidR="007B1BD4" w:rsidRPr="00952AED">
        <w:rPr>
          <w:spacing w:val="-12"/>
          <w:sz w:val="22"/>
          <w:szCs w:val="22"/>
        </w:rPr>
        <w:t>vers l’infini, vers le</w:t>
      </w:r>
      <w:r w:rsidR="00415819" w:rsidRPr="00952AED">
        <w:rPr>
          <w:spacing w:val="-12"/>
          <w:sz w:val="22"/>
          <w:szCs w:val="22"/>
        </w:rPr>
        <w:t xml:space="preserve"> supra-terrestre » </w:t>
      </w:r>
      <w:r w:rsidR="008C3A65" w:rsidRPr="00952AED">
        <w:rPr>
          <w:spacing w:val="-12"/>
          <w:sz w:val="22"/>
          <w:szCs w:val="22"/>
        </w:rPr>
        <w:t>qui l’anime.</w:t>
      </w:r>
    </w:p>
    <w:p w:rsidR="00305BEE" w:rsidRDefault="00305BEE" w:rsidP="005836A8">
      <w:pPr>
        <w:tabs>
          <w:tab w:val="center" w:pos="4420"/>
        </w:tabs>
        <w:spacing w:line="240" w:lineRule="exact"/>
        <w:ind w:firstLine="397"/>
        <w:rPr>
          <w:spacing w:val="-10"/>
          <w:sz w:val="22"/>
          <w:szCs w:val="22"/>
        </w:rPr>
      </w:pPr>
    </w:p>
    <w:p w:rsidR="00305BEE" w:rsidRDefault="008C3A65" w:rsidP="008C3A65">
      <w:pPr>
        <w:pStyle w:val="Citation"/>
      </w:pPr>
      <w:r>
        <w:t>Chez l’homme nouveau, il en est autrement. Le commencement et la fin, la souf</w:t>
      </w:r>
      <w:r w:rsidR="00CD0EEE">
        <w:softHyphen/>
      </w:r>
      <w:r>
        <w:t xml:space="preserve">france et la béatitude trouvent de manière ou d’autre leur unité dans la vie même, dans l’activité de l’âme, dans son élan ascendant. La vie se présente comme formant une unité. Les constructions antithétiques qui scindaient cette vie en deux, reculent à l’arrière-plan. La vie comporte et la souffrance et le bonheur, elle est à la fois l’ici-bas et l’au-delà, ce qui est en bas et ce qui est en haut. Elle acquiert une valeur qui est en quelque sorte au-delà de toutes ces oppositions et qui réside dans la nature de l’âme tendue vers le haut. Cette conception de la vie permet à l’homme d’attacher une tout autre importance qu’autrefois aux expériences par lesquelles il passe, de même qu’à ses différentes activités. </w:t>
      </w:r>
      <w:r w:rsidR="00415819">
        <w:t xml:space="preserve">La vie, dans toute sa variété, se présente comme centrée sur elle-même et, en même temps, elle acquiert cet élan vers l’infini, vers les supra-terrestre qui lui donne son propre dynamisme. </w:t>
      </w:r>
      <w:r>
        <w:t>(p. 151)</w:t>
      </w:r>
    </w:p>
    <w:p w:rsidR="00305BEE" w:rsidRDefault="00305BEE" w:rsidP="005836A8">
      <w:pPr>
        <w:tabs>
          <w:tab w:val="center" w:pos="4420"/>
        </w:tabs>
        <w:spacing w:line="240" w:lineRule="exact"/>
        <w:ind w:firstLine="397"/>
        <w:rPr>
          <w:spacing w:val="-10"/>
          <w:sz w:val="22"/>
          <w:szCs w:val="22"/>
        </w:rPr>
      </w:pPr>
    </w:p>
    <w:p w:rsidR="00305BEE" w:rsidRPr="00672FCE" w:rsidRDefault="00672FCE" w:rsidP="005836A8">
      <w:pPr>
        <w:tabs>
          <w:tab w:val="center" w:pos="4420"/>
        </w:tabs>
        <w:spacing w:line="240" w:lineRule="exact"/>
        <w:ind w:firstLine="397"/>
        <w:rPr>
          <w:spacing w:val="-14"/>
          <w:sz w:val="22"/>
          <w:szCs w:val="22"/>
        </w:rPr>
      </w:pPr>
      <w:r w:rsidRPr="00672FCE">
        <w:rPr>
          <w:spacing w:val="-14"/>
          <w:sz w:val="22"/>
          <w:szCs w:val="22"/>
        </w:rPr>
        <w:t>Comme chez les poètes du siècle précédent, l</w:t>
      </w:r>
      <w:r w:rsidR="00976A5A" w:rsidRPr="00672FCE">
        <w:rPr>
          <w:spacing w:val="-14"/>
          <w:sz w:val="22"/>
          <w:szCs w:val="22"/>
        </w:rPr>
        <w:t xml:space="preserve">’âme perd </w:t>
      </w:r>
      <w:r w:rsidR="007B1BD4" w:rsidRPr="00672FCE">
        <w:rPr>
          <w:spacing w:val="-14"/>
          <w:sz w:val="22"/>
          <w:szCs w:val="22"/>
        </w:rPr>
        <w:t>ainsi</w:t>
      </w:r>
      <w:r w:rsidR="00976A5A" w:rsidRPr="00672FCE">
        <w:rPr>
          <w:spacing w:val="-14"/>
          <w:sz w:val="22"/>
          <w:szCs w:val="22"/>
        </w:rPr>
        <w:t xml:space="preserve"> </w:t>
      </w:r>
      <w:r w:rsidR="007B1BD4" w:rsidRPr="00672FCE">
        <w:rPr>
          <w:spacing w:val="-14"/>
          <w:sz w:val="22"/>
          <w:szCs w:val="22"/>
        </w:rPr>
        <w:t>l</w:t>
      </w:r>
      <w:r w:rsidR="00976A5A" w:rsidRPr="00672FCE">
        <w:rPr>
          <w:spacing w:val="-14"/>
          <w:sz w:val="22"/>
          <w:szCs w:val="22"/>
        </w:rPr>
        <w:t>a dimen</w:t>
      </w:r>
      <w:r>
        <w:rPr>
          <w:spacing w:val="-14"/>
          <w:sz w:val="22"/>
          <w:szCs w:val="22"/>
        </w:rPr>
        <w:softHyphen/>
      </w:r>
      <w:r w:rsidR="00976A5A" w:rsidRPr="00672FCE">
        <w:rPr>
          <w:spacing w:val="-14"/>
          <w:sz w:val="22"/>
          <w:szCs w:val="22"/>
        </w:rPr>
        <w:t>sion éthérée, « supra-personnelle », abtraite,</w:t>
      </w:r>
      <w:r w:rsidR="007B1BD4" w:rsidRPr="00672FCE">
        <w:rPr>
          <w:spacing w:val="-14"/>
          <w:sz w:val="22"/>
          <w:szCs w:val="22"/>
        </w:rPr>
        <w:t xml:space="preserve"> qui était la sienne jusque-là,</w:t>
      </w:r>
      <w:r w:rsidR="00976A5A" w:rsidRPr="00672FCE">
        <w:rPr>
          <w:spacing w:val="-14"/>
          <w:sz w:val="22"/>
          <w:szCs w:val="22"/>
        </w:rPr>
        <w:t xml:space="preserve"> et gagne une certaine épaisseur psychique. Elle devient </w:t>
      </w:r>
      <w:r w:rsidR="007B1BD4" w:rsidRPr="00672FCE">
        <w:rPr>
          <w:spacing w:val="-14"/>
          <w:sz w:val="22"/>
          <w:szCs w:val="22"/>
        </w:rPr>
        <w:t xml:space="preserve">« mon âme » et </w:t>
      </w:r>
      <w:r w:rsidR="00185947" w:rsidRPr="00672FCE">
        <w:rPr>
          <w:spacing w:val="-14"/>
          <w:sz w:val="22"/>
          <w:szCs w:val="22"/>
        </w:rPr>
        <w:t>rassem</w:t>
      </w:r>
      <w:r>
        <w:rPr>
          <w:spacing w:val="-14"/>
          <w:sz w:val="22"/>
          <w:szCs w:val="22"/>
        </w:rPr>
        <w:softHyphen/>
      </w:r>
      <w:r w:rsidR="00185947" w:rsidRPr="00672FCE">
        <w:rPr>
          <w:spacing w:val="-14"/>
          <w:sz w:val="22"/>
          <w:szCs w:val="22"/>
        </w:rPr>
        <w:t>ble</w:t>
      </w:r>
      <w:r w:rsidR="00B42B05" w:rsidRPr="00672FCE">
        <w:rPr>
          <w:spacing w:val="-14"/>
          <w:sz w:val="22"/>
          <w:szCs w:val="22"/>
        </w:rPr>
        <w:t xml:space="preserve"> toutes l</w:t>
      </w:r>
      <w:r w:rsidR="007B1BD4" w:rsidRPr="00672FCE">
        <w:rPr>
          <w:spacing w:val="-14"/>
          <w:sz w:val="22"/>
          <w:szCs w:val="22"/>
        </w:rPr>
        <w:t>es « expériences » person</w:t>
      </w:r>
      <w:r w:rsidR="00B42B05" w:rsidRPr="00672FCE">
        <w:rPr>
          <w:spacing w:val="-14"/>
          <w:sz w:val="22"/>
          <w:szCs w:val="22"/>
        </w:rPr>
        <w:softHyphen/>
      </w:r>
      <w:r w:rsidR="007B1BD4" w:rsidRPr="00672FCE">
        <w:rPr>
          <w:spacing w:val="-14"/>
          <w:sz w:val="22"/>
          <w:szCs w:val="22"/>
        </w:rPr>
        <w:t>nelles par lesquelles elle est passée.</w:t>
      </w:r>
    </w:p>
    <w:p w:rsidR="00976A5A" w:rsidRDefault="00976A5A" w:rsidP="005836A8">
      <w:pPr>
        <w:tabs>
          <w:tab w:val="center" w:pos="4420"/>
        </w:tabs>
        <w:spacing w:line="240" w:lineRule="exact"/>
        <w:ind w:firstLine="397"/>
        <w:rPr>
          <w:spacing w:val="-10"/>
          <w:sz w:val="22"/>
          <w:szCs w:val="22"/>
        </w:rPr>
      </w:pPr>
    </w:p>
    <w:p w:rsidR="00976A5A" w:rsidRDefault="00976A5A" w:rsidP="007B1BD4">
      <w:pPr>
        <w:pStyle w:val="Citation"/>
      </w:pPr>
      <w:r>
        <w:t xml:space="preserve">L’âme éprouve en elle-même l’unité du monde. Et ici le mot âme ne signifie pas une généralisation supra-personnelle de ce qui est propre à l’âme et à l’esprit. Il ne s’agit pas de ce qui est propre à l’âme et à l’esprit sans plus, de ce qui définit l’âme en général, mais des expériences par lesquelles a passé mon âme, l’âme humaine. L’homme s’attache à </w:t>
      </w:r>
      <w:r w:rsidRPr="00976A5A">
        <w:rPr>
          <w:i/>
        </w:rPr>
        <w:t>son</w:t>
      </w:r>
      <w:r>
        <w:t xml:space="preserve"> âme à lui ; il s’identifie à son âme, son âme c’est lui-même. C’est ainsi que le mot âme acquiert ici une signification qui ne se laisse pas réduire à un élément sprituel transcendant. (p 15</w:t>
      </w:r>
      <w:r w:rsidR="007B1BD4">
        <w:t>2</w:t>
      </w:r>
      <w:r>
        <w:t>)</w:t>
      </w:r>
    </w:p>
    <w:p w:rsidR="00976A5A" w:rsidRDefault="00976A5A" w:rsidP="005836A8">
      <w:pPr>
        <w:tabs>
          <w:tab w:val="center" w:pos="4420"/>
        </w:tabs>
        <w:spacing w:line="240" w:lineRule="exact"/>
        <w:ind w:firstLine="397"/>
        <w:rPr>
          <w:spacing w:val="-10"/>
          <w:sz w:val="22"/>
          <w:szCs w:val="22"/>
        </w:rPr>
      </w:pPr>
    </w:p>
    <w:p w:rsidR="007B1BD4" w:rsidRDefault="00B42B05" w:rsidP="005836A8">
      <w:pPr>
        <w:tabs>
          <w:tab w:val="center" w:pos="4420"/>
        </w:tabs>
        <w:spacing w:line="240" w:lineRule="exact"/>
        <w:ind w:firstLine="397"/>
        <w:rPr>
          <w:spacing w:val="-10"/>
          <w:sz w:val="22"/>
          <w:szCs w:val="22"/>
        </w:rPr>
      </w:pPr>
      <w:r>
        <w:rPr>
          <w:spacing w:val="-10"/>
          <w:sz w:val="22"/>
          <w:szCs w:val="22"/>
        </w:rPr>
        <w:t>Cette manière nouvelle d’envisager l’âme, qui intègre « âme » et « moi », s’oppose à la conception toute abstraite que s’en faisait</w:t>
      </w:r>
      <w:r w:rsidR="00C97865">
        <w:rPr>
          <w:spacing w:val="-10"/>
          <w:sz w:val="22"/>
          <w:szCs w:val="22"/>
        </w:rPr>
        <w:t xml:space="preserve"> Plotin et</w:t>
      </w:r>
      <w:r>
        <w:rPr>
          <w:spacing w:val="-10"/>
          <w:sz w:val="22"/>
          <w:szCs w:val="22"/>
        </w:rPr>
        <w:t xml:space="preserve"> le néo-platonisme</w:t>
      </w:r>
      <w:r w:rsidR="00CD0EEE">
        <w:rPr>
          <w:spacing w:val="-10"/>
          <w:sz w:val="22"/>
          <w:szCs w:val="22"/>
        </w:rPr>
        <w:t>.</w:t>
      </w:r>
    </w:p>
    <w:p w:rsidR="00B42B05" w:rsidRDefault="00B42B05" w:rsidP="005836A8">
      <w:pPr>
        <w:tabs>
          <w:tab w:val="center" w:pos="4420"/>
        </w:tabs>
        <w:spacing w:line="240" w:lineRule="exact"/>
        <w:ind w:firstLine="397"/>
        <w:rPr>
          <w:spacing w:val="-10"/>
          <w:sz w:val="22"/>
          <w:szCs w:val="22"/>
        </w:rPr>
      </w:pPr>
    </w:p>
    <w:p w:rsidR="00B42B05" w:rsidRDefault="00B42B05" w:rsidP="00915123">
      <w:pPr>
        <w:pStyle w:val="Citation"/>
      </w:pPr>
      <w:r>
        <w:t>Le problème des rapports de l’homme avec l’âme trouve ici une nouvelle solution. L’âme et la conscience qu’a l’homme de son moi, la personnalité et l’âme conçue comme supra-terrestre, concluent une alliance qui reste caractéristique pour cette façon anthro</w:t>
      </w:r>
      <w:r w:rsidR="0085470D">
        <w:softHyphen/>
      </w:r>
      <w:r>
        <w:t xml:space="preserve">pologique de voir les choses. Moi, l’homme, </w:t>
      </w:r>
      <w:r w:rsidRPr="00915123">
        <w:rPr>
          <w:i/>
        </w:rPr>
        <w:t>je suis</w:t>
      </w:r>
      <w:r>
        <w:t xml:space="preserve"> cette âme, l’âme infinie, l’âme qui vient d’un autre monde et qui retourne à Dieu. L’âme n’est plus, comme c’était le cas dans la conception néo-platonicienne, l’élément dissolvant par rapport au sentiment de la person</w:t>
      </w:r>
      <w:r w:rsidR="0085470D">
        <w:softHyphen/>
      </w:r>
      <w:r>
        <w:t>nalité qu’avait développé la philosophie gréco-romaine de la vie</w:t>
      </w:r>
      <w:r w:rsidR="00915123">
        <w:t> ; elle n’est plus la donnée mythique et supra-personnelle qui ignorait l’humain. Dans cette âme, l’homme peut se retrouver. Il fait entrer dans sa vie tout ce qui est du domaine infini de l’âme. (p. 153)</w:t>
      </w:r>
    </w:p>
    <w:p w:rsidR="00B42B05" w:rsidRDefault="00B42B05" w:rsidP="005836A8">
      <w:pPr>
        <w:tabs>
          <w:tab w:val="center" w:pos="4420"/>
        </w:tabs>
        <w:spacing w:line="240" w:lineRule="exact"/>
        <w:ind w:firstLine="397"/>
        <w:rPr>
          <w:spacing w:val="-10"/>
          <w:sz w:val="22"/>
          <w:szCs w:val="22"/>
        </w:rPr>
      </w:pPr>
    </w:p>
    <w:p w:rsidR="00B42B05" w:rsidRDefault="00C97865" w:rsidP="005836A8">
      <w:pPr>
        <w:tabs>
          <w:tab w:val="center" w:pos="4420"/>
        </w:tabs>
        <w:spacing w:line="240" w:lineRule="exact"/>
        <w:ind w:firstLine="397"/>
        <w:rPr>
          <w:spacing w:val="-10"/>
          <w:sz w:val="22"/>
          <w:szCs w:val="22"/>
        </w:rPr>
      </w:pPr>
      <w:r>
        <w:rPr>
          <w:spacing w:val="-10"/>
          <w:sz w:val="22"/>
          <w:szCs w:val="22"/>
        </w:rPr>
        <w:t xml:space="preserve">Elle </w:t>
      </w:r>
      <w:r w:rsidR="00915123">
        <w:rPr>
          <w:spacing w:val="-10"/>
          <w:sz w:val="22"/>
          <w:szCs w:val="22"/>
        </w:rPr>
        <w:t>se distingue aussi de celle, déjà plus ouverte sur la personne à travers le dialogue avec Dieu, prônée par saint Augustin</w:t>
      </w:r>
      <w:r w:rsidR="00642C2F">
        <w:rPr>
          <w:spacing w:val="-10"/>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0"/>
          <w:sz w:val="22"/>
          <w:szCs w:val="22"/>
        </w:rPr>
        <w:fldChar w:fldCharType="end"/>
      </w:r>
      <w:r w:rsidR="00915123">
        <w:rPr>
          <w:spacing w:val="-10"/>
          <w:sz w:val="22"/>
          <w:szCs w:val="22"/>
        </w:rPr>
        <w:t xml:space="preserve">. </w:t>
      </w:r>
    </w:p>
    <w:p w:rsidR="00915123" w:rsidRDefault="00915123" w:rsidP="005836A8">
      <w:pPr>
        <w:tabs>
          <w:tab w:val="center" w:pos="4420"/>
        </w:tabs>
        <w:spacing w:line="240" w:lineRule="exact"/>
        <w:ind w:firstLine="397"/>
        <w:rPr>
          <w:spacing w:val="-10"/>
          <w:sz w:val="22"/>
          <w:szCs w:val="22"/>
        </w:rPr>
      </w:pPr>
    </w:p>
    <w:p w:rsidR="007B1BD4" w:rsidRDefault="00E610F6" w:rsidP="00E610F6">
      <w:pPr>
        <w:pStyle w:val="Citation"/>
      </w:pPr>
      <w:r>
        <w:t>En prenant conscience de son âme, l’homme ne perd pas le sentiment de sa person</w:t>
      </w:r>
      <w:r w:rsidR="00EC1E63">
        <w:softHyphen/>
      </w:r>
      <w:r>
        <w:t>nalité. Il ne se réfugie plus – tel saint Augustin</w:t>
      </w:r>
      <w:r w:rsidR="00642C2F">
        <w:fldChar w:fldCharType="begin"/>
      </w:r>
      <w:r w:rsidR="000B3F86">
        <w:instrText xml:space="preserve"> XE "</w:instrText>
      </w:r>
      <w:r w:rsidR="000B3F86" w:rsidRPr="00F334B0">
        <w:rPr>
          <w:sz w:val="22"/>
          <w:szCs w:val="22"/>
        </w:rPr>
        <w:instrText>Augustin</w:instrText>
      </w:r>
      <w:r w:rsidR="000B3F86">
        <w:instrText xml:space="preserve">" </w:instrText>
      </w:r>
      <w:r w:rsidR="00642C2F">
        <w:fldChar w:fldCharType="end"/>
      </w:r>
      <w:r>
        <w:t xml:space="preserve"> pris d’angoisse devant l’abîme que lui laisse entrevoir son âme – auprès de Dieu, afin de se retrouver lui-même dans un rapport de « Moi » à « Toi » avec un Dieu personnel. Il contemple son âme infinie, et il reste lui-même, puisant dans cette contemplation, qui le rend conscient de la puissance divine, une dernière affirmation de soi. (p. 153)</w:t>
      </w:r>
    </w:p>
    <w:p w:rsidR="00C97865" w:rsidRPr="00C97865" w:rsidRDefault="00C97865" w:rsidP="00C97865"/>
    <w:p w:rsidR="00E610F6" w:rsidRDefault="00C97865" w:rsidP="005836A8">
      <w:pPr>
        <w:tabs>
          <w:tab w:val="center" w:pos="4420"/>
        </w:tabs>
        <w:spacing w:line="240" w:lineRule="exact"/>
        <w:ind w:firstLine="397"/>
        <w:rPr>
          <w:spacing w:val="-10"/>
          <w:sz w:val="22"/>
          <w:szCs w:val="22"/>
        </w:rPr>
      </w:pPr>
      <w:r>
        <w:rPr>
          <w:spacing w:val="-10"/>
          <w:sz w:val="22"/>
          <w:szCs w:val="22"/>
        </w:rPr>
        <w:t xml:space="preserve">Mais cette revalorisation de l’âme est également différente de celle </w:t>
      </w:r>
      <w:r w:rsidR="00AF4C01">
        <w:rPr>
          <w:spacing w:val="-10"/>
          <w:sz w:val="22"/>
          <w:szCs w:val="22"/>
        </w:rPr>
        <w:t>qui vient d’être réalisée</w:t>
      </w:r>
      <w:r>
        <w:rPr>
          <w:spacing w:val="-10"/>
          <w:sz w:val="22"/>
          <w:szCs w:val="22"/>
        </w:rPr>
        <w:t xml:space="preserve"> par Pétraque et Boccace, </w:t>
      </w:r>
      <w:r w:rsidR="00AF4C01">
        <w:rPr>
          <w:spacing w:val="-10"/>
          <w:sz w:val="22"/>
          <w:szCs w:val="22"/>
        </w:rPr>
        <w:t>chez qui n’apparaissait pas encore</w:t>
      </w:r>
      <w:r>
        <w:rPr>
          <w:spacing w:val="-10"/>
          <w:sz w:val="22"/>
          <w:szCs w:val="22"/>
        </w:rPr>
        <w:t xml:space="preserve"> sa dimension philosophique et religieuse. </w:t>
      </w:r>
      <w:r w:rsidR="00E610F6">
        <w:rPr>
          <w:spacing w:val="-10"/>
          <w:sz w:val="22"/>
          <w:szCs w:val="22"/>
        </w:rPr>
        <w:t>Grâce au dyna</w:t>
      </w:r>
      <w:r w:rsidR="00AF4C01">
        <w:rPr>
          <w:spacing w:val="-10"/>
          <w:sz w:val="22"/>
          <w:szCs w:val="22"/>
        </w:rPr>
        <w:softHyphen/>
      </w:r>
      <w:r w:rsidR="00E610F6">
        <w:rPr>
          <w:spacing w:val="-10"/>
          <w:sz w:val="22"/>
          <w:szCs w:val="22"/>
        </w:rPr>
        <w:t xml:space="preserve">misme propre à son âme, à ses capacités créatrices, l’homme devient </w:t>
      </w:r>
      <w:r w:rsidR="00AF4C01">
        <w:rPr>
          <w:spacing w:val="-10"/>
          <w:sz w:val="22"/>
          <w:szCs w:val="22"/>
        </w:rPr>
        <w:t>en effet</w:t>
      </w:r>
      <w:r w:rsidR="00E610F6">
        <w:rPr>
          <w:spacing w:val="-10"/>
          <w:sz w:val="22"/>
          <w:szCs w:val="22"/>
        </w:rPr>
        <w:t xml:space="preserve"> un « </w:t>
      </w:r>
      <w:r w:rsidR="00E610F6" w:rsidRPr="00E610F6">
        <w:rPr>
          <w:i/>
          <w:spacing w:val="-10"/>
          <w:sz w:val="22"/>
          <w:szCs w:val="22"/>
        </w:rPr>
        <w:t>Deus in terris</w:t>
      </w:r>
      <w:r w:rsidR="00E610F6">
        <w:rPr>
          <w:spacing w:val="-10"/>
          <w:sz w:val="22"/>
          <w:szCs w:val="22"/>
        </w:rPr>
        <w:t> ».</w:t>
      </w:r>
      <w:r w:rsidR="00AF4C01" w:rsidRPr="00AF4C01">
        <w:rPr>
          <w:spacing w:val="-10"/>
          <w:sz w:val="22"/>
          <w:szCs w:val="22"/>
        </w:rPr>
        <w:t xml:space="preserve"> </w:t>
      </w:r>
      <w:r w:rsidR="00AF4C01">
        <w:rPr>
          <w:spacing w:val="-10"/>
          <w:sz w:val="22"/>
          <w:szCs w:val="22"/>
        </w:rPr>
        <w:t>Une nouvelle étape est ainsi franchie dans la personnalisa</w:t>
      </w:r>
      <w:r w:rsidR="00AF4C01">
        <w:rPr>
          <w:spacing w:val="-10"/>
          <w:sz w:val="22"/>
          <w:szCs w:val="22"/>
        </w:rPr>
        <w:softHyphen/>
        <w:t>tion de l’âme.</w:t>
      </w:r>
    </w:p>
    <w:p w:rsidR="00E610F6" w:rsidRDefault="00E610F6" w:rsidP="005836A8">
      <w:pPr>
        <w:tabs>
          <w:tab w:val="center" w:pos="4420"/>
        </w:tabs>
        <w:spacing w:line="240" w:lineRule="exact"/>
        <w:ind w:firstLine="397"/>
        <w:rPr>
          <w:spacing w:val="-10"/>
          <w:sz w:val="22"/>
          <w:szCs w:val="22"/>
        </w:rPr>
      </w:pPr>
    </w:p>
    <w:p w:rsidR="00E610F6" w:rsidRDefault="00E610F6" w:rsidP="00E610F6">
      <w:pPr>
        <w:pStyle w:val="Citation"/>
      </w:pPr>
      <w:r>
        <w:t>[L’âme], elle aussi crée et règne.</w:t>
      </w:r>
      <w:r w:rsidRPr="00E610F6">
        <w:t xml:space="preserve"> </w:t>
      </w:r>
      <w:r>
        <w:t xml:space="preserve">Entre Dieu et l’homme, il y a une unité d’action dynamique qui ne saurait être définie d’une façon statique. L’homme s’affirme dans son humanité, grâce à l’analogie de son action avec celle de Dieu. L’homme : </w:t>
      </w:r>
      <w:r w:rsidRPr="00E610F6">
        <w:rPr>
          <w:i/>
        </w:rPr>
        <w:t xml:space="preserve">Deus in </w:t>
      </w:r>
      <w:r>
        <w:rPr>
          <w:i/>
        </w:rPr>
        <w:t>t</w:t>
      </w:r>
      <w:r w:rsidRPr="00E610F6">
        <w:rPr>
          <w:i/>
        </w:rPr>
        <w:t>erris</w:t>
      </w:r>
      <w:r>
        <w:t xml:space="preserve"> (Ficino). L’homme se rend semblable à Dieu sur terre, en créant et en agissant. Il en est ainsi dans les sciences et les arts. </w:t>
      </w:r>
      <w:r w:rsidR="004C3D6D">
        <w:t xml:space="preserve">[…] Il en est ainsi pour les découvertes. […] Mais c’est avant tout l’essor de la pensée philosophique qui rapproche l’homme de Dieu. </w:t>
      </w:r>
      <w:r>
        <w:t>(p. 154)</w:t>
      </w:r>
    </w:p>
    <w:p w:rsidR="00E610F6" w:rsidRDefault="00E610F6" w:rsidP="005836A8">
      <w:pPr>
        <w:tabs>
          <w:tab w:val="center" w:pos="4420"/>
        </w:tabs>
        <w:spacing w:line="240" w:lineRule="exact"/>
        <w:ind w:firstLine="397"/>
        <w:rPr>
          <w:spacing w:val="-10"/>
          <w:sz w:val="22"/>
          <w:szCs w:val="22"/>
        </w:rPr>
      </w:pPr>
    </w:p>
    <w:p w:rsidR="00976A5A" w:rsidRPr="00A43113" w:rsidRDefault="00FC29A9" w:rsidP="005836A8">
      <w:pPr>
        <w:tabs>
          <w:tab w:val="center" w:pos="4420"/>
        </w:tabs>
        <w:spacing w:line="240" w:lineRule="exact"/>
        <w:ind w:firstLine="397"/>
        <w:rPr>
          <w:spacing w:val="-12"/>
          <w:sz w:val="22"/>
          <w:szCs w:val="22"/>
        </w:rPr>
      </w:pPr>
      <w:r w:rsidRPr="00A43113">
        <w:rPr>
          <w:spacing w:val="-12"/>
          <w:sz w:val="22"/>
          <w:szCs w:val="22"/>
        </w:rPr>
        <w:t>Groethuysen</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sidRPr="00A43113">
        <w:rPr>
          <w:spacing w:val="-12"/>
          <w:sz w:val="22"/>
          <w:szCs w:val="22"/>
        </w:rPr>
        <w:t xml:space="preserve"> note, pour fini</w:t>
      </w:r>
      <w:r w:rsidR="0094772C" w:rsidRPr="00A43113">
        <w:rPr>
          <w:spacing w:val="-12"/>
          <w:sz w:val="22"/>
          <w:szCs w:val="22"/>
        </w:rPr>
        <w:t>r sur ce sujet, l’accentuation mise, dans cette nouvelle définition de l’âme, sur l’</w:t>
      </w:r>
      <w:r w:rsidR="00F77AFF" w:rsidRPr="00A43113">
        <w:rPr>
          <w:spacing w:val="-12"/>
          <w:sz w:val="22"/>
          <w:szCs w:val="22"/>
        </w:rPr>
        <w:t>É</w:t>
      </w:r>
      <w:r w:rsidR="0094772C" w:rsidRPr="00A43113">
        <w:rPr>
          <w:spacing w:val="-12"/>
          <w:sz w:val="22"/>
          <w:szCs w:val="22"/>
        </w:rPr>
        <w:t xml:space="preserve">ros. </w:t>
      </w:r>
      <w:r w:rsidR="00F77AFF" w:rsidRPr="00A43113">
        <w:rPr>
          <w:spacing w:val="-12"/>
          <w:sz w:val="22"/>
          <w:szCs w:val="22"/>
        </w:rPr>
        <w:t>Comme chez Pétrarque</w:t>
      </w:r>
      <w:r w:rsidR="00642C2F">
        <w:rPr>
          <w:spacing w:val="-12"/>
          <w:sz w:val="22"/>
          <w:szCs w:val="22"/>
        </w:rPr>
        <w:fldChar w:fldCharType="begin"/>
      </w:r>
      <w:r w:rsidR="000B3F86">
        <w:instrText xml:space="preserve"> XE "</w:instrText>
      </w:r>
      <w:r w:rsidR="000B3F86" w:rsidRPr="00F334B0">
        <w:rPr>
          <w:spacing w:val="-10"/>
          <w:sz w:val="22"/>
          <w:szCs w:val="22"/>
        </w:rPr>
        <w:instrText>Pétrarque</w:instrText>
      </w:r>
      <w:r w:rsidR="000B3F86">
        <w:instrText xml:space="preserve">" </w:instrText>
      </w:r>
      <w:r w:rsidR="00642C2F">
        <w:rPr>
          <w:spacing w:val="-12"/>
          <w:sz w:val="22"/>
          <w:szCs w:val="22"/>
        </w:rPr>
        <w:fldChar w:fldCharType="end"/>
      </w:r>
      <w:r w:rsidR="00F77AFF" w:rsidRPr="00A43113">
        <w:rPr>
          <w:spacing w:val="-12"/>
          <w:sz w:val="22"/>
          <w:szCs w:val="22"/>
        </w:rPr>
        <w:t xml:space="preserve"> et Boccace</w:t>
      </w:r>
      <w:r w:rsidR="00642C2F">
        <w:rPr>
          <w:spacing w:val="-12"/>
          <w:sz w:val="22"/>
          <w:szCs w:val="22"/>
        </w:rPr>
        <w:fldChar w:fldCharType="begin"/>
      </w:r>
      <w:r w:rsidR="000B3F86">
        <w:instrText xml:space="preserve"> XE "</w:instrText>
      </w:r>
      <w:r w:rsidR="000B3F86" w:rsidRPr="00F334B0">
        <w:rPr>
          <w:spacing w:val="-12"/>
          <w:sz w:val="22"/>
          <w:szCs w:val="22"/>
        </w:rPr>
        <w:instrText>Boccace</w:instrText>
      </w:r>
      <w:r w:rsidR="000B3F86">
        <w:instrText xml:space="preserve">" </w:instrText>
      </w:r>
      <w:r w:rsidR="00642C2F">
        <w:rPr>
          <w:spacing w:val="-12"/>
          <w:sz w:val="22"/>
          <w:szCs w:val="22"/>
        </w:rPr>
        <w:fldChar w:fldCharType="end"/>
      </w:r>
      <w:r w:rsidR="00F77AFF" w:rsidRPr="00A43113">
        <w:rPr>
          <w:spacing w:val="-12"/>
          <w:sz w:val="22"/>
          <w:szCs w:val="22"/>
        </w:rPr>
        <w:t>, l’amour humain est revalorisé mais, cette fois, c’est au nom d’une conception philosophique et religieuse : l’amour devient une expression directe de l’Infini dans le fini.</w:t>
      </w:r>
    </w:p>
    <w:p w:rsidR="00F77AFF" w:rsidRDefault="00F77AFF" w:rsidP="005836A8">
      <w:pPr>
        <w:tabs>
          <w:tab w:val="center" w:pos="4420"/>
        </w:tabs>
        <w:spacing w:line="240" w:lineRule="exact"/>
        <w:ind w:firstLine="397"/>
        <w:rPr>
          <w:spacing w:val="-10"/>
          <w:sz w:val="22"/>
          <w:szCs w:val="22"/>
        </w:rPr>
      </w:pPr>
    </w:p>
    <w:p w:rsidR="00F77AFF" w:rsidRDefault="00F77AFF" w:rsidP="00F77AFF">
      <w:pPr>
        <w:pStyle w:val="Citation"/>
      </w:pPr>
      <w:r>
        <w:t>L’expression la plus haute de l’attitude dynamique de l’homme, telle que Ficin</w:t>
      </w:r>
      <w:r w:rsidR="00642C2F">
        <w:fldChar w:fldCharType="begin"/>
      </w:r>
      <w:r w:rsidR="000B3F86">
        <w:instrText xml:space="preserve"> XE "</w:instrText>
      </w:r>
      <w:r w:rsidR="000B3F86" w:rsidRPr="00F334B0">
        <w:rPr>
          <w:sz w:val="22"/>
          <w:szCs w:val="22"/>
        </w:rPr>
        <w:instrText>Ficin</w:instrText>
      </w:r>
      <w:r w:rsidR="000B3F86">
        <w:instrText xml:space="preserve">" </w:instrText>
      </w:r>
      <w:r w:rsidR="00642C2F">
        <w:fldChar w:fldCharType="end"/>
      </w:r>
      <w:r>
        <w:t xml:space="preserve"> et Pic de la Mirandole</w:t>
      </w:r>
      <w:r w:rsidR="00642C2F">
        <w:fldChar w:fldCharType="begin"/>
      </w:r>
      <w:r w:rsidR="000B3F86">
        <w:instrText xml:space="preserve"> XE "</w:instrText>
      </w:r>
      <w:r w:rsidR="000B3F86" w:rsidRPr="00F334B0">
        <w:rPr>
          <w:spacing w:val="-12"/>
          <w:sz w:val="22"/>
          <w:szCs w:val="22"/>
        </w:rPr>
        <w:instrText>Pic de la Mirandole</w:instrText>
      </w:r>
      <w:r w:rsidR="000B3F86">
        <w:instrText xml:space="preserve">" </w:instrText>
      </w:r>
      <w:r w:rsidR="00642C2F">
        <w:fldChar w:fldCharType="end"/>
      </w:r>
      <w:r>
        <w:t xml:space="preserve"> la conçoivent, c’est l’amour. Tout amour tend à se dépasser. […] Grâce à cet amour l’au-delà fait déjà partie de l’ici-bas et l’Infini, du fini. (pp. 154-155)</w:t>
      </w:r>
    </w:p>
    <w:p w:rsidR="00F77AFF" w:rsidRDefault="00F77AFF" w:rsidP="005836A8">
      <w:pPr>
        <w:tabs>
          <w:tab w:val="center" w:pos="4420"/>
        </w:tabs>
        <w:spacing w:line="240" w:lineRule="exact"/>
        <w:ind w:firstLine="397"/>
        <w:rPr>
          <w:spacing w:val="-10"/>
          <w:sz w:val="22"/>
          <w:szCs w:val="22"/>
        </w:rPr>
      </w:pPr>
    </w:p>
    <w:p w:rsidR="007F1DDF" w:rsidRDefault="00F77AFF" w:rsidP="005836A8">
      <w:pPr>
        <w:tabs>
          <w:tab w:val="center" w:pos="4420"/>
        </w:tabs>
        <w:spacing w:line="240" w:lineRule="exact"/>
        <w:ind w:firstLine="397"/>
        <w:rPr>
          <w:spacing w:val="-10"/>
          <w:sz w:val="22"/>
          <w:szCs w:val="22"/>
        </w:rPr>
      </w:pPr>
      <w:r>
        <w:rPr>
          <w:spacing w:val="-10"/>
          <w:sz w:val="22"/>
          <w:szCs w:val="22"/>
        </w:rPr>
        <w:t xml:space="preserve">L’amour terrestre est sanctifié par sa participation à l’amour céleste. Son parcours, les épreuves qu’il traverse, </w:t>
      </w:r>
      <w:r w:rsidR="00AD7CD7">
        <w:rPr>
          <w:spacing w:val="-10"/>
          <w:sz w:val="22"/>
          <w:szCs w:val="22"/>
        </w:rPr>
        <w:t xml:space="preserve">son « immanence terrestre et humaine », </w:t>
      </w:r>
      <w:r>
        <w:rPr>
          <w:spacing w:val="-10"/>
          <w:sz w:val="22"/>
          <w:szCs w:val="22"/>
        </w:rPr>
        <w:t>vont pouvoir devenir les objets d’un récit</w:t>
      </w:r>
      <w:r w:rsidR="0094301D">
        <w:rPr>
          <w:spacing w:val="-10"/>
          <w:sz w:val="22"/>
          <w:szCs w:val="22"/>
        </w:rPr>
        <w:t>,</w:t>
      </w:r>
      <w:r w:rsidR="00AD7CD7">
        <w:rPr>
          <w:spacing w:val="-10"/>
          <w:sz w:val="22"/>
          <w:szCs w:val="22"/>
        </w:rPr>
        <w:t xml:space="preserve"> mais</w:t>
      </w:r>
      <w:r w:rsidR="0094301D">
        <w:rPr>
          <w:spacing w:val="-10"/>
          <w:sz w:val="22"/>
          <w:szCs w:val="22"/>
        </w:rPr>
        <w:t>,</w:t>
      </w:r>
      <w:r w:rsidR="00AD7CD7">
        <w:rPr>
          <w:spacing w:val="-10"/>
          <w:sz w:val="22"/>
          <w:szCs w:val="22"/>
        </w:rPr>
        <w:t xml:space="preserve"> </w:t>
      </w:r>
      <w:r w:rsidR="0094301D">
        <w:rPr>
          <w:spacing w:val="-10"/>
          <w:sz w:val="22"/>
          <w:szCs w:val="22"/>
        </w:rPr>
        <w:t xml:space="preserve">en même temps, </w:t>
      </w:r>
      <w:r w:rsidR="00AD7CD7">
        <w:rPr>
          <w:spacing w:val="-10"/>
          <w:sz w:val="22"/>
          <w:szCs w:val="22"/>
        </w:rPr>
        <w:t>celui-ci renverra sans cesse à « l’élément supra-terrestre qu’impli</w:t>
      </w:r>
      <w:r w:rsidR="0094301D">
        <w:rPr>
          <w:spacing w:val="-10"/>
          <w:sz w:val="22"/>
          <w:szCs w:val="22"/>
        </w:rPr>
        <w:softHyphen/>
      </w:r>
      <w:r w:rsidR="00AD7CD7">
        <w:rPr>
          <w:spacing w:val="-10"/>
          <w:sz w:val="22"/>
          <w:szCs w:val="22"/>
        </w:rPr>
        <w:t>que la contemplation de la beauté ».</w:t>
      </w:r>
    </w:p>
    <w:p w:rsidR="007F1DDF" w:rsidRDefault="007F1DDF" w:rsidP="0094301D">
      <w:pPr>
        <w:pStyle w:val="Citation"/>
      </w:pPr>
    </w:p>
    <w:p w:rsidR="0094301D" w:rsidRPr="00042A8D" w:rsidRDefault="0094772C" w:rsidP="0094301D">
      <w:pPr>
        <w:pStyle w:val="Citation"/>
        <w:rPr>
          <w:spacing w:val="-12"/>
        </w:rPr>
      </w:pPr>
      <w:r w:rsidRPr="00042A8D">
        <w:rPr>
          <w:spacing w:val="-12"/>
        </w:rPr>
        <w:t>Grâce à l’épreuve par laquelle passe l’amant, l’âme se retrouve ; elle apprend à connaître sa signification et sa destination. Ainsi l’homme, tout en se tournant vers le supra-terrestre, ne cesse-t-il d’affirmer l’immanence terrestre et humaine de l’amour qu’il éprouve ; il introduit dans la vie humaine l’élément supra-terrestre qu’implique la contem</w:t>
      </w:r>
      <w:r w:rsidR="008342B9" w:rsidRPr="00042A8D">
        <w:rPr>
          <w:spacing w:val="-12"/>
        </w:rPr>
        <w:softHyphen/>
      </w:r>
      <w:r w:rsidR="00042A8D">
        <w:rPr>
          <w:spacing w:val="-12"/>
        </w:rPr>
        <w:t>plation de la beauté. (p. </w:t>
      </w:r>
      <w:r w:rsidRPr="00042A8D">
        <w:rPr>
          <w:spacing w:val="-12"/>
        </w:rPr>
        <w:t>156)</w:t>
      </w:r>
    </w:p>
    <w:p w:rsidR="00FC29A9" w:rsidRDefault="00FC29A9" w:rsidP="005836A8">
      <w:pPr>
        <w:tabs>
          <w:tab w:val="center" w:pos="4420"/>
        </w:tabs>
        <w:spacing w:line="240" w:lineRule="exact"/>
        <w:ind w:firstLine="397"/>
        <w:rPr>
          <w:spacing w:val="-10"/>
          <w:sz w:val="22"/>
          <w:szCs w:val="22"/>
        </w:rPr>
      </w:pPr>
    </w:p>
    <w:p w:rsidR="0094301D" w:rsidRPr="008342B9" w:rsidRDefault="0094301D" w:rsidP="005836A8">
      <w:pPr>
        <w:tabs>
          <w:tab w:val="center" w:pos="4420"/>
        </w:tabs>
        <w:spacing w:line="240" w:lineRule="exact"/>
        <w:ind w:firstLine="397"/>
        <w:rPr>
          <w:spacing w:val="-12"/>
          <w:sz w:val="22"/>
          <w:szCs w:val="22"/>
        </w:rPr>
      </w:pPr>
      <w:r w:rsidRPr="008342B9">
        <w:rPr>
          <w:spacing w:val="-12"/>
          <w:sz w:val="22"/>
          <w:szCs w:val="22"/>
        </w:rPr>
        <w:t>Dans l’optique mythique de la Renaissance, la vie et l’amour humains auront ainsi été revalorisés mais</w:t>
      </w:r>
      <w:r w:rsidR="00AF1130">
        <w:rPr>
          <w:spacing w:val="-12"/>
          <w:sz w:val="22"/>
          <w:szCs w:val="22"/>
        </w:rPr>
        <w:t>, et ce sera sa limite principale,</w:t>
      </w:r>
      <w:r w:rsidRPr="008342B9">
        <w:rPr>
          <w:spacing w:val="-12"/>
          <w:sz w:val="22"/>
          <w:szCs w:val="22"/>
        </w:rPr>
        <w:t xml:space="preserve"> « la vraie vie » restera </w:t>
      </w:r>
      <w:r w:rsidR="00AF1130">
        <w:rPr>
          <w:spacing w:val="-12"/>
          <w:sz w:val="22"/>
          <w:szCs w:val="22"/>
        </w:rPr>
        <w:t xml:space="preserve">malgré tout </w:t>
      </w:r>
      <w:r w:rsidRPr="008342B9">
        <w:rPr>
          <w:spacing w:val="-12"/>
          <w:sz w:val="22"/>
          <w:szCs w:val="22"/>
        </w:rPr>
        <w:t>à venir. Il lui man</w:t>
      </w:r>
      <w:r w:rsidR="008342B9">
        <w:rPr>
          <w:spacing w:val="-12"/>
          <w:sz w:val="22"/>
          <w:szCs w:val="22"/>
        </w:rPr>
        <w:softHyphen/>
      </w:r>
      <w:r w:rsidR="00AF1130">
        <w:rPr>
          <w:spacing w:val="-12"/>
          <w:sz w:val="22"/>
          <w:szCs w:val="22"/>
        </w:rPr>
        <w:t>quera toujours quelque chose qu’elle ne retrouvera, peut-être, qu’après la mort.</w:t>
      </w:r>
    </w:p>
    <w:p w:rsidR="0094301D" w:rsidRDefault="0094301D" w:rsidP="005836A8">
      <w:pPr>
        <w:tabs>
          <w:tab w:val="center" w:pos="4420"/>
        </w:tabs>
        <w:spacing w:line="240" w:lineRule="exact"/>
        <w:ind w:firstLine="397"/>
        <w:rPr>
          <w:spacing w:val="-10"/>
          <w:sz w:val="22"/>
          <w:szCs w:val="22"/>
        </w:rPr>
      </w:pPr>
    </w:p>
    <w:p w:rsidR="00800A16" w:rsidRDefault="0094301D" w:rsidP="00F72917">
      <w:pPr>
        <w:pStyle w:val="Citation"/>
      </w:pPr>
      <w:r>
        <w:t>L’âme ne peut se connaître que dans sa nostalgie. Le constant élan de son âme vers l’Infini prouve à l’homme que sa vie ne se termine pas sur terre, qu’il n’a pas rempli sa destinée ici, qu’il n’est pas une créature de ce monde terrestre, qu’il vient d’ailleurs et se rend ailleurs. Car cette vie n’épuise pas sa nostalgie. Elle n’est pas à la hauteur de son âme. La vraie vie de l’âme se passe dans l’Infini, et c’est là seulement qu’elle peut trouver son achèvement. (p. 157)</w:t>
      </w:r>
    </w:p>
    <w:p w:rsidR="007F1DDF" w:rsidRDefault="007F1DDF" w:rsidP="00F72917">
      <w:pPr>
        <w:tabs>
          <w:tab w:val="center" w:pos="4420"/>
        </w:tabs>
        <w:spacing w:line="240" w:lineRule="exact"/>
        <w:ind w:firstLine="397"/>
        <w:rPr>
          <w:spacing w:val="-12"/>
          <w:sz w:val="22"/>
          <w:szCs w:val="22"/>
        </w:rPr>
      </w:pPr>
    </w:p>
    <w:p w:rsidR="00A62AFE" w:rsidRDefault="00F72917" w:rsidP="00F72917">
      <w:pPr>
        <w:tabs>
          <w:tab w:val="center" w:pos="4420"/>
        </w:tabs>
        <w:spacing w:line="240" w:lineRule="exact"/>
        <w:ind w:firstLine="397"/>
        <w:rPr>
          <w:spacing w:val="-12"/>
          <w:sz w:val="22"/>
          <w:szCs w:val="22"/>
        </w:rPr>
      </w:pPr>
      <w:r>
        <w:rPr>
          <w:spacing w:val="-12"/>
          <w:sz w:val="22"/>
          <w:szCs w:val="22"/>
        </w:rPr>
        <w:t>– Groethuysen</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Pr>
          <w:spacing w:val="-12"/>
          <w:sz w:val="22"/>
          <w:szCs w:val="22"/>
        </w:rPr>
        <w:t xml:space="preserve"> repère une </w:t>
      </w:r>
      <w:r w:rsidR="007D6894">
        <w:rPr>
          <w:spacing w:val="-12"/>
          <w:sz w:val="22"/>
          <w:szCs w:val="22"/>
        </w:rPr>
        <w:t>deuxième</w:t>
      </w:r>
      <w:r>
        <w:rPr>
          <w:spacing w:val="-12"/>
          <w:sz w:val="22"/>
          <w:szCs w:val="22"/>
        </w:rPr>
        <w:t xml:space="preserve"> forme de </w:t>
      </w:r>
      <w:r w:rsidRPr="00F55907">
        <w:rPr>
          <w:i/>
          <w:spacing w:val="-12"/>
          <w:sz w:val="22"/>
          <w:szCs w:val="22"/>
        </w:rPr>
        <w:t>l’homme mythique</w:t>
      </w:r>
      <w:r w:rsidR="005435BD">
        <w:rPr>
          <w:spacing w:val="-12"/>
          <w:sz w:val="22"/>
          <w:szCs w:val="22"/>
        </w:rPr>
        <w:t xml:space="preserve">, </w:t>
      </w:r>
      <w:r w:rsidR="0020614E">
        <w:rPr>
          <w:spacing w:val="-12"/>
          <w:sz w:val="22"/>
          <w:szCs w:val="22"/>
        </w:rPr>
        <w:t xml:space="preserve">plus orientée, celle-là, </w:t>
      </w:r>
      <w:r w:rsidR="005435BD">
        <w:rPr>
          <w:spacing w:val="-12"/>
          <w:sz w:val="22"/>
          <w:szCs w:val="22"/>
        </w:rPr>
        <w:t>vers</w:t>
      </w:r>
      <w:r w:rsidR="0020614E">
        <w:rPr>
          <w:spacing w:val="-12"/>
          <w:sz w:val="22"/>
          <w:szCs w:val="22"/>
        </w:rPr>
        <w:t xml:space="preserve"> « l’homme-espèce » d’Aristote</w:t>
      </w:r>
      <w:r w:rsidR="00642C2F">
        <w:rPr>
          <w:spacing w:val="-12"/>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2"/>
          <w:sz w:val="22"/>
          <w:szCs w:val="22"/>
        </w:rPr>
        <w:fldChar w:fldCharType="end"/>
      </w:r>
      <w:r w:rsidR="00117D79">
        <w:rPr>
          <w:spacing w:val="-12"/>
          <w:sz w:val="22"/>
          <w:szCs w:val="22"/>
        </w:rPr>
        <w:t xml:space="preserve"> que </w:t>
      </w:r>
      <w:r w:rsidR="005435BD">
        <w:rPr>
          <w:spacing w:val="-12"/>
          <w:sz w:val="22"/>
          <w:szCs w:val="22"/>
        </w:rPr>
        <w:t>vers</w:t>
      </w:r>
      <w:r w:rsidR="00117D79">
        <w:rPr>
          <w:spacing w:val="-12"/>
          <w:sz w:val="22"/>
          <w:szCs w:val="22"/>
        </w:rPr>
        <w:t xml:space="preserve"> le modèle platonicien</w:t>
      </w:r>
      <w:r w:rsidR="0020614E">
        <w:rPr>
          <w:spacing w:val="-12"/>
          <w:sz w:val="22"/>
          <w:szCs w:val="22"/>
        </w:rPr>
        <w:t xml:space="preserve">, </w:t>
      </w:r>
      <w:r>
        <w:rPr>
          <w:spacing w:val="-12"/>
          <w:sz w:val="22"/>
          <w:szCs w:val="22"/>
        </w:rPr>
        <w:t>chez un exact contemporain de Pic de la Mirandole</w:t>
      </w:r>
      <w:r w:rsidR="00642C2F">
        <w:rPr>
          <w:spacing w:val="-12"/>
          <w:sz w:val="22"/>
          <w:szCs w:val="22"/>
        </w:rPr>
        <w:fldChar w:fldCharType="begin"/>
      </w:r>
      <w:r w:rsidR="000B3F86">
        <w:instrText xml:space="preserve"> XE "</w:instrText>
      </w:r>
      <w:r w:rsidR="000B3F86" w:rsidRPr="00F334B0">
        <w:rPr>
          <w:spacing w:val="-12"/>
          <w:sz w:val="22"/>
          <w:szCs w:val="22"/>
        </w:rPr>
        <w:instrText>Pic de la Mirandole</w:instrText>
      </w:r>
      <w:r w:rsidR="000B3F86">
        <w:instrText xml:space="preserve">" </w:instrText>
      </w:r>
      <w:r w:rsidR="00642C2F">
        <w:rPr>
          <w:spacing w:val="-12"/>
          <w:sz w:val="22"/>
          <w:szCs w:val="22"/>
        </w:rPr>
        <w:fldChar w:fldCharType="end"/>
      </w:r>
      <w:r>
        <w:rPr>
          <w:spacing w:val="-12"/>
          <w:sz w:val="22"/>
          <w:szCs w:val="22"/>
        </w:rPr>
        <w:t> : Pietro Pomponazzi</w:t>
      </w:r>
      <w:r w:rsidR="00642C2F">
        <w:rPr>
          <w:spacing w:val="-12"/>
          <w:sz w:val="22"/>
          <w:szCs w:val="22"/>
        </w:rPr>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rPr>
          <w:spacing w:val="-12"/>
          <w:sz w:val="22"/>
          <w:szCs w:val="22"/>
        </w:rPr>
        <w:fldChar w:fldCharType="end"/>
      </w:r>
      <w:r>
        <w:rPr>
          <w:spacing w:val="-12"/>
          <w:sz w:val="22"/>
          <w:szCs w:val="22"/>
        </w:rPr>
        <w:t xml:space="preserve"> (1462-1525). </w:t>
      </w:r>
      <w:r w:rsidR="00FF276F">
        <w:rPr>
          <w:spacing w:val="-12"/>
          <w:sz w:val="22"/>
          <w:szCs w:val="22"/>
        </w:rPr>
        <w:t>P</w:t>
      </w:r>
      <w:r w:rsidR="00FF276F" w:rsidRPr="00FF276F">
        <w:rPr>
          <w:spacing w:val="-12"/>
          <w:sz w:val="22"/>
          <w:szCs w:val="22"/>
        </w:rPr>
        <w:t>endant une vingtaine d</w:t>
      </w:r>
      <w:r w:rsidR="00F91F4D">
        <w:rPr>
          <w:spacing w:val="-12"/>
          <w:sz w:val="22"/>
          <w:szCs w:val="22"/>
        </w:rPr>
        <w:t>’</w:t>
      </w:r>
      <w:r w:rsidR="00FF276F" w:rsidRPr="00FF276F">
        <w:rPr>
          <w:spacing w:val="-12"/>
          <w:sz w:val="22"/>
          <w:szCs w:val="22"/>
        </w:rPr>
        <w:t>années (1488-1509)</w:t>
      </w:r>
      <w:r w:rsidR="00FF276F">
        <w:rPr>
          <w:spacing w:val="-12"/>
          <w:sz w:val="22"/>
          <w:szCs w:val="22"/>
        </w:rPr>
        <w:t>, celui-ci enseign</w:t>
      </w:r>
      <w:r w:rsidR="005435BD">
        <w:rPr>
          <w:spacing w:val="-12"/>
          <w:sz w:val="22"/>
          <w:szCs w:val="22"/>
        </w:rPr>
        <w:t xml:space="preserve">e </w:t>
      </w:r>
      <w:r w:rsidR="00A16A7C">
        <w:rPr>
          <w:spacing w:val="-12"/>
          <w:sz w:val="22"/>
          <w:szCs w:val="22"/>
        </w:rPr>
        <w:t>à l’université de Padoue</w:t>
      </w:r>
      <w:r w:rsidR="00A16A7C" w:rsidRPr="00FF276F">
        <w:rPr>
          <w:spacing w:val="-12"/>
          <w:sz w:val="22"/>
          <w:szCs w:val="22"/>
        </w:rPr>
        <w:t xml:space="preserve"> </w:t>
      </w:r>
      <w:r w:rsidR="00FF276F" w:rsidRPr="00FF276F">
        <w:rPr>
          <w:spacing w:val="-12"/>
          <w:sz w:val="22"/>
          <w:szCs w:val="22"/>
        </w:rPr>
        <w:t xml:space="preserve">la </w:t>
      </w:r>
      <w:r w:rsidR="005435BD">
        <w:rPr>
          <w:spacing w:val="-12"/>
          <w:sz w:val="22"/>
          <w:szCs w:val="22"/>
        </w:rPr>
        <w:t>« </w:t>
      </w:r>
      <w:r w:rsidR="00FF276F" w:rsidRPr="00FF276F">
        <w:rPr>
          <w:spacing w:val="-12"/>
          <w:sz w:val="22"/>
          <w:szCs w:val="22"/>
        </w:rPr>
        <w:t>philosophie natu</w:t>
      </w:r>
      <w:r w:rsidR="00AF1130">
        <w:rPr>
          <w:spacing w:val="-12"/>
          <w:sz w:val="22"/>
          <w:szCs w:val="22"/>
        </w:rPr>
        <w:softHyphen/>
      </w:r>
      <w:r w:rsidR="00FF276F" w:rsidRPr="00FF276F">
        <w:rPr>
          <w:spacing w:val="-12"/>
          <w:sz w:val="22"/>
          <w:szCs w:val="22"/>
        </w:rPr>
        <w:t>relle</w:t>
      </w:r>
      <w:r w:rsidR="005435BD">
        <w:rPr>
          <w:spacing w:val="-12"/>
          <w:sz w:val="22"/>
          <w:szCs w:val="22"/>
        </w:rPr>
        <w:t> »</w:t>
      </w:r>
      <w:r w:rsidR="00FF276F" w:rsidRPr="00FF276F">
        <w:rPr>
          <w:spacing w:val="-12"/>
          <w:sz w:val="22"/>
          <w:szCs w:val="22"/>
        </w:rPr>
        <w:t xml:space="preserve"> en privilégiant la lecture et le commentaire des ouvrages d</w:t>
      </w:r>
      <w:r w:rsidR="00FF276F">
        <w:rPr>
          <w:spacing w:val="-12"/>
          <w:sz w:val="22"/>
          <w:szCs w:val="22"/>
        </w:rPr>
        <w:t>’</w:t>
      </w:r>
      <w:r w:rsidR="00FF276F" w:rsidRPr="00FF276F">
        <w:rPr>
          <w:spacing w:val="-12"/>
          <w:sz w:val="22"/>
          <w:szCs w:val="22"/>
        </w:rPr>
        <w:t>Aristote, notam</w:t>
      </w:r>
      <w:r w:rsidR="00EC1E63">
        <w:rPr>
          <w:spacing w:val="-12"/>
          <w:sz w:val="22"/>
          <w:szCs w:val="22"/>
        </w:rPr>
        <w:softHyphen/>
      </w:r>
      <w:r w:rsidR="00FF276F" w:rsidRPr="00FF276F">
        <w:rPr>
          <w:spacing w:val="-12"/>
          <w:sz w:val="22"/>
          <w:szCs w:val="22"/>
        </w:rPr>
        <w:t xml:space="preserve">ment le traité </w:t>
      </w:r>
      <w:r w:rsidR="00FF276F" w:rsidRPr="00FF276F">
        <w:rPr>
          <w:i/>
          <w:iCs/>
          <w:spacing w:val="-12"/>
          <w:sz w:val="22"/>
          <w:szCs w:val="22"/>
        </w:rPr>
        <w:t>De l</w:t>
      </w:r>
      <w:r w:rsidR="00A16A7C">
        <w:rPr>
          <w:i/>
          <w:iCs/>
          <w:spacing w:val="-12"/>
          <w:sz w:val="22"/>
          <w:szCs w:val="22"/>
        </w:rPr>
        <w:t>’</w:t>
      </w:r>
      <w:r w:rsidR="00FF276F" w:rsidRPr="00FF276F">
        <w:rPr>
          <w:i/>
          <w:iCs/>
          <w:spacing w:val="-12"/>
          <w:sz w:val="22"/>
          <w:szCs w:val="22"/>
        </w:rPr>
        <w:t>âme</w:t>
      </w:r>
      <w:r w:rsidR="00FF276F" w:rsidRPr="00FF276F">
        <w:rPr>
          <w:spacing w:val="-12"/>
          <w:sz w:val="22"/>
          <w:szCs w:val="22"/>
        </w:rPr>
        <w:t>.</w:t>
      </w:r>
    </w:p>
    <w:p w:rsidR="00F72917" w:rsidRDefault="00A62AFE" w:rsidP="00F72917">
      <w:pPr>
        <w:tabs>
          <w:tab w:val="center" w:pos="4420"/>
        </w:tabs>
        <w:spacing w:line="240" w:lineRule="exact"/>
        <w:ind w:firstLine="397"/>
        <w:rPr>
          <w:spacing w:val="-12"/>
          <w:sz w:val="22"/>
          <w:szCs w:val="22"/>
        </w:rPr>
      </w:pPr>
      <w:r>
        <w:rPr>
          <w:spacing w:val="-12"/>
          <w:sz w:val="22"/>
          <w:szCs w:val="22"/>
        </w:rPr>
        <w:t xml:space="preserve">L’homme possède bien une âme immortelle mais pour </w:t>
      </w:r>
      <w:r w:rsidR="00090E8A">
        <w:rPr>
          <w:spacing w:val="-12"/>
          <w:sz w:val="22"/>
          <w:szCs w:val="22"/>
        </w:rPr>
        <w:t>définir</w:t>
      </w:r>
      <w:r>
        <w:rPr>
          <w:spacing w:val="-12"/>
          <w:sz w:val="22"/>
          <w:szCs w:val="22"/>
        </w:rPr>
        <w:t xml:space="preserve"> celle-ci</w:t>
      </w:r>
      <w:r w:rsidR="00090E8A">
        <w:rPr>
          <w:spacing w:val="-12"/>
          <w:sz w:val="22"/>
          <w:szCs w:val="22"/>
        </w:rPr>
        <w:t xml:space="preserve">, l’homme ne doit pas </w:t>
      </w:r>
      <w:r>
        <w:rPr>
          <w:spacing w:val="-12"/>
          <w:sz w:val="22"/>
          <w:szCs w:val="22"/>
        </w:rPr>
        <w:t>regarder</w:t>
      </w:r>
      <w:r w:rsidR="00090E8A">
        <w:rPr>
          <w:spacing w:val="-12"/>
          <w:sz w:val="22"/>
          <w:szCs w:val="22"/>
        </w:rPr>
        <w:t xml:space="preserve"> </w:t>
      </w:r>
      <w:r>
        <w:rPr>
          <w:spacing w:val="-12"/>
          <w:sz w:val="22"/>
          <w:szCs w:val="22"/>
        </w:rPr>
        <w:t>en</w:t>
      </w:r>
      <w:r w:rsidR="00090E8A">
        <w:rPr>
          <w:spacing w:val="-12"/>
          <w:sz w:val="22"/>
          <w:szCs w:val="22"/>
        </w:rPr>
        <w:t xml:space="preserve"> </w:t>
      </w:r>
      <w:r>
        <w:rPr>
          <w:spacing w:val="-12"/>
          <w:sz w:val="22"/>
          <w:szCs w:val="22"/>
        </w:rPr>
        <w:t>« soi »</w:t>
      </w:r>
      <w:r w:rsidR="00090E8A">
        <w:rPr>
          <w:spacing w:val="-12"/>
          <w:sz w:val="22"/>
          <w:szCs w:val="22"/>
        </w:rPr>
        <w:t xml:space="preserve"> et </w:t>
      </w:r>
      <w:r>
        <w:rPr>
          <w:spacing w:val="-12"/>
          <w:sz w:val="22"/>
          <w:szCs w:val="22"/>
        </w:rPr>
        <w:t xml:space="preserve">s’appuyer sur </w:t>
      </w:r>
      <w:r w:rsidR="00090E8A">
        <w:rPr>
          <w:spacing w:val="-12"/>
          <w:sz w:val="22"/>
          <w:szCs w:val="22"/>
        </w:rPr>
        <w:t xml:space="preserve">la </w:t>
      </w:r>
      <w:r>
        <w:rPr>
          <w:spacing w:val="-12"/>
          <w:sz w:val="22"/>
          <w:szCs w:val="22"/>
        </w:rPr>
        <w:t>« </w:t>
      </w:r>
      <w:r w:rsidR="00090E8A">
        <w:rPr>
          <w:spacing w:val="-12"/>
          <w:sz w:val="22"/>
          <w:szCs w:val="22"/>
        </w:rPr>
        <w:t>nostalgie</w:t>
      </w:r>
      <w:r>
        <w:rPr>
          <w:spacing w:val="-12"/>
          <w:sz w:val="22"/>
          <w:szCs w:val="22"/>
        </w:rPr>
        <w:t> »</w:t>
      </w:r>
      <w:r w:rsidR="00090E8A">
        <w:rPr>
          <w:spacing w:val="-12"/>
          <w:sz w:val="22"/>
          <w:szCs w:val="22"/>
        </w:rPr>
        <w:t xml:space="preserve"> qu’il ressent, mais au contraire se fonder « sur la vision du Tout, sur une conception de l’univers ».</w:t>
      </w:r>
    </w:p>
    <w:p w:rsidR="00F72917" w:rsidRDefault="00F72917" w:rsidP="00F72917">
      <w:pPr>
        <w:tabs>
          <w:tab w:val="center" w:pos="4420"/>
        </w:tabs>
        <w:spacing w:line="240" w:lineRule="exact"/>
        <w:ind w:firstLine="397"/>
        <w:rPr>
          <w:spacing w:val="-12"/>
          <w:sz w:val="22"/>
          <w:szCs w:val="22"/>
        </w:rPr>
      </w:pPr>
    </w:p>
    <w:p w:rsidR="00F72917" w:rsidRDefault="005435BD" w:rsidP="005435BD">
      <w:pPr>
        <w:pStyle w:val="Citation"/>
      </w:pPr>
      <w:r>
        <w:t>Quant à Pomponazzi</w:t>
      </w:r>
      <w:r w:rsidR="00642C2F">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fldChar w:fldCharType="end"/>
      </w:r>
      <w:r>
        <w:t>, son anthropologie est fondée sur l’existence positive de l’homme, sur le fait : homme. La conscience qu’a l’homme de sa valeur, les conclusions qu’il tire de la nostalgie qui l’habite, ne s’accordent pas avec son existence réelle, et sa façon d’être. […] Et c’est pourquoi, lorsqu’il s’agit de définir sa valeur, il ne doit pas se fonder sur la conscience que lui en donne son égoïté, mais sur la vision du Tout, sur une conception de l’univers. C’est seulement à force de se comparer à d’autres créatures, appartenant au même ensemble universel que lui, qu’il pourra à bon escient définir et mesurer sa valeur. (p. 158)</w:t>
      </w:r>
    </w:p>
    <w:p w:rsidR="005435BD" w:rsidRDefault="005435BD" w:rsidP="00F72917">
      <w:pPr>
        <w:tabs>
          <w:tab w:val="center" w:pos="4420"/>
        </w:tabs>
        <w:spacing w:line="240" w:lineRule="exact"/>
        <w:ind w:firstLine="397"/>
        <w:rPr>
          <w:spacing w:val="-12"/>
          <w:sz w:val="22"/>
          <w:szCs w:val="22"/>
        </w:rPr>
      </w:pPr>
    </w:p>
    <w:p w:rsidR="00986ABF" w:rsidRDefault="005435B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L’homme est une </w:t>
      </w:r>
      <w:r w:rsidR="0078562A">
        <w:rPr>
          <w:spacing w:val="-10"/>
          <w:sz w:val="22"/>
          <w:szCs w:val="22"/>
        </w:rPr>
        <w:t>« </w:t>
      </w:r>
      <w:r>
        <w:rPr>
          <w:spacing w:val="-10"/>
          <w:sz w:val="22"/>
          <w:szCs w:val="22"/>
        </w:rPr>
        <w:t>espèce</w:t>
      </w:r>
      <w:r w:rsidR="0078562A">
        <w:rPr>
          <w:spacing w:val="-10"/>
          <w:sz w:val="22"/>
          <w:szCs w:val="22"/>
        </w:rPr>
        <w:t> »</w:t>
      </w:r>
      <w:r>
        <w:rPr>
          <w:spacing w:val="-10"/>
          <w:sz w:val="22"/>
          <w:szCs w:val="22"/>
        </w:rPr>
        <w:t xml:space="preserve"> intermédiaire, à laquelle Dieu a assigné un</w:t>
      </w:r>
      <w:r w:rsidR="00090E8A">
        <w:rPr>
          <w:spacing w:val="-10"/>
          <w:sz w:val="22"/>
          <w:szCs w:val="22"/>
        </w:rPr>
        <w:t>e</w:t>
      </w:r>
      <w:r>
        <w:rPr>
          <w:spacing w:val="-10"/>
          <w:sz w:val="22"/>
          <w:szCs w:val="22"/>
        </w:rPr>
        <w:t xml:space="preserve"> place à la limite</w:t>
      </w:r>
      <w:r w:rsidR="00090E8A">
        <w:rPr>
          <w:spacing w:val="-10"/>
          <w:sz w:val="22"/>
          <w:szCs w:val="22"/>
        </w:rPr>
        <w:t xml:space="preserve"> supérieure</w:t>
      </w:r>
      <w:r>
        <w:rPr>
          <w:spacing w:val="-10"/>
          <w:sz w:val="22"/>
          <w:szCs w:val="22"/>
        </w:rPr>
        <w:t xml:space="preserve"> </w:t>
      </w:r>
      <w:r w:rsidR="00090E8A">
        <w:rPr>
          <w:spacing w:val="-10"/>
          <w:sz w:val="22"/>
          <w:szCs w:val="22"/>
        </w:rPr>
        <w:t>du</w:t>
      </w:r>
      <w:r>
        <w:rPr>
          <w:spacing w:val="-10"/>
          <w:sz w:val="22"/>
          <w:szCs w:val="22"/>
        </w:rPr>
        <w:t xml:space="preserve"> monde</w:t>
      </w:r>
      <w:r w:rsidR="00090E8A">
        <w:rPr>
          <w:spacing w:val="-10"/>
          <w:sz w:val="22"/>
          <w:szCs w:val="22"/>
        </w:rPr>
        <w:t xml:space="preserve"> d’ici-bas, mais rien de plus</w:t>
      </w:r>
      <w:r>
        <w:rPr>
          <w:spacing w:val="-10"/>
          <w:sz w:val="22"/>
          <w:szCs w:val="22"/>
        </w:rPr>
        <w:t>.</w:t>
      </w:r>
    </w:p>
    <w:p w:rsidR="00986ABF" w:rsidRDefault="00986AB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86ABF" w:rsidRPr="00986ABF" w:rsidRDefault="00986ABF" w:rsidP="00986ABF">
      <w:pPr>
        <w:pStyle w:val="Citation"/>
        <w:rPr>
          <w:i/>
        </w:rPr>
      </w:pPr>
      <w:r w:rsidRPr="00986ABF">
        <w:t>Il est une créature intermédiaire. Au-dessus de lui, il y a les êtres célestes ; au-dessous de lui, les animaux. (</w:t>
      </w:r>
      <w:r>
        <w:rPr>
          <w:i/>
        </w:rPr>
        <w:t>Tractatus de Immortalitate Animae</w:t>
      </w:r>
      <w:r w:rsidRPr="00986ABF">
        <w:t>, 1535).</w:t>
      </w:r>
      <w:r>
        <w:t xml:space="preserve"> (p. 159)</w:t>
      </w:r>
    </w:p>
    <w:p w:rsidR="00986ABF" w:rsidRDefault="00986AB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72917" w:rsidRDefault="00090E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Par ailleurs, comme toutes les espèces, c</w:t>
      </w:r>
      <w:r w:rsidR="005435BD">
        <w:rPr>
          <w:spacing w:val="-10"/>
          <w:sz w:val="22"/>
          <w:szCs w:val="22"/>
        </w:rPr>
        <w:t>ette</w:t>
      </w:r>
      <w:r>
        <w:rPr>
          <w:spacing w:val="-10"/>
          <w:sz w:val="22"/>
          <w:szCs w:val="22"/>
        </w:rPr>
        <w:t xml:space="preserve"> espèce est elle-même divisée en « individus ».</w:t>
      </w:r>
    </w:p>
    <w:p w:rsidR="00090E8A" w:rsidRDefault="00090E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435BD" w:rsidRDefault="00090E8A" w:rsidP="00090E8A">
      <w:pPr>
        <w:pStyle w:val="Citation"/>
      </w:pPr>
      <w:r>
        <w:t>« Je suis homme », signifie ici : « J’ai mes bornes. » L’homme doit sentir qu’il fait partie de ce monde ; il représente une des espèces que contient le monde, et à l’intérieur de cette espèce, l’individu, à son tour, est une unité, un des membres qui forment le Tout. À</w:t>
      </w:r>
      <w:r w:rsidR="00A22479">
        <w:t> </w:t>
      </w:r>
      <w:r>
        <w:t>l’âme qui s’isole en elle-même, qui prend conscience de sa propre valeur dans son essor vers l’Infini, Pomponazzi</w:t>
      </w:r>
      <w:r w:rsidR="00642C2F">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fldChar w:fldCharType="end"/>
      </w:r>
      <w:r>
        <w:t xml:space="preserve"> oppose l’humanité. (p. 158)</w:t>
      </w:r>
    </w:p>
    <w:p w:rsidR="00090E8A" w:rsidRDefault="00090E8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90E8A" w:rsidRDefault="0078562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Par conséquent, l</w:t>
      </w:r>
      <w:r w:rsidR="00090E8A">
        <w:rPr>
          <w:spacing w:val="-10"/>
          <w:sz w:val="22"/>
          <w:szCs w:val="22"/>
        </w:rPr>
        <w:t xml:space="preserve">a valeur de l’individu n’est rien d’autre que </w:t>
      </w:r>
      <w:r w:rsidR="00944E4E">
        <w:rPr>
          <w:spacing w:val="-10"/>
          <w:sz w:val="22"/>
          <w:szCs w:val="22"/>
        </w:rPr>
        <w:t xml:space="preserve">celle d’une partie d’un tout. Il n’existe et ne vaut que par sa participation et sa subordination à un ordre plus </w:t>
      </w:r>
      <w:r>
        <w:rPr>
          <w:spacing w:val="-10"/>
          <w:sz w:val="22"/>
          <w:szCs w:val="22"/>
        </w:rPr>
        <w:t xml:space="preserve">grand </w:t>
      </w:r>
      <w:r w:rsidR="00944E4E">
        <w:rPr>
          <w:spacing w:val="-10"/>
          <w:sz w:val="22"/>
          <w:szCs w:val="22"/>
        </w:rPr>
        <w:t>que lui : l’humanité, qui n’existe et ne vaut elle-même que par sa par</w:t>
      </w:r>
      <w:r>
        <w:rPr>
          <w:spacing w:val="-10"/>
          <w:sz w:val="22"/>
          <w:szCs w:val="22"/>
        </w:rPr>
        <w:t>ticipation et sa subordination</w:t>
      </w:r>
      <w:r w:rsidR="00944E4E">
        <w:rPr>
          <w:spacing w:val="-10"/>
          <w:sz w:val="22"/>
          <w:szCs w:val="22"/>
        </w:rPr>
        <w:t xml:space="preserve"> au monde créé par Dieu.</w:t>
      </w:r>
    </w:p>
    <w:p w:rsidR="00944E4E" w:rsidRDefault="00944E4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44E4E" w:rsidRDefault="00944E4E" w:rsidP="00944E4E">
      <w:pPr>
        <w:pStyle w:val="Citation"/>
      </w:pPr>
      <w:r>
        <w:t>De même que le monde représente une valeur dernière dont dépend la valeur relative des différentes espèces, l’humanité, à son tour, représente la valeur suprême, par rapport à l’individu particulier. […] Ce dont il s’agit, ce sont les hommes, c’est l’espèce homme, de même que pour l’humanité, ce qui importe, c’est le monde. (p. 158)</w:t>
      </w:r>
    </w:p>
    <w:p w:rsidR="00A22479" w:rsidRPr="00A22479" w:rsidRDefault="00A22479" w:rsidP="00A22479"/>
    <w:p w:rsidR="005435BD" w:rsidRDefault="00944E4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Ainsi, Pomponazzi</w:t>
      </w:r>
      <w:r w:rsidR="00642C2F">
        <w:rPr>
          <w:spacing w:val="-10"/>
          <w:sz w:val="22"/>
          <w:szCs w:val="22"/>
        </w:rPr>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rPr>
          <w:spacing w:val="-10"/>
          <w:sz w:val="22"/>
          <w:szCs w:val="22"/>
        </w:rPr>
        <w:fldChar w:fldCharType="end"/>
      </w:r>
      <w:r>
        <w:rPr>
          <w:spacing w:val="-10"/>
          <w:sz w:val="22"/>
          <w:szCs w:val="22"/>
        </w:rPr>
        <w:t xml:space="preserve"> imagine un monde de totalités et de parties très strictement et régulièrement emboît</w:t>
      </w:r>
      <w:r w:rsidR="00ED577F">
        <w:rPr>
          <w:spacing w:val="-10"/>
          <w:sz w:val="22"/>
          <w:szCs w:val="22"/>
        </w:rPr>
        <w:t>ées les unes dans les autres, et qui possèdent toutes, de la plus infime à la plus grande, une valeur dans la répartition des fon</w:t>
      </w:r>
      <w:r w:rsidR="00986ABF">
        <w:rPr>
          <w:spacing w:val="-10"/>
          <w:sz w:val="22"/>
          <w:szCs w:val="22"/>
        </w:rPr>
        <w:t>ctions établie par le Créateur.</w:t>
      </w:r>
    </w:p>
    <w:p w:rsidR="006C241D" w:rsidRDefault="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D577F" w:rsidRDefault="00ED577F" w:rsidP="00ED577F">
      <w:pPr>
        <w:pStyle w:val="Citation"/>
      </w:pPr>
      <w:r>
        <w:t>L’humanité apparaît [à l’homme] comme un tout complexe, dans lequel chacun a son rôle à jouer, dans lequel chacun est également nécessaire par le genre d’activité qu’il exerce. La valeur attribuée à chaque homme ne peut être mesurée d’après le degré de perfection atteint par lui sur le plan uniquement individuel, mais d’après les exigences de ce Tout que forme l’humanité. Les hommes doivent être différents. (p. 159)</w:t>
      </w:r>
    </w:p>
    <w:p w:rsidR="00944E4E" w:rsidRPr="00E40FEF" w:rsidRDefault="00944E4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44E4E" w:rsidRDefault="00226F5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Les réponses aux questions qui se posent à l’homme ne peuvent donc pas se trouver dans son for intérieur ou dans son expérience subjec</w:t>
      </w:r>
      <w:r w:rsidR="00A62AFE">
        <w:rPr>
          <w:spacing w:val="-10"/>
          <w:sz w:val="22"/>
          <w:szCs w:val="22"/>
        </w:rPr>
        <w:softHyphen/>
      </w:r>
      <w:r>
        <w:rPr>
          <w:spacing w:val="-10"/>
          <w:sz w:val="22"/>
          <w:szCs w:val="22"/>
        </w:rPr>
        <w:t>tive</w:t>
      </w:r>
      <w:r w:rsidR="0078562A">
        <w:rPr>
          <w:spacing w:val="-10"/>
          <w:sz w:val="22"/>
          <w:szCs w:val="22"/>
        </w:rPr>
        <w:t>, comme le soutiennent les Florentins</w:t>
      </w:r>
      <w:r>
        <w:rPr>
          <w:spacing w:val="-10"/>
          <w:sz w:val="22"/>
          <w:szCs w:val="22"/>
        </w:rPr>
        <w:t>. Il ne peut y être répondu que par une vision globale et rationnelle de la Création.</w:t>
      </w:r>
      <w:r w:rsidR="00A22479">
        <w:rPr>
          <w:spacing w:val="-10"/>
          <w:sz w:val="22"/>
          <w:szCs w:val="22"/>
        </w:rPr>
        <w:t xml:space="preserve"> Toutes les créatures sont interdépendantes et c’est de ce fait qu’il faut partir.</w:t>
      </w:r>
    </w:p>
    <w:p w:rsidR="00226F5F" w:rsidRDefault="00226F5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6F5F" w:rsidRDefault="00226F5F" w:rsidP="00226F5F">
      <w:pPr>
        <w:pStyle w:val="Citation"/>
      </w:pPr>
      <w:r>
        <w:t>Chaque créature sert le Tout. Si elle se détachait de l’univers, elle perdrait sa signi</w:t>
      </w:r>
      <w:r w:rsidR="00C04207">
        <w:softHyphen/>
      </w:r>
      <w:r>
        <w:t>fication propre, elle n’aurait plus de sens ; elle se deviendrait incompréhensible a elle-même. C’est en reconnaissant cette nécessité supra-personnelle et universelle, que l’homme trouvera la solution dernière des questions qu’il se pose en tant qu’individu. Pourquoi telle situation lui a-t-elle été assignée dans la société ? Pourquoi mène-t-il ici la vie d’un homme et non celle des êtres supérieurs ? Pourquoi est-il mortel ? La réponse ne peut être donnée qu’en fonction de l’univers. (p. 159)</w:t>
      </w:r>
    </w:p>
    <w:p w:rsidR="00944E4E" w:rsidRDefault="00944E4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6F5F" w:rsidRPr="00454732" w:rsidRDefault="00EE7C6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54732">
        <w:rPr>
          <w:spacing w:val="-12"/>
          <w:sz w:val="22"/>
          <w:szCs w:val="22"/>
        </w:rPr>
        <w:t xml:space="preserve">Cette définition holiste </w:t>
      </w:r>
      <w:r w:rsidR="00A62AFE">
        <w:rPr>
          <w:spacing w:val="-12"/>
          <w:sz w:val="22"/>
          <w:szCs w:val="22"/>
        </w:rPr>
        <w:t xml:space="preserve">du sujet et </w:t>
      </w:r>
      <w:r w:rsidRPr="00454732">
        <w:rPr>
          <w:spacing w:val="-12"/>
          <w:sz w:val="22"/>
          <w:szCs w:val="22"/>
        </w:rPr>
        <w:t>de l’individu a des conséquences sur les rap</w:t>
      </w:r>
      <w:r w:rsidR="00454732">
        <w:rPr>
          <w:spacing w:val="-12"/>
          <w:sz w:val="22"/>
          <w:szCs w:val="22"/>
        </w:rPr>
        <w:softHyphen/>
      </w:r>
      <w:r w:rsidRPr="00454732">
        <w:rPr>
          <w:spacing w:val="-12"/>
          <w:sz w:val="22"/>
          <w:szCs w:val="22"/>
        </w:rPr>
        <w:t>ports entre son âme et son esprit. L’âme n’apparaît plus comme l’élément transcendant qui le sépare des autres créatures et lui assure sa destination divine, mais comme une forme particulière d’</w:t>
      </w:r>
      <w:r w:rsidR="00A22479">
        <w:rPr>
          <w:spacing w:val="-12"/>
          <w:sz w:val="22"/>
          <w:szCs w:val="22"/>
        </w:rPr>
        <w:t xml:space="preserve"> « </w:t>
      </w:r>
      <w:r w:rsidRPr="00454732">
        <w:rPr>
          <w:spacing w:val="-12"/>
          <w:sz w:val="22"/>
          <w:szCs w:val="22"/>
        </w:rPr>
        <w:t>esprit</w:t>
      </w:r>
      <w:r w:rsidR="00A22479">
        <w:rPr>
          <w:spacing w:val="-12"/>
          <w:sz w:val="22"/>
          <w:szCs w:val="22"/>
        </w:rPr>
        <w:t> »</w:t>
      </w:r>
      <w:r w:rsidRPr="00454732">
        <w:rPr>
          <w:spacing w:val="-12"/>
          <w:sz w:val="22"/>
          <w:szCs w:val="22"/>
        </w:rPr>
        <w:t xml:space="preserve">, une simple capacité de </w:t>
      </w:r>
      <w:r w:rsidR="00A22479">
        <w:rPr>
          <w:spacing w:val="-12"/>
          <w:sz w:val="22"/>
          <w:szCs w:val="22"/>
        </w:rPr>
        <w:t>« </w:t>
      </w:r>
      <w:r w:rsidRPr="00454732">
        <w:rPr>
          <w:spacing w:val="-12"/>
          <w:sz w:val="22"/>
          <w:szCs w:val="22"/>
        </w:rPr>
        <w:t>connaître</w:t>
      </w:r>
      <w:r w:rsidR="00A22479">
        <w:rPr>
          <w:spacing w:val="-12"/>
          <w:sz w:val="22"/>
          <w:szCs w:val="22"/>
        </w:rPr>
        <w:t xml:space="preserve"> les choses »</w:t>
      </w:r>
      <w:r w:rsidRPr="00454732">
        <w:rPr>
          <w:spacing w:val="-12"/>
          <w:sz w:val="22"/>
          <w:szCs w:val="22"/>
        </w:rPr>
        <w:t>.</w:t>
      </w:r>
    </w:p>
    <w:p w:rsidR="00EE7C6E" w:rsidRDefault="00EE7C6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E7C6E" w:rsidRDefault="00EE7C6E" w:rsidP="00EE7C6E">
      <w:pPr>
        <w:pStyle w:val="Citation"/>
      </w:pPr>
      <w:r>
        <w:t>L’âme, c’est ici d’abord l’esprit dirigé vers l’extérieur, l’esprit, tel qu’il apparaît sous l’angle particulier dont il pense les choses. Elle n’est plus, pour Pomponazzi</w:t>
      </w:r>
      <w:r w:rsidR="00642C2F">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fldChar w:fldCharType="end"/>
      </w:r>
      <w:r>
        <w:t>, l’élément éternel, transcendant, dont l’homme se prévalait pour en conclure qu’il avait une destination divine ; elle est un genre particulier d’esprit, une façon caractéristique d’apprendre à connaître les choses. L’âme n’isole pas l’homme des autres créatures ; elle ne forme pas chez lui un domaine, dans lequel, détaché du monde, il se retrouvera en lui-même. (p. 160)</w:t>
      </w:r>
    </w:p>
    <w:p w:rsidR="00226F5F" w:rsidRDefault="00226F5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E7C6E" w:rsidRDefault="00EE7C6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Ici la maxime delphique, que Groethuysen</w:t>
      </w:r>
      <w:r w:rsidR="00642C2F">
        <w:rPr>
          <w:spacing w:val="-10"/>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0"/>
          <w:sz w:val="22"/>
          <w:szCs w:val="22"/>
        </w:rPr>
        <w:fldChar w:fldCharType="end"/>
      </w:r>
      <w:r>
        <w:rPr>
          <w:spacing w:val="-10"/>
          <w:sz w:val="22"/>
          <w:szCs w:val="22"/>
        </w:rPr>
        <w:t xml:space="preserve"> place au centre de son anthropologie historique, p</w:t>
      </w:r>
      <w:r w:rsidR="00547041">
        <w:rPr>
          <w:spacing w:val="-10"/>
          <w:sz w:val="22"/>
          <w:szCs w:val="22"/>
        </w:rPr>
        <w:t>rend une nouvelle signification. « Connais-toi toi-même »</w:t>
      </w:r>
      <w:r w:rsidR="00547041" w:rsidRPr="00547041">
        <w:rPr>
          <w:spacing w:val="-10"/>
          <w:sz w:val="22"/>
          <w:szCs w:val="22"/>
        </w:rPr>
        <w:t xml:space="preserve"> </w:t>
      </w:r>
      <w:r w:rsidR="00547041">
        <w:rPr>
          <w:spacing w:val="-10"/>
          <w:sz w:val="22"/>
          <w:szCs w:val="22"/>
        </w:rPr>
        <w:t xml:space="preserve">devient : </w:t>
      </w:r>
      <w:r w:rsidR="00547041" w:rsidRPr="00547041">
        <w:rPr>
          <w:spacing w:val="-10"/>
          <w:sz w:val="22"/>
          <w:szCs w:val="22"/>
        </w:rPr>
        <w:t>« </w:t>
      </w:r>
      <w:r w:rsidR="00547041">
        <w:rPr>
          <w:spacing w:val="-10"/>
          <w:sz w:val="22"/>
          <w:szCs w:val="22"/>
        </w:rPr>
        <w:t>C</w:t>
      </w:r>
      <w:r w:rsidR="00547041" w:rsidRPr="00547041">
        <w:rPr>
          <w:spacing w:val="-10"/>
          <w:sz w:val="22"/>
          <w:szCs w:val="22"/>
        </w:rPr>
        <w:t>o</w:t>
      </w:r>
      <w:r w:rsidR="00547041">
        <w:rPr>
          <w:spacing w:val="-10"/>
          <w:sz w:val="22"/>
          <w:szCs w:val="22"/>
        </w:rPr>
        <w:t>ntemple le monde autour de toi</w:t>
      </w:r>
      <w:r w:rsidR="00D93859">
        <w:rPr>
          <w:spacing w:val="-10"/>
          <w:sz w:val="22"/>
          <w:szCs w:val="22"/>
        </w:rPr>
        <w:t>.</w:t>
      </w:r>
      <w:r w:rsidR="00547041">
        <w:rPr>
          <w:spacing w:val="-10"/>
          <w:sz w:val="22"/>
          <w:szCs w:val="22"/>
        </w:rPr>
        <w:t> »</w:t>
      </w:r>
    </w:p>
    <w:p w:rsidR="00EE7C6E" w:rsidRDefault="00EE7C6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E7C6E" w:rsidRDefault="00EE7C6E" w:rsidP="00EE7C6E">
      <w:pPr>
        <w:pStyle w:val="Citation"/>
      </w:pPr>
      <w:r>
        <w:t>« Connais-toi toi-même », signifie en ce sens : « Contemple le monde autour de toi ; apprends à contempler le monde, pour pouvoir définir à son contact, ce que tu es toi-même et ce que tu signifies. » (p. 161)</w:t>
      </w:r>
    </w:p>
    <w:p w:rsidR="00EE7C6E" w:rsidRDefault="00EE7C6E">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E7C6E" w:rsidRDefault="00F7785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On trouve ainsi déjà chez Pomponazzi</w:t>
      </w:r>
      <w:r w:rsidR="00642C2F">
        <w:rPr>
          <w:spacing w:val="-10"/>
          <w:sz w:val="22"/>
          <w:szCs w:val="22"/>
        </w:rPr>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rPr>
          <w:spacing w:val="-10"/>
          <w:sz w:val="22"/>
          <w:szCs w:val="22"/>
        </w:rPr>
        <w:fldChar w:fldCharType="end"/>
      </w:r>
      <w:r>
        <w:rPr>
          <w:spacing w:val="-10"/>
          <w:sz w:val="22"/>
          <w:szCs w:val="22"/>
        </w:rPr>
        <w:t>, en dépit de son christia</w:t>
      </w:r>
      <w:r w:rsidR="00424E62">
        <w:rPr>
          <w:spacing w:val="-10"/>
          <w:sz w:val="22"/>
          <w:szCs w:val="22"/>
        </w:rPr>
        <w:softHyphen/>
      </w:r>
      <w:r>
        <w:rPr>
          <w:spacing w:val="-10"/>
          <w:sz w:val="22"/>
          <w:szCs w:val="22"/>
        </w:rPr>
        <w:t>nisme</w:t>
      </w:r>
      <w:r w:rsidR="00647EA0">
        <w:rPr>
          <w:spacing w:val="-10"/>
          <w:sz w:val="22"/>
          <w:szCs w:val="22"/>
        </w:rPr>
        <w:t xml:space="preserve"> de fond</w:t>
      </w:r>
      <w:r>
        <w:rPr>
          <w:spacing w:val="-10"/>
          <w:sz w:val="22"/>
          <w:szCs w:val="22"/>
        </w:rPr>
        <w:t>, des éléments qui seront déterminants dans la vision empi</w:t>
      </w:r>
      <w:r w:rsidR="00A62AFE">
        <w:rPr>
          <w:spacing w:val="-10"/>
          <w:sz w:val="22"/>
          <w:szCs w:val="22"/>
        </w:rPr>
        <w:softHyphen/>
      </w:r>
      <w:r>
        <w:rPr>
          <w:spacing w:val="-10"/>
          <w:sz w:val="22"/>
          <w:szCs w:val="22"/>
        </w:rPr>
        <w:t>ri</w:t>
      </w:r>
      <w:r w:rsidR="00424E62">
        <w:rPr>
          <w:spacing w:val="-10"/>
          <w:sz w:val="22"/>
          <w:szCs w:val="22"/>
        </w:rPr>
        <w:t>st</w:t>
      </w:r>
      <w:r>
        <w:rPr>
          <w:spacing w:val="-10"/>
          <w:sz w:val="22"/>
          <w:szCs w:val="22"/>
        </w:rPr>
        <w:t xml:space="preserve">e </w:t>
      </w:r>
      <w:r w:rsidR="00424E62">
        <w:rPr>
          <w:spacing w:val="-10"/>
          <w:sz w:val="22"/>
          <w:szCs w:val="22"/>
        </w:rPr>
        <w:t xml:space="preserve">et rationaliste </w:t>
      </w:r>
      <w:r>
        <w:rPr>
          <w:spacing w:val="-10"/>
          <w:sz w:val="22"/>
          <w:szCs w:val="22"/>
        </w:rPr>
        <w:t>qui se développera à la suite de la révolution scienti</w:t>
      </w:r>
      <w:r w:rsidR="00A62AFE">
        <w:rPr>
          <w:spacing w:val="-10"/>
          <w:sz w:val="22"/>
          <w:szCs w:val="22"/>
        </w:rPr>
        <w:softHyphen/>
      </w:r>
      <w:r>
        <w:rPr>
          <w:spacing w:val="-10"/>
          <w:sz w:val="22"/>
          <w:szCs w:val="22"/>
        </w:rPr>
        <w:t xml:space="preserve">fique du début du </w:t>
      </w:r>
      <w:r w:rsidRPr="00F77855">
        <w:rPr>
          <w:smallCaps/>
          <w:spacing w:val="-10"/>
          <w:sz w:val="22"/>
          <w:szCs w:val="22"/>
        </w:rPr>
        <w:t>xvii</w:t>
      </w:r>
      <w:r w:rsidRPr="00424E62">
        <w:rPr>
          <w:spacing w:val="-10"/>
          <w:sz w:val="22"/>
          <w:szCs w:val="22"/>
          <w:vertAlign w:val="superscript"/>
        </w:rPr>
        <w:t>e</w:t>
      </w:r>
      <w:r>
        <w:rPr>
          <w:spacing w:val="-10"/>
          <w:sz w:val="22"/>
          <w:szCs w:val="22"/>
        </w:rPr>
        <w:t xml:space="preserve"> siècle.</w:t>
      </w:r>
    </w:p>
    <w:p w:rsidR="00F77855" w:rsidRDefault="00F7785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F77855" w:rsidRDefault="00F77855" w:rsidP="00424E62">
      <w:pPr>
        <w:pStyle w:val="Citation"/>
      </w:pPr>
      <w:r>
        <w:t>Dans cette orientation de la pensée sur des objets perçus par les sens, dans cette conception de l’homme, par rapport au monde, et de l’individu, par rapport à toute l’huma</w:t>
      </w:r>
      <w:r w:rsidR="00C04207">
        <w:softHyphen/>
      </w:r>
      <w:r>
        <w:t>nité, dans cette insistance mise sur la valeur des fonctions de l’esprit, occupées à comprendre le monde, se trouvent des éléments d’une grande importance pour le développement de l’anthropologie moderne. (p. 162)</w:t>
      </w:r>
    </w:p>
    <w:p w:rsidR="00D55AC4" w:rsidRDefault="00D55AC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55AC4" w:rsidRDefault="00D55AC4" w:rsidP="00D55AC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Comme le souligne G</w:t>
      </w:r>
      <w:r w:rsidR="00454732">
        <w:rPr>
          <w:spacing w:val="-10"/>
          <w:sz w:val="22"/>
          <w:szCs w:val="22"/>
        </w:rPr>
        <w:t>roe</w:t>
      </w:r>
      <w:r>
        <w:rPr>
          <w:spacing w:val="-10"/>
          <w:sz w:val="22"/>
          <w:szCs w:val="22"/>
        </w:rPr>
        <w:t>thuysen</w:t>
      </w:r>
      <w:r w:rsidR="00642C2F">
        <w:rPr>
          <w:spacing w:val="-10"/>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0"/>
          <w:sz w:val="22"/>
          <w:szCs w:val="22"/>
        </w:rPr>
        <w:fldChar w:fldCharType="end"/>
      </w:r>
      <w:r>
        <w:rPr>
          <w:spacing w:val="-10"/>
          <w:sz w:val="22"/>
          <w:szCs w:val="22"/>
        </w:rPr>
        <w:t>, il</w:t>
      </w:r>
      <w:r w:rsidRPr="00E40FEF">
        <w:rPr>
          <w:spacing w:val="-10"/>
          <w:sz w:val="22"/>
          <w:szCs w:val="22"/>
        </w:rPr>
        <w:t xml:space="preserve"> s’agit </w:t>
      </w:r>
      <w:r w:rsidR="00A22479">
        <w:rPr>
          <w:spacing w:val="-10"/>
          <w:sz w:val="22"/>
          <w:szCs w:val="22"/>
        </w:rPr>
        <w:t>principalement</w:t>
      </w:r>
      <w:r w:rsidRPr="00E40FEF">
        <w:rPr>
          <w:spacing w:val="-10"/>
          <w:sz w:val="22"/>
          <w:szCs w:val="22"/>
        </w:rPr>
        <w:t xml:space="preserve"> </w:t>
      </w:r>
      <w:r>
        <w:rPr>
          <w:spacing w:val="-10"/>
          <w:sz w:val="22"/>
          <w:szCs w:val="22"/>
        </w:rPr>
        <w:t xml:space="preserve">ici </w:t>
      </w:r>
      <w:r w:rsidRPr="00E40FEF">
        <w:rPr>
          <w:spacing w:val="-10"/>
          <w:sz w:val="22"/>
          <w:szCs w:val="22"/>
        </w:rPr>
        <w:t>d’une réactualisa</w:t>
      </w:r>
      <w:r>
        <w:rPr>
          <w:spacing w:val="-10"/>
          <w:sz w:val="22"/>
          <w:szCs w:val="22"/>
        </w:rPr>
        <w:softHyphen/>
      </w:r>
      <w:r w:rsidRPr="00E40FEF">
        <w:rPr>
          <w:spacing w:val="-10"/>
          <w:sz w:val="22"/>
          <w:szCs w:val="22"/>
        </w:rPr>
        <w:t xml:space="preserve">tion </w:t>
      </w:r>
      <w:r>
        <w:rPr>
          <w:spacing w:val="-10"/>
          <w:sz w:val="22"/>
          <w:szCs w:val="22"/>
        </w:rPr>
        <w:t xml:space="preserve">d’un des tout premiers motifs anthropologiques </w:t>
      </w:r>
      <w:r w:rsidRPr="00E40FEF">
        <w:rPr>
          <w:spacing w:val="-10"/>
          <w:sz w:val="22"/>
          <w:szCs w:val="22"/>
        </w:rPr>
        <w:t>de la pen</w:t>
      </w:r>
      <w:r w:rsidR="00AB5CE7">
        <w:rPr>
          <w:spacing w:val="-10"/>
          <w:sz w:val="22"/>
          <w:szCs w:val="22"/>
        </w:rPr>
        <w:softHyphen/>
      </w:r>
      <w:r w:rsidRPr="00E40FEF">
        <w:rPr>
          <w:spacing w:val="-10"/>
          <w:sz w:val="22"/>
          <w:szCs w:val="22"/>
        </w:rPr>
        <w:t>sée anti</w:t>
      </w:r>
      <w:r w:rsidR="00A62AFE">
        <w:rPr>
          <w:spacing w:val="-10"/>
          <w:sz w:val="22"/>
          <w:szCs w:val="22"/>
        </w:rPr>
        <w:softHyphen/>
      </w:r>
      <w:r w:rsidRPr="00E40FEF">
        <w:rPr>
          <w:spacing w:val="-10"/>
          <w:sz w:val="22"/>
          <w:szCs w:val="22"/>
        </w:rPr>
        <w:t>que</w:t>
      </w:r>
      <w:r>
        <w:rPr>
          <w:spacing w:val="-10"/>
          <w:sz w:val="22"/>
          <w:szCs w:val="22"/>
        </w:rPr>
        <w:t xml:space="preserve"> : le motif </w:t>
      </w:r>
      <w:r w:rsidR="00A22479">
        <w:rPr>
          <w:spacing w:val="-10"/>
          <w:sz w:val="22"/>
          <w:szCs w:val="22"/>
        </w:rPr>
        <w:t xml:space="preserve">aristotélicien </w:t>
      </w:r>
      <w:r>
        <w:rPr>
          <w:spacing w:val="-10"/>
          <w:sz w:val="22"/>
          <w:szCs w:val="22"/>
        </w:rPr>
        <w:t>de « l’homme espèce ».</w:t>
      </w:r>
    </w:p>
    <w:p w:rsidR="00D55AC4" w:rsidRDefault="00D55AC4" w:rsidP="00D55AC4">
      <w:pPr>
        <w:pStyle w:val="Citation"/>
      </w:pPr>
    </w:p>
    <w:p w:rsidR="00D55AC4" w:rsidRDefault="00D55AC4" w:rsidP="00D55AC4">
      <w:pPr>
        <w:pStyle w:val="Citation"/>
      </w:pPr>
      <w:r>
        <w:t>Réapparaît ainsi l’un des motifs fondamentaux de la pensée antique : l’homme interprète sa vie en fonction de la conscience qu’il a du monde ; il se range sciemment dans l’ensemble du monde ; il reconnaît un sort, une légalité universels, auxquels personne ne peut se soustraire. (p. 162)</w:t>
      </w:r>
    </w:p>
    <w:p w:rsidR="00C04207" w:rsidRPr="00C04207" w:rsidRDefault="00C04207" w:rsidP="00C04207"/>
    <w:p w:rsidR="00D55AC4" w:rsidRPr="00AB5CE7" w:rsidRDefault="00DD07C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AB5CE7">
        <w:rPr>
          <w:spacing w:val="-14"/>
          <w:sz w:val="22"/>
          <w:szCs w:val="22"/>
        </w:rPr>
        <w:t>C</w:t>
      </w:r>
      <w:r w:rsidR="00D55AC4" w:rsidRPr="00AB5CE7">
        <w:rPr>
          <w:spacing w:val="-14"/>
          <w:sz w:val="22"/>
          <w:szCs w:val="22"/>
        </w:rPr>
        <w:t>ette reprise n’implique</w:t>
      </w:r>
      <w:r w:rsidR="00AB5CE7" w:rsidRPr="00AB5CE7">
        <w:rPr>
          <w:spacing w:val="-14"/>
          <w:sz w:val="22"/>
          <w:szCs w:val="22"/>
        </w:rPr>
        <w:t xml:space="preserve">, </w:t>
      </w:r>
      <w:r w:rsidR="00294974">
        <w:rPr>
          <w:spacing w:val="-14"/>
          <w:sz w:val="22"/>
          <w:szCs w:val="22"/>
        </w:rPr>
        <w:t>« du moins pour le moment »</w:t>
      </w:r>
      <w:r w:rsidR="00AB5CE7" w:rsidRPr="00AB5CE7">
        <w:rPr>
          <w:spacing w:val="-14"/>
          <w:sz w:val="22"/>
          <w:szCs w:val="22"/>
        </w:rPr>
        <w:t>,</w:t>
      </w:r>
      <w:r w:rsidR="00D55AC4" w:rsidRPr="00AB5CE7">
        <w:rPr>
          <w:spacing w:val="-14"/>
          <w:sz w:val="22"/>
          <w:szCs w:val="22"/>
        </w:rPr>
        <w:t xml:space="preserve"> </w:t>
      </w:r>
      <w:r w:rsidR="00A22479" w:rsidRPr="00AB5CE7">
        <w:rPr>
          <w:spacing w:val="-14"/>
          <w:sz w:val="22"/>
          <w:szCs w:val="22"/>
        </w:rPr>
        <w:t>aucun recours</w:t>
      </w:r>
      <w:r w:rsidR="00D55AC4" w:rsidRPr="00AB5CE7">
        <w:rPr>
          <w:spacing w:val="-14"/>
          <w:sz w:val="22"/>
          <w:szCs w:val="22"/>
        </w:rPr>
        <w:t xml:space="preserve"> au motif </w:t>
      </w:r>
      <w:r w:rsidR="002A7D92" w:rsidRPr="00AB5CE7">
        <w:rPr>
          <w:spacing w:val="-14"/>
          <w:sz w:val="22"/>
          <w:szCs w:val="22"/>
        </w:rPr>
        <w:t xml:space="preserve">de « l’homme biographique » et </w:t>
      </w:r>
      <w:r w:rsidR="00D55AC4" w:rsidRPr="00AB5CE7">
        <w:rPr>
          <w:spacing w:val="-14"/>
          <w:sz w:val="22"/>
          <w:szCs w:val="22"/>
        </w:rPr>
        <w:t>du sage anti</w:t>
      </w:r>
      <w:r w:rsidR="00A62AFE" w:rsidRPr="00AB5CE7">
        <w:rPr>
          <w:spacing w:val="-14"/>
          <w:sz w:val="22"/>
          <w:szCs w:val="22"/>
        </w:rPr>
        <w:softHyphen/>
      </w:r>
      <w:r w:rsidR="00D55AC4" w:rsidRPr="00AB5CE7">
        <w:rPr>
          <w:spacing w:val="-14"/>
          <w:sz w:val="22"/>
          <w:szCs w:val="22"/>
        </w:rPr>
        <w:t>que</w:t>
      </w:r>
      <w:r w:rsidR="002A7D92" w:rsidRPr="00AB5CE7">
        <w:rPr>
          <w:spacing w:val="-14"/>
          <w:sz w:val="22"/>
          <w:szCs w:val="22"/>
        </w:rPr>
        <w:t>, qui avait tenté de répondre aux questions</w:t>
      </w:r>
      <w:r w:rsidR="00345876" w:rsidRPr="00AB5CE7">
        <w:rPr>
          <w:spacing w:val="-14"/>
          <w:sz w:val="22"/>
          <w:szCs w:val="22"/>
        </w:rPr>
        <w:t xml:space="preserve"> </w:t>
      </w:r>
      <w:r w:rsidR="002A7D92" w:rsidRPr="00AB5CE7">
        <w:rPr>
          <w:spacing w:val="-14"/>
          <w:sz w:val="22"/>
          <w:szCs w:val="22"/>
        </w:rPr>
        <w:t>restées ouvertes</w:t>
      </w:r>
      <w:r w:rsidR="00A22479" w:rsidRPr="00AB5CE7">
        <w:rPr>
          <w:spacing w:val="-14"/>
          <w:sz w:val="22"/>
          <w:szCs w:val="22"/>
        </w:rPr>
        <w:t xml:space="preserve"> dans la vision naturaliste</w:t>
      </w:r>
      <w:r w:rsidR="002A7D92" w:rsidRPr="00AB5CE7">
        <w:rPr>
          <w:spacing w:val="-14"/>
          <w:sz w:val="22"/>
          <w:szCs w:val="22"/>
        </w:rPr>
        <w:t xml:space="preserve">, et </w:t>
      </w:r>
      <w:r w:rsidR="00345876" w:rsidRPr="00AB5CE7">
        <w:rPr>
          <w:spacing w:val="-14"/>
          <w:sz w:val="22"/>
          <w:szCs w:val="22"/>
        </w:rPr>
        <w:t xml:space="preserve">qui </w:t>
      </w:r>
      <w:r w:rsidR="00454732" w:rsidRPr="00AB5CE7">
        <w:rPr>
          <w:spacing w:val="-14"/>
          <w:sz w:val="22"/>
          <w:szCs w:val="22"/>
        </w:rPr>
        <w:t xml:space="preserve">se </w:t>
      </w:r>
      <w:r w:rsidR="00345876" w:rsidRPr="00AB5CE7">
        <w:rPr>
          <w:spacing w:val="-14"/>
          <w:sz w:val="22"/>
          <w:szCs w:val="22"/>
        </w:rPr>
        <w:t>défini</w:t>
      </w:r>
      <w:r w:rsidR="00A22479" w:rsidRPr="00AB5CE7">
        <w:rPr>
          <w:spacing w:val="-14"/>
          <w:sz w:val="22"/>
          <w:szCs w:val="22"/>
        </w:rPr>
        <w:t>ssait</w:t>
      </w:r>
      <w:r w:rsidR="00345876" w:rsidRPr="00AB5CE7">
        <w:rPr>
          <w:spacing w:val="-14"/>
          <w:sz w:val="22"/>
          <w:szCs w:val="22"/>
        </w:rPr>
        <w:t xml:space="preserve"> </w:t>
      </w:r>
      <w:r w:rsidR="00454732" w:rsidRPr="00AB5CE7">
        <w:rPr>
          <w:spacing w:val="-14"/>
          <w:sz w:val="22"/>
          <w:szCs w:val="22"/>
        </w:rPr>
        <w:t>par sa maîtrise sur soi-même et</w:t>
      </w:r>
      <w:r w:rsidR="002A7D92" w:rsidRPr="00AB5CE7">
        <w:rPr>
          <w:spacing w:val="-14"/>
          <w:sz w:val="22"/>
          <w:szCs w:val="22"/>
        </w:rPr>
        <w:t xml:space="preserve"> en s’iso</w:t>
      </w:r>
      <w:r w:rsidR="00C04207" w:rsidRPr="00AB5CE7">
        <w:rPr>
          <w:spacing w:val="-14"/>
          <w:sz w:val="22"/>
          <w:szCs w:val="22"/>
        </w:rPr>
        <w:softHyphen/>
      </w:r>
      <w:r w:rsidR="002A7D92" w:rsidRPr="00AB5CE7">
        <w:rPr>
          <w:spacing w:val="-14"/>
          <w:sz w:val="22"/>
          <w:szCs w:val="22"/>
        </w:rPr>
        <w:t>lant du monde.</w:t>
      </w:r>
    </w:p>
    <w:p w:rsidR="00D55AC4" w:rsidRDefault="00D55AC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47EA0" w:rsidRPr="00647EA0" w:rsidRDefault="00D55AC4" w:rsidP="00647EA0">
      <w:pPr>
        <w:pStyle w:val="Citation"/>
      </w:pPr>
      <w:r>
        <w:t>Mais cette conscience qu’il a prise du monde ne le conduit pas – du moins pour le moment – à cultiver de nouveau en lui un moi, maître de lui-même et qui s’oppose au monde ; elle ne le ramène pas à l’idéal du sage de l’Antiquité. L’homme ne s’isole pas en lui-même, pour approfondir le rapport qu’il a avec l’univers. Il reste homme. (p. 163)</w:t>
      </w:r>
    </w:p>
    <w:p w:rsidR="00D55AC4" w:rsidRDefault="00D55AC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47EA0" w:rsidRPr="00C04207" w:rsidRDefault="002A7D9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04207">
        <w:rPr>
          <w:spacing w:val="-12"/>
          <w:sz w:val="22"/>
          <w:szCs w:val="22"/>
        </w:rPr>
        <w:t>L</w:t>
      </w:r>
      <w:r w:rsidR="00647EA0" w:rsidRPr="00C04207">
        <w:rPr>
          <w:spacing w:val="-12"/>
          <w:sz w:val="22"/>
          <w:szCs w:val="22"/>
        </w:rPr>
        <w:t>’holisme</w:t>
      </w:r>
      <w:r w:rsidRPr="00C04207">
        <w:rPr>
          <w:spacing w:val="-12"/>
          <w:sz w:val="22"/>
          <w:szCs w:val="22"/>
        </w:rPr>
        <w:t xml:space="preserve"> rationaliste</w:t>
      </w:r>
      <w:r w:rsidR="00647EA0" w:rsidRPr="00C04207">
        <w:rPr>
          <w:spacing w:val="-12"/>
          <w:sz w:val="22"/>
          <w:szCs w:val="22"/>
        </w:rPr>
        <w:t xml:space="preserve"> qui domine la vision de Pomponazzi</w:t>
      </w:r>
      <w:r w:rsidR="00642C2F">
        <w:rPr>
          <w:spacing w:val="-12"/>
          <w:sz w:val="22"/>
          <w:szCs w:val="22"/>
        </w:rPr>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rPr>
          <w:spacing w:val="-12"/>
          <w:sz w:val="22"/>
          <w:szCs w:val="22"/>
        </w:rPr>
        <w:fldChar w:fldCharType="end"/>
      </w:r>
      <w:r w:rsidR="00647EA0" w:rsidRPr="00C04207">
        <w:rPr>
          <w:spacing w:val="-12"/>
          <w:sz w:val="22"/>
          <w:szCs w:val="22"/>
        </w:rPr>
        <w:t xml:space="preserve"> impli</w:t>
      </w:r>
      <w:r w:rsidRPr="00C04207">
        <w:rPr>
          <w:spacing w:val="-12"/>
          <w:sz w:val="22"/>
          <w:szCs w:val="22"/>
        </w:rPr>
        <w:softHyphen/>
      </w:r>
      <w:r w:rsidR="00647EA0" w:rsidRPr="00C04207">
        <w:rPr>
          <w:spacing w:val="-12"/>
          <w:sz w:val="22"/>
          <w:szCs w:val="22"/>
        </w:rPr>
        <w:t>que</w:t>
      </w:r>
      <w:r w:rsidR="00454732" w:rsidRPr="00C04207">
        <w:rPr>
          <w:spacing w:val="-12"/>
          <w:sz w:val="22"/>
          <w:szCs w:val="22"/>
        </w:rPr>
        <w:t xml:space="preserve"> </w:t>
      </w:r>
      <w:r w:rsidR="00647EA0" w:rsidRPr="00C04207">
        <w:rPr>
          <w:spacing w:val="-12"/>
          <w:sz w:val="22"/>
          <w:szCs w:val="22"/>
        </w:rPr>
        <w:t xml:space="preserve">que l’individu </w:t>
      </w:r>
      <w:r w:rsidR="00A62AFE" w:rsidRPr="00C04207">
        <w:rPr>
          <w:spacing w:val="-12"/>
          <w:sz w:val="22"/>
          <w:szCs w:val="22"/>
        </w:rPr>
        <w:t>y soit</w:t>
      </w:r>
      <w:r w:rsidR="00647EA0" w:rsidRPr="00C04207">
        <w:rPr>
          <w:spacing w:val="-12"/>
          <w:sz w:val="22"/>
          <w:szCs w:val="22"/>
        </w:rPr>
        <w:t xml:space="preserve"> </w:t>
      </w:r>
      <w:r w:rsidR="00D834F3" w:rsidRPr="00C04207">
        <w:rPr>
          <w:spacing w:val="-12"/>
          <w:sz w:val="22"/>
          <w:szCs w:val="22"/>
        </w:rPr>
        <w:t xml:space="preserve">entièrement </w:t>
      </w:r>
      <w:r w:rsidR="00647EA0" w:rsidRPr="00C04207">
        <w:rPr>
          <w:spacing w:val="-12"/>
          <w:sz w:val="22"/>
          <w:szCs w:val="22"/>
        </w:rPr>
        <w:t>déterminé par le cours des événe</w:t>
      </w:r>
      <w:r w:rsidRPr="00C04207">
        <w:rPr>
          <w:spacing w:val="-12"/>
          <w:sz w:val="22"/>
          <w:szCs w:val="22"/>
        </w:rPr>
        <w:softHyphen/>
      </w:r>
      <w:r w:rsidR="00647EA0" w:rsidRPr="00C04207">
        <w:rPr>
          <w:spacing w:val="-12"/>
          <w:sz w:val="22"/>
          <w:szCs w:val="22"/>
        </w:rPr>
        <w:t>ments cosmi</w:t>
      </w:r>
      <w:r w:rsidR="00D834F3" w:rsidRPr="00C04207">
        <w:rPr>
          <w:spacing w:val="-12"/>
          <w:sz w:val="22"/>
          <w:szCs w:val="22"/>
        </w:rPr>
        <w:softHyphen/>
      </w:r>
      <w:r w:rsidR="00647EA0" w:rsidRPr="00C04207">
        <w:rPr>
          <w:spacing w:val="-12"/>
          <w:sz w:val="22"/>
          <w:szCs w:val="22"/>
        </w:rPr>
        <w:t>ques. Contrairement à ce que</w:t>
      </w:r>
      <w:r w:rsidR="003B5C1D" w:rsidRPr="00C04207">
        <w:rPr>
          <w:spacing w:val="-12"/>
          <w:sz w:val="22"/>
          <w:szCs w:val="22"/>
        </w:rPr>
        <w:t xml:space="preserve"> croyaient les sages antiques</w:t>
      </w:r>
      <w:r w:rsidR="00D834F3" w:rsidRPr="00C04207">
        <w:rPr>
          <w:spacing w:val="-12"/>
          <w:sz w:val="22"/>
          <w:szCs w:val="22"/>
        </w:rPr>
        <w:t xml:space="preserve">, il ne peut </w:t>
      </w:r>
      <w:r w:rsidRPr="00C04207">
        <w:rPr>
          <w:spacing w:val="-12"/>
          <w:sz w:val="22"/>
          <w:szCs w:val="22"/>
        </w:rPr>
        <w:t xml:space="preserve">en effet </w:t>
      </w:r>
      <w:r w:rsidR="00D834F3" w:rsidRPr="00C04207">
        <w:rPr>
          <w:spacing w:val="-12"/>
          <w:sz w:val="22"/>
          <w:szCs w:val="22"/>
        </w:rPr>
        <w:t>s’isoler au sein d’une sphère intime</w:t>
      </w:r>
      <w:r w:rsidR="00305BC1" w:rsidRPr="00C04207">
        <w:rPr>
          <w:spacing w:val="-12"/>
          <w:sz w:val="22"/>
          <w:szCs w:val="22"/>
        </w:rPr>
        <w:t>,</w:t>
      </w:r>
      <w:r w:rsidR="00D834F3" w:rsidRPr="00C04207">
        <w:rPr>
          <w:spacing w:val="-12"/>
          <w:sz w:val="22"/>
          <w:szCs w:val="22"/>
        </w:rPr>
        <w:t xml:space="preserve"> </w:t>
      </w:r>
      <w:r w:rsidR="00305BC1" w:rsidRPr="00C04207">
        <w:rPr>
          <w:spacing w:val="-12"/>
          <w:sz w:val="22"/>
          <w:szCs w:val="22"/>
        </w:rPr>
        <w:t xml:space="preserve">séparée du monde extérieur, </w:t>
      </w:r>
      <w:r w:rsidR="00D834F3" w:rsidRPr="00C04207">
        <w:rPr>
          <w:spacing w:val="-12"/>
          <w:sz w:val="22"/>
          <w:szCs w:val="22"/>
        </w:rPr>
        <w:t>dont il serait entièrement maître</w:t>
      </w:r>
      <w:r w:rsidR="00305BC1" w:rsidRPr="00C04207">
        <w:rPr>
          <w:spacing w:val="-12"/>
          <w:sz w:val="22"/>
          <w:szCs w:val="22"/>
        </w:rPr>
        <w:t xml:space="preserve">, </w:t>
      </w:r>
      <w:r w:rsidR="00D834F3" w:rsidRPr="00C04207">
        <w:rPr>
          <w:spacing w:val="-12"/>
          <w:sz w:val="22"/>
          <w:szCs w:val="22"/>
        </w:rPr>
        <w:t>et il n’est pas non plus,</w:t>
      </w:r>
      <w:r w:rsidR="003B5C1D" w:rsidRPr="00C04207">
        <w:rPr>
          <w:spacing w:val="-12"/>
          <w:sz w:val="22"/>
          <w:szCs w:val="22"/>
        </w:rPr>
        <w:t xml:space="preserve"> </w:t>
      </w:r>
      <w:r w:rsidR="00D834F3" w:rsidRPr="00C04207">
        <w:rPr>
          <w:spacing w:val="-12"/>
          <w:sz w:val="22"/>
          <w:szCs w:val="22"/>
        </w:rPr>
        <w:t xml:space="preserve">comme le </w:t>
      </w:r>
      <w:r w:rsidR="00647EA0" w:rsidRPr="00C04207">
        <w:rPr>
          <w:spacing w:val="-12"/>
          <w:sz w:val="22"/>
          <w:szCs w:val="22"/>
        </w:rPr>
        <w:t>soutien</w:t>
      </w:r>
      <w:r w:rsidR="00C04207">
        <w:rPr>
          <w:spacing w:val="-12"/>
          <w:sz w:val="22"/>
          <w:szCs w:val="22"/>
        </w:rPr>
        <w:softHyphen/>
      </w:r>
      <w:r w:rsidR="00647EA0" w:rsidRPr="00C04207">
        <w:rPr>
          <w:spacing w:val="-12"/>
          <w:sz w:val="22"/>
          <w:szCs w:val="22"/>
        </w:rPr>
        <w:t xml:space="preserve">nent </w:t>
      </w:r>
      <w:r w:rsidR="00D834F3" w:rsidRPr="00C04207">
        <w:rPr>
          <w:spacing w:val="-12"/>
          <w:sz w:val="22"/>
          <w:szCs w:val="22"/>
        </w:rPr>
        <w:t>faussement</w:t>
      </w:r>
      <w:r w:rsidR="003B5C1D" w:rsidRPr="00C04207">
        <w:rPr>
          <w:spacing w:val="-12"/>
          <w:sz w:val="22"/>
          <w:szCs w:val="22"/>
        </w:rPr>
        <w:t xml:space="preserve"> </w:t>
      </w:r>
      <w:r w:rsidR="00647EA0" w:rsidRPr="00C04207">
        <w:rPr>
          <w:spacing w:val="-12"/>
          <w:sz w:val="22"/>
          <w:szCs w:val="22"/>
        </w:rPr>
        <w:t>les Florentins,</w:t>
      </w:r>
      <w:r w:rsidR="00A62AFE" w:rsidRPr="00C04207">
        <w:rPr>
          <w:spacing w:val="-12"/>
          <w:sz w:val="22"/>
          <w:szCs w:val="22"/>
        </w:rPr>
        <w:t xml:space="preserve"> à la fois</w:t>
      </w:r>
      <w:r w:rsidR="00647EA0" w:rsidRPr="00C04207">
        <w:rPr>
          <w:spacing w:val="-12"/>
          <w:sz w:val="22"/>
          <w:szCs w:val="22"/>
        </w:rPr>
        <w:t xml:space="preserve"> </w:t>
      </w:r>
      <w:r w:rsidR="00A62AFE" w:rsidRPr="00C04207">
        <w:rPr>
          <w:spacing w:val="-12"/>
          <w:sz w:val="22"/>
          <w:szCs w:val="22"/>
        </w:rPr>
        <w:t>soumis superfi</w:t>
      </w:r>
      <w:r w:rsidR="00A62AFE" w:rsidRPr="00C04207">
        <w:rPr>
          <w:spacing w:val="-12"/>
          <w:sz w:val="22"/>
          <w:szCs w:val="22"/>
        </w:rPr>
        <w:softHyphen/>
        <w:t>ciellement aux étoi</w:t>
      </w:r>
      <w:r w:rsidR="00C04207">
        <w:rPr>
          <w:spacing w:val="-12"/>
          <w:sz w:val="22"/>
          <w:szCs w:val="22"/>
        </w:rPr>
        <w:softHyphen/>
      </w:r>
      <w:r w:rsidR="00A62AFE" w:rsidRPr="00C04207">
        <w:rPr>
          <w:spacing w:val="-12"/>
          <w:sz w:val="22"/>
          <w:szCs w:val="22"/>
        </w:rPr>
        <w:t xml:space="preserve">les et </w:t>
      </w:r>
      <w:r w:rsidR="00647EA0" w:rsidRPr="00C04207">
        <w:rPr>
          <w:spacing w:val="-12"/>
          <w:sz w:val="22"/>
          <w:szCs w:val="22"/>
        </w:rPr>
        <w:t>libre</w:t>
      </w:r>
      <w:r w:rsidR="00D834F3" w:rsidRPr="00C04207">
        <w:rPr>
          <w:spacing w:val="-12"/>
          <w:sz w:val="22"/>
          <w:szCs w:val="22"/>
        </w:rPr>
        <w:t xml:space="preserve"> par destination</w:t>
      </w:r>
      <w:r w:rsidR="00647EA0" w:rsidRPr="00C04207">
        <w:rPr>
          <w:spacing w:val="-12"/>
          <w:sz w:val="22"/>
          <w:szCs w:val="22"/>
        </w:rPr>
        <w:t> ; il est</w:t>
      </w:r>
      <w:r w:rsidRPr="00C04207">
        <w:rPr>
          <w:spacing w:val="-12"/>
          <w:sz w:val="22"/>
          <w:szCs w:val="22"/>
        </w:rPr>
        <w:t>, cette fois,</w:t>
      </w:r>
      <w:r w:rsidR="00647EA0" w:rsidRPr="00C04207">
        <w:rPr>
          <w:spacing w:val="-12"/>
          <w:sz w:val="22"/>
          <w:szCs w:val="22"/>
        </w:rPr>
        <w:t xml:space="preserve"> </w:t>
      </w:r>
      <w:r w:rsidR="00A62AFE" w:rsidRPr="00C04207">
        <w:rPr>
          <w:spacing w:val="-12"/>
          <w:sz w:val="22"/>
          <w:szCs w:val="22"/>
        </w:rPr>
        <w:t>fondamen</w:t>
      </w:r>
      <w:r w:rsidRPr="00C04207">
        <w:rPr>
          <w:spacing w:val="-12"/>
          <w:sz w:val="22"/>
          <w:szCs w:val="22"/>
        </w:rPr>
        <w:softHyphen/>
      </w:r>
      <w:r w:rsidR="00A62AFE" w:rsidRPr="00C04207">
        <w:rPr>
          <w:spacing w:val="-12"/>
          <w:sz w:val="22"/>
          <w:szCs w:val="22"/>
        </w:rPr>
        <w:t xml:space="preserve">talement et </w:t>
      </w:r>
      <w:r w:rsidR="008D2B1E" w:rsidRPr="00C04207">
        <w:rPr>
          <w:spacing w:val="-12"/>
          <w:sz w:val="22"/>
          <w:szCs w:val="22"/>
        </w:rPr>
        <w:t>entière</w:t>
      </w:r>
      <w:r w:rsidR="00305BC1" w:rsidRPr="00C04207">
        <w:rPr>
          <w:spacing w:val="-12"/>
          <w:sz w:val="22"/>
          <w:szCs w:val="22"/>
        </w:rPr>
        <w:softHyphen/>
      </w:r>
      <w:r w:rsidR="008D2B1E" w:rsidRPr="00C04207">
        <w:rPr>
          <w:spacing w:val="-12"/>
          <w:sz w:val="22"/>
          <w:szCs w:val="22"/>
        </w:rPr>
        <w:t xml:space="preserve">ment </w:t>
      </w:r>
      <w:r w:rsidR="00647EA0" w:rsidRPr="00C04207">
        <w:rPr>
          <w:spacing w:val="-12"/>
          <w:sz w:val="22"/>
          <w:szCs w:val="22"/>
        </w:rPr>
        <w:t xml:space="preserve">soumis au </w:t>
      </w:r>
      <w:r w:rsidR="00647EA0" w:rsidRPr="00C04207">
        <w:rPr>
          <w:i/>
          <w:spacing w:val="-12"/>
          <w:sz w:val="22"/>
          <w:szCs w:val="22"/>
        </w:rPr>
        <w:t>fatum</w:t>
      </w:r>
      <w:r w:rsidR="00647EA0" w:rsidRPr="00C04207">
        <w:rPr>
          <w:spacing w:val="-12"/>
          <w:sz w:val="22"/>
          <w:szCs w:val="22"/>
        </w:rPr>
        <w:t>.</w:t>
      </w:r>
    </w:p>
    <w:p w:rsidR="00647EA0" w:rsidRDefault="00647EA0">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47EA0" w:rsidRDefault="00454732" w:rsidP="00454732">
      <w:pPr>
        <w:pStyle w:val="Citation"/>
      </w:pPr>
      <w:r>
        <w:t xml:space="preserve">L’homme se considère comme une créature limitée par son espèce et incluse dans l’univers ; il se conçoit dans sa sujétion au monde. Il reconnaît ici la puissance du </w:t>
      </w:r>
      <w:r w:rsidRPr="00454732">
        <w:rPr>
          <w:i/>
        </w:rPr>
        <w:t>fatum</w:t>
      </w:r>
      <w:r>
        <w:t xml:space="preserve"> qui règle le cours de toute vie. (p. 170)</w:t>
      </w:r>
    </w:p>
    <w:p w:rsidR="00647EA0" w:rsidRDefault="00647EA0">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55AC4" w:rsidRDefault="005B08E3" w:rsidP="00D55AC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En même temps, Pomponazzi</w:t>
      </w:r>
      <w:r w:rsidR="00642C2F">
        <w:rPr>
          <w:spacing w:val="-10"/>
          <w:sz w:val="22"/>
          <w:szCs w:val="22"/>
        </w:rPr>
        <w:fldChar w:fldCharType="begin"/>
      </w:r>
      <w:r w:rsidR="000B3F86">
        <w:instrText xml:space="preserve"> XE "</w:instrText>
      </w:r>
      <w:r w:rsidR="000B3F86" w:rsidRPr="00F334B0">
        <w:rPr>
          <w:spacing w:val="-12"/>
          <w:sz w:val="22"/>
          <w:szCs w:val="22"/>
        </w:rPr>
        <w:instrText>Pomponazzi</w:instrText>
      </w:r>
      <w:r w:rsidR="000B3F86">
        <w:instrText xml:space="preserve">" </w:instrText>
      </w:r>
      <w:r w:rsidR="00642C2F">
        <w:rPr>
          <w:spacing w:val="-10"/>
          <w:sz w:val="22"/>
          <w:szCs w:val="22"/>
        </w:rPr>
        <w:fldChar w:fldCharType="end"/>
      </w:r>
      <w:r>
        <w:rPr>
          <w:spacing w:val="-10"/>
          <w:sz w:val="22"/>
          <w:szCs w:val="22"/>
        </w:rPr>
        <w:t xml:space="preserve"> esquisse </w:t>
      </w:r>
      <w:r w:rsidR="00305BC1">
        <w:rPr>
          <w:spacing w:val="-10"/>
          <w:sz w:val="22"/>
          <w:szCs w:val="22"/>
        </w:rPr>
        <w:t xml:space="preserve">déjà </w:t>
      </w:r>
      <w:r>
        <w:rPr>
          <w:spacing w:val="-10"/>
          <w:sz w:val="22"/>
          <w:szCs w:val="22"/>
        </w:rPr>
        <w:t>les fondements d’une vision anthropol</w:t>
      </w:r>
      <w:r w:rsidR="00647EA0">
        <w:rPr>
          <w:spacing w:val="-10"/>
          <w:sz w:val="22"/>
          <w:szCs w:val="22"/>
        </w:rPr>
        <w:t>ogique étrangère au christianisme</w:t>
      </w:r>
      <w:r w:rsidR="00811470">
        <w:rPr>
          <w:spacing w:val="-10"/>
          <w:sz w:val="22"/>
          <w:szCs w:val="22"/>
        </w:rPr>
        <w:t>,</w:t>
      </w:r>
      <w:r w:rsidR="00647EA0">
        <w:rPr>
          <w:spacing w:val="-10"/>
          <w:sz w:val="22"/>
          <w:szCs w:val="22"/>
        </w:rPr>
        <w:t xml:space="preserve"> qui aura une impor</w:t>
      </w:r>
      <w:r w:rsidR="00811470">
        <w:rPr>
          <w:spacing w:val="-10"/>
          <w:sz w:val="22"/>
          <w:szCs w:val="22"/>
        </w:rPr>
        <w:softHyphen/>
      </w:r>
      <w:r w:rsidR="00647EA0">
        <w:rPr>
          <w:spacing w:val="-10"/>
          <w:sz w:val="22"/>
          <w:szCs w:val="22"/>
        </w:rPr>
        <w:t>tance grandissante en Occident</w:t>
      </w:r>
      <w:r w:rsidR="006F04BD">
        <w:rPr>
          <w:spacing w:val="-10"/>
          <w:sz w:val="22"/>
          <w:szCs w:val="22"/>
        </w:rPr>
        <w:t xml:space="preserve"> au cours des siècles suivants et qui, lors</w:t>
      </w:r>
      <w:r w:rsidR="00C04207">
        <w:rPr>
          <w:spacing w:val="-10"/>
          <w:sz w:val="22"/>
          <w:szCs w:val="22"/>
        </w:rPr>
        <w:softHyphen/>
      </w:r>
      <w:r w:rsidR="006F04BD">
        <w:rPr>
          <w:spacing w:val="-10"/>
          <w:sz w:val="22"/>
          <w:szCs w:val="22"/>
        </w:rPr>
        <w:t xml:space="preserve">qu’elle se débarrassera </w:t>
      </w:r>
      <w:r w:rsidR="00282067">
        <w:rPr>
          <w:spacing w:val="-10"/>
          <w:sz w:val="22"/>
          <w:szCs w:val="22"/>
        </w:rPr>
        <w:t xml:space="preserve">enfin </w:t>
      </w:r>
      <w:r w:rsidR="006F04BD">
        <w:rPr>
          <w:spacing w:val="-10"/>
          <w:sz w:val="22"/>
          <w:szCs w:val="22"/>
        </w:rPr>
        <w:t xml:space="preserve">du </w:t>
      </w:r>
      <w:r w:rsidR="006F04BD" w:rsidRPr="006F04BD">
        <w:rPr>
          <w:i/>
          <w:spacing w:val="-10"/>
          <w:sz w:val="22"/>
          <w:szCs w:val="22"/>
        </w:rPr>
        <w:t>fatum</w:t>
      </w:r>
      <w:r w:rsidR="006F04BD">
        <w:rPr>
          <w:spacing w:val="-10"/>
          <w:sz w:val="22"/>
          <w:szCs w:val="22"/>
        </w:rPr>
        <w:t>, ouvrira sur d’autres formes sub</w:t>
      </w:r>
      <w:r w:rsidR="00C04207">
        <w:rPr>
          <w:spacing w:val="-10"/>
          <w:sz w:val="22"/>
          <w:szCs w:val="22"/>
        </w:rPr>
        <w:softHyphen/>
      </w:r>
      <w:r w:rsidR="006F04BD">
        <w:rPr>
          <w:spacing w:val="-10"/>
          <w:sz w:val="22"/>
          <w:szCs w:val="22"/>
        </w:rPr>
        <w:t>jectives</w:t>
      </w:r>
      <w:r w:rsidR="002A7D92">
        <w:rPr>
          <w:spacing w:val="-10"/>
          <w:sz w:val="22"/>
          <w:szCs w:val="22"/>
        </w:rPr>
        <w:t>,</w:t>
      </w:r>
      <w:r w:rsidR="00811470">
        <w:rPr>
          <w:spacing w:val="-10"/>
          <w:sz w:val="22"/>
          <w:szCs w:val="22"/>
        </w:rPr>
        <w:t xml:space="preserve"> plus en prise avec l’histoire.</w:t>
      </w:r>
    </w:p>
    <w:p w:rsidR="00647EA0" w:rsidRDefault="00647EA0" w:rsidP="00D55AC4">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F731B" w:rsidRPr="005F731B" w:rsidRDefault="00647EA0" w:rsidP="005F731B">
      <w:pPr>
        <w:pStyle w:val="Citation"/>
      </w:pPr>
      <w:r>
        <w:t>Nous trouvons exprimé ici un motif d’une grande importance pour la formation d’un type d’homme, à qui toute attitude relevant de la religion chrétienne est devenue étrangère. Lorsque Ficin</w:t>
      </w:r>
      <w:r w:rsidR="00642C2F">
        <w:fldChar w:fldCharType="begin"/>
      </w:r>
      <w:r w:rsidR="000B3F86">
        <w:instrText xml:space="preserve"> XE "</w:instrText>
      </w:r>
      <w:r w:rsidR="000B3F86" w:rsidRPr="00F334B0">
        <w:rPr>
          <w:sz w:val="22"/>
          <w:szCs w:val="22"/>
        </w:rPr>
        <w:instrText>Ficin</w:instrText>
      </w:r>
      <w:r w:rsidR="000B3F86">
        <w:instrText xml:space="preserve">" </w:instrText>
      </w:r>
      <w:r w:rsidR="00642C2F">
        <w:fldChar w:fldCharType="end"/>
      </w:r>
      <w:r>
        <w:t xml:space="preserve"> et Pic de la Mirandole</w:t>
      </w:r>
      <w:r w:rsidR="00642C2F">
        <w:fldChar w:fldCharType="begin"/>
      </w:r>
      <w:r w:rsidR="000B3F86">
        <w:instrText xml:space="preserve"> XE "</w:instrText>
      </w:r>
      <w:r w:rsidR="000B3F86" w:rsidRPr="00F334B0">
        <w:rPr>
          <w:spacing w:val="-12"/>
          <w:sz w:val="22"/>
          <w:szCs w:val="22"/>
        </w:rPr>
        <w:instrText>Pic de la Mirandole</w:instrText>
      </w:r>
      <w:r w:rsidR="000B3F86">
        <w:instrText xml:space="preserve">" </w:instrText>
      </w:r>
      <w:r w:rsidR="00642C2F">
        <w:fldChar w:fldCharType="end"/>
      </w:r>
      <w:r>
        <w:t xml:space="preserve"> parlent de l’homme, ils expliquent ou justifient sa nos</w:t>
      </w:r>
      <w:r w:rsidR="00294974">
        <w:softHyphen/>
      </w:r>
      <w:r>
        <w:t>talgie. L’expérience religieuse qui a déterminé la vie de saint Augustin</w:t>
      </w:r>
      <w:r w:rsidR="00642C2F">
        <w:fldChar w:fldCharType="begin"/>
      </w:r>
      <w:r w:rsidR="000B3F86">
        <w:instrText xml:space="preserve"> XE "</w:instrText>
      </w:r>
      <w:r w:rsidR="000B3F86" w:rsidRPr="00F334B0">
        <w:rPr>
          <w:sz w:val="22"/>
          <w:szCs w:val="22"/>
        </w:rPr>
        <w:instrText>Augustin</w:instrText>
      </w:r>
      <w:r w:rsidR="000B3F86">
        <w:instrText xml:space="preserve">" </w:instrText>
      </w:r>
      <w:r w:rsidR="00642C2F">
        <w:fldChar w:fldCharType="end"/>
      </w:r>
      <w:r>
        <w:t xml:space="preserve"> agit ici de concert avec les motifs platoniciens et plotiniens. Mais voici que l’homme entreprend de mesurer les chances d’une survie aux données qui caractérisent son espèce. Il ne se pose pas autrement la question pour ce qui le concerne qu’il ne le ferait par rapport à toute autre créature. […] Il se voit comme homme, avec la valeur relative qu’il a dans l’ordre de la nature et accepte ses limites. (p. 165)</w:t>
      </w:r>
    </w:p>
    <w:p w:rsidR="005F731B" w:rsidRDefault="005F731B"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67FC" w:rsidRDefault="007D324D" w:rsidP="004156A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 </w:t>
      </w:r>
      <w:r w:rsidR="003571B6">
        <w:rPr>
          <w:spacing w:val="-10"/>
          <w:sz w:val="22"/>
          <w:szCs w:val="22"/>
        </w:rPr>
        <w:t>Groethuysen</w:t>
      </w:r>
      <w:r w:rsidR="00642C2F">
        <w:rPr>
          <w:spacing w:val="-10"/>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0"/>
          <w:sz w:val="22"/>
          <w:szCs w:val="22"/>
        </w:rPr>
        <w:fldChar w:fldCharType="end"/>
      </w:r>
      <w:r w:rsidR="003571B6">
        <w:rPr>
          <w:spacing w:val="-10"/>
          <w:sz w:val="22"/>
          <w:szCs w:val="22"/>
        </w:rPr>
        <w:t xml:space="preserve"> finit le chapitre </w:t>
      </w:r>
      <w:r w:rsidR="0020341A">
        <w:rPr>
          <w:spacing w:val="-10"/>
          <w:sz w:val="22"/>
          <w:szCs w:val="22"/>
        </w:rPr>
        <w:t>qu’il consacre à</w:t>
      </w:r>
      <w:r w:rsidR="003571B6">
        <w:rPr>
          <w:spacing w:val="-10"/>
          <w:sz w:val="22"/>
          <w:szCs w:val="22"/>
        </w:rPr>
        <w:t xml:space="preserve"> </w:t>
      </w:r>
      <w:r w:rsidR="003571B6" w:rsidRPr="0020341A">
        <w:rPr>
          <w:i/>
          <w:spacing w:val="-10"/>
          <w:sz w:val="22"/>
          <w:szCs w:val="22"/>
        </w:rPr>
        <w:t>l’homme mythique</w:t>
      </w:r>
      <w:r w:rsidR="003571B6">
        <w:rPr>
          <w:spacing w:val="-10"/>
          <w:sz w:val="22"/>
          <w:szCs w:val="22"/>
        </w:rPr>
        <w:t xml:space="preserve"> par quelques pages</w:t>
      </w:r>
      <w:r w:rsidR="008F12C0">
        <w:rPr>
          <w:spacing w:val="-10"/>
          <w:sz w:val="22"/>
          <w:szCs w:val="22"/>
        </w:rPr>
        <w:t xml:space="preserve"> (pp. 172-180)</w:t>
      </w:r>
      <w:r w:rsidR="004156AF">
        <w:rPr>
          <w:spacing w:val="-10"/>
          <w:sz w:val="22"/>
          <w:szCs w:val="22"/>
        </w:rPr>
        <w:t>, dont je ne peux rien dire ici faute de place et aux</w:t>
      </w:r>
      <w:r w:rsidR="006B0B76">
        <w:rPr>
          <w:spacing w:val="-10"/>
          <w:sz w:val="22"/>
          <w:szCs w:val="22"/>
        </w:rPr>
        <w:softHyphen/>
      </w:r>
      <w:r w:rsidR="004156AF">
        <w:rPr>
          <w:spacing w:val="-10"/>
          <w:sz w:val="22"/>
          <w:szCs w:val="22"/>
        </w:rPr>
        <w:t xml:space="preserve">quelles je me permets de renvoyer le lecteur. </w:t>
      </w:r>
      <w:r w:rsidR="0020341A">
        <w:rPr>
          <w:spacing w:val="-10"/>
          <w:sz w:val="22"/>
          <w:szCs w:val="22"/>
        </w:rPr>
        <w:t>On y trouvera quelques ana</w:t>
      </w:r>
      <w:r w:rsidR="006B0B76">
        <w:rPr>
          <w:spacing w:val="-10"/>
          <w:sz w:val="22"/>
          <w:szCs w:val="22"/>
        </w:rPr>
        <w:softHyphen/>
      </w:r>
      <w:r w:rsidR="0020341A">
        <w:rPr>
          <w:spacing w:val="-10"/>
          <w:sz w:val="22"/>
          <w:szCs w:val="22"/>
        </w:rPr>
        <w:t>lyses</w:t>
      </w:r>
      <w:r w:rsidR="004156AF">
        <w:rPr>
          <w:spacing w:val="-10"/>
          <w:sz w:val="22"/>
          <w:szCs w:val="22"/>
        </w:rPr>
        <w:t xml:space="preserve"> </w:t>
      </w:r>
      <w:r w:rsidR="003571B6">
        <w:rPr>
          <w:spacing w:val="-10"/>
          <w:sz w:val="22"/>
          <w:szCs w:val="22"/>
        </w:rPr>
        <w:t xml:space="preserve">consacrées à </w:t>
      </w:r>
      <w:r w:rsidR="004156AF">
        <w:rPr>
          <w:spacing w:val="-10"/>
          <w:sz w:val="22"/>
          <w:szCs w:val="22"/>
        </w:rPr>
        <w:t>« </w:t>
      </w:r>
      <w:r w:rsidR="003571B6" w:rsidRPr="004156AF">
        <w:rPr>
          <w:spacing w:val="-10"/>
          <w:sz w:val="22"/>
          <w:szCs w:val="22"/>
        </w:rPr>
        <w:t>l’homme d’action</w:t>
      </w:r>
      <w:r w:rsidR="004156AF">
        <w:rPr>
          <w:spacing w:val="-10"/>
          <w:sz w:val="22"/>
          <w:szCs w:val="22"/>
        </w:rPr>
        <w:t> »</w:t>
      </w:r>
      <w:r w:rsidR="003571B6" w:rsidRPr="004156AF">
        <w:rPr>
          <w:spacing w:val="-10"/>
          <w:sz w:val="22"/>
          <w:szCs w:val="22"/>
        </w:rPr>
        <w:t xml:space="preserve">, </w:t>
      </w:r>
      <w:r w:rsidR="004156AF">
        <w:rPr>
          <w:spacing w:val="-10"/>
          <w:sz w:val="22"/>
          <w:szCs w:val="22"/>
        </w:rPr>
        <w:t xml:space="preserve">Niccolo </w:t>
      </w:r>
      <w:r w:rsidR="003571B6" w:rsidRPr="004156AF">
        <w:rPr>
          <w:spacing w:val="-10"/>
          <w:sz w:val="22"/>
          <w:szCs w:val="22"/>
        </w:rPr>
        <w:t>Machiave</w:t>
      </w:r>
      <w:r w:rsidR="004156AF">
        <w:rPr>
          <w:spacing w:val="-10"/>
          <w:sz w:val="22"/>
          <w:szCs w:val="22"/>
        </w:rPr>
        <w:t>l</w:t>
      </w:r>
      <w:r w:rsidR="003571B6" w:rsidRPr="004156AF">
        <w:rPr>
          <w:spacing w:val="-10"/>
          <w:sz w:val="22"/>
          <w:szCs w:val="22"/>
        </w:rPr>
        <w:t>l</w:t>
      </w:r>
      <w:r w:rsidR="004156AF">
        <w:rPr>
          <w:spacing w:val="-10"/>
          <w:sz w:val="22"/>
          <w:szCs w:val="22"/>
        </w:rPr>
        <w:t>i</w:t>
      </w:r>
      <w:r w:rsidR="00642C2F">
        <w:rPr>
          <w:spacing w:val="-10"/>
          <w:sz w:val="22"/>
          <w:szCs w:val="22"/>
        </w:rPr>
        <w:fldChar w:fldCharType="begin"/>
      </w:r>
      <w:r w:rsidR="000B3F86">
        <w:instrText xml:space="preserve"> XE "</w:instrText>
      </w:r>
      <w:r w:rsidR="000B3F86" w:rsidRPr="00F334B0">
        <w:rPr>
          <w:spacing w:val="-10"/>
          <w:sz w:val="22"/>
          <w:szCs w:val="22"/>
        </w:rPr>
        <w:instrText>Machiavelli</w:instrText>
      </w:r>
      <w:r w:rsidR="000B3F86">
        <w:instrText xml:space="preserve">" </w:instrText>
      </w:r>
      <w:r w:rsidR="00642C2F">
        <w:rPr>
          <w:spacing w:val="-10"/>
          <w:sz w:val="22"/>
          <w:szCs w:val="22"/>
        </w:rPr>
        <w:fldChar w:fldCharType="end"/>
      </w:r>
      <w:r w:rsidR="003571B6" w:rsidRPr="004156AF">
        <w:rPr>
          <w:spacing w:val="-10"/>
          <w:sz w:val="22"/>
          <w:szCs w:val="22"/>
        </w:rPr>
        <w:t xml:space="preserve"> (</w:t>
      </w:r>
      <w:r w:rsidR="00B0271E" w:rsidRPr="004156AF">
        <w:rPr>
          <w:spacing w:val="-10"/>
          <w:sz w:val="22"/>
          <w:szCs w:val="22"/>
        </w:rPr>
        <w:t>1469-1527)</w:t>
      </w:r>
      <w:r w:rsidR="0020341A">
        <w:rPr>
          <w:spacing w:val="-10"/>
          <w:sz w:val="22"/>
          <w:szCs w:val="22"/>
        </w:rPr>
        <w:t xml:space="preserve"> et à</w:t>
      </w:r>
      <w:r w:rsidR="00B0271E" w:rsidRPr="004156AF">
        <w:rPr>
          <w:spacing w:val="-10"/>
          <w:sz w:val="22"/>
          <w:szCs w:val="22"/>
        </w:rPr>
        <w:t xml:space="preserve"> </w:t>
      </w:r>
      <w:r w:rsidR="004156AF">
        <w:rPr>
          <w:spacing w:val="-10"/>
          <w:sz w:val="22"/>
          <w:szCs w:val="22"/>
        </w:rPr>
        <w:t>« </w:t>
      </w:r>
      <w:r w:rsidR="00B0271E" w:rsidRPr="004156AF">
        <w:rPr>
          <w:spacing w:val="-10"/>
          <w:sz w:val="22"/>
          <w:szCs w:val="22"/>
        </w:rPr>
        <w:t>l’artiste contemplatif et créateur</w:t>
      </w:r>
      <w:r w:rsidR="004156AF">
        <w:rPr>
          <w:spacing w:val="-10"/>
          <w:sz w:val="22"/>
          <w:szCs w:val="22"/>
        </w:rPr>
        <w:t> »</w:t>
      </w:r>
      <w:r w:rsidR="00B0271E" w:rsidRPr="004156AF">
        <w:rPr>
          <w:spacing w:val="-10"/>
          <w:sz w:val="22"/>
          <w:szCs w:val="22"/>
        </w:rPr>
        <w:t>, L</w:t>
      </w:r>
      <w:r w:rsidR="004156AF">
        <w:rPr>
          <w:spacing w:val="-10"/>
          <w:sz w:val="22"/>
          <w:szCs w:val="22"/>
        </w:rPr>
        <w:t>e</w:t>
      </w:r>
      <w:r w:rsidR="00B0271E" w:rsidRPr="004156AF">
        <w:rPr>
          <w:spacing w:val="-10"/>
          <w:sz w:val="22"/>
          <w:szCs w:val="22"/>
        </w:rPr>
        <w:t>onard</w:t>
      </w:r>
      <w:r w:rsidR="004156AF">
        <w:rPr>
          <w:spacing w:val="-10"/>
          <w:sz w:val="22"/>
          <w:szCs w:val="22"/>
        </w:rPr>
        <w:t>o</w:t>
      </w:r>
      <w:r w:rsidR="00B0271E">
        <w:rPr>
          <w:spacing w:val="-10"/>
          <w:sz w:val="22"/>
          <w:szCs w:val="22"/>
        </w:rPr>
        <w:t xml:space="preserve"> d</w:t>
      </w:r>
      <w:r w:rsidR="004156AF">
        <w:rPr>
          <w:spacing w:val="-10"/>
          <w:sz w:val="22"/>
          <w:szCs w:val="22"/>
        </w:rPr>
        <w:t>a</w:t>
      </w:r>
      <w:r w:rsidR="00B0271E">
        <w:rPr>
          <w:spacing w:val="-10"/>
          <w:sz w:val="22"/>
          <w:szCs w:val="22"/>
        </w:rPr>
        <w:t xml:space="preserve"> Vinci</w:t>
      </w:r>
      <w:r w:rsidR="00642C2F">
        <w:rPr>
          <w:spacing w:val="-10"/>
          <w:sz w:val="22"/>
          <w:szCs w:val="22"/>
        </w:rPr>
        <w:fldChar w:fldCharType="begin"/>
      </w:r>
      <w:r w:rsidR="000B3F86">
        <w:instrText xml:space="preserve"> XE "</w:instrText>
      </w:r>
      <w:r w:rsidR="000B3F86" w:rsidRPr="00F334B0">
        <w:rPr>
          <w:spacing w:val="-10"/>
          <w:sz w:val="22"/>
          <w:szCs w:val="22"/>
        </w:rPr>
        <w:instrText>Leonardo da Vinci</w:instrText>
      </w:r>
      <w:r w:rsidR="000B3F86">
        <w:instrText xml:space="preserve">" </w:instrText>
      </w:r>
      <w:r w:rsidR="00642C2F">
        <w:rPr>
          <w:spacing w:val="-10"/>
          <w:sz w:val="22"/>
          <w:szCs w:val="22"/>
        </w:rPr>
        <w:fldChar w:fldCharType="end"/>
      </w:r>
      <w:r w:rsidR="00B0271E">
        <w:rPr>
          <w:spacing w:val="-10"/>
          <w:sz w:val="22"/>
          <w:szCs w:val="22"/>
        </w:rPr>
        <w:t xml:space="preserve"> (1452-1519), </w:t>
      </w:r>
      <w:r w:rsidR="004156AF">
        <w:rPr>
          <w:spacing w:val="-10"/>
          <w:sz w:val="22"/>
          <w:szCs w:val="22"/>
        </w:rPr>
        <w:t xml:space="preserve">mais aussi à toute une théorie d’auteurs </w:t>
      </w:r>
      <w:r w:rsidR="004156AF" w:rsidRPr="00B424BC">
        <w:rPr>
          <w:spacing w:val="-12"/>
          <w:sz w:val="22"/>
          <w:szCs w:val="22"/>
        </w:rPr>
        <w:t>déclinant de multiples manières le motif de l’homme mythi</w:t>
      </w:r>
      <w:r w:rsidR="004156AF" w:rsidRPr="00B424BC">
        <w:rPr>
          <w:spacing w:val="-12"/>
          <w:sz w:val="22"/>
          <w:szCs w:val="22"/>
        </w:rPr>
        <w:softHyphen/>
        <w:t xml:space="preserve">que : </w:t>
      </w:r>
      <w:r w:rsidR="00B0271E" w:rsidRPr="00B424BC">
        <w:rPr>
          <w:spacing w:val="-12"/>
          <w:sz w:val="22"/>
          <w:szCs w:val="22"/>
        </w:rPr>
        <w:t xml:space="preserve">le </w:t>
      </w:r>
      <w:r w:rsidR="004156AF" w:rsidRPr="00B424BC">
        <w:rPr>
          <w:spacing w:val="-12"/>
          <w:sz w:val="22"/>
          <w:szCs w:val="22"/>
        </w:rPr>
        <w:t>mathé</w:t>
      </w:r>
      <w:r w:rsidR="00B424BC" w:rsidRPr="00B424BC">
        <w:rPr>
          <w:spacing w:val="-12"/>
          <w:sz w:val="22"/>
          <w:szCs w:val="22"/>
        </w:rPr>
        <w:softHyphen/>
      </w:r>
      <w:r w:rsidR="004156AF" w:rsidRPr="00B424BC">
        <w:rPr>
          <w:spacing w:val="-12"/>
          <w:sz w:val="22"/>
          <w:szCs w:val="22"/>
        </w:rPr>
        <w:t>mati</w:t>
      </w:r>
      <w:r w:rsidR="004156AF" w:rsidRPr="00B424BC">
        <w:rPr>
          <w:spacing w:val="-12"/>
          <w:sz w:val="22"/>
          <w:szCs w:val="22"/>
        </w:rPr>
        <w:softHyphen/>
        <w:t>cien, philosophe, astrolo</w:t>
      </w:r>
      <w:r w:rsidR="0020341A" w:rsidRPr="00B424BC">
        <w:rPr>
          <w:spacing w:val="-12"/>
          <w:sz w:val="22"/>
          <w:szCs w:val="22"/>
        </w:rPr>
        <w:softHyphen/>
      </w:r>
      <w:r w:rsidR="004156AF" w:rsidRPr="00B424BC">
        <w:rPr>
          <w:spacing w:val="-12"/>
          <w:sz w:val="22"/>
          <w:szCs w:val="22"/>
        </w:rPr>
        <w:t xml:space="preserve">gue, inventeur et </w:t>
      </w:r>
      <w:r w:rsidR="00B0271E" w:rsidRPr="00B424BC">
        <w:rPr>
          <w:spacing w:val="-12"/>
          <w:sz w:val="22"/>
          <w:szCs w:val="22"/>
        </w:rPr>
        <w:t>médecin</w:t>
      </w:r>
      <w:r w:rsidR="004156AF" w:rsidRPr="00B424BC">
        <w:rPr>
          <w:spacing w:val="-12"/>
          <w:sz w:val="22"/>
          <w:szCs w:val="22"/>
        </w:rPr>
        <w:t>,</w:t>
      </w:r>
      <w:r w:rsidR="00B0271E" w:rsidRPr="00B424BC">
        <w:rPr>
          <w:spacing w:val="-12"/>
          <w:sz w:val="22"/>
          <w:szCs w:val="22"/>
        </w:rPr>
        <w:t xml:space="preserve"> </w:t>
      </w:r>
      <w:r w:rsidR="004156AF" w:rsidRPr="00B424BC">
        <w:rPr>
          <w:bCs/>
          <w:spacing w:val="-12"/>
          <w:sz w:val="22"/>
          <w:szCs w:val="22"/>
        </w:rPr>
        <w:t>Girolamo Cardano</w:t>
      </w:r>
      <w:r w:rsidR="00547041" w:rsidRPr="00B424BC">
        <w:rPr>
          <w:bCs/>
          <w:spacing w:val="-12"/>
          <w:sz w:val="22"/>
          <w:szCs w:val="22"/>
        </w:rPr>
        <w:t>,</w:t>
      </w:r>
      <w:r w:rsidR="004156AF" w:rsidRPr="004156AF">
        <w:rPr>
          <w:spacing w:val="-10"/>
          <w:sz w:val="22"/>
          <w:szCs w:val="22"/>
        </w:rPr>
        <w:t xml:space="preserve"> </w:t>
      </w:r>
      <w:r w:rsidR="004156AF" w:rsidRPr="00B424BC">
        <w:rPr>
          <w:spacing w:val="-14"/>
          <w:sz w:val="22"/>
          <w:szCs w:val="22"/>
        </w:rPr>
        <w:t xml:space="preserve">dit Hieronymus </w:t>
      </w:r>
      <w:r w:rsidR="00B0271E" w:rsidRPr="00B424BC">
        <w:rPr>
          <w:spacing w:val="-14"/>
          <w:sz w:val="22"/>
          <w:szCs w:val="22"/>
        </w:rPr>
        <w:t>Cardanus</w:t>
      </w:r>
      <w:r w:rsidR="00642C2F" w:rsidRPr="00B424BC">
        <w:rPr>
          <w:spacing w:val="-14"/>
          <w:sz w:val="22"/>
          <w:szCs w:val="22"/>
        </w:rPr>
        <w:fldChar w:fldCharType="begin"/>
      </w:r>
      <w:r w:rsidR="000B3F86" w:rsidRPr="00B424BC">
        <w:rPr>
          <w:spacing w:val="-14"/>
        </w:rPr>
        <w:instrText xml:space="preserve"> XE "</w:instrText>
      </w:r>
      <w:r w:rsidR="000B3F86" w:rsidRPr="00B424BC">
        <w:rPr>
          <w:spacing w:val="-14"/>
          <w:sz w:val="22"/>
          <w:szCs w:val="22"/>
        </w:rPr>
        <w:instrText>Cardanus</w:instrText>
      </w:r>
      <w:r w:rsidR="000B3F86" w:rsidRPr="00B424BC">
        <w:rPr>
          <w:spacing w:val="-14"/>
        </w:rPr>
        <w:instrText xml:space="preserve">" </w:instrText>
      </w:r>
      <w:r w:rsidR="00642C2F" w:rsidRPr="00B424BC">
        <w:rPr>
          <w:spacing w:val="-14"/>
          <w:sz w:val="22"/>
          <w:szCs w:val="22"/>
        </w:rPr>
        <w:fldChar w:fldCharType="end"/>
      </w:r>
      <w:r w:rsidR="00B0271E" w:rsidRPr="00B424BC">
        <w:rPr>
          <w:spacing w:val="-14"/>
          <w:sz w:val="22"/>
          <w:szCs w:val="22"/>
        </w:rPr>
        <w:t xml:space="preserve"> (</w:t>
      </w:r>
      <w:r w:rsidR="004E7FE4" w:rsidRPr="00B424BC">
        <w:rPr>
          <w:spacing w:val="-14"/>
          <w:sz w:val="22"/>
          <w:szCs w:val="22"/>
        </w:rPr>
        <w:t>1501-1576)</w:t>
      </w:r>
      <w:r w:rsidR="004156AF" w:rsidRPr="00B424BC">
        <w:rPr>
          <w:spacing w:val="-14"/>
          <w:sz w:val="22"/>
          <w:szCs w:val="22"/>
        </w:rPr>
        <w:t>, le dominicain philoso</w:t>
      </w:r>
      <w:r w:rsidR="004156AF" w:rsidRPr="00B424BC">
        <w:rPr>
          <w:spacing w:val="-14"/>
          <w:sz w:val="22"/>
          <w:szCs w:val="22"/>
        </w:rPr>
        <w:softHyphen/>
        <w:t>phe Giordano Bruno</w:t>
      </w:r>
      <w:r w:rsidR="00642C2F" w:rsidRPr="00B424BC">
        <w:rPr>
          <w:spacing w:val="-14"/>
          <w:sz w:val="22"/>
          <w:szCs w:val="22"/>
        </w:rPr>
        <w:fldChar w:fldCharType="begin"/>
      </w:r>
      <w:r w:rsidR="000B3F86" w:rsidRPr="00B424BC">
        <w:rPr>
          <w:spacing w:val="-14"/>
        </w:rPr>
        <w:instrText xml:space="preserve"> XE "</w:instrText>
      </w:r>
      <w:r w:rsidR="000B3F86" w:rsidRPr="00B424BC">
        <w:rPr>
          <w:spacing w:val="-14"/>
          <w:sz w:val="22"/>
          <w:szCs w:val="22"/>
        </w:rPr>
        <w:instrText>Bruno</w:instrText>
      </w:r>
      <w:r w:rsidR="000B3F86" w:rsidRPr="00B424BC">
        <w:rPr>
          <w:spacing w:val="-14"/>
        </w:rPr>
        <w:instrText xml:space="preserve">" </w:instrText>
      </w:r>
      <w:r w:rsidR="00642C2F" w:rsidRPr="00B424BC">
        <w:rPr>
          <w:spacing w:val="-14"/>
          <w:sz w:val="22"/>
          <w:szCs w:val="22"/>
        </w:rPr>
        <w:fldChar w:fldCharType="end"/>
      </w:r>
      <w:r w:rsidR="004156AF">
        <w:rPr>
          <w:spacing w:val="-10"/>
          <w:sz w:val="22"/>
          <w:szCs w:val="22"/>
        </w:rPr>
        <w:t xml:space="preserve"> (1548-1600), le</w:t>
      </w:r>
      <w:r w:rsidR="00547041">
        <w:rPr>
          <w:spacing w:val="-10"/>
          <w:sz w:val="22"/>
          <w:szCs w:val="22"/>
        </w:rPr>
        <w:t xml:space="preserve"> dominicain</w:t>
      </w:r>
      <w:r w:rsidR="004156AF">
        <w:rPr>
          <w:spacing w:val="-10"/>
          <w:sz w:val="22"/>
          <w:szCs w:val="22"/>
        </w:rPr>
        <w:t xml:space="preserve"> philosophe, astrologue et poète,</w:t>
      </w:r>
      <w:r w:rsidR="00EB67FC">
        <w:rPr>
          <w:spacing w:val="-10"/>
          <w:sz w:val="22"/>
          <w:szCs w:val="22"/>
        </w:rPr>
        <w:t xml:space="preserve"> Tom</w:t>
      </w:r>
      <w:r w:rsidR="00B424BC">
        <w:rPr>
          <w:spacing w:val="-10"/>
          <w:sz w:val="22"/>
          <w:szCs w:val="22"/>
        </w:rPr>
        <w:softHyphen/>
      </w:r>
      <w:r w:rsidR="00EB67FC">
        <w:rPr>
          <w:spacing w:val="-10"/>
          <w:sz w:val="22"/>
          <w:szCs w:val="22"/>
        </w:rPr>
        <w:t>maso Campanella</w:t>
      </w:r>
      <w:r w:rsidR="00642C2F">
        <w:rPr>
          <w:spacing w:val="-10"/>
          <w:sz w:val="22"/>
          <w:szCs w:val="22"/>
        </w:rPr>
        <w:fldChar w:fldCharType="begin"/>
      </w:r>
      <w:r w:rsidR="000B3F86">
        <w:instrText xml:space="preserve"> XE "</w:instrText>
      </w:r>
      <w:r w:rsidR="000B3F86" w:rsidRPr="00F334B0">
        <w:rPr>
          <w:spacing w:val="-10"/>
          <w:sz w:val="22"/>
          <w:szCs w:val="22"/>
        </w:rPr>
        <w:instrText>Campanella</w:instrText>
      </w:r>
      <w:r w:rsidR="000B3F86">
        <w:instrText xml:space="preserve">" </w:instrText>
      </w:r>
      <w:r w:rsidR="00642C2F">
        <w:rPr>
          <w:spacing w:val="-10"/>
          <w:sz w:val="22"/>
          <w:szCs w:val="22"/>
        </w:rPr>
        <w:fldChar w:fldCharType="end"/>
      </w:r>
      <w:r w:rsidR="00EB67FC">
        <w:rPr>
          <w:spacing w:val="-10"/>
          <w:sz w:val="22"/>
          <w:szCs w:val="22"/>
        </w:rPr>
        <w:t xml:space="preserve"> (1568-1639).</w:t>
      </w:r>
    </w:p>
    <w:p w:rsidR="005F731B" w:rsidRDefault="00EB67FC" w:rsidP="004156A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0"/>
          <w:sz w:val="22"/>
          <w:szCs w:val="22"/>
        </w:rPr>
        <w:t>Je m’arrêterai seulement sur ce que dit Groethuysen</w:t>
      </w:r>
      <w:r w:rsidR="00642C2F">
        <w:rPr>
          <w:spacing w:val="-10"/>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0"/>
          <w:sz w:val="22"/>
          <w:szCs w:val="22"/>
        </w:rPr>
        <w:fldChar w:fldCharType="end"/>
      </w:r>
      <w:r>
        <w:rPr>
          <w:spacing w:val="-10"/>
          <w:sz w:val="22"/>
          <w:szCs w:val="22"/>
        </w:rPr>
        <w:t xml:space="preserve"> du</w:t>
      </w:r>
      <w:r w:rsidR="004156AF">
        <w:rPr>
          <w:spacing w:val="-10"/>
          <w:sz w:val="22"/>
          <w:szCs w:val="22"/>
        </w:rPr>
        <w:t xml:space="preserve"> philosophe et mathéma</w:t>
      </w:r>
      <w:r w:rsidR="004156AF">
        <w:rPr>
          <w:spacing w:val="-10"/>
          <w:sz w:val="22"/>
          <w:szCs w:val="22"/>
        </w:rPr>
        <w:softHyphen/>
        <w:t xml:space="preserve">ticien français, </w:t>
      </w:r>
      <w:r w:rsidR="005F731B" w:rsidRPr="00624364">
        <w:rPr>
          <w:spacing w:val="-12"/>
          <w:sz w:val="22"/>
          <w:szCs w:val="22"/>
        </w:rPr>
        <w:t>Charles de Bovelles</w:t>
      </w:r>
      <w:r w:rsidR="00642C2F">
        <w:rPr>
          <w:spacing w:val="-12"/>
          <w:sz w:val="22"/>
          <w:szCs w:val="22"/>
        </w:rPr>
        <w:fldChar w:fldCharType="begin"/>
      </w:r>
      <w:r w:rsidR="000B3F86">
        <w:instrText xml:space="preserve"> XE "</w:instrText>
      </w:r>
      <w:r w:rsidR="000B3F86" w:rsidRPr="00F334B0">
        <w:rPr>
          <w:spacing w:val="-12"/>
          <w:sz w:val="22"/>
          <w:szCs w:val="22"/>
        </w:rPr>
        <w:instrText>Charles de Bovelles</w:instrText>
      </w:r>
      <w:r w:rsidR="000B3F86">
        <w:instrText xml:space="preserve">" </w:instrText>
      </w:r>
      <w:r w:rsidR="00642C2F">
        <w:rPr>
          <w:spacing w:val="-12"/>
          <w:sz w:val="22"/>
          <w:szCs w:val="22"/>
        </w:rPr>
        <w:fldChar w:fldCharType="end"/>
      </w:r>
      <w:r w:rsidR="0020341A">
        <w:rPr>
          <w:spacing w:val="-12"/>
          <w:sz w:val="22"/>
          <w:szCs w:val="22"/>
        </w:rPr>
        <w:t>,</w:t>
      </w:r>
      <w:r w:rsidR="005F731B" w:rsidRPr="00624364">
        <w:rPr>
          <w:spacing w:val="-12"/>
          <w:sz w:val="22"/>
          <w:szCs w:val="22"/>
        </w:rPr>
        <w:t xml:space="preserve"> dit Carolus Bovillus (</w:t>
      </w:r>
      <w:r w:rsidR="005F731B" w:rsidRPr="00624364">
        <w:rPr>
          <w:i/>
          <w:spacing w:val="-12"/>
          <w:sz w:val="22"/>
          <w:szCs w:val="22"/>
        </w:rPr>
        <w:t>ca</w:t>
      </w:r>
      <w:r w:rsidR="004156AF">
        <w:rPr>
          <w:spacing w:val="-12"/>
          <w:sz w:val="22"/>
          <w:szCs w:val="22"/>
        </w:rPr>
        <w:t xml:space="preserve">. 1475-1566). </w:t>
      </w:r>
      <w:r>
        <w:rPr>
          <w:spacing w:val="-12"/>
          <w:sz w:val="22"/>
          <w:szCs w:val="22"/>
        </w:rPr>
        <w:t>Sans être l’u</w:t>
      </w:r>
      <w:r w:rsidR="0020341A">
        <w:rPr>
          <w:spacing w:val="-12"/>
          <w:sz w:val="22"/>
          <w:szCs w:val="22"/>
        </w:rPr>
        <w:t>ltime représentant de cette série</w:t>
      </w:r>
      <w:r w:rsidR="00547041">
        <w:rPr>
          <w:spacing w:val="-12"/>
          <w:sz w:val="22"/>
          <w:szCs w:val="22"/>
        </w:rPr>
        <w:t xml:space="preserve">, </w:t>
      </w:r>
      <w:r>
        <w:rPr>
          <w:spacing w:val="-12"/>
          <w:sz w:val="22"/>
          <w:szCs w:val="22"/>
        </w:rPr>
        <w:t>celui-ci opère</w:t>
      </w:r>
      <w:r w:rsidR="00547041">
        <w:rPr>
          <w:spacing w:val="-12"/>
          <w:sz w:val="22"/>
          <w:szCs w:val="22"/>
        </w:rPr>
        <w:t xml:space="preserve"> </w:t>
      </w:r>
      <w:r w:rsidR="004156AF">
        <w:rPr>
          <w:spacing w:val="-12"/>
          <w:sz w:val="22"/>
          <w:szCs w:val="22"/>
        </w:rPr>
        <w:t>une synthèse de la tradition florentine et de l’école de Padoue, de la nostal</w:t>
      </w:r>
      <w:r w:rsidR="00547041">
        <w:rPr>
          <w:spacing w:val="-12"/>
          <w:sz w:val="22"/>
          <w:szCs w:val="22"/>
        </w:rPr>
        <w:softHyphen/>
      </w:r>
      <w:r w:rsidR="004156AF">
        <w:rPr>
          <w:spacing w:val="-12"/>
          <w:sz w:val="22"/>
          <w:szCs w:val="22"/>
        </w:rPr>
        <w:t xml:space="preserve">gie </w:t>
      </w:r>
      <w:r w:rsidR="0020341A">
        <w:rPr>
          <w:spacing w:val="-12"/>
          <w:sz w:val="22"/>
          <w:szCs w:val="22"/>
        </w:rPr>
        <w:t xml:space="preserve">éthique </w:t>
      </w:r>
      <w:r w:rsidR="004156AF">
        <w:rPr>
          <w:spacing w:val="-12"/>
          <w:sz w:val="22"/>
          <w:szCs w:val="22"/>
        </w:rPr>
        <w:t>platonicienne et de l’approch</w:t>
      </w:r>
      <w:r w:rsidR="007D324D">
        <w:rPr>
          <w:spacing w:val="-12"/>
          <w:sz w:val="22"/>
          <w:szCs w:val="22"/>
        </w:rPr>
        <w:t xml:space="preserve">e scientifique aristotélicienne, qui </w:t>
      </w:r>
      <w:r w:rsidR="00AE3310">
        <w:rPr>
          <w:spacing w:val="-12"/>
          <w:sz w:val="22"/>
          <w:szCs w:val="22"/>
        </w:rPr>
        <w:t>a fait</w:t>
      </w:r>
      <w:r w:rsidR="007D324D">
        <w:rPr>
          <w:spacing w:val="-12"/>
          <w:sz w:val="22"/>
          <w:szCs w:val="22"/>
        </w:rPr>
        <w:t xml:space="preserve"> date dans la culture européenne.</w:t>
      </w:r>
    </w:p>
    <w:p w:rsidR="004156AF" w:rsidRDefault="004156AF" w:rsidP="004156A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4156AF" w:rsidRDefault="004156AF" w:rsidP="00A545C7">
      <w:pPr>
        <w:pStyle w:val="Citation"/>
      </w:pPr>
      <w:r>
        <w:t xml:space="preserve">Chez Bovillus, on trouve en quelque sorte la synthèse des deux points de vue. Les liens qui rattachent l’homme au monde, et l’élan qui le pousse à le dépasser, forment en l’homme un ensemble indissoluble. C’est précisément dans l’exercice de l’activité qui lui est réservée sur le plan mondial, que l’homme arrive à s’élever lui-même. </w:t>
      </w:r>
      <w:r w:rsidR="00A545C7">
        <w:t>Il a son monde et est inséparablement lié à ce monde. Il ne s’élève pas au-dessus de ce monde, mais s’assimile ce monde et lui donne son vrai sens. Sa tâche consiste à spiritualiser tout ce que lui offre le monde sensible, à transformer le sensible en intelligible, unissant ainsi les deux mondes l’un à l’autre. (p. 191)</w:t>
      </w:r>
    </w:p>
    <w:p w:rsidR="007D324D" w:rsidRPr="007D324D" w:rsidRDefault="007D324D" w:rsidP="007D324D"/>
    <w:p w:rsidR="005F731B" w:rsidRPr="00AE3310" w:rsidRDefault="00A545C7"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AE3310">
        <w:rPr>
          <w:spacing w:val="-12"/>
          <w:sz w:val="22"/>
          <w:szCs w:val="22"/>
        </w:rPr>
        <w:t xml:space="preserve">Bovelles reprend l’idée d’une correspondance et d’une imbrication réciproque du microcosme humain et du macrocosme universel qui avait fortement marqué </w:t>
      </w:r>
      <w:r w:rsidR="00547041" w:rsidRPr="00AE3310">
        <w:rPr>
          <w:spacing w:val="-12"/>
          <w:sz w:val="22"/>
          <w:szCs w:val="22"/>
        </w:rPr>
        <w:t xml:space="preserve">tous </w:t>
      </w:r>
      <w:r w:rsidRPr="00AE3310">
        <w:rPr>
          <w:spacing w:val="-12"/>
          <w:sz w:val="22"/>
          <w:szCs w:val="22"/>
        </w:rPr>
        <w:t xml:space="preserve">les théoriciens </w:t>
      </w:r>
      <w:r w:rsidR="00547041" w:rsidRPr="00AE3310">
        <w:rPr>
          <w:spacing w:val="-12"/>
          <w:sz w:val="22"/>
          <w:szCs w:val="22"/>
        </w:rPr>
        <w:t xml:space="preserve">précédents </w:t>
      </w:r>
      <w:r w:rsidR="002B409D" w:rsidRPr="00AE3310">
        <w:rPr>
          <w:spacing w:val="-12"/>
          <w:sz w:val="22"/>
          <w:szCs w:val="22"/>
        </w:rPr>
        <w:t>adeptes de</w:t>
      </w:r>
      <w:r w:rsidRPr="00AE3310">
        <w:rPr>
          <w:spacing w:val="-12"/>
          <w:sz w:val="22"/>
          <w:szCs w:val="22"/>
        </w:rPr>
        <w:t xml:space="preserve"> l’astrologie.</w:t>
      </w:r>
      <w:r w:rsidR="002C3BEE" w:rsidRPr="00AE3310">
        <w:rPr>
          <w:spacing w:val="-12"/>
          <w:sz w:val="22"/>
          <w:szCs w:val="22"/>
        </w:rPr>
        <w:t xml:space="preserve"> </w:t>
      </w:r>
      <w:r w:rsidR="007D324D" w:rsidRPr="00AE3310">
        <w:rPr>
          <w:spacing w:val="-12"/>
          <w:sz w:val="22"/>
          <w:szCs w:val="22"/>
        </w:rPr>
        <w:t>Mais d</w:t>
      </w:r>
      <w:r w:rsidR="00E205AE" w:rsidRPr="00AE3310">
        <w:rPr>
          <w:spacing w:val="-12"/>
          <w:sz w:val="22"/>
          <w:szCs w:val="22"/>
        </w:rPr>
        <w:t>u coup apparaît une nouvelle manière de valoriser l’homme : celui-ci devient le « complément nécessaire » du monde qui, sans l’homme qui le pense, « n’existerait plus » ou « serait sans vie ».</w:t>
      </w:r>
    </w:p>
    <w:p w:rsidR="00A545C7" w:rsidRDefault="00A545C7"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545C7" w:rsidRDefault="00A545C7" w:rsidP="00A545C7">
      <w:pPr>
        <w:pStyle w:val="Citation"/>
      </w:pPr>
      <w:r>
        <w:t>L’homme est le microcosme, le petit monde, au milieu du grand monde. Mais ce macrocosme n’est pas tout simplement un monde qui existe en soi, et dans lequel se trouverait placé l’homme. Il entre dans l’homme, devient en lui vision, pensée, et remplit ainsi sa destination. Si le macrocosme n’avait pas comme complément nécessaire l’homme, si l’homme ne le pensait pas, il n’existerait plus, il serait sans vie, tout comme le corps, une fois que l’âme l’a quitté. L’âme, le corps et le monde forment pour Bovillus une unité, un tout indissoluble. (pp. 192-193)</w:t>
      </w:r>
    </w:p>
    <w:p w:rsidR="00A545C7" w:rsidRPr="00E205AE" w:rsidRDefault="00A545C7"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E205AE" w:rsidRPr="00E205AE" w:rsidRDefault="00D534CC"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 </w:t>
      </w:r>
      <w:r w:rsidR="00E205AE" w:rsidRPr="00E205AE">
        <w:rPr>
          <w:spacing w:val="-12"/>
          <w:sz w:val="22"/>
          <w:szCs w:val="22"/>
        </w:rPr>
        <w:t>L’</w:t>
      </w:r>
      <w:r>
        <w:rPr>
          <w:spacing w:val="-12"/>
          <w:sz w:val="22"/>
          <w:szCs w:val="22"/>
        </w:rPr>
        <w:t>H</w:t>
      </w:r>
      <w:r w:rsidR="00E205AE" w:rsidRPr="00E205AE">
        <w:rPr>
          <w:spacing w:val="-12"/>
          <w:sz w:val="22"/>
          <w:szCs w:val="22"/>
        </w:rPr>
        <w:t>omme</w:t>
      </w:r>
      <w:r>
        <w:rPr>
          <w:spacing w:val="-12"/>
          <w:sz w:val="22"/>
          <w:szCs w:val="22"/>
        </w:rPr>
        <w:t> »</w:t>
      </w:r>
      <w:r w:rsidR="00E205AE" w:rsidRPr="00E205AE">
        <w:rPr>
          <w:spacing w:val="-12"/>
          <w:sz w:val="22"/>
          <w:szCs w:val="22"/>
        </w:rPr>
        <w:t xml:space="preserve"> est si important que l’ensemble de la création perdrait tout</w:t>
      </w:r>
      <w:r w:rsidR="009578EA">
        <w:rPr>
          <w:spacing w:val="-12"/>
          <w:sz w:val="22"/>
          <w:szCs w:val="22"/>
        </w:rPr>
        <w:t>e</w:t>
      </w:r>
      <w:r w:rsidR="00E205AE" w:rsidRPr="00E205AE">
        <w:rPr>
          <w:spacing w:val="-12"/>
          <w:sz w:val="22"/>
          <w:szCs w:val="22"/>
        </w:rPr>
        <w:t xml:space="preserve"> </w:t>
      </w:r>
      <w:r w:rsidR="009578EA">
        <w:rPr>
          <w:spacing w:val="-12"/>
          <w:sz w:val="22"/>
          <w:szCs w:val="22"/>
        </w:rPr>
        <w:t>signification</w:t>
      </w:r>
      <w:r w:rsidR="00E205AE" w:rsidRPr="00E205AE">
        <w:rPr>
          <w:spacing w:val="-12"/>
          <w:sz w:val="22"/>
          <w:szCs w:val="22"/>
        </w:rPr>
        <w:t xml:space="preserve"> s’il n’existait pas. </w:t>
      </w:r>
      <w:r w:rsidR="00E205AE">
        <w:rPr>
          <w:spacing w:val="-12"/>
          <w:sz w:val="22"/>
          <w:szCs w:val="22"/>
        </w:rPr>
        <w:t>C’est à lui qu’incombe la tâche de reprendre</w:t>
      </w:r>
      <w:r w:rsidR="009578EA">
        <w:rPr>
          <w:spacing w:val="-12"/>
          <w:sz w:val="22"/>
          <w:szCs w:val="22"/>
        </w:rPr>
        <w:t xml:space="preserve">, mais </w:t>
      </w:r>
      <w:r w:rsidR="004660B1">
        <w:rPr>
          <w:spacing w:val="-12"/>
          <w:sz w:val="22"/>
          <w:szCs w:val="22"/>
        </w:rPr>
        <w:t>« </w:t>
      </w:r>
      <w:r w:rsidR="009578EA">
        <w:rPr>
          <w:spacing w:val="-12"/>
          <w:sz w:val="22"/>
          <w:szCs w:val="22"/>
        </w:rPr>
        <w:t xml:space="preserve">dans </w:t>
      </w:r>
      <w:r w:rsidR="004660B1">
        <w:rPr>
          <w:spacing w:val="-12"/>
          <w:sz w:val="22"/>
          <w:szCs w:val="22"/>
        </w:rPr>
        <w:t>le sens inverse »</w:t>
      </w:r>
      <w:r w:rsidR="009578EA">
        <w:rPr>
          <w:spacing w:val="-12"/>
          <w:sz w:val="22"/>
          <w:szCs w:val="22"/>
        </w:rPr>
        <w:t xml:space="preserve">, le chemin qui a mené </w:t>
      </w:r>
      <w:r w:rsidR="00B92473">
        <w:rPr>
          <w:spacing w:val="-12"/>
          <w:sz w:val="22"/>
          <w:szCs w:val="22"/>
        </w:rPr>
        <w:t xml:space="preserve">Dieu </w:t>
      </w:r>
      <w:r w:rsidR="009578EA">
        <w:rPr>
          <w:spacing w:val="-12"/>
          <w:sz w:val="22"/>
          <w:szCs w:val="22"/>
        </w:rPr>
        <w:t>de la Pensée à la Création</w:t>
      </w:r>
      <w:r w:rsidR="00B92473">
        <w:rPr>
          <w:spacing w:val="-12"/>
          <w:sz w:val="22"/>
          <w:szCs w:val="22"/>
        </w:rPr>
        <w:t>. Il doit</w:t>
      </w:r>
      <w:r w:rsidR="00E205AE">
        <w:rPr>
          <w:spacing w:val="-12"/>
          <w:sz w:val="22"/>
          <w:szCs w:val="22"/>
        </w:rPr>
        <w:t xml:space="preserve"> « spiritualiser ce monde par la pensée »</w:t>
      </w:r>
      <w:r w:rsidR="009578EA">
        <w:rPr>
          <w:spacing w:val="-12"/>
          <w:sz w:val="22"/>
          <w:szCs w:val="22"/>
        </w:rPr>
        <w:t>.</w:t>
      </w:r>
    </w:p>
    <w:p w:rsidR="00E205AE" w:rsidRPr="00E205AE" w:rsidRDefault="00E205AE"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D534CC" w:rsidRDefault="00E205AE" w:rsidP="009578EA">
      <w:pPr>
        <w:pStyle w:val="Citation"/>
      </w:pPr>
      <w:r w:rsidRPr="00E205AE">
        <w:t>Au ciel</w:t>
      </w:r>
      <w:r>
        <w:t>, le macrocosme et le microcosme seront réunis et ils y demeureront ensemble pour l’éternité […] Mais tan</w:t>
      </w:r>
      <w:r w:rsidR="007D6894">
        <w:t>t</w:t>
      </w:r>
      <w:r>
        <w:t xml:space="preserve"> que l’homme est sur terre, son devoir est de sprititualiser ce monde par la pensée. </w:t>
      </w:r>
      <w:r w:rsidR="009578EA">
        <w:t>Avant la création, ce monde était déjà : « Pensée » ; il redevient « Pen</w:t>
      </w:r>
      <w:r w:rsidR="007D324D">
        <w:softHyphen/>
      </w:r>
      <w:r w:rsidR="009578EA">
        <w:t>sée », dans l’esprit de l’homme. La lumière de l’être divin se réfléchit vers Dieu. (p.</w:t>
      </w:r>
      <w:r w:rsidR="007D324D">
        <w:t> </w:t>
      </w:r>
      <w:r w:rsidR="009578EA">
        <w:t>193)</w:t>
      </w:r>
    </w:p>
    <w:p w:rsidR="00D534CC" w:rsidRDefault="00D534CC" w:rsidP="00D534C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D534CC" w:rsidRDefault="00D534CC" w:rsidP="00D534C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Alors que la Création divine a suivi un cours qui menait « du haut vers le bas, du parfait à l’imparfait », le processus intellectuel propre à l’Homme constitue une espèce de « création humaine » dans laquelle « tout s’élève et tout remonte à sa première perfection ».</w:t>
      </w:r>
    </w:p>
    <w:p w:rsidR="00D534CC" w:rsidRDefault="00D534CC" w:rsidP="00D534C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E205AE" w:rsidRPr="00E205AE" w:rsidRDefault="00D534CC" w:rsidP="009578EA">
      <w:pPr>
        <w:pStyle w:val="Citation"/>
      </w:pPr>
      <w:r>
        <w:t>C’est à l’Homme de ramener le monde à ses premières origines ; il refait la création en sens inverse. Dans la création divine, l’esprit précède le corps ; l’Idée, l’image ; la pensée, la vision. Dans la création humaine, les corps deviennent esprit, les images rejoignent leurs idées, et ce qui est visible se transforme en pensée. Mais si la première fois tout s’est fait du haut vers le bas, du parfait à l’imparfait, dans la création humaine tout s’élève et tout remonte à sa première perfection. (p. 196)</w:t>
      </w:r>
    </w:p>
    <w:p w:rsidR="00E205AE" w:rsidRDefault="00E205AE"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F66654" w:rsidRDefault="00F6665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Certes, l’Homme est la dernière créature de la Création, mais cela prouve simplement que Dieu a ressenti le besoin de créer un spectateur de sa Création, qui sans lui n’aurait aucun sens. C’est l’Homme, le dernier venu, qui révèle ce que se proposait Dieu lorsqu’il a entrepris la Création du monde.</w:t>
      </w:r>
    </w:p>
    <w:p w:rsidR="00F66654" w:rsidRDefault="00F6665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F66654" w:rsidRDefault="00F66654" w:rsidP="00F66654">
      <w:pPr>
        <w:pStyle w:val="Citation"/>
      </w:pPr>
      <w:r>
        <w:t>Ainsi la création s’achève par l’Homme, le dernier venu dans ce monde. Dieu avait tout créé, et tout était à sa place. Mais Dieu s’aperçut alors que personne n’était là pour contempler ce qu’il avait fait, qu’il manquait l’œil pour voir ce qui était visible. C’est alors qu’il créa l’Homme. […] Détaché et séparé de l’ordre universel, il devint le centre de tout. Dans l’Homme, le monde sublunaire reçoit son âme. Que serait ce monde sans l’Homme ? Une apparence qui n’aurait pas trouvé sa réalité, une ombre sans lumière, un objet qui chercherait en vain le sujet qui pût le voir et le penser. (p. 196)</w:t>
      </w:r>
    </w:p>
    <w:p w:rsidR="00F66654" w:rsidRPr="00E205AE" w:rsidRDefault="00F6665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FA1146" w:rsidRDefault="00322495"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Voilà donc pour l’influence des penseurs florentins ; voyons mainte</w:t>
      </w:r>
      <w:r>
        <w:rPr>
          <w:spacing w:val="-12"/>
          <w:sz w:val="22"/>
          <w:szCs w:val="22"/>
        </w:rPr>
        <w:softHyphen/>
        <w:t xml:space="preserve">nant celle de l’école de Padoue. </w:t>
      </w:r>
      <w:r w:rsidR="008D1514">
        <w:rPr>
          <w:spacing w:val="-12"/>
          <w:sz w:val="22"/>
          <w:szCs w:val="22"/>
        </w:rPr>
        <w:t>Il est vrai que parmi les êtres doués d’intel</w:t>
      </w:r>
      <w:r>
        <w:rPr>
          <w:spacing w:val="-12"/>
          <w:sz w:val="22"/>
          <w:szCs w:val="22"/>
        </w:rPr>
        <w:softHyphen/>
      </w:r>
      <w:r w:rsidR="008D1514">
        <w:rPr>
          <w:spacing w:val="-12"/>
          <w:sz w:val="22"/>
          <w:szCs w:val="22"/>
        </w:rPr>
        <w:t>ligence, l’homme est uni au corps et à la matière, alors que les anges possè</w:t>
      </w:r>
      <w:r>
        <w:rPr>
          <w:spacing w:val="-12"/>
          <w:sz w:val="22"/>
          <w:szCs w:val="22"/>
        </w:rPr>
        <w:softHyphen/>
      </w:r>
      <w:r w:rsidR="008D1514">
        <w:rPr>
          <w:spacing w:val="-12"/>
          <w:sz w:val="22"/>
          <w:szCs w:val="22"/>
        </w:rPr>
        <w:t>dent</w:t>
      </w:r>
      <w:r w:rsidR="007D324D">
        <w:rPr>
          <w:spacing w:val="-12"/>
          <w:sz w:val="22"/>
          <w:szCs w:val="22"/>
        </w:rPr>
        <w:t>, eux,</w:t>
      </w:r>
      <w:r w:rsidR="008D1514">
        <w:rPr>
          <w:spacing w:val="-12"/>
          <w:sz w:val="22"/>
          <w:szCs w:val="22"/>
        </w:rPr>
        <w:t xml:space="preserve"> « un intellect pur, reposant en lui-même et séparé de tout ». Mais ce défaut est aussi un</w:t>
      </w:r>
      <w:r w:rsidR="007D324D">
        <w:rPr>
          <w:spacing w:val="-12"/>
          <w:sz w:val="22"/>
          <w:szCs w:val="22"/>
        </w:rPr>
        <w:t>e</w:t>
      </w:r>
      <w:r w:rsidR="008D1514">
        <w:rPr>
          <w:spacing w:val="-12"/>
          <w:sz w:val="22"/>
          <w:szCs w:val="22"/>
        </w:rPr>
        <w:t xml:space="preserve"> promesse car « l’Homme </w:t>
      </w:r>
      <w:r w:rsidR="008D1514" w:rsidRPr="008D1514">
        <w:rPr>
          <w:i/>
          <w:spacing w:val="-12"/>
          <w:sz w:val="22"/>
          <w:szCs w:val="22"/>
        </w:rPr>
        <w:t>peut</w:t>
      </w:r>
      <w:r w:rsidR="008D1514">
        <w:rPr>
          <w:spacing w:val="-12"/>
          <w:sz w:val="22"/>
          <w:szCs w:val="22"/>
        </w:rPr>
        <w:t xml:space="preserve"> tout savoir »</w:t>
      </w:r>
      <w:r w:rsidR="007D324D">
        <w:rPr>
          <w:spacing w:val="-12"/>
          <w:sz w:val="22"/>
          <w:szCs w:val="22"/>
        </w:rPr>
        <w:t> :</w:t>
      </w:r>
      <w:r w:rsidR="008D1514">
        <w:rPr>
          <w:spacing w:val="-12"/>
          <w:sz w:val="22"/>
          <w:szCs w:val="22"/>
        </w:rPr>
        <w:t xml:space="preserve"> « </w:t>
      </w:r>
      <w:r w:rsidR="007D324D">
        <w:rPr>
          <w:spacing w:val="-12"/>
          <w:sz w:val="22"/>
          <w:szCs w:val="22"/>
        </w:rPr>
        <w:t>À</w:t>
      </w:r>
      <w:r>
        <w:rPr>
          <w:spacing w:val="-12"/>
          <w:sz w:val="22"/>
          <w:szCs w:val="22"/>
        </w:rPr>
        <w:t> </w:t>
      </w:r>
      <w:r w:rsidR="008D1514">
        <w:rPr>
          <w:spacing w:val="-12"/>
          <w:sz w:val="22"/>
          <w:szCs w:val="22"/>
        </w:rPr>
        <w:t>l’</w:t>
      </w:r>
      <w:r w:rsidR="00280FBD">
        <w:rPr>
          <w:spacing w:val="-12"/>
          <w:sz w:val="22"/>
          <w:szCs w:val="22"/>
        </w:rPr>
        <w:t>H</w:t>
      </w:r>
      <w:r w:rsidR="008D1514">
        <w:rPr>
          <w:spacing w:val="-12"/>
          <w:sz w:val="22"/>
          <w:szCs w:val="22"/>
        </w:rPr>
        <w:t>omme sont données les puissances et les possibilités</w:t>
      </w:r>
      <w:r w:rsidR="007D324D">
        <w:rPr>
          <w:spacing w:val="-12"/>
          <w:sz w:val="22"/>
          <w:szCs w:val="22"/>
        </w:rPr>
        <w:t>.</w:t>
      </w:r>
      <w:r w:rsidR="008D1514">
        <w:rPr>
          <w:spacing w:val="-12"/>
          <w:sz w:val="22"/>
          <w:szCs w:val="22"/>
        </w:rPr>
        <w:t> »</w:t>
      </w:r>
    </w:p>
    <w:p w:rsidR="008D1514" w:rsidRDefault="008D151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8D1514" w:rsidRDefault="008D1514" w:rsidP="008D1514">
      <w:pPr>
        <w:pStyle w:val="Citation"/>
      </w:pPr>
      <w:r>
        <w:t xml:space="preserve">Il se trouve donc dans l’univers deux êtres auxquels a été conféré le don de connaître les choses. Mais l’Ange, immatériel et pur, possède, de par sa nature, la vision claire des choses, tandis que l’homme, lié à la matière, naît dans une profonde ignorance et doit apprendre pour connaître. L’Ange sait tout, l’Homme </w:t>
      </w:r>
      <w:r w:rsidRPr="008D1514">
        <w:rPr>
          <w:i/>
        </w:rPr>
        <w:t>peut</w:t>
      </w:r>
      <w:r>
        <w:t xml:space="preserve"> tout savoir. Or, être et pouvoir, réalité et puissance sont les deux grands principes de tout ce qui existe. À l’Ange est donné l’être et tout ce qui, étant achevé, repose en soi. À l’</w:t>
      </w:r>
      <w:r w:rsidR="00280FBD">
        <w:t>H</w:t>
      </w:r>
      <w:r>
        <w:t>omme sont données les puissances et les possibilités. (p.</w:t>
      </w:r>
      <w:r w:rsidR="006A2E1B">
        <w:t> </w:t>
      </w:r>
      <w:r>
        <w:t>194)</w:t>
      </w:r>
    </w:p>
    <w:p w:rsidR="008D1514" w:rsidRDefault="008D151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2406F8" w:rsidRDefault="002406F8" w:rsidP="002406F8">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 xml:space="preserve">Le travail </w:t>
      </w:r>
      <w:r w:rsidR="007D324D">
        <w:rPr>
          <w:spacing w:val="-12"/>
          <w:sz w:val="22"/>
          <w:szCs w:val="22"/>
        </w:rPr>
        <w:t xml:space="preserve">que l’Homme </w:t>
      </w:r>
      <w:r>
        <w:rPr>
          <w:spacing w:val="-12"/>
          <w:sz w:val="22"/>
          <w:szCs w:val="22"/>
        </w:rPr>
        <w:t>doit réaliser pour surmonter sa matérialité propre et celle du monde font que la temporalité de son parcours intellec</w:t>
      </w:r>
      <w:r>
        <w:rPr>
          <w:spacing w:val="-12"/>
          <w:sz w:val="22"/>
          <w:szCs w:val="22"/>
        </w:rPr>
        <w:softHyphen/>
        <w:t>tuel, qui était vue jusque-là comme un défaut, est maintenant valorisée.</w:t>
      </w:r>
    </w:p>
    <w:p w:rsidR="002406F8" w:rsidRDefault="002406F8" w:rsidP="002406F8">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2406F8" w:rsidRDefault="002406F8" w:rsidP="002406F8">
      <w:pPr>
        <w:pStyle w:val="Citation"/>
      </w:pPr>
      <w:r>
        <w:t xml:space="preserve">[Les Êtres célestes] voient le tout dans son unité et non les choses disséminées ; tout est concentré comme dans un point. Mais dans l’esprit de l’Homme, tout est dispersé, rien ne se rejoint, et tout se présente dans la succession des temps.  […] Ainsi l’Ange n’a rien à apprendre, tandis </w:t>
      </w:r>
      <w:r w:rsidR="006A2E1B">
        <w:t xml:space="preserve">que </w:t>
      </w:r>
      <w:r>
        <w:t>l’Homme qui ne sait rien doit tout acquérir. « L’intelligence humaine s’achève dans le temps ; elle va de changement en changement jusqu’à ce qu’elle soit devenue toute chose</w:t>
      </w:r>
      <w:r w:rsidR="007D324D">
        <w:t>. </w:t>
      </w:r>
      <w:r>
        <w:t>» (</w:t>
      </w:r>
      <w:r w:rsidRPr="004660B1">
        <w:rPr>
          <w:i/>
        </w:rPr>
        <w:t>De Intellectu</w:t>
      </w:r>
      <w:r>
        <w:t>, 1510) (p.</w:t>
      </w:r>
      <w:r w:rsidR="006A2E1B">
        <w:t> </w:t>
      </w:r>
      <w:r>
        <w:t>194)</w:t>
      </w:r>
    </w:p>
    <w:p w:rsidR="00322495" w:rsidRPr="00322495" w:rsidRDefault="00322495" w:rsidP="00322495"/>
    <w:p w:rsidR="004660B1" w:rsidRDefault="002406F8"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Par ailleurs, c</w:t>
      </w:r>
      <w:r w:rsidR="004660B1">
        <w:rPr>
          <w:spacing w:val="-12"/>
          <w:sz w:val="22"/>
          <w:szCs w:val="22"/>
        </w:rPr>
        <w:t xml:space="preserve">ette tâche, ou plutôt cette « mission », implique qu’il connaisse « ce monde-ci » très précisément, car c’est dans ce monde qu’il peut mettre au jour le plan divin. </w:t>
      </w:r>
      <w:r w:rsidR="008D7C75">
        <w:rPr>
          <w:spacing w:val="-12"/>
          <w:sz w:val="22"/>
          <w:szCs w:val="22"/>
        </w:rPr>
        <w:t xml:space="preserve">En </w:t>
      </w:r>
      <w:r w:rsidR="00AE3310">
        <w:rPr>
          <w:spacing w:val="-12"/>
          <w:sz w:val="22"/>
          <w:szCs w:val="22"/>
        </w:rPr>
        <w:t>en développant la connaissance,</w:t>
      </w:r>
      <w:r w:rsidR="008D7C75">
        <w:rPr>
          <w:spacing w:val="-12"/>
          <w:sz w:val="22"/>
          <w:szCs w:val="22"/>
        </w:rPr>
        <w:t xml:space="preserve"> il surmonte les « apparences » sous lesquelles </w:t>
      </w:r>
      <w:r w:rsidR="00AE3310">
        <w:rPr>
          <w:spacing w:val="-12"/>
          <w:sz w:val="22"/>
          <w:szCs w:val="22"/>
        </w:rPr>
        <w:t>le monde</w:t>
      </w:r>
      <w:r w:rsidR="008D7C75">
        <w:rPr>
          <w:spacing w:val="-12"/>
          <w:sz w:val="22"/>
          <w:szCs w:val="22"/>
        </w:rPr>
        <w:t xml:space="preserve"> se présente et met au jour sa « vérité »</w:t>
      </w:r>
      <w:r w:rsidR="007D6894">
        <w:rPr>
          <w:spacing w:val="-12"/>
          <w:sz w:val="22"/>
          <w:szCs w:val="22"/>
        </w:rPr>
        <w:t xml:space="preserve"> divine</w:t>
      </w:r>
      <w:r w:rsidR="008D7C75">
        <w:rPr>
          <w:spacing w:val="-12"/>
          <w:sz w:val="22"/>
          <w:szCs w:val="22"/>
        </w:rPr>
        <w:t>.</w:t>
      </w:r>
    </w:p>
    <w:p w:rsidR="006B0B76" w:rsidRDefault="006B0B76"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4660B1" w:rsidRDefault="004660B1" w:rsidP="004660B1">
      <w:pPr>
        <w:pStyle w:val="Citation"/>
      </w:pPr>
      <w:r>
        <w:t>Tout oriente l’homme vers ce monde-ci. Tout lui annonce la mission qu’il doit accomplir dans ce monde. Il est, dans son monde, le seul être doué de raison. Par son intermédiaire, le monde intelligible est représenté dans le monde des apparences. Il est la raison de ce monde, la pensée de ce monde. En lui, le monde supérieur se trouve au milieu du monde inférieur. (p. 193</w:t>
      </w:r>
      <w:r w:rsidRPr="00B06F92">
        <w:rPr>
          <w:sz w:val="22"/>
          <w:szCs w:val="22"/>
        </w:rPr>
        <w:t>)</w:t>
      </w:r>
      <w:r w:rsidR="00B06F92" w:rsidRPr="00B06F92">
        <w:rPr>
          <w:sz w:val="22"/>
          <w:szCs w:val="22"/>
        </w:rPr>
        <w:t xml:space="preserve"> Plus loin :</w:t>
      </w:r>
      <w:r w:rsidR="00B06F92">
        <w:t xml:space="preserve"> Tout objet,</w:t>
      </w:r>
      <w:r w:rsidR="006A2E1B">
        <w:t xml:space="preserve"> </w:t>
      </w:r>
      <w:r w:rsidR="00B06F92">
        <w:t>étant pensé par l’Homme, retrouvera dans l’intelligence humaine son idée et deviendra ce qu’il est. Aussi toute chose semble-t-elle s’adresser à l’Homme et lui demander de la ramener vers sa vraie nature pour qu’elle cesse d’être apparence et retrouve sa vérité. (p. 195)</w:t>
      </w:r>
    </w:p>
    <w:p w:rsidR="00AE3310" w:rsidRDefault="00AE3310"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E3310" w:rsidRDefault="00AE3310"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C’est pourquoi il ne doit avoir de cesse de voyager et de connaître « tout ce qui lui appartient », en s’appuyant sur « les sens et le corps, qui sont à son service ».</w:t>
      </w:r>
    </w:p>
    <w:p w:rsidR="00AE3310" w:rsidRDefault="00AE3310"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E3310" w:rsidRDefault="00F6172D" w:rsidP="00AE3310">
      <w:pPr>
        <w:pStyle w:val="Citation"/>
      </w:pPr>
      <w:r>
        <w:t>C’est aussi pour</w:t>
      </w:r>
      <w:r w:rsidR="00AE3310">
        <w:t>quoi l’Homme, tant qu’il demeure ici-bas, ne peut connaître de repos. Il faut qu’il voyage sans cesse et qu’il connaisse tout ce qui lui appartient. Partout dans le monde sublunaire, il rassemblera alors, avec l’aide des sens et du corps, qui sont à son service, les notions, les espèces et les images de toutes les choses. (p. 199)</w:t>
      </w:r>
    </w:p>
    <w:p w:rsidR="002406F8" w:rsidRDefault="002406F8"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Enfin, cette mission</w:t>
      </w:r>
      <w:r w:rsidR="0082167F">
        <w:rPr>
          <w:spacing w:val="-12"/>
          <w:sz w:val="22"/>
          <w:szCs w:val="22"/>
        </w:rPr>
        <w:t xml:space="preserve"> divine</w:t>
      </w:r>
      <w:r>
        <w:rPr>
          <w:spacing w:val="-12"/>
          <w:sz w:val="22"/>
          <w:szCs w:val="22"/>
        </w:rPr>
        <w:t xml:space="preserve"> implique, </w:t>
      </w:r>
      <w:r w:rsidR="006B0B76">
        <w:rPr>
          <w:spacing w:val="-12"/>
          <w:sz w:val="22"/>
          <w:szCs w:val="22"/>
        </w:rPr>
        <w:t>d’une manière</w:t>
      </w:r>
      <w:r>
        <w:rPr>
          <w:spacing w:val="-12"/>
          <w:sz w:val="22"/>
          <w:szCs w:val="22"/>
        </w:rPr>
        <w:t xml:space="preserve"> typique de l’huma</w:t>
      </w:r>
      <w:r w:rsidR="0082167F">
        <w:rPr>
          <w:spacing w:val="-12"/>
          <w:sz w:val="22"/>
          <w:szCs w:val="22"/>
        </w:rPr>
        <w:softHyphen/>
      </w:r>
      <w:r>
        <w:rPr>
          <w:spacing w:val="-12"/>
          <w:sz w:val="22"/>
          <w:szCs w:val="22"/>
        </w:rPr>
        <w:t>nisme en train d’émerger, de valoriser l’accumulation progressive des connais</w:t>
      </w:r>
      <w:r>
        <w:rPr>
          <w:spacing w:val="-12"/>
          <w:sz w:val="22"/>
          <w:szCs w:val="22"/>
        </w:rPr>
        <w:softHyphen/>
        <w:t>sances, leur enseignement aux générations présentes et leur trans</w:t>
      </w:r>
      <w:r w:rsidR="0082167F">
        <w:rPr>
          <w:spacing w:val="-12"/>
          <w:sz w:val="22"/>
          <w:szCs w:val="22"/>
        </w:rPr>
        <w:softHyphen/>
      </w:r>
      <w:r>
        <w:rPr>
          <w:spacing w:val="-12"/>
          <w:sz w:val="22"/>
          <w:szCs w:val="22"/>
        </w:rPr>
        <w:t>mission aux générations futures.</w:t>
      </w:r>
    </w:p>
    <w:p w:rsidR="002406F8" w:rsidRDefault="002406F8"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2406F8" w:rsidRDefault="002406F8" w:rsidP="002406F8">
      <w:pPr>
        <w:pStyle w:val="Citation"/>
      </w:pPr>
      <w:r>
        <w:t>Ainsi l’âme humaine réunira en elle les images et les signes de toutes les choses. Et ce qui est ainsi acquis à l’Homme, peut être transmis et enseigné, afin que rien ne se perde avant que le monde ait passé tout entier dans la pensée humaine. L’Homme devra donc acquérir le savoir, pour que toute chose, étant sue et reconnue, retourne à sa première origine, à l’idée dont elle est l’image. (p. 197)</w:t>
      </w:r>
    </w:p>
    <w:p w:rsidR="002406F8" w:rsidRDefault="002406F8" w:rsidP="004660B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8D1514" w:rsidRDefault="00D534CC"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Charles de Bovelles</w:t>
      </w:r>
      <w:r w:rsidR="00642C2F">
        <w:rPr>
          <w:spacing w:val="-12"/>
          <w:sz w:val="22"/>
          <w:szCs w:val="22"/>
        </w:rPr>
        <w:fldChar w:fldCharType="begin"/>
      </w:r>
      <w:r w:rsidR="000B3F86">
        <w:instrText xml:space="preserve"> XE "</w:instrText>
      </w:r>
      <w:r w:rsidR="000B3F86" w:rsidRPr="00F334B0">
        <w:rPr>
          <w:spacing w:val="-12"/>
          <w:sz w:val="22"/>
          <w:szCs w:val="22"/>
        </w:rPr>
        <w:instrText>Charles de Bovelles</w:instrText>
      </w:r>
      <w:r w:rsidR="000B3F86">
        <w:instrText xml:space="preserve">" </w:instrText>
      </w:r>
      <w:r w:rsidR="00642C2F">
        <w:rPr>
          <w:spacing w:val="-12"/>
          <w:sz w:val="22"/>
          <w:szCs w:val="22"/>
        </w:rPr>
        <w:fldChar w:fldCharType="end"/>
      </w:r>
      <w:r>
        <w:rPr>
          <w:spacing w:val="-12"/>
          <w:sz w:val="22"/>
          <w:szCs w:val="22"/>
        </w:rPr>
        <w:t xml:space="preserve"> a donc été, aux yeux de Groethuysen</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Pr>
          <w:spacing w:val="-12"/>
          <w:sz w:val="22"/>
          <w:szCs w:val="22"/>
        </w:rPr>
        <w:t>, l’un des grands penseurs de la Renaissance qui ont radicalement transformé le modèle anthropologique occidental en ancrant l’homme sur cette terre tout en le sanctifia</w:t>
      </w:r>
      <w:r w:rsidR="00D43AAA">
        <w:rPr>
          <w:spacing w:val="-12"/>
          <w:sz w:val="22"/>
          <w:szCs w:val="22"/>
        </w:rPr>
        <w:t xml:space="preserve">nt, en </w:t>
      </w:r>
      <w:r w:rsidR="0082167F">
        <w:rPr>
          <w:spacing w:val="-12"/>
          <w:sz w:val="22"/>
          <w:szCs w:val="22"/>
        </w:rPr>
        <w:t>reprenant à leur compte</w:t>
      </w:r>
      <w:r w:rsidR="00D43AAA">
        <w:rPr>
          <w:spacing w:val="-12"/>
          <w:sz w:val="22"/>
          <w:szCs w:val="22"/>
        </w:rPr>
        <w:t xml:space="preserve"> le dogme chrétien de la Création tout en l’inversant au bénéfice de l’</w:t>
      </w:r>
      <w:r w:rsidR="0082167F">
        <w:rPr>
          <w:spacing w:val="-12"/>
          <w:sz w:val="22"/>
          <w:szCs w:val="22"/>
        </w:rPr>
        <w:t>H</w:t>
      </w:r>
      <w:r w:rsidR="00D43AAA">
        <w:rPr>
          <w:spacing w:val="-12"/>
          <w:sz w:val="22"/>
          <w:szCs w:val="22"/>
        </w:rPr>
        <w:t>omme.</w:t>
      </w:r>
    </w:p>
    <w:p w:rsidR="002406F8" w:rsidRDefault="002406F8"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D534CC" w:rsidRDefault="00D534CC" w:rsidP="00D534CC">
      <w:pPr>
        <w:pStyle w:val="Citation"/>
      </w:pPr>
      <w:r>
        <w:t>Ainsi un nouvel Homme-Dieu est né, qui tient toute sa dignité de cette terre. L’art florentin l’a annoncé, et Ficin</w:t>
      </w:r>
      <w:r w:rsidR="00642C2F">
        <w:fldChar w:fldCharType="begin"/>
      </w:r>
      <w:r w:rsidR="000B3F86">
        <w:instrText xml:space="preserve"> XE "</w:instrText>
      </w:r>
      <w:r w:rsidR="000B3F86" w:rsidRPr="00F334B0">
        <w:rPr>
          <w:sz w:val="22"/>
          <w:szCs w:val="22"/>
        </w:rPr>
        <w:instrText>Ficin</w:instrText>
      </w:r>
      <w:r w:rsidR="000B3F86">
        <w:instrText xml:space="preserve">" </w:instrText>
      </w:r>
      <w:r w:rsidR="00642C2F">
        <w:fldChar w:fldCharType="end"/>
      </w:r>
      <w:r>
        <w:t xml:space="preserve"> et Pic de la Mirandole</w:t>
      </w:r>
      <w:r w:rsidR="00642C2F">
        <w:fldChar w:fldCharType="begin"/>
      </w:r>
      <w:r w:rsidR="000B3F86">
        <w:instrText xml:space="preserve"> XE "</w:instrText>
      </w:r>
      <w:r w:rsidR="000B3F86" w:rsidRPr="00F334B0">
        <w:rPr>
          <w:spacing w:val="-12"/>
          <w:sz w:val="22"/>
          <w:szCs w:val="22"/>
        </w:rPr>
        <w:instrText>Pic de la Mirandole</w:instrText>
      </w:r>
      <w:r w:rsidR="000B3F86">
        <w:instrText xml:space="preserve">" </w:instrText>
      </w:r>
      <w:r w:rsidR="00642C2F">
        <w:fldChar w:fldCharType="end"/>
      </w:r>
      <w:r>
        <w:t xml:space="preserve"> ont chanté ses louanges. Mais c’est la métaphysique de Bovillus, du grand penseur de la Renaissance française, que l’homme nouveau semble prendre pleinement conscience de lui-même. (p. 194)</w:t>
      </w:r>
    </w:p>
    <w:p w:rsidR="009578EA" w:rsidRDefault="009578EA"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AF1130" w:rsidRPr="00EF150C" w:rsidRDefault="00800A1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EF150C">
        <w:rPr>
          <w:spacing w:val="-12"/>
          <w:sz w:val="22"/>
          <w:szCs w:val="22"/>
        </w:rPr>
        <w:t>–</w:t>
      </w:r>
      <w:r w:rsidR="00A52AA6" w:rsidRPr="00EF150C">
        <w:rPr>
          <w:spacing w:val="-12"/>
          <w:sz w:val="22"/>
          <w:szCs w:val="22"/>
        </w:rPr>
        <w:t xml:space="preserve"> </w:t>
      </w:r>
      <w:r w:rsidR="00AF1130" w:rsidRPr="00EF150C">
        <w:rPr>
          <w:spacing w:val="-12"/>
          <w:sz w:val="22"/>
          <w:szCs w:val="22"/>
        </w:rPr>
        <w:t xml:space="preserve">Parallèlement à ces </w:t>
      </w:r>
      <w:r w:rsidR="0017242E">
        <w:rPr>
          <w:spacing w:val="-12"/>
          <w:sz w:val="22"/>
          <w:szCs w:val="22"/>
        </w:rPr>
        <w:t>différentes</w:t>
      </w:r>
      <w:r w:rsidR="00AF1130" w:rsidRPr="00EF150C">
        <w:rPr>
          <w:spacing w:val="-12"/>
          <w:sz w:val="22"/>
          <w:szCs w:val="22"/>
        </w:rPr>
        <w:t xml:space="preserve"> versions de l’homme mythi</w:t>
      </w:r>
      <w:r w:rsidR="0007646C" w:rsidRPr="00EF150C">
        <w:rPr>
          <w:spacing w:val="-12"/>
          <w:sz w:val="22"/>
          <w:szCs w:val="22"/>
        </w:rPr>
        <w:softHyphen/>
      </w:r>
      <w:r w:rsidR="00A92B6A" w:rsidRPr="00EF150C">
        <w:rPr>
          <w:spacing w:val="-12"/>
          <w:sz w:val="22"/>
          <w:szCs w:val="22"/>
        </w:rPr>
        <w:t>que, Groethuy</w:t>
      </w:r>
      <w:r w:rsidR="00EF150C">
        <w:rPr>
          <w:spacing w:val="-12"/>
          <w:sz w:val="22"/>
          <w:szCs w:val="22"/>
        </w:rPr>
        <w:softHyphen/>
      </w:r>
      <w:r w:rsidR="00A92B6A" w:rsidRPr="00EF150C">
        <w:rPr>
          <w:spacing w:val="-12"/>
          <w:sz w:val="22"/>
          <w:szCs w:val="22"/>
        </w:rPr>
        <w:t>se</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sidR="00A92B6A" w:rsidRPr="00EF150C">
        <w:rPr>
          <w:spacing w:val="-12"/>
          <w:sz w:val="22"/>
          <w:szCs w:val="22"/>
        </w:rPr>
        <w:t>n décrit la ré</w:t>
      </w:r>
      <w:r w:rsidR="00AF1130" w:rsidRPr="00EF150C">
        <w:rPr>
          <w:spacing w:val="-12"/>
          <w:sz w:val="22"/>
          <w:szCs w:val="22"/>
        </w:rPr>
        <w:t>émergence</w:t>
      </w:r>
      <w:r w:rsidR="00322495">
        <w:rPr>
          <w:spacing w:val="-12"/>
          <w:sz w:val="22"/>
          <w:szCs w:val="22"/>
        </w:rPr>
        <w:t>,</w:t>
      </w:r>
      <w:r w:rsidR="00AF1130" w:rsidRPr="00EF150C">
        <w:rPr>
          <w:spacing w:val="-12"/>
          <w:sz w:val="22"/>
          <w:szCs w:val="22"/>
        </w:rPr>
        <w:t xml:space="preserve"> entre la fin du Moyen Âge et les débuts de la Renaissance</w:t>
      </w:r>
      <w:r w:rsidR="00322495">
        <w:rPr>
          <w:spacing w:val="-12"/>
          <w:sz w:val="22"/>
          <w:szCs w:val="22"/>
        </w:rPr>
        <w:t>,</w:t>
      </w:r>
      <w:r w:rsidR="00AF1130" w:rsidRPr="00EF150C">
        <w:rPr>
          <w:spacing w:val="-12"/>
          <w:sz w:val="22"/>
          <w:szCs w:val="22"/>
        </w:rPr>
        <w:t xml:space="preserve"> de ce qu’il appelle </w:t>
      </w:r>
      <w:r w:rsidR="00AF1130" w:rsidRPr="00EF150C">
        <w:rPr>
          <w:i/>
          <w:spacing w:val="-12"/>
          <w:sz w:val="22"/>
          <w:szCs w:val="22"/>
        </w:rPr>
        <w:t>l’homme religieux</w:t>
      </w:r>
      <w:r w:rsidR="00AF1130" w:rsidRPr="00EF150C">
        <w:rPr>
          <w:spacing w:val="-12"/>
          <w:sz w:val="22"/>
          <w:szCs w:val="22"/>
        </w:rPr>
        <w:t>.</w:t>
      </w:r>
    </w:p>
    <w:p w:rsidR="00800A16" w:rsidRDefault="00811470"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811470">
        <w:rPr>
          <w:spacing w:val="-10"/>
          <w:sz w:val="22"/>
          <w:szCs w:val="22"/>
        </w:rPr>
        <w:t>À cette époque</w:t>
      </w:r>
      <w:r>
        <w:rPr>
          <w:spacing w:val="-10"/>
          <w:sz w:val="22"/>
          <w:szCs w:val="22"/>
        </w:rPr>
        <w:t xml:space="preserve">, </w:t>
      </w:r>
      <w:r w:rsidR="00642C2F" w:rsidRPr="00811470">
        <w:rPr>
          <w:spacing w:val="-10"/>
          <w:sz w:val="22"/>
          <w:szCs w:val="22"/>
        </w:rPr>
        <w:fldChar w:fldCharType="begin"/>
      </w:r>
      <w:r w:rsidR="00800A16" w:rsidRPr="00811470">
        <w:instrText xml:space="preserve"> XE "</w:instrText>
      </w:r>
      <w:r w:rsidR="00800A16" w:rsidRPr="00811470">
        <w:rPr>
          <w:spacing w:val="-10"/>
          <w:sz w:val="22"/>
          <w:szCs w:val="22"/>
        </w:rPr>
        <w:instrText>Groethuysen</w:instrText>
      </w:r>
      <w:r w:rsidR="00800A16" w:rsidRPr="00811470">
        <w:instrText xml:space="preserve">" </w:instrText>
      </w:r>
      <w:r w:rsidR="00642C2F" w:rsidRPr="00811470">
        <w:rPr>
          <w:spacing w:val="-10"/>
          <w:sz w:val="22"/>
          <w:szCs w:val="22"/>
        </w:rPr>
        <w:fldChar w:fldCharType="end"/>
      </w:r>
      <w:r w:rsidR="00800A16" w:rsidRPr="00811470">
        <w:rPr>
          <w:spacing w:val="-10"/>
          <w:sz w:val="22"/>
          <w:szCs w:val="22"/>
        </w:rPr>
        <w:t>la position énonciative augustinienne</w:t>
      </w:r>
      <w:r>
        <w:rPr>
          <w:spacing w:val="-10"/>
          <w:sz w:val="22"/>
          <w:szCs w:val="22"/>
        </w:rPr>
        <w:t>,</w:t>
      </w:r>
      <w:r w:rsidR="00800A16" w:rsidRPr="00811470">
        <w:rPr>
          <w:spacing w:val="-10"/>
          <w:sz w:val="22"/>
          <w:szCs w:val="22"/>
        </w:rPr>
        <w:t xml:space="preserve"> </w:t>
      </w:r>
      <w:r>
        <w:rPr>
          <w:spacing w:val="-10"/>
          <w:sz w:val="22"/>
          <w:szCs w:val="22"/>
        </w:rPr>
        <w:t xml:space="preserve">qui avait </w:t>
      </w:r>
      <w:r w:rsidR="00800A16" w:rsidRPr="00811470">
        <w:rPr>
          <w:spacing w:val="-10"/>
          <w:sz w:val="22"/>
          <w:szCs w:val="22"/>
        </w:rPr>
        <w:t>dis</w:t>
      </w:r>
      <w:r w:rsidR="0007646C">
        <w:rPr>
          <w:spacing w:val="-10"/>
          <w:sz w:val="22"/>
          <w:szCs w:val="22"/>
        </w:rPr>
        <w:softHyphen/>
      </w:r>
      <w:r w:rsidR="00800A16" w:rsidRPr="00811470">
        <w:rPr>
          <w:spacing w:val="-10"/>
          <w:sz w:val="22"/>
          <w:szCs w:val="22"/>
        </w:rPr>
        <w:t>par</w:t>
      </w:r>
      <w:r w:rsidR="00D56CE6" w:rsidRPr="00811470">
        <w:rPr>
          <w:spacing w:val="-10"/>
          <w:sz w:val="22"/>
          <w:szCs w:val="22"/>
        </w:rPr>
        <w:t>u</w:t>
      </w:r>
      <w:r w:rsidR="00800A16" w:rsidRPr="00811470">
        <w:rPr>
          <w:spacing w:val="-10"/>
          <w:sz w:val="22"/>
          <w:szCs w:val="22"/>
        </w:rPr>
        <w:t xml:space="preserve"> très rapidement à la fin de l’Antiquité</w:t>
      </w:r>
      <w:r>
        <w:rPr>
          <w:spacing w:val="-10"/>
          <w:sz w:val="22"/>
          <w:szCs w:val="22"/>
        </w:rPr>
        <w:t>,</w:t>
      </w:r>
      <w:r w:rsidR="00800A16" w:rsidRPr="00811470">
        <w:rPr>
          <w:spacing w:val="-10"/>
          <w:sz w:val="22"/>
          <w:szCs w:val="22"/>
        </w:rPr>
        <w:t xml:space="preserve"> </w:t>
      </w:r>
      <w:r>
        <w:rPr>
          <w:spacing w:val="-10"/>
          <w:sz w:val="22"/>
          <w:szCs w:val="22"/>
        </w:rPr>
        <w:t xml:space="preserve">redevient </w:t>
      </w:r>
      <w:r w:rsidR="004E1020">
        <w:rPr>
          <w:spacing w:val="-10"/>
          <w:sz w:val="22"/>
          <w:szCs w:val="22"/>
        </w:rPr>
        <w:t>active dans certains milieux chrétiens</w:t>
      </w:r>
      <w:r>
        <w:rPr>
          <w:spacing w:val="-10"/>
          <w:sz w:val="22"/>
          <w:szCs w:val="22"/>
        </w:rPr>
        <w:t xml:space="preserve">. </w:t>
      </w:r>
      <w:r w:rsidR="00800A16" w:rsidRPr="00473D8C">
        <w:rPr>
          <w:spacing w:val="-10"/>
          <w:sz w:val="22"/>
          <w:szCs w:val="22"/>
        </w:rPr>
        <w:t xml:space="preserve">Les </w:t>
      </w:r>
      <w:r w:rsidR="004E1020">
        <w:rPr>
          <w:spacing w:val="-10"/>
          <w:sz w:val="22"/>
          <w:szCs w:val="22"/>
        </w:rPr>
        <w:t>pionnier</w:t>
      </w:r>
      <w:r w:rsidR="00442BBB">
        <w:rPr>
          <w:spacing w:val="-10"/>
          <w:sz w:val="22"/>
          <w:szCs w:val="22"/>
        </w:rPr>
        <w:t>s</w:t>
      </w:r>
      <w:r w:rsidR="00800A16" w:rsidRPr="00473D8C">
        <w:rPr>
          <w:spacing w:val="-10"/>
          <w:sz w:val="22"/>
          <w:szCs w:val="22"/>
        </w:rPr>
        <w:t xml:space="preserve"> de ce renouveau anthro</w:t>
      </w:r>
      <w:r w:rsidR="00800A16">
        <w:rPr>
          <w:spacing w:val="-10"/>
          <w:sz w:val="22"/>
          <w:szCs w:val="22"/>
        </w:rPr>
        <w:softHyphen/>
      </w:r>
      <w:r w:rsidR="00800A16" w:rsidRPr="00473D8C">
        <w:rPr>
          <w:spacing w:val="-10"/>
          <w:sz w:val="22"/>
          <w:szCs w:val="22"/>
        </w:rPr>
        <w:t>pologique reli</w:t>
      </w:r>
      <w:r w:rsidR="0007646C">
        <w:rPr>
          <w:spacing w:val="-10"/>
          <w:sz w:val="22"/>
          <w:szCs w:val="22"/>
        </w:rPr>
        <w:softHyphen/>
      </w:r>
      <w:r w:rsidR="00800A16" w:rsidRPr="00473D8C">
        <w:rPr>
          <w:spacing w:val="-10"/>
          <w:sz w:val="22"/>
          <w:szCs w:val="22"/>
        </w:rPr>
        <w:t>gieux, qui commence</w:t>
      </w:r>
      <w:r w:rsidR="00F6172D">
        <w:rPr>
          <w:spacing w:val="-10"/>
          <w:sz w:val="22"/>
          <w:szCs w:val="22"/>
        </w:rPr>
        <w:t xml:space="preserve"> </w:t>
      </w:r>
      <w:r w:rsidR="00800A16" w:rsidRPr="00473D8C">
        <w:rPr>
          <w:spacing w:val="-10"/>
          <w:sz w:val="22"/>
          <w:szCs w:val="22"/>
        </w:rPr>
        <w:t>avec Nicolas de Cues</w:t>
      </w:r>
      <w:r w:rsidR="00212370">
        <w:rPr>
          <w:spacing w:val="-10"/>
          <w:sz w:val="22"/>
          <w:szCs w:val="22"/>
        </w:rPr>
        <w:t xml:space="preserve"> </w:t>
      </w:r>
      <w:r w:rsidR="00642C2F" w:rsidRPr="00473D8C">
        <w:rPr>
          <w:spacing w:val="-10"/>
          <w:sz w:val="22"/>
          <w:szCs w:val="22"/>
        </w:rPr>
        <w:fldChar w:fldCharType="begin"/>
      </w:r>
      <w:r w:rsidR="00800A16" w:rsidRPr="00473D8C">
        <w:rPr>
          <w:spacing w:val="-10"/>
          <w:sz w:val="22"/>
          <w:szCs w:val="22"/>
        </w:rPr>
        <w:instrText xml:space="preserve"> XE "Nicolas de Cues" </w:instrText>
      </w:r>
      <w:r w:rsidR="00642C2F" w:rsidRPr="00473D8C">
        <w:rPr>
          <w:spacing w:val="-10"/>
          <w:sz w:val="22"/>
          <w:szCs w:val="22"/>
        </w:rPr>
        <w:fldChar w:fldCharType="end"/>
      </w:r>
      <w:r w:rsidR="00212370" w:rsidRPr="00473D8C">
        <w:rPr>
          <w:spacing w:val="-10"/>
          <w:sz w:val="22"/>
          <w:szCs w:val="22"/>
        </w:rPr>
        <w:t>(1401-1464</w:t>
      </w:r>
      <w:r w:rsidR="000B3F86">
        <w:rPr>
          <w:spacing w:val="-10"/>
          <w:sz w:val="22"/>
          <w:szCs w:val="22"/>
        </w:rPr>
        <w:t>)</w:t>
      </w:r>
      <w:r w:rsidR="00212370" w:rsidRPr="00473D8C">
        <w:rPr>
          <w:spacing w:val="-10"/>
          <w:sz w:val="22"/>
          <w:szCs w:val="22"/>
        </w:rPr>
        <w:t xml:space="preserve">, </w:t>
      </w:r>
      <w:r w:rsidR="00800A16" w:rsidRPr="00473D8C">
        <w:rPr>
          <w:spacing w:val="-10"/>
          <w:sz w:val="22"/>
          <w:szCs w:val="22"/>
        </w:rPr>
        <w:t>ont pour pre</w:t>
      </w:r>
      <w:r w:rsidR="00F6172D">
        <w:rPr>
          <w:spacing w:val="-10"/>
          <w:sz w:val="22"/>
          <w:szCs w:val="22"/>
        </w:rPr>
        <w:softHyphen/>
      </w:r>
      <w:r w:rsidR="00800A16" w:rsidRPr="00473D8C">
        <w:rPr>
          <w:spacing w:val="-10"/>
          <w:sz w:val="22"/>
          <w:szCs w:val="22"/>
        </w:rPr>
        <w:t>mier souci de replacer le sujet dans un dialogue avec le Toi trans</w:t>
      </w:r>
      <w:r w:rsidR="00F6172D">
        <w:rPr>
          <w:spacing w:val="-10"/>
          <w:sz w:val="22"/>
          <w:szCs w:val="22"/>
        </w:rPr>
        <w:softHyphen/>
      </w:r>
      <w:r w:rsidR="00800A16" w:rsidRPr="00473D8C">
        <w:rPr>
          <w:spacing w:val="-10"/>
          <w:sz w:val="22"/>
          <w:szCs w:val="22"/>
        </w:rPr>
        <w:t>cendant</w:t>
      </w:r>
      <w:r w:rsidR="000731AB">
        <w:rPr>
          <w:spacing w:val="-10"/>
          <w:sz w:val="22"/>
          <w:szCs w:val="22"/>
        </w:rPr>
        <w:t>,</w:t>
      </w:r>
      <w:r w:rsidR="00800A16" w:rsidRPr="00473D8C">
        <w:rPr>
          <w:spacing w:val="-10"/>
          <w:sz w:val="22"/>
          <w:szCs w:val="22"/>
        </w:rPr>
        <w:t xml:space="preserve"> qui </w:t>
      </w:r>
      <w:r w:rsidR="00800A16">
        <w:rPr>
          <w:spacing w:val="-10"/>
          <w:sz w:val="22"/>
          <w:szCs w:val="22"/>
        </w:rPr>
        <w:t>a</w:t>
      </w:r>
      <w:r w:rsidR="00800A16" w:rsidRPr="00473D8C">
        <w:rPr>
          <w:spacing w:val="-10"/>
          <w:sz w:val="22"/>
          <w:szCs w:val="22"/>
        </w:rPr>
        <w:t xml:space="preserve"> été étouffé</w:t>
      </w:r>
      <w:r w:rsidR="007F6258">
        <w:rPr>
          <w:spacing w:val="-10"/>
          <w:sz w:val="22"/>
          <w:szCs w:val="22"/>
        </w:rPr>
        <w:t xml:space="preserve"> au Moyen Âge</w:t>
      </w:r>
      <w:r w:rsidR="00800A16" w:rsidRPr="00473D8C">
        <w:rPr>
          <w:spacing w:val="-10"/>
          <w:sz w:val="22"/>
          <w:szCs w:val="22"/>
        </w:rPr>
        <w:t xml:space="preserve"> aussi bien par le rationa</w:t>
      </w:r>
      <w:r w:rsidR="007F6258">
        <w:rPr>
          <w:spacing w:val="-10"/>
          <w:sz w:val="22"/>
          <w:szCs w:val="22"/>
        </w:rPr>
        <w:softHyphen/>
      </w:r>
      <w:r w:rsidR="00800A16" w:rsidRPr="00473D8C">
        <w:rPr>
          <w:spacing w:val="-10"/>
          <w:sz w:val="22"/>
          <w:szCs w:val="22"/>
        </w:rPr>
        <w:t xml:space="preserve">lisme de </w:t>
      </w:r>
      <w:r w:rsidR="00D66DB9">
        <w:rPr>
          <w:spacing w:val="-10"/>
          <w:sz w:val="22"/>
          <w:szCs w:val="22"/>
        </w:rPr>
        <w:t>« </w:t>
      </w:r>
      <w:r w:rsidR="00800A16" w:rsidRPr="00473D8C">
        <w:rPr>
          <w:spacing w:val="-10"/>
          <w:sz w:val="22"/>
          <w:szCs w:val="22"/>
        </w:rPr>
        <w:t>l’homme</w:t>
      </w:r>
      <w:r w:rsidR="00D66DB9">
        <w:rPr>
          <w:spacing w:val="-10"/>
          <w:sz w:val="22"/>
          <w:szCs w:val="22"/>
        </w:rPr>
        <w:t xml:space="preserve"> </w:t>
      </w:r>
      <w:r w:rsidR="00800A16" w:rsidRPr="00473D8C">
        <w:rPr>
          <w:spacing w:val="-10"/>
          <w:sz w:val="22"/>
          <w:szCs w:val="22"/>
        </w:rPr>
        <w:t>espèce</w:t>
      </w:r>
      <w:r w:rsidR="00D66DB9">
        <w:rPr>
          <w:spacing w:val="-10"/>
          <w:sz w:val="22"/>
          <w:szCs w:val="22"/>
        </w:rPr>
        <w:t> »</w:t>
      </w:r>
      <w:r w:rsidR="00800A16" w:rsidRPr="00473D8C">
        <w:rPr>
          <w:spacing w:val="-10"/>
          <w:sz w:val="22"/>
          <w:szCs w:val="22"/>
        </w:rPr>
        <w:t xml:space="preserve"> que par le dua</w:t>
      </w:r>
      <w:r w:rsidR="00800A16">
        <w:rPr>
          <w:spacing w:val="-10"/>
          <w:sz w:val="22"/>
          <w:szCs w:val="22"/>
        </w:rPr>
        <w:softHyphen/>
      </w:r>
      <w:r w:rsidR="00800A16" w:rsidRPr="00473D8C">
        <w:rPr>
          <w:spacing w:val="-10"/>
          <w:sz w:val="22"/>
          <w:szCs w:val="22"/>
        </w:rPr>
        <w:t>lisme</w:t>
      </w:r>
      <w:r w:rsidR="00003FA2">
        <w:rPr>
          <w:spacing w:val="-10"/>
          <w:sz w:val="22"/>
          <w:szCs w:val="22"/>
        </w:rPr>
        <w:t xml:space="preserve"> mythique et </w:t>
      </w:r>
      <w:r w:rsidR="00800A16" w:rsidRPr="00473D8C">
        <w:rPr>
          <w:spacing w:val="-10"/>
          <w:sz w:val="22"/>
          <w:szCs w:val="22"/>
        </w:rPr>
        <w:t xml:space="preserve">mystique de </w:t>
      </w:r>
      <w:r w:rsidR="00D66DB9">
        <w:rPr>
          <w:spacing w:val="-10"/>
          <w:sz w:val="22"/>
          <w:szCs w:val="22"/>
        </w:rPr>
        <w:t>« </w:t>
      </w:r>
      <w:r w:rsidR="00800A16" w:rsidRPr="00473D8C">
        <w:rPr>
          <w:spacing w:val="-10"/>
          <w:sz w:val="22"/>
          <w:szCs w:val="22"/>
        </w:rPr>
        <w:t>l’hom</w:t>
      </w:r>
      <w:r w:rsidR="00800A16" w:rsidRPr="00473D8C">
        <w:rPr>
          <w:spacing w:val="-10"/>
          <w:sz w:val="22"/>
          <w:szCs w:val="22"/>
        </w:rPr>
        <w:softHyphen/>
        <w:t>me</w:t>
      </w:r>
      <w:r w:rsidR="00D66DB9">
        <w:rPr>
          <w:spacing w:val="-10"/>
          <w:sz w:val="22"/>
          <w:szCs w:val="22"/>
        </w:rPr>
        <w:t xml:space="preserve"> </w:t>
      </w:r>
      <w:r w:rsidR="00800A16" w:rsidRPr="00473D8C">
        <w:rPr>
          <w:spacing w:val="-10"/>
          <w:sz w:val="22"/>
          <w:szCs w:val="22"/>
        </w:rPr>
        <w:t>âme</w:t>
      </w:r>
      <w:r w:rsidR="00D66DB9">
        <w:rPr>
          <w:spacing w:val="-10"/>
          <w:sz w:val="22"/>
          <w:szCs w:val="22"/>
        </w:rPr>
        <w:t> »</w:t>
      </w:r>
      <w:r w:rsidR="00800A16" w:rsidRPr="00473D8C">
        <w:rPr>
          <w:spacing w:val="-10"/>
          <w:sz w:val="22"/>
          <w:szCs w:val="22"/>
        </w:rPr>
        <w:t>.</w:t>
      </w:r>
      <w:r w:rsidR="000731AB">
        <w:rPr>
          <w:spacing w:val="-10"/>
          <w:sz w:val="22"/>
          <w:szCs w:val="22"/>
        </w:rPr>
        <w:t xml:space="preserve"> Même chez les partisans les plus récents de </w:t>
      </w:r>
      <w:r w:rsidR="00626344">
        <w:rPr>
          <w:spacing w:val="-10"/>
          <w:sz w:val="22"/>
          <w:szCs w:val="22"/>
        </w:rPr>
        <w:t>celui-ci</w:t>
      </w:r>
      <w:r w:rsidR="000731AB">
        <w:rPr>
          <w:spacing w:val="-10"/>
          <w:sz w:val="22"/>
          <w:szCs w:val="22"/>
        </w:rPr>
        <w:t>, Dieu rest</w:t>
      </w:r>
      <w:r w:rsidR="00D66DB9">
        <w:rPr>
          <w:spacing w:val="-10"/>
          <w:sz w:val="22"/>
          <w:szCs w:val="22"/>
        </w:rPr>
        <w:t>ait</w:t>
      </w:r>
      <w:r w:rsidR="000731AB">
        <w:rPr>
          <w:spacing w:val="-10"/>
          <w:sz w:val="22"/>
          <w:szCs w:val="22"/>
        </w:rPr>
        <w:t xml:space="preserve"> un principe purement abstrait</w:t>
      </w:r>
      <w:r w:rsidR="007E27B7">
        <w:rPr>
          <w:spacing w:val="-10"/>
          <w:sz w:val="22"/>
          <w:szCs w:val="22"/>
        </w:rPr>
        <w:t>, cosmique</w:t>
      </w:r>
      <w:r w:rsidR="000731AB">
        <w:rPr>
          <w:spacing w:val="-10"/>
          <w:sz w:val="22"/>
          <w:szCs w:val="22"/>
        </w:rPr>
        <w:t xml:space="preserve"> ; il </w:t>
      </w:r>
      <w:r w:rsidR="00626344">
        <w:rPr>
          <w:spacing w:val="-10"/>
          <w:sz w:val="22"/>
          <w:szCs w:val="22"/>
        </w:rPr>
        <w:t>était</w:t>
      </w:r>
      <w:r w:rsidR="000731AB">
        <w:rPr>
          <w:spacing w:val="-10"/>
          <w:sz w:val="22"/>
          <w:szCs w:val="22"/>
        </w:rPr>
        <w:t xml:space="preserve"> « le bien suprême » mais pas une personne à qui s’adresser.</w:t>
      </w:r>
      <w:r w:rsidR="00D66DB9">
        <w:rPr>
          <w:spacing w:val="-10"/>
          <w:sz w:val="22"/>
          <w:szCs w:val="22"/>
        </w:rPr>
        <w:t xml:space="preserve"> Désormais, la question </w:t>
      </w:r>
      <w:r w:rsidR="00626344">
        <w:rPr>
          <w:spacing w:val="-10"/>
          <w:sz w:val="22"/>
          <w:szCs w:val="22"/>
        </w:rPr>
        <w:t>est de savoir « comment s’adresser à Dieu ? », « comment le prier ? »</w:t>
      </w:r>
    </w:p>
    <w:p w:rsidR="00003FA2" w:rsidRPr="00473D8C" w:rsidRDefault="00003FA2"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B6EAA" w:rsidRDefault="00800A16" w:rsidP="003B6EAA">
      <w:pPr>
        <w:pStyle w:val="Citation"/>
        <w:rPr>
          <w:spacing w:val="-12"/>
        </w:rPr>
      </w:pPr>
      <w:r w:rsidRPr="00473D8C">
        <w:t>Comment l’homme de cette vie, de ce Moi, l’homme en tant que personnalité religieuse, telle qu’elle s’éprouve en dehors de tout ensemble mondial et de toute gradation cosmique s’adressera-t-il à ce Dieu, comment le priera-t-il dans l’unité d’un rapport de Moi à Toi</w:t>
      </w:r>
      <w:r>
        <w:t> </w:t>
      </w:r>
      <w:r w:rsidRPr="00473D8C">
        <w:t>?</w:t>
      </w:r>
      <w:r w:rsidR="00F6172D">
        <w:t xml:space="preserve"> </w:t>
      </w:r>
      <w:r w:rsidRPr="00473D8C">
        <w:t>(p. 203)</w:t>
      </w:r>
      <w:r w:rsidR="00F6172D">
        <w:t xml:space="preserve"> </w:t>
      </w:r>
      <w:r w:rsidR="003B6EAA" w:rsidRPr="003B6EAA">
        <w:rPr>
          <w:spacing w:val="-12"/>
          <w:sz w:val="22"/>
          <w:szCs w:val="22"/>
        </w:rPr>
        <w:t>Plus loin :</w:t>
      </w:r>
      <w:r w:rsidR="003B6EAA">
        <w:rPr>
          <w:spacing w:val="-12"/>
        </w:rPr>
        <w:t xml:space="preserve"> </w:t>
      </w:r>
      <w:r w:rsidR="003B6EAA" w:rsidRPr="00AE3D76">
        <w:rPr>
          <w:spacing w:val="-12"/>
        </w:rPr>
        <w:t>Comment l’homme peut-il prier le Dieu infini et inacces</w:t>
      </w:r>
      <w:r w:rsidR="003B6EAA" w:rsidRPr="00AE3D76">
        <w:rPr>
          <w:spacing w:val="-12"/>
        </w:rPr>
        <w:softHyphen/>
        <w:t xml:space="preserve">sible ? Comment peut-il s’attendre à ce que ce Dieu, qui est le Tout dans le Tout, se donne à lui ? </w:t>
      </w:r>
      <w:r w:rsidR="003B6EAA" w:rsidRPr="006B6CE4">
        <w:t xml:space="preserve">[...] </w:t>
      </w:r>
      <w:r w:rsidR="003B6EAA" w:rsidRPr="006B6CE4">
        <w:rPr>
          <w:spacing w:val="-12"/>
        </w:rPr>
        <w:t xml:space="preserve">Dieu parle à l’homme humainement ; il est dans un rapport immédiat avec l’homme. </w:t>
      </w:r>
      <w:r w:rsidR="003B6EAA" w:rsidRPr="006B6CE4">
        <w:t xml:space="preserve">[...] </w:t>
      </w:r>
      <w:r w:rsidR="003B6EAA" w:rsidRPr="006B6CE4">
        <w:rPr>
          <w:spacing w:val="-12"/>
        </w:rPr>
        <w:t>Le</w:t>
      </w:r>
      <w:r w:rsidR="003B6EAA" w:rsidRPr="00AE3D76">
        <w:rPr>
          <w:spacing w:val="-12"/>
        </w:rPr>
        <w:t xml:space="preserve"> problème de Dieu peut donc dès l’abord être posé en partant de l’homme. C’est là le point essentiel, parce qu’ainsi le problème est posé du point de vue religieux et non sous l’angle d’une concep</w:t>
      </w:r>
      <w:r w:rsidR="003B6EAA" w:rsidRPr="00AE3D76">
        <w:rPr>
          <w:spacing w:val="-12"/>
        </w:rPr>
        <w:softHyphen/>
        <w:t xml:space="preserve">tion cosmique et mythique. L’homme a peur de ne plus retrouver dans le Dieu indicible et infini </w:t>
      </w:r>
      <w:r w:rsidR="003B6EAA" w:rsidRPr="00AE3D76">
        <w:rPr>
          <w:i/>
          <w:spacing w:val="-12"/>
        </w:rPr>
        <w:t>son</w:t>
      </w:r>
      <w:r w:rsidR="003B6EAA" w:rsidRPr="00AE3D76">
        <w:rPr>
          <w:spacing w:val="-12"/>
        </w:rPr>
        <w:t xml:space="preserve"> Dieu à lui. Mais Dieu lui dit : Je ne suis pas pour toi le Dieu infini, je suis pour toi le Dieu de l’homme, </w:t>
      </w:r>
      <w:r w:rsidR="003B6EAA" w:rsidRPr="00AE3D76">
        <w:rPr>
          <w:i/>
          <w:spacing w:val="-12"/>
        </w:rPr>
        <w:t>ton</w:t>
      </w:r>
      <w:r w:rsidR="003B6EAA" w:rsidRPr="00AE3D76">
        <w:rPr>
          <w:spacing w:val="-12"/>
        </w:rPr>
        <w:t xml:space="preserve"> Dieu. (pp. 205-206)</w:t>
      </w:r>
    </w:p>
    <w:p w:rsidR="00915972" w:rsidRPr="00915972" w:rsidRDefault="00915972" w:rsidP="00915972"/>
    <w:p w:rsidR="00800A16" w:rsidRPr="00473D8C" w:rsidRDefault="00800A1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L</w:t>
      </w:r>
      <w:r w:rsidRPr="00473D8C">
        <w:rPr>
          <w:spacing w:val="-10"/>
          <w:sz w:val="22"/>
          <w:szCs w:val="22"/>
        </w:rPr>
        <w:t>a reprise de l’énonciation religieuse augustinienne</w:t>
      </w:r>
      <w:r w:rsidR="007E27B7">
        <w:rPr>
          <w:spacing w:val="-10"/>
          <w:sz w:val="22"/>
          <w:szCs w:val="22"/>
        </w:rPr>
        <w:t xml:space="preserve"> permet </w:t>
      </w:r>
      <w:r w:rsidR="00DC20B2">
        <w:rPr>
          <w:spacing w:val="-10"/>
          <w:sz w:val="22"/>
          <w:szCs w:val="22"/>
        </w:rPr>
        <w:t>au nou</w:t>
      </w:r>
      <w:r w:rsidR="00DC20B2">
        <w:rPr>
          <w:spacing w:val="-10"/>
          <w:sz w:val="22"/>
          <w:szCs w:val="22"/>
        </w:rPr>
        <w:softHyphen/>
        <w:t xml:space="preserve">vel </w:t>
      </w:r>
      <w:r w:rsidR="007E27B7">
        <w:rPr>
          <w:spacing w:val="-10"/>
          <w:sz w:val="22"/>
          <w:szCs w:val="22"/>
        </w:rPr>
        <w:t>homme religieux de s’extraire du point de vue cosmique, mythi</w:t>
      </w:r>
      <w:r w:rsidR="00DC20B2">
        <w:rPr>
          <w:spacing w:val="-10"/>
          <w:sz w:val="22"/>
          <w:szCs w:val="22"/>
        </w:rPr>
        <w:softHyphen/>
      </w:r>
      <w:r w:rsidR="007E27B7">
        <w:rPr>
          <w:spacing w:val="-10"/>
          <w:sz w:val="22"/>
          <w:szCs w:val="22"/>
        </w:rPr>
        <w:t>que et magique dominant</w:t>
      </w:r>
      <w:r w:rsidR="009C36DD">
        <w:rPr>
          <w:spacing w:val="-10"/>
          <w:sz w:val="22"/>
          <w:szCs w:val="22"/>
        </w:rPr>
        <w:t>,</w:t>
      </w:r>
      <w:r w:rsidR="007E27B7">
        <w:rPr>
          <w:spacing w:val="-10"/>
          <w:sz w:val="22"/>
          <w:szCs w:val="22"/>
        </w:rPr>
        <w:t xml:space="preserve"> et </w:t>
      </w:r>
      <w:r>
        <w:rPr>
          <w:spacing w:val="-10"/>
          <w:sz w:val="22"/>
          <w:szCs w:val="22"/>
        </w:rPr>
        <w:t>pose les bases d’une</w:t>
      </w:r>
      <w:r w:rsidRPr="00473D8C">
        <w:rPr>
          <w:spacing w:val="-10"/>
          <w:sz w:val="22"/>
          <w:szCs w:val="22"/>
        </w:rPr>
        <w:t xml:space="preserve"> </w:t>
      </w:r>
      <w:r>
        <w:rPr>
          <w:spacing w:val="-10"/>
          <w:sz w:val="22"/>
          <w:szCs w:val="22"/>
        </w:rPr>
        <w:t xml:space="preserve">forme de </w:t>
      </w:r>
      <w:r w:rsidRPr="00473D8C">
        <w:rPr>
          <w:spacing w:val="-10"/>
          <w:sz w:val="22"/>
          <w:szCs w:val="22"/>
        </w:rPr>
        <w:t>person</w:t>
      </w:r>
      <w:r w:rsidRPr="00473D8C">
        <w:rPr>
          <w:spacing w:val="-10"/>
          <w:sz w:val="22"/>
          <w:szCs w:val="22"/>
        </w:rPr>
        <w:softHyphen/>
        <w:t>nali</w:t>
      </w:r>
      <w:r w:rsidRPr="00473D8C">
        <w:rPr>
          <w:spacing w:val="-10"/>
          <w:sz w:val="22"/>
          <w:szCs w:val="22"/>
        </w:rPr>
        <w:softHyphen/>
        <w:t xml:space="preserve">sation </w:t>
      </w:r>
      <w:r>
        <w:rPr>
          <w:spacing w:val="-10"/>
          <w:sz w:val="22"/>
          <w:szCs w:val="22"/>
        </w:rPr>
        <w:t xml:space="preserve">puissante appuyée sur le dialogue avec « le Dieu </w:t>
      </w:r>
      <w:r w:rsidRPr="00832CD5">
        <w:rPr>
          <w:i/>
          <w:spacing w:val="-10"/>
          <w:sz w:val="22"/>
          <w:szCs w:val="22"/>
        </w:rPr>
        <w:t>personnel</w:t>
      </w:r>
      <w:r>
        <w:rPr>
          <w:spacing w:val="-10"/>
          <w:sz w:val="22"/>
          <w:szCs w:val="22"/>
        </w:rPr>
        <w:t> »</w:t>
      </w:r>
      <w:r w:rsidRPr="00473D8C">
        <w:rPr>
          <w:spacing w:val="-10"/>
          <w:sz w:val="22"/>
          <w:szCs w:val="22"/>
        </w:rPr>
        <w:t>.</w:t>
      </w:r>
    </w:p>
    <w:p w:rsidR="00800A16" w:rsidRPr="00473D8C" w:rsidRDefault="00800A16" w:rsidP="00800A16">
      <w:pPr>
        <w:pStyle w:val="Citation"/>
      </w:pPr>
    </w:p>
    <w:p w:rsidR="00800A16" w:rsidRPr="00473D8C" w:rsidRDefault="009C36DD" w:rsidP="00800A16">
      <w:pPr>
        <w:pStyle w:val="Citation"/>
      </w:pPr>
      <w:r>
        <w:t xml:space="preserve">Chez les penseurs sur lesquels nous allons porter à présent notre attention, l’homme religieux est remis en valeur, vis-à-vis de l’homme mythique, le moi humain vis-à-vis de la créature humaine, comprise dans un sens cosmique. </w:t>
      </w:r>
      <w:r w:rsidR="00800A16" w:rsidRPr="00473D8C">
        <w:t>Le dialogue entre le Moi h</w:t>
      </w:r>
      <w:r w:rsidR="007E27B7">
        <w:t>umain et le Toi divin est repris. L’homme se détache de l’ensemble mondial pour trouver la voie qui le ramène vers Dieu et vers lui-même</w:t>
      </w:r>
      <w:r w:rsidR="00800A16" w:rsidRPr="00473D8C">
        <w:t>. Tout en vivant lui-même dans le monde mythique et magique, il cherche à s’éle</w:t>
      </w:r>
      <w:r w:rsidR="00800A16" w:rsidRPr="00473D8C">
        <w:softHyphen/>
        <w:t xml:space="preserve">ver de là vers son Dieu, vers le Dieu </w:t>
      </w:r>
      <w:r w:rsidR="00800A16" w:rsidRPr="00473D8C">
        <w:rPr>
          <w:i/>
        </w:rPr>
        <w:t>person</w:t>
      </w:r>
      <w:r w:rsidR="00800A16" w:rsidRPr="00473D8C">
        <w:rPr>
          <w:i/>
        </w:rPr>
        <w:softHyphen/>
        <w:t>nel</w:t>
      </w:r>
      <w:r w:rsidR="00800A16" w:rsidRPr="00473D8C">
        <w:t>, à s’affirmer comme un Moi croyant. (p. 203)</w:t>
      </w:r>
    </w:p>
    <w:p w:rsidR="009C36DD" w:rsidRDefault="009C36DD"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C36DD" w:rsidRPr="00473D8C" w:rsidRDefault="009C36DD" w:rsidP="009C36D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C’</w:t>
      </w:r>
      <w:r w:rsidR="00DC20B2">
        <w:rPr>
          <w:spacing w:val="-10"/>
          <w:sz w:val="22"/>
          <w:szCs w:val="22"/>
        </w:rPr>
        <w:t>était</w:t>
      </w:r>
      <w:r>
        <w:rPr>
          <w:spacing w:val="-10"/>
          <w:sz w:val="22"/>
          <w:szCs w:val="22"/>
        </w:rPr>
        <w:t xml:space="preserve"> déjà le cas </w:t>
      </w:r>
      <w:r w:rsidR="00263023">
        <w:rPr>
          <w:spacing w:val="-10"/>
          <w:sz w:val="22"/>
          <w:szCs w:val="22"/>
        </w:rPr>
        <w:t>la théologie et la prédic</w:t>
      </w:r>
      <w:r w:rsidR="001F3F98">
        <w:rPr>
          <w:spacing w:val="-10"/>
          <w:sz w:val="22"/>
          <w:szCs w:val="22"/>
        </w:rPr>
        <w:t>a</w:t>
      </w:r>
      <w:r w:rsidR="00263023">
        <w:rPr>
          <w:spacing w:val="-10"/>
          <w:sz w:val="22"/>
          <w:szCs w:val="22"/>
        </w:rPr>
        <w:t>tion de</w:t>
      </w:r>
      <w:r>
        <w:rPr>
          <w:spacing w:val="-10"/>
          <w:sz w:val="22"/>
          <w:szCs w:val="22"/>
        </w:rPr>
        <w:t xml:space="preserve"> Nicolas de Cues</w:t>
      </w:r>
      <w:r w:rsidR="00642C2F">
        <w:rPr>
          <w:spacing w:val="-10"/>
          <w:sz w:val="22"/>
          <w:szCs w:val="22"/>
        </w:rPr>
        <w:fldChar w:fldCharType="begin"/>
      </w:r>
      <w:r w:rsidR="000B3F86">
        <w:instrText xml:space="preserve"> XE "</w:instrText>
      </w:r>
      <w:r w:rsidR="000B3F86" w:rsidRPr="00F334B0">
        <w:rPr>
          <w:spacing w:val="-12"/>
          <w:sz w:val="22"/>
          <w:szCs w:val="22"/>
        </w:rPr>
        <w:instrText>Nicolas de Cues</w:instrText>
      </w:r>
      <w:r w:rsidR="000B3F86">
        <w:instrText xml:space="preserve">" </w:instrText>
      </w:r>
      <w:r w:rsidR="00642C2F">
        <w:rPr>
          <w:spacing w:val="-10"/>
          <w:sz w:val="22"/>
          <w:szCs w:val="22"/>
        </w:rPr>
        <w:fldChar w:fldCharType="end"/>
      </w:r>
      <w:r w:rsidR="00263023">
        <w:rPr>
          <w:spacing w:val="-10"/>
          <w:sz w:val="22"/>
          <w:szCs w:val="22"/>
        </w:rPr>
        <w:t>,</w:t>
      </w:r>
      <w:r>
        <w:rPr>
          <w:spacing w:val="-10"/>
          <w:sz w:val="22"/>
          <w:szCs w:val="22"/>
        </w:rPr>
        <w:t xml:space="preserve"> et cela le sera encore</w:t>
      </w:r>
      <w:r w:rsidR="00DC20B2">
        <w:rPr>
          <w:spacing w:val="-10"/>
          <w:sz w:val="22"/>
          <w:szCs w:val="22"/>
        </w:rPr>
        <w:t xml:space="preserve"> plus </w:t>
      </w:r>
      <w:r>
        <w:rPr>
          <w:spacing w:val="-10"/>
          <w:sz w:val="22"/>
          <w:szCs w:val="22"/>
        </w:rPr>
        <w:t xml:space="preserve">dans « la Réforme » </w:t>
      </w:r>
      <w:r w:rsidR="00263023">
        <w:rPr>
          <w:spacing w:val="-10"/>
          <w:sz w:val="22"/>
          <w:szCs w:val="22"/>
        </w:rPr>
        <w:t>luthérienne,</w:t>
      </w:r>
      <w:r>
        <w:rPr>
          <w:spacing w:val="-10"/>
          <w:sz w:val="22"/>
          <w:szCs w:val="22"/>
        </w:rPr>
        <w:t xml:space="preserve"> avec le reten</w:t>
      </w:r>
      <w:r w:rsidR="004F7C16">
        <w:rPr>
          <w:spacing w:val="-10"/>
          <w:sz w:val="22"/>
          <w:szCs w:val="22"/>
        </w:rPr>
        <w:softHyphen/>
      </w:r>
      <w:r>
        <w:rPr>
          <w:spacing w:val="-10"/>
          <w:sz w:val="22"/>
          <w:szCs w:val="22"/>
        </w:rPr>
        <w:t>tisse</w:t>
      </w:r>
      <w:r w:rsidR="00263023">
        <w:rPr>
          <w:spacing w:val="-10"/>
          <w:sz w:val="22"/>
          <w:szCs w:val="22"/>
        </w:rPr>
        <w:softHyphen/>
      </w:r>
      <w:r>
        <w:rPr>
          <w:spacing w:val="-10"/>
          <w:sz w:val="22"/>
          <w:szCs w:val="22"/>
        </w:rPr>
        <w:t>ment historique que l’on connaît.</w:t>
      </w:r>
    </w:p>
    <w:p w:rsidR="009C36DD" w:rsidRPr="00473D8C" w:rsidRDefault="009C36DD" w:rsidP="009C36DD">
      <w:pPr>
        <w:pStyle w:val="Citation"/>
      </w:pPr>
    </w:p>
    <w:p w:rsidR="009C36DD" w:rsidRPr="00473D8C" w:rsidRDefault="009C36DD" w:rsidP="009C36DD">
      <w:pPr>
        <w:pStyle w:val="Citation"/>
      </w:pPr>
      <w:r w:rsidRPr="00473D8C">
        <w:t>Tous ces gens qui vivent et agis</w:t>
      </w:r>
      <w:r w:rsidRPr="00473D8C">
        <w:softHyphen/>
        <w:t>sent dans le monde de Luther ne sont pas les symboles de quelque chose qu’ils ne seraient pas eux-mêmes, et ne feraient que représenter. Chacun d’eux parle à Dieu de lui-même, de lui, en tant que personne. (p. 244)</w:t>
      </w:r>
    </w:p>
    <w:p w:rsidR="009C36DD" w:rsidRDefault="009C36DD"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E3D76" w:rsidRDefault="00800A1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Toutefois, il faut noter, là encore, qu’il ne s’agit pas d’un simple retour en arrière. Chez Nicolas de Cues</w:t>
      </w:r>
      <w:r w:rsidR="00642C2F">
        <w:rPr>
          <w:spacing w:val="-10"/>
          <w:sz w:val="22"/>
          <w:szCs w:val="22"/>
        </w:rPr>
        <w:fldChar w:fldCharType="begin"/>
      </w:r>
      <w:r w:rsidR="000B3F86">
        <w:instrText xml:space="preserve"> XE "</w:instrText>
      </w:r>
      <w:r w:rsidR="000B3F86" w:rsidRPr="00F334B0">
        <w:rPr>
          <w:spacing w:val="-12"/>
          <w:sz w:val="22"/>
          <w:szCs w:val="22"/>
        </w:rPr>
        <w:instrText>Nicolas de Cues</w:instrText>
      </w:r>
      <w:r w:rsidR="000B3F86">
        <w:instrText xml:space="preserve">" </w:instrText>
      </w:r>
      <w:r w:rsidR="00642C2F">
        <w:rPr>
          <w:spacing w:val="-10"/>
          <w:sz w:val="22"/>
          <w:szCs w:val="22"/>
        </w:rPr>
        <w:fldChar w:fldCharType="end"/>
      </w:r>
      <w:r w:rsidR="00212370">
        <w:rPr>
          <w:spacing w:val="-10"/>
          <w:sz w:val="22"/>
          <w:szCs w:val="22"/>
        </w:rPr>
        <w:t>,</w:t>
      </w:r>
      <w:r w:rsidR="004F7C16">
        <w:rPr>
          <w:spacing w:val="-10"/>
          <w:sz w:val="22"/>
          <w:szCs w:val="22"/>
        </w:rPr>
        <w:t xml:space="preserve"> déjà,</w:t>
      </w:r>
      <w:r w:rsidR="00AB1B68">
        <w:rPr>
          <w:spacing w:val="-10"/>
          <w:sz w:val="22"/>
          <w:szCs w:val="22"/>
        </w:rPr>
        <w:t xml:space="preserve"> </w:t>
      </w:r>
      <w:r w:rsidR="00AE3D76" w:rsidRPr="00473D8C">
        <w:rPr>
          <w:spacing w:val="-10"/>
          <w:sz w:val="22"/>
          <w:szCs w:val="22"/>
        </w:rPr>
        <w:t xml:space="preserve">la forte pression </w:t>
      </w:r>
      <w:r w:rsidR="00AE3D76">
        <w:rPr>
          <w:spacing w:val="-10"/>
          <w:sz w:val="22"/>
          <w:szCs w:val="22"/>
        </w:rPr>
        <w:t>du</w:t>
      </w:r>
      <w:r w:rsidR="00AE3D76" w:rsidRPr="00473D8C">
        <w:rPr>
          <w:spacing w:val="-10"/>
          <w:sz w:val="22"/>
          <w:szCs w:val="22"/>
        </w:rPr>
        <w:t xml:space="preserve"> mode d’énonciation biogra</w:t>
      </w:r>
      <w:r w:rsidR="00AE3D76" w:rsidRPr="00473D8C">
        <w:rPr>
          <w:spacing w:val="-10"/>
          <w:sz w:val="22"/>
          <w:szCs w:val="22"/>
        </w:rPr>
        <w:softHyphen/>
        <w:t>phique</w:t>
      </w:r>
      <w:r w:rsidR="00AE3D76">
        <w:rPr>
          <w:spacing w:val="-10"/>
          <w:sz w:val="22"/>
          <w:szCs w:val="22"/>
        </w:rPr>
        <w:t xml:space="preserve"> </w:t>
      </w:r>
      <w:r w:rsidR="00AE3D76" w:rsidRPr="00473D8C">
        <w:rPr>
          <w:spacing w:val="-10"/>
          <w:sz w:val="22"/>
          <w:szCs w:val="22"/>
        </w:rPr>
        <w:t>se fait sentir</w:t>
      </w:r>
      <w:r w:rsidR="00AE3D76">
        <w:rPr>
          <w:spacing w:val="-10"/>
          <w:sz w:val="22"/>
          <w:szCs w:val="22"/>
        </w:rPr>
        <w:t>,</w:t>
      </w:r>
      <w:r w:rsidR="00AE3D76" w:rsidRPr="00473D8C">
        <w:rPr>
          <w:spacing w:val="-10"/>
          <w:sz w:val="22"/>
          <w:szCs w:val="22"/>
        </w:rPr>
        <w:t xml:space="preserve"> et le Dieu trans</w:t>
      </w:r>
      <w:r w:rsidR="00AE3D76" w:rsidRPr="00473D8C">
        <w:rPr>
          <w:spacing w:val="-10"/>
          <w:sz w:val="22"/>
          <w:szCs w:val="22"/>
        </w:rPr>
        <w:softHyphen/>
        <w:t>cendant de saint Augustin</w:t>
      </w:r>
      <w:r w:rsidR="00642C2F" w:rsidRPr="00473D8C">
        <w:rPr>
          <w:spacing w:val="-10"/>
          <w:sz w:val="22"/>
          <w:szCs w:val="22"/>
        </w:rPr>
        <w:fldChar w:fldCharType="begin"/>
      </w:r>
      <w:r w:rsidR="00AE3D76" w:rsidRPr="00473D8C">
        <w:rPr>
          <w:spacing w:val="-10"/>
          <w:sz w:val="22"/>
          <w:szCs w:val="22"/>
        </w:rPr>
        <w:instrText xml:space="preserve"> XE "Augustin" </w:instrText>
      </w:r>
      <w:r w:rsidR="00642C2F" w:rsidRPr="00473D8C">
        <w:rPr>
          <w:spacing w:val="-10"/>
          <w:sz w:val="22"/>
          <w:szCs w:val="22"/>
        </w:rPr>
        <w:fldChar w:fldCharType="end"/>
      </w:r>
      <w:r w:rsidR="00AE3D76" w:rsidRPr="00473D8C">
        <w:rPr>
          <w:spacing w:val="-10"/>
          <w:sz w:val="22"/>
          <w:szCs w:val="22"/>
        </w:rPr>
        <w:t xml:space="preserve"> se double </w:t>
      </w:r>
      <w:r w:rsidR="00AE3D76">
        <w:rPr>
          <w:spacing w:val="-10"/>
          <w:sz w:val="22"/>
          <w:szCs w:val="22"/>
        </w:rPr>
        <w:t xml:space="preserve">désormais </w:t>
      </w:r>
      <w:r w:rsidR="00AE3D76" w:rsidRPr="00473D8C">
        <w:rPr>
          <w:spacing w:val="-10"/>
          <w:sz w:val="22"/>
          <w:szCs w:val="22"/>
        </w:rPr>
        <w:t>du Toi, pour ainsi dire plus humain et plus terrestre, du Christ.</w:t>
      </w:r>
      <w:r w:rsidR="006B6CE4">
        <w:rPr>
          <w:spacing w:val="-10"/>
          <w:sz w:val="22"/>
          <w:szCs w:val="22"/>
        </w:rPr>
        <w:t xml:space="preserve"> Le Christ en effet n’est pas seulement Dieu, il est « l’homme le plus parfait ».</w:t>
      </w:r>
    </w:p>
    <w:p w:rsidR="00AE3D76" w:rsidRDefault="00AE3D7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E3D76" w:rsidRDefault="006B6CE4" w:rsidP="006B6CE4">
      <w:pPr>
        <w:pStyle w:val="Citation"/>
      </w:pPr>
      <w:r>
        <w:t>Dans l’homme doit s’accomplir l’idée de l’homme ; il n’y a pour l’homme d’autre perfection que l’achèvement de soi en tant qu’homme. [...] Et cependant, il n’est aucun homme en qui l’idée de l’homme parvienne à l’achèvement. Elle n’est là qu’en tant que virtualité ; jamais elle n’est réalisée : chacun n’est qu’une possibilité de soi-même comme homme ; personne n’est en réalité l’homme tel qu’il est représenté dans l’Idée de l’homme. Et cela vaut pour chaque créature en particulier. […] Mais ce qui est refusé à toutes les espèces, l’espèce humaine l’atteint dans le Christ, l’homme le plus parfait, « au-dessus duquel il ne peut y avoir aucun homme plus parfait » (Cusanus). (pp. 206-207)</w:t>
      </w:r>
    </w:p>
    <w:p w:rsidR="00AE3D76" w:rsidRDefault="00AE3D7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A4A93" w:rsidRDefault="004F7C1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L</w:t>
      </w:r>
      <w:r w:rsidR="00007435">
        <w:rPr>
          <w:spacing w:val="-10"/>
          <w:sz w:val="22"/>
          <w:szCs w:val="22"/>
        </w:rPr>
        <w:t xml:space="preserve">e recours au personnage du Christ </w:t>
      </w:r>
      <w:r w:rsidR="009A4A93">
        <w:rPr>
          <w:spacing w:val="-10"/>
          <w:sz w:val="22"/>
          <w:szCs w:val="22"/>
        </w:rPr>
        <w:t xml:space="preserve">permet de rendre accessible le Dieu </w:t>
      </w:r>
      <w:r w:rsidR="00A27795">
        <w:rPr>
          <w:spacing w:val="-10"/>
          <w:sz w:val="22"/>
          <w:szCs w:val="22"/>
        </w:rPr>
        <w:t xml:space="preserve">jusque-là </w:t>
      </w:r>
      <w:r w:rsidR="009A4A93">
        <w:rPr>
          <w:spacing w:val="-10"/>
          <w:sz w:val="22"/>
          <w:szCs w:val="22"/>
        </w:rPr>
        <w:t>inaccessible.</w:t>
      </w:r>
    </w:p>
    <w:p w:rsidR="009A4A93" w:rsidRDefault="009A4A9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A4A93" w:rsidRPr="000B15B8" w:rsidRDefault="009A4A93" w:rsidP="009A4A93">
      <w:pPr>
        <w:pStyle w:val="Citation"/>
        <w:rPr>
          <w:spacing w:val="-12"/>
        </w:rPr>
      </w:pPr>
      <w:r w:rsidRPr="000B15B8">
        <w:rPr>
          <w:spacing w:val="-12"/>
        </w:rPr>
        <w:t>Dans le Christ, le Dieu inintelligible se rend intelligible à l’homme. […] L’homme dans son homo</w:t>
      </w:r>
      <w:r w:rsidR="006A2E1B">
        <w:rPr>
          <w:spacing w:val="-12"/>
        </w:rPr>
        <w:t>ï</w:t>
      </w:r>
      <w:r w:rsidRPr="000B15B8">
        <w:rPr>
          <w:spacing w:val="-12"/>
        </w:rPr>
        <w:t xml:space="preserve">té, dans ce qui constitue sa nature propre, est uni à Jésus […] et à travers le Christ, au Dieu inaccessible. […] D’une part donc, Dieu recule dans le lointain, il est le Dieu indicible, inintelligible, le </w:t>
      </w:r>
      <w:r w:rsidRPr="000B15B8">
        <w:rPr>
          <w:i/>
          <w:spacing w:val="-12"/>
        </w:rPr>
        <w:t>Deus absolutus</w:t>
      </w:r>
      <w:r w:rsidRPr="000B15B8">
        <w:rPr>
          <w:spacing w:val="-12"/>
        </w:rPr>
        <w:t>. Mais de l’autre, il est près de l’homme, une réalité humaine, ce qu’il y a de plus intime en tout homme, l’humain qu’il y a en chacun de nous. (p. 215)</w:t>
      </w:r>
    </w:p>
    <w:p w:rsidR="009A4A93" w:rsidRDefault="009A4A9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E3D76" w:rsidRDefault="009A4A9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Ce qui</w:t>
      </w:r>
      <w:r w:rsidR="00007435">
        <w:rPr>
          <w:spacing w:val="-10"/>
          <w:sz w:val="22"/>
          <w:szCs w:val="22"/>
        </w:rPr>
        <w:t>, à son tour,</w:t>
      </w:r>
      <w:r>
        <w:rPr>
          <w:spacing w:val="-10"/>
          <w:sz w:val="22"/>
          <w:szCs w:val="22"/>
        </w:rPr>
        <w:t xml:space="preserve"> </w:t>
      </w:r>
      <w:r w:rsidR="003A38C0">
        <w:rPr>
          <w:spacing w:val="-10"/>
          <w:sz w:val="22"/>
          <w:szCs w:val="22"/>
        </w:rPr>
        <w:t>permet</w:t>
      </w:r>
      <w:r w:rsidR="00A27795">
        <w:rPr>
          <w:spacing w:val="-10"/>
          <w:sz w:val="22"/>
          <w:szCs w:val="22"/>
        </w:rPr>
        <w:t xml:space="preserve">, comme </w:t>
      </w:r>
      <w:r w:rsidR="00C530F7">
        <w:rPr>
          <w:spacing w:val="-10"/>
          <w:sz w:val="22"/>
          <w:szCs w:val="22"/>
        </w:rPr>
        <w:t>vont le faire bientôt</w:t>
      </w:r>
      <w:r w:rsidR="00A27795">
        <w:rPr>
          <w:spacing w:val="-10"/>
          <w:sz w:val="22"/>
          <w:szCs w:val="22"/>
        </w:rPr>
        <w:t xml:space="preserve"> les premiers humanistes,</w:t>
      </w:r>
      <w:r w:rsidR="003A38C0">
        <w:rPr>
          <w:spacing w:val="-10"/>
          <w:sz w:val="22"/>
          <w:szCs w:val="22"/>
        </w:rPr>
        <w:t xml:space="preserve"> de donner une nouvelle dimension à l’homme, qui peut, dès lors, « se réaliser lui-même » </w:t>
      </w:r>
      <w:r w:rsidR="00C629B9">
        <w:rPr>
          <w:spacing w:val="-10"/>
          <w:sz w:val="22"/>
          <w:szCs w:val="22"/>
        </w:rPr>
        <w:t>tout en reconnais</w:t>
      </w:r>
      <w:r>
        <w:rPr>
          <w:spacing w:val="-10"/>
          <w:sz w:val="22"/>
          <w:szCs w:val="22"/>
        </w:rPr>
        <w:softHyphen/>
      </w:r>
      <w:r w:rsidR="00C629B9">
        <w:rPr>
          <w:spacing w:val="-10"/>
          <w:sz w:val="22"/>
          <w:szCs w:val="22"/>
        </w:rPr>
        <w:t>sant</w:t>
      </w:r>
      <w:r w:rsidR="003A38C0">
        <w:rPr>
          <w:spacing w:val="-10"/>
          <w:sz w:val="22"/>
          <w:szCs w:val="22"/>
        </w:rPr>
        <w:t xml:space="preserve"> « ce qu’il y a de divin en lui ».</w:t>
      </w:r>
    </w:p>
    <w:p w:rsidR="003A38C0" w:rsidRDefault="003A38C0"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6B0B76" w:rsidRPr="006B0B76" w:rsidRDefault="003A38C0" w:rsidP="006B0B76">
      <w:pPr>
        <w:pStyle w:val="Citation"/>
      </w:pPr>
      <w:r>
        <w:t>C’est ainsi que dans le Christ, l’homme rejoint son idée, la nature humaine, son modèle. En lui se réalise la valeur éternelle qu’il y a dans l’homme. L’homme sort du monde des possibilités non réalisées ; il devient une réalité éternelle. Dans cette réalisation de lui-même, l’homme retrouve ce qu’il y a de divin en lui. Grâce au Christ, la nature humaine ressuscite pour la vie éternelle. (p. 207)</w:t>
      </w:r>
    </w:p>
    <w:p w:rsidR="006B0B76" w:rsidRDefault="006B0B7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3A38C0" w:rsidRDefault="002200E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Nicolas de Cues</w:t>
      </w:r>
      <w:r w:rsidR="00642C2F">
        <w:rPr>
          <w:spacing w:val="-10"/>
          <w:sz w:val="22"/>
          <w:szCs w:val="22"/>
        </w:rPr>
        <w:fldChar w:fldCharType="begin"/>
      </w:r>
      <w:r w:rsidR="000B3F86">
        <w:instrText xml:space="preserve"> XE "</w:instrText>
      </w:r>
      <w:r w:rsidR="000B3F86" w:rsidRPr="00F334B0">
        <w:rPr>
          <w:spacing w:val="-12"/>
          <w:sz w:val="22"/>
          <w:szCs w:val="22"/>
        </w:rPr>
        <w:instrText>Nicolas de Cues</w:instrText>
      </w:r>
      <w:r w:rsidR="000B3F86">
        <w:instrText xml:space="preserve">" </w:instrText>
      </w:r>
      <w:r w:rsidR="00642C2F">
        <w:rPr>
          <w:spacing w:val="-10"/>
          <w:sz w:val="22"/>
          <w:szCs w:val="22"/>
        </w:rPr>
        <w:fldChar w:fldCharType="end"/>
      </w:r>
      <w:r>
        <w:rPr>
          <w:spacing w:val="-10"/>
          <w:sz w:val="22"/>
          <w:szCs w:val="22"/>
        </w:rPr>
        <w:t xml:space="preserve"> surmonte ainsi</w:t>
      </w:r>
      <w:r w:rsidR="004F7C16">
        <w:rPr>
          <w:spacing w:val="-10"/>
          <w:sz w:val="22"/>
          <w:szCs w:val="22"/>
        </w:rPr>
        <w:t>, pour la première fois,</w:t>
      </w:r>
      <w:r>
        <w:rPr>
          <w:spacing w:val="-10"/>
          <w:sz w:val="22"/>
          <w:szCs w:val="22"/>
        </w:rPr>
        <w:t xml:space="preserve"> les limites de la personnalisation religieuse</w:t>
      </w:r>
      <w:r w:rsidR="00007435">
        <w:rPr>
          <w:spacing w:val="-10"/>
          <w:sz w:val="22"/>
          <w:szCs w:val="22"/>
        </w:rPr>
        <w:t xml:space="preserve">, encore </w:t>
      </w:r>
      <w:r w:rsidR="00A2562D">
        <w:rPr>
          <w:spacing w:val="-10"/>
          <w:sz w:val="22"/>
          <w:szCs w:val="22"/>
        </w:rPr>
        <w:t>très inquiète,</w:t>
      </w:r>
      <w:r w:rsidR="00007435">
        <w:rPr>
          <w:spacing w:val="-10"/>
          <w:sz w:val="22"/>
          <w:szCs w:val="22"/>
        </w:rPr>
        <w:t xml:space="preserve"> fragile et indécise,</w:t>
      </w:r>
      <w:r>
        <w:rPr>
          <w:spacing w:val="-10"/>
          <w:sz w:val="22"/>
          <w:szCs w:val="22"/>
        </w:rPr>
        <w:t xml:space="preserve"> telle qu’elle était vue par saint Augustin</w:t>
      </w:r>
      <w:r w:rsidR="00642C2F">
        <w:rPr>
          <w:spacing w:val="-10"/>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0"/>
          <w:sz w:val="22"/>
          <w:szCs w:val="22"/>
        </w:rPr>
        <w:fldChar w:fldCharType="end"/>
      </w:r>
      <w:r>
        <w:rPr>
          <w:spacing w:val="-10"/>
          <w:sz w:val="22"/>
          <w:szCs w:val="22"/>
        </w:rPr>
        <w:t xml:space="preserve">. </w:t>
      </w:r>
      <w:r w:rsidR="00A2562D">
        <w:rPr>
          <w:spacing w:val="-10"/>
          <w:sz w:val="22"/>
          <w:szCs w:val="22"/>
        </w:rPr>
        <w:t xml:space="preserve">Désormais, le moi religieux </w:t>
      </w:r>
      <w:r w:rsidR="00D854B5">
        <w:rPr>
          <w:spacing w:val="-10"/>
          <w:sz w:val="22"/>
          <w:szCs w:val="22"/>
        </w:rPr>
        <w:t>va pou</w:t>
      </w:r>
      <w:r w:rsidR="00D854B5">
        <w:rPr>
          <w:spacing w:val="-10"/>
          <w:sz w:val="22"/>
          <w:szCs w:val="22"/>
        </w:rPr>
        <w:softHyphen/>
        <w:t xml:space="preserve">voir </w:t>
      </w:r>
      <w:r w:rsidR="00A2562D">
        <w:rPr>
          <w:spacing w:val="-10"/>
          <w:sz w:val="22"/>
          <w:szCs w:val="22"/>
        </w:rPr>
        <w:t>s’épanouir ou chercher son « achèvement » sans entrave.</w:t>
      </w:r>
    </w:p>
    <w:p w:rsidR="002200E3" w:rsidRDefault="002200E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200E3" w:rsidRPr="00A27795" w:rsidRDefault="002200E3" w:rsidP="002200E3">
      <w:pPr>
        <w:pStyle w:val="Citation"/>
        <w:rPr>
          <w:spacing w:val="-12"/>
        </w:rPr>
      </w:pPr>
      <w:r w:rsidRPr="00A27795">
        <w:rPr>
          <w:spacing w:val="-12"/>
        </w:rPr>
        <w:t>Un achèvement de la signification de l’homme tel qu’il est conçu ici, ne pouvait entrer dans la vision anthropologique de saint Augustin</w:t>
      </w:r>
      <w:r w:rsidR="00642C2F" w:rsidRPr="00A27795">
        <w:rPr>
          <w:spacing w:val="-12"/>
        </w:rPr>
        <w:fldChar w:fldCharType="begin"/>
      </w:r>
      <w:r w:rsidR="000B3F86" w:rsidRPr="00A27795">
        <w:rPr>
          <w:spacing w:val="-12"/>
        </w:rPr>
        <w:instrText xml:space="preserve"> XE "</w:instrText>
      </w:r>
      <w:r w:rsidR="000B3F86" w:rsidRPr="00A27795">
        <w:rPr>
          <w:spacing w:val="-12"/>
          <w:sz w:val="22"/>
          <w:szCs w:val="22"/>
        </w:rPr>
        <w:instrText>Augustin</w:instrText>
      </w:r>
      <w:r w:rsidR="000B3F86" w:rsidRPr="00A27795">
        <w:rPr>
          <w:spacing w:val="-12"/>
        </w:rPr>
        <w:instrText xml:space="preserve">" </w:instrText>
      </w:r>
      <w:r w:rsidR="00642C2F" w:rsidRPr="00A27795">
        <w:rPr>
          <w:spacing w:val="-12"/>
        </w:rPr>
        <w:fldChar w:fldCharType="end"/>
      </w:r>
      <w:r w:rsidRPr="00A27795">
        <w:rPr>
          <w:spacing w:val="-12"/>
        </w:rPr>
        <w:t> : pour lui, l’homme est la créature malade. Il n’est plus celui qu’il était, et il aspire à être celui qu’il sera un jour. Il est le sujet angoissé de la nostalgie religieuse que ne cessent de tourmenter sa foi et son amour. Par le péché, il s’est mis en dehors de l’ensemble de la nature et ne peut plus trouver sa place dans ce monde. Chez Nicolas de Cues</w:t>
      </w:r>
      <w:r w:rsidR="00642C2F" w:rsidRPr="00A27795">
        <w:rPr>
          <w:spacing w:val="-12"/>
        </w:rPr>
        <w:fldChar w:fldCharType="begin"/>
      </w:r>
      <w:r w:rsidR="000B3F86" w:rsidRPr="00A27795">
        <w:rPr>
          <w:spacing w:val="-12"/>
        </w:rPr>
        <w:instrText xml:space="preserve"> XE "</w:instrText>
      </w:r>
      <w:r w:rsidR="000B3F86" w:rsidRPr="00A27795">
        <w:rPr>
          <w:spacing w:val="-12"/>
          <w:sz w:val="22"/>
          <w:szCs w:val="22"/>
        </w:rPr>
        <w:instrText>Nicolas de Cues</w:instrText>
      </w:r>
      <w:r w:rsidR="000B3F86" w:rsidRPr="00A27795">
        <w:rPr>
          <w:spacing w:val="-12"/>
        </w:rPr>
        <w:instrText xml:space="preserve">" </w:instrText>
      </w:r>
      <w:r w:rsidR="00642C2F" w:rsidRPr="00A27795">
        <w:rPr>
          <w:spacing w:val="-12"/>
        </w:rPr>
        <w:fldChar w:fldCharType="end"/>
      </w:r>
      <w:r w:rsidRPr="00A27795">
        <w:rPr>
          <w:spacing w:val="-12"/>
        </w:rPr>
        <w:t>, il ne s’agit plus à proprement parler de maladie, mais d’un achève</w:t>
      </w:r>
      <w:r w:rsidR="00A27795" w:rsidRPr="00A27795">
        <w:rPr>
          <w:spacing w:val="-12"/>
        </w:rPr>
        <w:softHyphen/>
      </w:r>
      <w:r w:rsidRPr="00A27795">
        <w:rPr>
          <w:spacing w:val="-12"/>
        </w:rPr>
        <w:t>ment non arrivé à son terme. Jésus est pour lui moins le Sauveur, que celui qui réalise, qui achève l’idée de l’homme, conçu comme une manière d’</w:t>
      </w:r>
      <w:r w:rsidR="00A27795" w:rsidRPr="00A27795">
        <w:rPr>
          <w:spacing w:val="-12"/>
        </w:rPr>
        <w:t>être centrée sur elle-même. (p. </w:t>
      </w:r>
      <w:r w:rsidRPr="00A27795">
        <w:rPr>
          <w:spacing w:val="-12"/>
        </w:rPr>
        <w:t>216)</w:t>
      </w:r>
    </w:p>
    <w:p w:rsidR="002200E3" w:rsidRDefault="002200E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445C0" w:rsidRPr="0017242E" w:rsidRDefault="008C6F0A"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17242E">
        <w:rPr>
          <w:spacing w:val="-12"/>
          <w:sz w:val="22"/>
          <w:szCs w:val="22"/>
        </w:rPr>
        <w:t xml:space="preserve">Chez </w:t>
      </w:r>
      <w:r w:rsidR="004F7C16">
        <w:rPr>
          <w:spacing w:val="-12"/>
          <w:sz w:val="22"/>
          <w:szCs w:val="22"/>
        </w:rPr>
        <w:t xml:space="preserve">Martin </w:t>
      </w:r>
      <w:r w:rsidRPr="0017242E">
        <w:rPr>
          <w:spacing w:val="-12"/>
          <w:sz w:val="22"/>
          <w:szCs w:val="22"/>
        </w:rPr>
        <w:t>Luther</w:t>
      </w:r>
      <w:r w:rsidR="00E73365">
        <w:rPr>
          <w:spacing w:val="-12"/>
          <w:sz w:val="22"/>
          <w:szCs w:val="22"/>
        </w:rPr>
        <w:t xml:space="preserve"> (1483-1546)</w:t>
      </w:r>
      <w:r w:rsidRPr="0017242E">
        <w:rPr>
          <w:spacing w:val="-12"/>
          <w:sz w:val="22"/>
          <w:szCs w:val="22"/>
        </w:rPr>
        <w:t xml:space="preserve">, cette vision religieuse est </w:t>
      </w:r>
      <w:r w:rsidR="00652F04">
        <w:rPr>
          <w:spacing w:val="-12"/>
          <w:sz w:val="22"/>
          <w:szCs w:val="22"/>
        </w:rPr>
        <w:t>de</w:t>
      </w:r>
      <w:r w:rsidRPr="0017242E">
        <w:rPr>
          <w:spacing w:val="-12"/>
          <w:sz w:val="22"/>
          <w:szCs w:val="22"/>
        </w:rPr>
        <w:t xml:space="preserve"> nou</w:t>
      </w:r>
      <w:r w:rsidR="00652F04">
        <w:rPr>
          <w:spacing w:val="-12"/>
          <w:sz w:val="22"/>
          <w:szCs w:val="22"/>
        </w:rPr>
        <w:softHyphen/>
      </w:r>
      <w:r w:rsidRPr="0017242E">
        <w:rPr>
          <w:spacing w:val="-12"/>
          <w:sz w:val="22"/>
          <w:szCs w:val="22"/>
        </w:rPr>
        <w:t>veau trans</w:t>
      </w:r>
      <w:r w:rsidR="00651975">
        <w:rPr>
          <w:spacing w:val="-12"/>
          <w:sz w:val="22"/>
          <w:szCs w:val="22"/>
        </w:rPr>
        <w:softHyphen/>
      </w:r>
      <w:r w:rsidRPr="0017242E">
        <w:rPr>
          <w:spacing w:val="-12"/>
          <w:sz w:val="22"/>
          <w:szCs w:val="22"/>
        </w:rPr>
        <w:t xml:space="preserve">formée. </w:t>
      </w:r>
      <w:r w:rsidR="00A445C0" w:rsidRPr="0017242E">
        <w:rPr>
          <w:spacing w:val="-12"/>
          <w:sz w:val="22"/>
          <w:szCs w:val="22"/>
        </w:rPr>
        <w:t xml:space="preserve">Comme </w:t>
      </w:r>
      <w:r w:rsidR="004F7C16">
        <w:rPr>
          <w:spacing w:val="-12"/>
          <w:sz w:val="22"/>
          <w:szCs w:val="22"/>
        </w:rPr>
        <w:t>son prédécesseur</w:t>
      </w:r>
      <w:r w:rsidR="00642C2F">
        <w:rPr>
          <w:spacing w:val="-12"/>
          <w:sz w:val="22"/>
          <w:szCs w:val="22"/>
        </w:rPr>
        <w:fldChar w:fldCharType="begin"/>
      </w:r>
      <w:r w:rsidR="000B3F86">
        <w:instrText xml:space="preserve"> XE "</w:instrText>
      </w:r>
      <w:r w:rsidR="000B3F86" w:rsidRPr="00F334B0">
        <w:rPr>
          <w:spacing w:val="-12"/>
          <w:sz w:val="22"/>
          <w:szCs w:val="22"/>
        </w:rPr>
        <w:instrText>Nicolas de Cues</w:instrText>
      </w:r>
      <w:r w:rsidR="000B3F86">
        <w:instrText xml:space="preserve">" </w:instrText>
      </w:r>
      <w:r w:rsidR="00642C2F">
        <w:rPr>
          <w:spacing w:val="-12"/>
          <w:sz w:val="22"/>
          <w:szCs w:val="22"/>
        </w:rPr>
        <w:fldChar w:fldCharType="end"/>
      </w:r>
      <w:r w:rsidR="00A445C0" w:rsidRPr="0017242E">
        <w:rPr>
          <w:spacing w:val="-12"/>
          <w:sz w:val="22"/>
          <w:szCs w:val="22"/>
        </w:rPr>
        <w:t xml:space="preserve">, Luther connaît le Dieu </w:t>
      </w:r>
      <w:r w:rsidR="00BB2F44" w:rsidRPr="0017242E">
        <w:rPr>
          <w:spacing w:val="-12"/>
          <w:sz w:val="22"/>
          <w:szCs w:val="22"/>
        </w:rPr>
        <w:t>loin</w:t>
      </w:r>
      <w:r w:rsidR="002A4466">
        <w:rPr>
          <w:spacing w:val="-12"/>
          <w:sz w:val="22"/>
          <w:szCs w:val="22"/>
        </w:rPr>
        <w:softHyphen/>
      </w:r>
      <w:r w:rsidR="00BB2F44" w:rsidRPr="0017242E">
        <w:rPr>
          <w:spacing w:val="-12"/>
          <w:sz w:val="22"/>
          <w:szCs w:val="22"/>
        </w:rPr>
        <w:t xml:space="preserve">tain et </w:t>
      </w:r>
      <w:r w:rsidR="00A445C0" w:rsidRPr="0017242E">
        <w:rPr>
          <w:spacing w:val="-12"/>
          <w:sz w:val="22"/>
          <w:szCs w:val="22"/>
        </w:rPr>
        <w:t xml:space="preserve">inaccessible </w:t>
      </w:r>
      <w:r w:rsidR="0078519F" w:rsidRPr="0017242E">
        <w:rPr>
          <w:spacing w:val="-12"/>
          <w:sz w:val="22"/>
          <w:szCs w:val="22"/>
        </w:rPr>
        <w:t>et, comme lui,</w:t>
      </w:r>
      <w:r w:rsidR="00A445C0" w:rsidRPr="0017242E">
        <w:rPr>
          <w:spacing w:val="-12"/>
          <w:sz w:val="22"/>
          <w:szCs w:val="22"/>
        </w:rPr>
        <w:t xml:space="preserve"> il ne l’aime guère</w:t>
      </w:r>
      <w:r w:rsidR="0078519F" w:rsidRPr="0017242E">
        <w:rPr>
          <w:spacing w:val="-12"/>
          <w:sz w:val="22"/>
          <w:szCs w:val="22"/>
        </w:rPr>
        <w:t>,</w:t>
      </w:r>
      <w:r w:rsidR="00A445C0" w:rsidRPr="0017242E">
        <w:rPr>
          <w:spacing w:val="-12"/>
          <w:sz w:val="22"/>
          <w:szCs w:val="22"/>
        </w:rPr>
        <w:t xml:space="preserve"> lui préf</w:t>
      </w:r>
      <w:r w:rsidR="006A2E1B">
        <w:rPr>
          <w:spacing w:val="-12"/>
          <w:sz w:val="22"/>
          <w:szCs w:val="22"/>
        </w:rPr>
        <w:t>é</w:t>
      </w:r>
      <w:r w:rsidR="00A445C0" w:rsidRPr="0017242E">
        <w:rPr>
          <w:spacing w:val="-12"/>
          <w:sz w:val="22"/>
          <w:szCs w:val="22"/>
        </w:rPr>
        <w:t>r</w:t>
      </w:r>
      <w:r w:rsidR="0078519F" w:rsidRPr="0017242E">
        <w:rPr>
          <w:spacing w:val="-12"/>
          <w:sz w:val="22"/>
          <w:szCs w:val="22"/>
        </w:rPr>
        <w:t>ant</w:t>
      </w:r>
      <w:r w:rsidR="00A445C0" w:rsidRPr="0017242E">
        <w:rPr>
          <w:spacing w:val="-12"/>
          <w:sz w:val="22"/>
          <w:szCs w:val="22"/>
        </w:rPr>
        <w:t xml:space="preserve"> le Dieu humain qu’est le Christ.</w:t>
      </w:r>
    </w:p>
    <w:p w:rsidR="00A445C0" w:rsidRPr="00BD5D5F" w:rsidRDefault="00A445C0" w:rsidP="00A445C0">
      <w:pPr>
        <w:pStyle w:val="Citation"/>
        <w:rPr>
          <w:spacing w:val="-12"/>
        </w:rPr>
      </w:pPr>
      <w:r w:rsidRPr="00BD5D5F">
        <w:rPr>
          <w:spacing w:val="-12"/>
        </w:rPr>
        <w:t>Luther montre la voie qui mène du Dieu infini au Dieu qui agit en l’homme, au Dieu qui sert l’homme. Il connaît le Dieu insaisissable, inaccessible, le Dieu en soi. Mais ce Dieu auquel l’homme ne peut dire :</w:t>
      </w:r>
      <w:r w:rsidR="006A2E1B">
        <w:rPr>
          <w:spacing w:val="-12"/>
        </w:rPr>
        <w:t xml:space="preserve"> </w:t>
      </w:r>
      <w:r w:rsidRPr="00BD5D5F">
        <w:rPr>
          <w:spacing w:val="-12"/>
        </w:rPr>
        <w:t>« Toi », auquel il ne peut adresser ses prières, l’âme religieuse ne saurait en tolérer l’idée. La personnalité religieuse se sentirait anéantie par ce Dieu. (p. 231)</w:t>
      </w:r>
    </w:p>
    <w:p w:rsidR="00A445C0" w:rsidRDefault="00A445C0"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A445C0" w:rsidRDefault="001514D3"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De même que le Dieu abstrait est remplacé par le Dieu concret, l’homme </w:t>
      </w:r>
      <w:r w:rsidR="00BB2F44">
        <w:rPr>
          <w:spacing w:val="-10"/>
          <w:sz w:val="22"/>
          <w:szCs w:val="22"/>
        </w:rPr>
        <w:t>conçu de manière générale, selon « une idée supraterrestre »,</w:t>
      </w:r>
      <w:r>
        <w:rPr>
          <w:spacing w:val="-10"/>
          <w:sz w:val="22"/>
          <w:szCs w:val="22"/>
        </w:rPr>
        <w:t xml:space="preserve"> cède la place à « cet homme en proie au péché, ce mortel qui souffre sur terre et qui a peur de la mort ».</w:t>
      </w:r>
    </w:p>
    <w:p w:rsidR="00915972" w:rsidRDefault="00915972"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1514D3" w:rsidRDefault="001514D3" w:rsidP="001514D3">
      <w:pPr>
        <w:pStyle w:val="Citation"/>
      </w:pPr>
      <w:r>
        <w:t>L’homme s’était perdu dans des spéculations lointaines sur Dieu, sur le monde et sur lui-même. Ici il se retrouve lui-même : solitaire et délaissé. À quoi lui servirait-il qu’on lui parlât de l’homme, de sa dignité, des fonctions essentielles qu’il doit exercer au nom de Dieu dans ce monde et pour le bien de ce monde ? Il n’est pas l’homme tout court, le représentant d’une idée supraterrestre de l’homme ; il est cet homme en proie au péché, ce mortel qui souffre sur terre et qui a peur de la mort. (p. 231)</w:t>
      </w:r>
    </w:p>
    <w:p w:rsidR="00BB2F44" w:rsidRDefault="00BB2F4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B2F44" w:rsidRDefault="00BB2F4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Pour avoir accès </w:t>
      </w:r>
      <w:r w:rsidR="00501BF2">
        <w:rPr>
          <w:spacing w:val="-10"/>
          <w:sz w:val="22"/>
          <w:szCs w:val="22"/>
        </w:rPr>
        <w:t>au</w:t>
      </w:r>
      <w:r>
        <w:rPr>
          <w:spacing w:val="-10"/>
          <w:sz w:val="22"/>
          <w:szCs w:val="22"/>
        </w:rPr>
        <w:t xml:space="preserve"> Dieu humain, l’homme ne doit pas se limiter au « savoir » ou même à la « contemplation », il doit s’engager psychi</w:t>
      </w:r>
      <w:r>
        <w:rPr>
          <w:spacing w:val="-10"/>
          <w:sz w:val="22"/>
          <w:szCs w:val="22"/>
        </w:rPr>
        <w:softHyphen/>
        <w:t>quement dans la relation avec lui, c’est-à-dire lui offrir sa « foi ».</w:t>
      </w:r>
    </w:p>
    <w:p w:rsidR="00BB2F44" w:rsidRDefault="00BB2F4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BB2F44" w:rsidRDefault="00BB2F44" w:rsidP="00BB2F44">
      <w:pPr>
        <w:pStyle w:val="Citation"/>
      </w:pPr>
      <w:r>
        <w:t xml:space="preserve">Le Dieu qui est dans le Christ est le Dieu de la foi. Pour avoir accès au Dieu qui se trouve en dehors de Jésus, l’homme avait recours au savoir et à la contemplation. L’accès au Dieu qui est dans le Christ, par contre, ne s’obtient que par la foi. Je peux </w:t>
      </w:r>
      <w:r w:rsidRPr="00BB2F44">
        <w:rPr>
          <w:i/>
        </w:rPr>
        <w:t>savoir</w:t>
      </w:r>
      <w:r>
        <w:t xml:space="preserve"> qu’il y a un Dieu, mais quant à </w:t>
      </w:r>
      <w:r w:rsidRPr="00BB2F44">
        <w:rPr>
          <w:i/>
        </w:rPr>
        <w:t>mon</w:t>
      </w:r>
      <w:r>
        <w:t xml:space="preserve"> Dieu, je ne peux que </w:t>
      </w:r>
      <w:r w:rsidRPr="00BB2F44">
        <w:rPr>
          <w:i/>
        </w:rPr>
        <w:t>croire</w:t>
      </w:r>
      <w:r>
        <w:t xml:space="preserve"> en lui ; c’est par la foi seulement que Dieu peut devenir </w:t>
      </w:r>
      <w:r w:rsidRPr="00BB2F44">
        <w:rPr>
          <w:i/>
        </w:rPr>
        <w:t>mien</w:t>
      </w:r>
      <w:r>
        <w:t>. (p. 232)</w:t>
      </w:r>
    </w:p>
    <w:p w:rsidR="00BB2F44" w:rsidRDefault="00BB2F44"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C259A" w:rsidRDefault="007C259A"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Cette foi </w:t>
      </w:r>
      <w:r w:rsidR="00847E9D">
        <w:rPr>
          <w:spacing w:val="-10"/>
          <w:sz w:val="22"/>
          <w:szCs w:val="22"/>
        </w:rPr>
        <w:t xml:space="preserve">exige </w:t>
      </w:r>
      <w:r>
        <w:rPr>
          <w:spacing w:val="-10"/>
          <w:sz w:val="22"/>
          <w:szCs w:val="22"/>
        </w:rPr>
        <w:t>un engagement existentiel du sujet</w:t>
      </w:r>
      <w:r w:rsidR="0062271C">
        <w:rPr>
          <w:spacing w:val="-10"/>
          <w:sz w:val="22"/>
          <w:szCs w:val="22"/>
        </w:rPr>
        <w:t>,</w:t>
      </w:r>
      <w:r w:rsidR="00847E9D">
        <w:rPr>
          <w:spacing w:val="-10"/>
          <w:sz w:val="22"/>
          <w:szCs w:val="22"/>
        </w:rPr>
        <w:t xml:space="preserve"> </w:t>
      </w:r>
      <w:r>
        <w:rPr>
          <w:spacing w:val="-10"/>
          <w:sz w:val="22"/>
          <w:szCs w:val="22"/>
        </w:rPr>
        <w:t xml:space="preserve">qui ne peut se limiter à un savoir, même élargi à </w:t>
      </w:r>
      <w:r w:rsidR="009E4112">
        <w:rPr>
          <w:spacing w:val="-10"/>
          <w:sz w:val="22"/>
          <w:szCs w:val="22"/>
        </w:rPr>
        <w:t>« </w:t>
      </w:r>
      <w:r>
        <w:rPr>
          <w:spacing w:val="-10"/>
          <w:sz w:val="22"/>
          <w:szCs w:val="22"/>
        </w:rPr>
        <w:t>l’histoire</w:t>
      </w:r>
      <w:r w:rsidR="009E4112">
        <w:rPr>
          <w:spacing w:val="-10"/>
          <w:sz w:val="22"/>
          <w:szCs w:val="22"/>
        </w:rPr>
        <w:t> »</w:t>
      </w:r>
      <w:r>
        <w:rPr>
          <w:spacing w:val="-10"/>
          <w:sz w:val="22"/>
          <w:szCs w:val="22"/>
        </w:rPr>
        <w:t xml:space="preserve"> humaine</w:t>
      </w:r>
      <w:r w:rsidR="009E4112">
        <w:rPr>
          <w:spacing w:val="-10"/>
          <w:sz w:val="22"/>
          <w:szCs w:val="22"/>
        </w:rPr>
        <w:t xml:space="preserve"> telle qu’elle est rapportée</w:t>
      </w:r>
      <w:r w:rsidR="00EF6719">
        <w:rPr>
          <w:spacing w:val="-10"/>
          <w:sz w:val="22"/>
          <w:szCs w:val="22"/>
        </w:rPr>
        <w:t xml:space="preserve"> dans la Bible</w:t>
      </w:r>
      <w:r>
        <w:rPr>
          <w:spacing w:val="-10"/>
          <w:sz w:val="22"/>
          <w:szCs w:val="22"/>
        </w:rPr>
        <w:t>.</w:t>
      </w:r>
    </w:p>
    <w:p w:rsidR="007C259A" w:rsidRDefault="007C259A"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7C259A" w:rsidRDefault="007C259A" w:rsidP="00847E9D">
      <w:pPr>
        <w:pStyle w:val="Citation"/>
      </w:pPr>
      <w:r>
        <w:t xml:space="preserve">Mais il ne suffit pas pour définir ce qui fait la foi, que moi, pécheur, abandonné à moi-même, je comprenne un événement historique et en voie le sens en fonction de l’homme en général, pour le voir ensuite, pour ainsi dire, par voie de déduction, par rapport à moi-même. </w:t>
      </w:r>
      <w:r w:rsidR="00847E9D">
        <w:t>La primauté appartient au rapport entre le Moi et le Toi. C’est moi qui étais en proie au désespoir, c’est moi qui ai appelé Dieu à l’aide, c’est moi qui ai obtenu le pardon. C’est moi que Dieu a pris en sa pitié. L’épreuve de toute foi est la mesure dans laquelle on la fait sienne. (p. 234)</w:t>
      </w:r>
    </w:p>
    <w:p w:rsidR="007C259A" w:rsidRDefault="007C259A"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F6719" w:rsidRDefault="00EF6719"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Il en est de même du </w:t>
      </w:r>
      <w:r w:rsidR="00990554">
        <w:rPr>
          <w:spacing w:val="-10"/>
          <w:sz w:val="22"/>
          <w:szCs w:val="22"/>
        </w:rPr>
        <w:t>« </w:t>
      </w:r>
      <w:r>
        <w:rPr>
          <w:spacing w:val="-10"/>
          <w:sz w:val="22"/>
          <w:szCs w:val="22"/>
        </w:rPr>
        <w:t>savoir du monde</w:t>
      </w:r>
      <w:r w:rsidR="00990554">
        <w:rPr>
          <w:spacing w:val="-10"/>
          <w:sz w:val="22"/>
          <w:szCs w:val="22"/>
        </w:rPr>
        <w:t> »</w:t>
      </w:r>
      <w:r>
        <w:rPr>
          <w:spacing w:val="-10"/>
          <w:sz w:val="22"/>
          <w:szCs w:val="22"/>
        </w:rPr>
        <w:t xml:space="preserve"> – y compris du monde supra-terrestre – privilégié par les humanistes. Ce savoir n’est pas rejeté mais il ne saurait apporter de certitude religieuse. Seule la foi propre au sujet peut combler le manque</w:t>
      </w:r>
      <w:r w:rsidR="00990554">
        <w:rPr>
          <w:spacing w:val="-10"/>
          <w:sz w:val="22"/>
          <w:szCs w:val="22"/>
        </w:rPr>
        <w:t xml:space="preserve"> et le désespoir</w:t>
      </w:r>
      <w:r>
        <w:rPr>
          <w:spacing w:val="-10"/>
          <w:sz w:val="22"/>
          <w:szCs w:val="22"/>
        </w:rPr>
        <w:t xml:space="preserve"> que celui-ci ressent au plus profond de lui.</w:t>
      </w:r>
    </w:p>
    <w:p w:rsidR="00EF6719" w:rsidRDefault="00EF6719"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F6719" w:rsidRDefault="00EF6719" w:rsidP="00990554">
      <w:pPr>
        <w:pStyle w:val="Citation"/>
      </w:pPr>
      <w:r>
        <w:t>La foi, telle que la comprend Luther, ne connaît pas de schème mondial. La vision de la chose existant par elle-même, qu’il s’agisse du monde ou de l’homme, ne peut lui servir de point de départ ; on ne saurait l’opposer à la foi comme donner indépendante, accessible comme telle au savoir, et existant déjà avant elle. La foi ne procède pas par déduction ;</w:t>
      </w:r>
      <w:r w:rsidR="00990554">
        <w:t xml:space="preserve"> elle ne vien</w:t>
      </w:r>
      <w:r>
        <w:t xml:space="preserve">t pas après coup, ce n’est pas une fonction </w:t>
      </w:r>
      <w:r w:rsidR="00990554">
        <w:t>dont l’exercice suppose, comme existant déjà par soi, ce qui doit être mis en rapport. Mais tout n’acquiert son vrai sens, ne devient pour le croyant une chose réelle que s’il le voit avec les yeux de la foi. (p. 237)</w:t>
      </w:r>
    </w:p>
    <w:p w:rsidR="00915972" w:rsidRPr="00915972" w:rsidRDefault="00915972" w:rsidP="00915972"/>
    <w:p w:rsidR="000314F5" w:rsidRDefault="000314F5" w:rsidP="000314F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B42B7A">
        <w:rPr>
          <w:spacing w:val="-12"/>
          <w:sz w:val="22"/>
          <w:szCs w:val="22"/>
        </w:rPr>
        <w:t>Le</w:t>
      </w:r>
      <w:r>
        <w:rPr>
          <w:spacing w:val="-12"/>
          <w:sz w:val="22"/>
          <w:szCs w:val="22"/>
        </w:rPr>
        <w:t>s</w:t>
      </w:r>
      <w:r w:rsidRPr="00B42B7A">
        <w:rPr>
          <w:spacing w:val="-12"/>
          <w:sz w:val="22"/>
          <w:szCs w:val="22"/>
        </w:rPr>
        <w:t xml:space="preserve"> principe</w:t>
      </w:r>
      <w:r>
        <w:rPr>
          <w:spacing w:val="-12"/>
          <w:sz w:val="22"/>
          <w:szCs w:val="22"/>
        </w:rPr>
        <w:t>s</w:t>
      </w:r>
      <w:r w:rsidRPr="00B42B7A">
        <w:rPr>
          <w:spacing w:val="-12"/>
          <w:sz w:val="22"/>
          <w:szCs w:val="22"/>
        </w:rPr>
        <w:t xml:space="preserve"> </w:t>
      </w:r>
      <w:r>
        <w:rPr>
          <w:spacing w:val="-12"/>
          <w:sz w:val="22"/>
          <w:szCs w:val="22"/>
        </w:rPr>
        <w:t>de l’au-delà lui-même et du Jugement qui y fait rentrer, qui peuvent avoir des effets dissol</w:t>
      </w:r>
      <w:r>
        <w:rPr>
          <w:spacing w:val="-12"/>
          <w:sz w:val="22"/>
          <w:szCs w:val="22"/>
        </w:rPr>
        <w:softHyphen/>
        <w:t>vants puissants quand ils sont compris d’un point de vue purement spéculatif, deviennent des appuis de la person</w:t>
      </w:r>
      <w:r>
        <w:rPr>
          <w:spacing w:val="-12"/>
          <w:sz w:val="22"/>
          <w:szCs w:val="22"/>
        </w:rPr>
        <w:softHyphen/>
        <w:t>nalisation. Ils constituent</w:t>
      </w:r>
      <w:r w:rsidR="00651975">
        <w:rPr>
          <w:spacing w:val="-12"/>
          <w:sz w:val="22"/>
          <w:szCs w:val="22"/>
        </w:rPr>
        <w:t>,</w:t>
      </w:r>
      <w:r>
        <w:rPr>
          <w:spacing w:val="-12"/>
          <w:sz w:val="22"/>
          <w:szCs w:val="22"/>
        </w:rPr>
        <w:t xml:space="preserve"> en effet</w:t>
      </w:r>
      <w:r w:rsidR="00651975">
        <w:rPr>
          <w:spacing w:val="-12"/>
          <w:sz w:val="22"/>
          <w:szCs w:val="22"/>
        </w:rPr>
        <w:t>,</w:t>
      </w:r>
      <w:r>
        <w:rPr>
          <w:spacing w:val="-12"/>
          <w:sz w:val="22"/>
          <w:szCs w:val="22"/>
        </w:rPr>
        <w:t xml:space="preserve"> des points de vue, à la fois futurs et r</w:t>
      </w:r>
      <w:r w:rsidR="006A2E1B">
        <w:rPr>
          <w:spacing w:val="-12"/>
          <w:sz w:val="22"/>
          <w:szCs w:val="22"/>
        </w:rPr>
        <w:t>é</w:t>
      </w:r>
      <w:r>
        <w:rPr>
          <w:spacing w:val="-12"/>
          <w:sz w:val="22"/>
          <w:szCs w:val="22"/>
        </w:rPr>
        <w:t>trospectifs, qui permettent au sujet d’envisager l’ensemble de son par</w:t>
      </w:r>
      <w:r>
        <w:rPr>
          <w:spacing w:val="-12"/>
          <w:sz w:val="22"/>
          <w:szCs w:val="22"/>
        </w:rPr>
        <w:softHyphen/>
        <w:t>cours ici-bas d’une manière qui lui donne une nouvelle consistance.</w:t>
      </w:r>
    </w:p>
    <w:p w:rsidR="00651975" w:rsidRDefault="00651975" w:rsidP="000314F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0314F5" w:rsidRPr="00B42B7A" w:rsidRDefault="0062271C" w:rsidP="000314F5">
      <w:pPr>
        <w:pStyle w:val="Citation"/>
      </w:pPr>
      <w:r>
        <w:t>C’est ce point</w:t>
      </w:r>
      <w:r w:rsidR="000314F5">
        <w:t xml:space="preserve"> de vue qui détermine la conception de l’au-delà chez Luther. L’au-delà n’est pas pour lui une donnée transcendante qu’il faille comprendre comme telle. Le croyant ne le considère jamais qu’en fonction de lui-même, de sa vie, de la vie que mène l’homme d’ici-bas. Chez Luther, la vie de l’au-delà n’acquiert son vrai sens que par rapport à la vie que mène le croyant sur terre. L’au-delà signifie la rémission du péché, la libération de l’état d’oppression, de sujétion, de tension, dans lequel nous vivons, la fin de la lutte. Et cela implique que le but est inséparable de tout ce qu’a dû subir celui qui l’a atteint. C’est rétrospectivement, c’est par rapport au passé, à la lutte menée pour le salut, que l’au-delà acquiert pour l’homme sa vraie signification. (p. 237)</w:t>
      </w:r>
    </w:p>
    <w:p w:rsidR="000314F5" w:rsidRPr="00473D8C" w:rsidRDefault="000314F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00A16" w:rsidRPr="00473D8C" w:rsidRDefault="00D86E7C"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Cette</w:t>
      </w:r>
      <w:r w:rsidR="00800A16" w:rsidRPr="00473D8C">
        <w:rPr>
          <w:spacing w:val="-10"/>
          <w:sz w:val="22"/>
          <w:szCs w:val="22"/>
        </w:rPr>
        <w:t xml:space="preserve"> nouvelle forme</w:t>
      </w:r>
      <w:r w:rsidR="00847E9D">
        <w:rPr>
          <w:spacing w:val="-10"/>
          <w:sz w:val="22"/>
          <w:szCs w:val="22"/>
        </w:rPr>
        <w:t xml:space="preserve"> de relation au</w:t>
      </w:r>
      <w:r w:rsidR="00800A16" w:rsidRPr="00473D8C">
        <w:rPr>
          <w:spacing w:val="-10"/>
          <w:sz w:val="22"/>
          <w:szCs w:val="22"/>
        </w:rPr>
        <w:t xml:space="preserve"> Toi</w:t>
      </w:r>
      <w:r w:rsidR="00847E9D">
        <w:rPr>
          <w:spacing w:val="-10"/>
          <w:sz w:val="22"/>
          <w:szCs w:val="22"/>
        </w:rPr>
        <w:t xml:space="preserve"> divin</w:t>
      </w:r>
      <w:r w:rsidR="00800A16" w:rsidRPr="00473D8C">
        <w:rPr>
          <w:spacing w:val="-10"/>
          <w:sz w:val="22"/>
          <w:szCs w:val="22"/>
        </w:rPr>
        <w:t xml:space="preserve">, </w:t>
      </w:r>
      <w:r w:rsidR="00847E9D">
        <w:rPr>
          <w:spacing w:val="-10"/>
          <w:sz w:val="22"/>
          <w:szCs w:val="22"/>
        </w:rPr>
        <w:t>toujours</w:t>
      </w:r>
      <w:r w:rsidR="00800A16" w:rsidRPr="00473D8C">
        <w:rPr>
          <w:spacing w:val="-10"/>
          <w:sz w:val="22"/>
          <w:szCs w:val="22"/>
        </w:rPr>
        <w:t xml:space="preserve"> transcen</w:t>
      </w:r>
      <w:r>
        <w:rPr>
          <w:spacing w:val="-10"/>
          <w:sz w:val="22"/>
          <w:szCs w:val="22"/>
        </w:rPr>
        <w:softHyphen/>
      </w:r>
      <w:r w:rsidR="00800A16" w:rsidRPr="00473D8C">
        <w:rPr>
          <w:spacing w:val="-10"/>
          <w:sz w:val="22"/>
          <w:szCs w:val="22"/>
        </w:rPr>
        <w:t xml:space="preserve">dante </w:t>
      </w:r>
      <w:r w:rsidR="00847E9D">
        <w:rPr>
          <w:spacing w:val="-10"/>
          <w:sz w:val="22"/>
          <w:szCs w:val="22"/>
        </w:rPr>
        <w:t>mais</w:t>
      </w:r>
      <w:r w:rsidR="00800A16" w:rsidRPr="00473D8C">
        <w:rPr>
          <w:spacing w:val="-10"/>
          <w:sz w:val="22"/>
          <w:szCs w:val="22"/>
        </w:rPr>
        <w:t xml:space="preserve"> plus humaine</w:t>
      </w:r>
      <w:r w:rsidR="00847E9D">
        <w:rPr>
          <w:spacing w:val="-10"/>
          <w:sz w:val="22"/>
          <w:szCs w:val="22"/>
        </w:rPr>
        <w:t xml:space="preserve"> que chez Augustin</w:t>
      </w:r>
      <w:r w:rsidR="00642C2F">
        <w:rPr>
          <w:spacing w:val="-10"/>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0"/>
          <w:sz w:val="22"/>
          <w:szCs w:val="22"/>
        </w:rPr>
        <w:fldChar w:fldCharType="end"/>
      </w:r>
      <w:r w:rsidR="00800A16" w:rsidRPr="00473D8C">
        <w:rPr>
          <w:spacing w:val="-10"/>
          <w:sz w:val="22"/>
          <w:szCs w:val="22"/>
        </w:rPr>
        <w:t xml:space="preserve">, entraîne </w:t>
      </w:r>
      <w:r w:rsidR="000314F5">
        <w:rPr>
          <w:spacing w:val="-10"/>
          <w:sz w:val="22"/>
          <w:szCs w:val="22"/>
        </w:rPr>
        <w:t>ainsi</w:t>
      </w:r>
      <w:r w:rsidR="00651975">
        <w:rPr>
          <w:spacing w:val="-10"/>
          <w:sz w:val="22"/>
          <w:szCs w:val="22"/>
        </w:rPr>
        <w:t>,</w:t>
      </w:r>
      <w:r w:rsidR="000314F5">
        <w:rPr>
          <w:spacing w:val="-10"/>
          <w:sz w:val="22"/>
          <w:szCs w:val="22"/>
        </w:rPr>
        <w:t xml:space="preserve"> </w:t>
      </w:r>
      <w:r w:rsidR="00800A16" w:rsidRPr="00473D8C">
        <w:rPr>
          <w:spacing w:val="-10"/>
          <w:sz w:val="22"/>
          <w:szCs w:val="22"/>
        </w:rPr>
        <w:t>chez Luther</w:t>
      </w:r>
      <w:r w:rsidR="00651975">
        <w:rPr>
          <w:spacing w:val="-10"/>
          <w:sz w:val="22"/>
          <w:szCs w:val="22"/>
        </w:rPr>
        <w:t>,</w:t>
      </w:r>
      <w:r w:rsidR="00800A16">
        <w:rPr>
          <w:spacing w:val="-10"/>
          <w:sz w:val="22"/>
          <w:szCs w:val="22"/>
        </w:rPr>
        <w:t xml:space="preserve"> </w:t>
      </w:r>
      <w:r w:rsidR="00800A16" w:rsidRPr="00473D8C">
        <w:rPr>
          <w:spacing w:val="-10"/>
          <w:sz w:val="22"/>
          <w:szCs w:val="22"/>
        </w:rPr>
        <w:t xml:space="preserve">une transformation </w:t>
      </w:r>
      <w:r w:rsidR="000314F5">
        <w:rPr>
          <w:spacing w:val="-10"/>
          <w:sz w:val="22"/>
          <w:szCs w:val="22"/>
        </w:rPr>
        <w:t>profonde</w:t>
      </w:r>
      <w:r w:rsidR="00800A16" w:rsidRPr="00473D8C">
        <w:rPr>
          <w:spacing w:val="-10"/>
          <w:sz w:val="22"/>
          <w:szCs w:val="22"/>
        </w:rPr>
        <w:t xml:space="preserve"> du moi qui </w:t>
      </w:r>
      <w:r w:rsidR="008345D7">
        <w:rPr>
          <w:spacing w:val="-10"/>
          <w:sz w:val="22"/>
          <w:szCs w:val="22"/>
        </w:rPr>
        <w:t>gagne en solidité</w:t>
      </w:r>
      <w:r w:rsidR="00800A16" w:rsidRPr="00473D8C">
        <w:rPr>
          <w:spacing w:val="-10"/>
          <w:sz w:val="22"/>
          <w:szCs w:val="22"/>
        </w:rPr>
        <w:t xml:space="preserve"> avec le développe</w:t>
      </w:r>
      <w:r w:rsidR="00800A16">
        <w:rPr>
          <w:spacing w:val="-10"/>
          <w:sz w:val="22"/>
          <w:szCs w:val="22"/>
        </w:rPr>
        <w:softHyphen/>
      </w:r>
      <w:r w:rsidR="00800A16" w:rsidRPr="00473D8C">
        <w:rPr>
          <w:spacing w:val="-10"/>
          <w:sz w:val="22"/>
          <w:szCs w:val="22"/>
        </w:rPr>
        <w:t>ment d’une nouvelle preuve, purement affective, de l’identité, la foi, qui est la certitude de posséder Dieu.</w:t>
      </w:r>
    </w:p>
    <w:p w:rsidR="00800A16" w:rsidRPr="00473D8C" w:rsidRDefault="00800A16" w:rsidP="00800A1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800A16" w:rsidRDefault="00800A16" w:rsidP="00800A16">
      <w:pPr>
        <w:pStyle w:val="Citation"/>
      </w:pPr>
      <w:r w:rsidRPr="00473D8C">
        <w:t>Dans l’expérience luthé</w:t>
      </w:r>
      <w:r w:rsidRPr="00473D8C">
        <w:softHyphen/>
        <w:t>rienne de la foi, l’homme est remplacé par le moi croyant, une donnée qu’on ne saurait généraliser ou réduire à une autre. L’homme ici ne dit pas : « Je suis un homme ». Il dit sans ambages : « Moi, Moi, j’ai Dieu</w:t>
      </w:r>
      <w:r w:rsidR="00D90DBD">
        <w:t>.</w:t>
      </w:r>
      <w:r w:rsidRPr="00473D8C">
        <w:t> » (p. 239)</w:t>
      </w:r>
    </w:p>
    <w:p w:rsidR="009E4112" w:rsidRDefault="009E4112"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pPr>
    </w:p>
    <w:p w:rsidR="00000890" w:rsidRDefault="00476642"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Avec la Réforme, </w:t>
      </w:r>
      <w:r w:rsidR="008345D7">
        <w:rPr>
          <w:spacing w:val="-10"/>
          <w:sz w:val="22"/>
          <w:szCs w:val="22"/>
        </w:rPr>
        <w:t>une</w:t>
      </w:r>
      <w:r w:rsidRPr="00473D8C">
        <w:rPr>
          <w:spacing w:val="-10"/>
          <w:sz w:val="22"/>
          <w:szCs w:val="22"/>
        </w:rPr>
        <w:t xml:space="preserve"> nouvelle forme anthropologique se libère de l’hypothèque </w:t>
      </w:r>
      <w:r w:rsidR="006D5E4F">
        <w:rPr>
          <w:spacing w:val="-10"/>
          <w:sz w:val="22"/>
          <w:szCs w:val="22"/>
        </w:rPr>
        <w:t>mythique</w:t>
      </w:r>
      <w:r w:rsidRPr="00473D8C">
        <w:rPr>
          <w:spacing w:val="-10"/>
          <w:sz w:val="22"/>
          <w:szCs w:val="22"/>
        </w:rPr>
        <w:t xml:space="preserve"> </w:t>
      </w:r>
      <w:r w:rsidR="00000890">
        <w:rPr>
          <w:spacing w:val="-10"/>
          <w:sz w:val="22"/>
          <w:szCs w:val="22"/>
        </w:rPr>
        <w:t>qui s’était imposée dans l’humanisme de la Renaissance. Un dialogisme généralisé s’établit entre chacun et son Dieu qui permet à l’homme de se recentrer sur « sa vie propre » et exclut aussi bien les solutions spéculatives que les issues mystiques.</w:t>
      </w:r>
    </w:p>
    <w:p w:rsidR="00000890" w:rsidRDefault="00000890"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00890" w:rsidRDefault="00000890" w:rsidP="00000890">
      <w:pPr>
        <w:pStyle w:val="Citation"/>
      </w:pPr>
      <w:r>
        <w:t>L’anthropologie de la Renaissance cherche à définir, dans le mythe, le rôle de l’homme dans le monde et vis-à-vis du monde. Dans la vision religieuse de Luther par contre il n’y a plus de place pour la pensée mythique. L’image du cosmos disparaît. […] Il ne saurait pas [non plus] être question de se détacher de cette vie, dans l’espoir de trouver là-haut des formes de vie « plus réelles ». Il ne s’agit pas de vivre « davantage », mais de passer sa vie tout entière dans la foi. (p. 242)</w:t>
      </w:r>
    </w:p>
    <w:p w:rsidR="00000890" w:rsidRDefault="00000890"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00890" w:rsidRPr="007F1DDF" w:rsidRDefault="00000890"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7F1DDF">
        <w:rPr>
          <w:spacing w:val="-12"/>
          <w:sz w:val="22"/>
          <w:szCs w:val="22"/>
        </w:rPr>
        <w:t>Une puissante dynamique de personnalisation est ainsi mise en branle qui traversera</w:t>
      </w:r>
      <w:r w:rsidR="00C04207" w:rsidRPr="007F1DDF">
        <w:rPr>
          <w:spacing w:val="-12"/>
          <w:sz w:val="22"/>
          <w:szCs w:val="22"/>
        </w:rPr>
        <w:t>,</w:t>
      </w:r>
      <w:r w:rsidRPr="007F1DDF">
        <w:rPr>
          <w:spacing w:val="-12"/>
          <w:sz w:val="22"/>
          <w:szCs w:val="22"/>
        </w:rPr>
        <w:t xml:space="preserve"> dans les siècles à venir</w:t>
      </w:r>
      <w:r w:rsidR="00C04207" w:rsidRPr="007F1DDF">
        <w:rPr>
          <w:spacing w:val="-12"/>
          <w:sz w:val="22"/>
          <w:szCs w:val="22"/>
        </w:rPr>
        <w:t>,</w:t>
      </w:r>
      <w:r w:rsidRPr="007F1DDF">
        <w:rPr>
          <w:spacing w:val="-12"/>
          <w:sz w:val="22"/>
          <w:szCs w:val="22"/>
        </w:rPr>
        <w:t xml:space="preserve"> tout le monde protestant, sur des bases, on le voit, qui n’ont pas grand-chose à voir avec </w:t>
      </w:r>
      <w:r w:rsidR="009C36DD" w:rsidRPr="007F1DDF">
        <w:rPr>
          <w:spacing w:val="-12"/>
          <w:sz w:val="22"/>
          <w:szCs w:val="22"/>
        </w:rPr>
        <w:t xml:space="preserve">la diffusion du </w:t>
      </w:r>
      <w:r w:rsidRPr="007F1DDF">
        <w:rPr>
          <w:spacing w:val="-12"/>
          <w:sz w:val="22"/>
          <w:szCs w:val="22"/>
        </w:rPr>
        <w:t xml:space="preserve">calcul rationnel de l’action </w:t>
      </w:r>
      <w:r w:rsidR="009C36DD" w:rsidRPr="007F1DDF">
        <w:rPr>
          <w:spacing w:val="-12"/>
          <w:sz w:val="22"/>
          <w:szCs w:val="22"/>
        </w:rPr>
        <w:t>à laquelle</w:t>
      </w:r>
      <w:r w:rsidRPr="007F1DDF">
        <w:rPr>
          <w:spacing w:val="-12"/>
          <w:sz w:val="22"/>
          <w:szCs w:val="22"/>
        </w:rPr>
        <w:t xml:space="preserve"> Weber</w:t>
      </w:r>
      <w:r w:rsidR="00642C2F">
        <w:rPr>
          <w:spacing w:val="-12"/>
          <w:sz w:val="22"/>
          <w:szCs w:val="22"/>
        </w:rPr>
        <w:fldChar w:fldCharType="begin"/>
      </w:r>
      <w:r w:rsidR="000B3F86">
        <w:instrText xml:space="preserve"> XE "</w:instrText>
      </w:r>
      <w:r w:rsidR="000B3F86" w:rsidRPr="00F334B0">
        <w:rPr>
          <w:spacing w:val="-12"/>
          <w:sz w:val="22"/>
          <w:szCs w:val="22"/>
        </w:rPr>
        <w:instrText>Weber</w:instrText>
      </w:r>
      <w:r w:rsidR="000B3F86">
        <w:instrText xml:space="preserve">" </w:instrText>
      </w:r>
      <w:r w:rsidR="00642C2F">
        <w:rPr>
          <w:spacing w:val="-12"/>
          <w:sz w:val="22"/>
          <w:szCs w:val="22"/>
        </w:rPr>
        <w:fldChar w:fldCharType="end"/>
      </w:r>
      <w:r w:rsidRPr="007F1DDF">
        <w:rPr>
          <w:spacing w:val="-12"/>
          <w:sz w:val="22"/>
          <w:szCs w:val="22"/>
        </w:rPr>
        <w:t xml:space="preserve"> l’attribuait principalement. </w:t>
      </w:r>
      <w:r w:rsidR="009C36DD" w:rsidRPr="007F1DDF">
        <w:rPr>
          <w:spacing w:val="-12"/>
          <w:sz w:val="22"/>
          <w:szCs w:val="22"/>
        </w:rPr>
        <w:t>La vie de l’homme, « tout ce que l’homme ressent, tout ce qu’il peut raconter, sa vie personnelle tout entière » est maintenant sanctifiée et unifiée.</w:t>
      </w:r>
    </w:p>
    <w:p w:rsidR="00000890" w:rsidRDefault="00000890"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00890" w:rsidRDefault="00000890" w:rsidP="009C36DD">
      <w:pPr>
        <w:pStyle w:val="Citation"/>
      </w:pPr>
      <w:r>
        <w:t xml:space="preserve">Tout se passe dans le cadre de la vie réelle de l’homme. Dieu écoute ce que lui disent les hommes. Il prend part à tout ce qui les concerne ; il se fait tout raconter. Il ne leur parle pas d’autres mondes dont ils ne peuvent rien savoir ; il leur parle de leur monde à eux, de leur vie. </w:t>
      </w:r>
      <w:r w:rsidRPr="00000890">
        <w:rPr>
          <w:i/>
        </w:rPr>
        <w:t>Vivo</w:t>
      </w:r>
      <w:r>
        <w:t>, avait dit saint Augustin</w:t>
      </w:r>
      <w:r w:rsidR="00642C2F">
        <w:fldChar w:fldCharType="begin"/>
      </w:r>
      <w:r w:rsidR="000B3F86">
        <w:instrText xml:space="preserve"> XE "</w:instrText>
      </w:r>
      <w:r w:rsidR="000B3F86" w:rsidRPr="00F334B0">
        <w:rPr>
          <w:sz w:val="22"/>
          <w:szCs w:val="22"/>
        </w:rPr>
        <w:instrText>Augustin</w:instrText>
      </w:r>
      <w:r w:rsidR="000B3F86">
        <w:instrText xml:space="preserve">" </w:instrText>
      </w:r>
      <w:r w:rsidR="00642C2F">
        <w:fldChar w:fldCharType="end"/>
      </w:r>
      <w:r>
        <w:t xml:space="preserve">. La certitude qu’il a de vivre est pour lui le point de départ de toute pensée. Pour Luther, lui aussi, cette certitude est une donnée première. Et cette conscience de vivre ne se rapporte pas seulement à l’existence de l’homme ; elle comprend tout ce que l’homme ressent, tout ce qu’il peut raconter, sa vie personnelle tout entière. </w:t>
      </w:r>
      <w:r w:rsidR="009C36DD">
        <w:t>(p. 242)</w:t>
      </w:r>
    </w:p>
    <w:p w:rsidR="00000890" w:rsidRDefault="00000890" w:rsidP="00476642">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836A8" w:rsidRDefault="00E862CC" w:rsidP="0017242E">
      <w:pPr>
        <w:tabs>
          <w:tab w:val="center" w:pos="4420"/>
        </w:tabs>
        <w:spacing w:line="240" w:lineRule="exact"/>
        <w:ind w:firstLine="397"/>
        <w:rPr>
          <w:spacing w:val="-10"/>
          <w:sz w:val="22"/>
          <w:szCs w:val="22"/>
        </w:rPr>
      </w:pPr>
      <w:r w:rsidRPr="00624364">
        <w:rPr>
          <w:spacing w:val="-12"/>
          <w:sz w:val="22"/>
          <w:szCs w:val="22"/>
        </w:rPr>
        <w:t>– Groethuysen</w:t>
      </w:r>
      <w:r w:rsidR="00642C2F">
        <w:rPr>
          <w:spacing w:val="-12"/>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2"/>
          <w:sz w:val="22"/>
          <w:szCs w:val="22"/>
        </w:rPr>
        <w:fldChar w:fldCharType="end"/>
      </w:r>
      <w:r w:rsidRPr="00624364">
        <w:rPr>
          <w:spacing w:val="-12"/>
          <w:sz w:val="22"/>
          <w:szCs w:val="22"/>
        </w:rPr>
        <w:t xml:space="preserve"> accorde, enfin, beaucoup d’attention </w:t>
      </w:r>
      <w:r w:rsidR="00C04207">
        <w:rPr>
          <w:spacing w:val="-12"/>
          <w:sz w:val="22"/>
          <w:szCs w:val="22"/>
        </w:rPr>
        <w:t xml:space="preserve">à l’émergence de </w:t>
      </w:r>
      <w:r w:rsidR="00C04207" w:rsidRPr="0017242E">
        <w:rPr>
          <w:i/>
          <w:spacing w:val="-12"/>
          <w:sz w:val="22"/>
          <w:szCs w:val="22"/>
        </w:rPr>
        <w:t>l’homme humaniste</w:t>
      </w:r>
      <w:r w:rsidR="00C04207">
        <w:rPr>
          <w:spacing w:val="-12"/>
          <w:sz w:val="22"/>
          <w:szCs w:val="22"/>
        </w:rPr>
        <w:t xml:space="preserve"> chez</w:t>
      </w:r>
      <w:r w:rsidR="00C04207" w:rsidRPr="00624364">
        <w:rPr>
          <w:spacing w:val="-12"/>
          <w:sz w:val="22"/>
          <w:szCs w:val="22"/>
        </w:rPr>
        <w:t xml:space="preserve"> Érasme</w:t>
      </w:r>
      <w:r w:rsidR="00642C2F">
        <w:rPr>
          <w:spacing w:val="-12"/>
          <w:sz w:val="22"/>
          <w:szCs w:val="22"/>
        </w:rPr>
        <w:fldChar w:fldCharType="begin"/>
      </w:r>
      <w:r w:rsidR="00C04207">
        <w:instrText xml:space="preserve"> XE "</w:instrText>
      </w:r>
      <w:r w:rsidR="00C04207" w:rsidRPr="00F946B2">
        <w:rPr>
          <w:spacing w:val="-10"/>
          <w:sz w:val="22"/>
          <w:szCs w:val="22"/>
        </w:rPr>
        <w:instrText>Érasme</w:instrText>
      </w:r>
      <w:r w:rsidR="00C04207">
        <w:instrText xml:space="preserve">" </w:instrText>
      </w:r>
      <w:r w:rsidR="00642C2F">
        <w:rPr>
          <w:spacing w:val="-12"/>
          <w:sz w:val="22"/>
          <w:szCs w:val="22"/>
        </w:rPr>
        <w:fldChar w:fldCharType="end"/>
      </w:r>
      <w:r w:rsidR="00C04207" w:rsidRPr="00624364">
        <w:rPr>
          <w:spacing w:val="-12"/>
          <w:sz w:val="22"/>
          <w:szCs w:val="22"/>
        </w:rPr>
        <w:t xml:space="preserve"> (</w:t>
      </w:r>
      <w:r w:rsidR="00C04207" w:rsidRPr="00624364">
        <w:rPr>
          <w:i/>
          <w:spacing w:val="-12"/>
          <w:sz w:val="22"/>
          <w:szCs w:val="22"/>
        </w:rPr>
        <w:t>ca</w:t>
      </w:r>
      <w:r w:rsidR="00C04207" w:rsidRPr="00624364">
        <w:rPr>
          <w:spacing w:val="-12"/>
          <w:sz w:val="22"/>
          <w:szCs w:val="22"/>
        </w:rPr>
        <w:t>. 1466-1536)</w:t>
      </w:r>
      <w:r w:rsidR="00374834">
        <w:rPr>
          <w:spacing w:val="-12"/>
          <w:sz w:val="22"/>
          <w:szCs w:val="22"/>
        </w:rPr>
        <w:t xml:space="preserve"> </w:t>
      </w:r>
      <w:r w:rsidR="008F3D12">
        <w:rPr>
          <w:spacing w:val="-12"/>
          <w:sz w:val="22"/>
          <w:szCs w:val="22"/>
        </w:rPr>
        <w:t>puis</w:t>
      </w:r>
      <w:r w:rsidR="00374834">
        <w:rPr>
          <w:spacing w:val="-12"/>
          <w:sz w:val="22"/>
          <w:szCs w:val="22"/>
        </w:rPr>
        <w:t xml:space="preserve"> chez Montaigne</w:t>
      </w:r>
      <w:r w:rsidR="00642C2F">
        <w:rPr>
          <w:spacing w:val="-12"/>
          <w:sz w:val="22"/>
          <w:szCs w:val="22"/>
        </w:rPr>
        <w:fldChar w:fldCharType="begin"/>
      </w:r>
      <w:r w:rsidR="000B3F86">
        <w:instrText xml:space="preserve"> XE "</w:instrText>
      </w:r>
      <w:r w:rsidR="000B3F86" w:rsidRPr="00F334B0">
        <w:rPr>
          <w:spacing w:val="-12"/>
          <w:sz w:val="22"/>
          <w:szCs w:val="22"/>
        </w:rPr>
        <w:instrText>Montaigne</w:instrText>
      </w:r>
      <w:r w:rsidR="000B3F86">
        <w:instrText xml:space="preserve">" </w:instrText>
      </w:r>
      <w:r w:rsidR="00642C2F">
        <w:rPr>
          <w:spacing w:val="-12"/>
          <w:sz w:val="22"/>
          <w:szCs w:val="22"/>
        </w:rPr>
        <w:fldChar w:fldCharType="end"/>
      </w:r>
      <w:r w:rsidR="00374834">
        <w:rPr>
          <w:spacing w:val="-12"/>
          <w:sz w:val="22"/>
          <w:szCs w:val="22"/>
        </w:rPr>
        <w:t xml:space="preserve"> (</w:t>
      </w:r>
      <w:r w:rsidR="008F3D12">
        <w:rPr>
          <w:spacing w:val="-12"/>
          <w:sz w:val="22"/>
          <w:szCs w:val="22"/>
        </w:rPr>
        <w:t>1533-1592)</w:t>
      </w:r>
      <w:r w:rsidR="00C04207">
        <w:rPr>
          <w:spacing w:val="-12"/>
          <w:sz w:val="22"/>
          <w:szCs w:val="22"/>
        </w:rPr>
        <w:t>.</w:t>
      </w:r>
      <w:r w:rsidR="0017242E">
        <w:rPr>
          <w:spacing w:val="-12"/>
          <w:sz w:val="22"/>
          <w:szCs w:val="22"/>
        </w:rPr>
        <w:t xml:space="preserve"> L</w:t>
      </w:r>
      <w:r w:rsidR="00CF487C" w:rsidRPr="00473D8C">
        <w:rPr>
          <w:spacing w:val="-10"/>
          <w:sz w:val="22"/>
          <w:szCs w:val="22"/>
        </w:rPr>
        <w:t>es motifs</w:t>
      </w:r>
      <w:r w:rsidR="0017242E" w:rsidRPr="0017242E">
        <w:rPr>
          <w:spacing w:val="-10"/>
          <w:sz w:val="22"/>
          <w:szCs w:val="22"/>
        </w:rPr>
        <w:t xml:space="preserve"> </w:t>
      </w:r>
      <w:r w:rsidR="0017242E" w:rsidRPr="00473D8C">
        <w:rPr>
          <w:spacing w:val="-10"/>
          <w:sz w:val="22"/>
          <w:szCs w:val="22"/>
        </w:rPr>
        <w:t>centrés sur la vie</w:t>
      </w:r>
      <w:r w:rsidR="000F148D">
        <w:rPr>
          <w:spacing w:val="-10"/>
          <w:sz w:val="22"/>
          <w:szCs w:val="22"/>
        </w:rPr>
        <w:t>,</w:t>
      </w:r>
      <w:r w:rsidR="002B65C6">
        <w:rPr>
          <w:spacing w:val="-10"/>
          <w:sz w:val="22"/>
          <w:szCs w:val="22"/>
        </w:rPr>
        <w:t xml:space="preserve"> </w:t>
      </w:r>
      <w:r w:rsidR="0017242E">
        <w:rPr>
          <w:spacing w:val="-10"/>
          <w:sz w:val="22"/>
          <w:szCs w:val="22"/>
        </w:rPr>
        <w:t>développés,</w:t>
      </w:r>
      <w:r w:rsidR="0017242E" w:rsidRPr="00473D8C">
        <w:rPr>
          <w:spacing w:val="-10"/>
          <w:sz w:val="22"/>
          <w:szCs w:val="22"/>
        </w:rPr>
        <w:t xml:space="preserve"> </w:t>
      </w:r>
      <w:r w:rsidR="0017242E">
        <w:rPr>
          <w:spacing w:val="-10"/>
          <w:sz w:val="22"/>
          <w:szCs w:val="22"/>
        </w:rPr>
        <w:t xml:space="preserve">on a vu de quelles manières multiples, </w:t>
      </w:r>
      <w:r w:rsidR="002B65C6">
        <w:rPr>
          <w:spacing w:val="-10"/>
          <w:sz w:val="22"/>
          <w:szCs w:val="22"/>
        </w:rPr>
        <w:t>au</w:t>
      </w:r>
      <w:r w:rsidR="0017242E">
        <w:rPr>
          <w:spacing w:val="-10"/>
          <w:sz w:val="22"/>
          <w:szCs w:val="22"/>
        </w:rPr>
        <w:t xml:space="preserve"> cours des</w:t>
      </w:r>
      <w:r w:rsidR="002B65C6">
        <w:rPr>
          <w:spacing w:val="-10"/>
          <w:sz w:val="22"/>
          <w:szCs w:val="22"/>
        </w:rPr>
        <w:t xml:space="preserve"> </w:t>
      </w:r>
      <w:r w:rsidR="002B65C6" w:rsidRPr="002B65C6">
        <w:rPr>
          <w:smallCaps/>
          <w:spacing w:val="-10"/>
          <w:sz w:val="22"/>
          <w:szCs w:val="22"/>
        </w:rPr>
        <w:t>xiv</w:t>
      </w:r>
      <w:r w:rsidR="002B65C6" w:rsidRPr="002B65C6">
        <w:rPr>
          <w:spacing w:val="-10"/>
          <w:sz w:val="22"/>
          <w:szCs w:val="22"/>
          <w:vertAlign w:val="superscript"/>
        </w:rPr>
        <w:t>e</w:t>
      </w:r>
      <w:r w:rsidR="002B65C6">
        <w:rPr>
          <w:spacing w:val="-10"/>
          <w:sz w:val="22"/>
          <w:szCs w:val="22"/>
        </w:rPr>
        <w:t xml:space="preserve"> </w:t>
      </w:r>
      <w:r w:rsidR="0017242E">
        <w:rPr>
          <w:spacing w:val="-10"/>
          <w:sz w:val="22"/>
          <w:szCs w:val="22"/>
        </w:rPr>
        <w:t xml:space="preserve">et </w:t>
      </w:r>
      <w:r w:rsidR="0017242E">
        <w:rPr>
          <w:smallCaps/>
          <w:spacing w:val="-10"/>
          <w:sz w:val="22"/>
          <w:szCs w:val="22"/>
        </w:rPr>
        <w:t>x</w:t>
      </w:r>
      <w:r w:rsidR="0017242E" w:rsidRPr="002B65C6">
        <w:rPr>
          <w:smallCaps/>
          <w:spacing w:val="-10"/>
          <w:sz w:val="22"/>
          <w:szCs w:val="22"/>
        </w:rPr>
        <w:t>v</w:t>
      </w:r>
      <w:r w:rsidR="0017242E" w:rsidRPr="002B65C6">
        <w:rPr>
          <w:spacing w:val="-10"/>
          <w:sz w:val="22"/>
          <w:szCs w:val="22"/>
          <w:vertAlign w:val="superscript"/>
        </w:rPr>
        <w:t>e</w:t>
      </w:r>
      <w:r w:rsidR="0017242E">
        <w:rPr>
          <w:spacing w:val="-10"/>
          <w:sz w:val="22"/>
          <w:szCs w:val="22"/>
        </w:rPr>
        <w:t xml:space="preserve"> </w:t>
      </w:r>
      <w:r w:rsidR="002B65C6">
        <w:rPr>
          <w:spacing w:val="-10"/>
          <w:sz w:val="22"/>
          <w:szCs w:val="22"/>
        </w:rPr>
        <w:t>siècle</w:t>
      </w:r>
      <w:r w:rsidR="0017242E">
        <w:rPr>
          <w:spacing w:val="-10"/>
          <w:sz w:val="22"/>
          <w:szCs w:val="22"/>
        </w:rPr>
        <w:t>s</w:t>
      </w:r>
      <w:r w:rsidR="000F148D">
        <w:rPr>
          <w:spacing w:val="-10"/>
          <w:sz w:val="22"/>
          <w:szCs w:val="22"/>
        </w:rPr>
        <w:t>,</w:t>
      </w:r>
      <w:r w:rsidR="0017242E">
        <w:rPr>
          <w:spacing w:val="-10"/>
          <w:sz w:val="22"/>
          <w:szCs w:val="22"/>
        </w:rPr>
        <w:t xml:space="preserve"> sont</w:t>
      </w:r>
      <w:r w:rsidR="00CF487C" w:rsidRPr="00473D8C">
        <w:rPr>
          <w:spacing w:val="-10"/>
          <w:sz w:val="22"/>
          <w:szCs w:val="22"/>
        </w:rPr>
        <w:t xml:space="preserve"> </w:t>
      </w:r>
      <w:r w:rsidR="009427EA">
        <w:rPr>
          <w:spacing w:val="-10"/>
          <w:sz w:val="22"/>
          <w:szCs w:val="22"/>
        </w:rPr>
        <w:t xml:space="preserve">repris </w:t>
      </w:r>
      <w:r w:rsidR="0017242E">
        <w:rPr>
          <w:spacing w:val="-10"/>
          <w:sz w:val="22"/>
          <w:szCs w:val="22"/>
        </w:rPr>
        <w:t>à la fin du ce siècle et a</w:t>
      </w:r>
      <w:r w:rsidR="002B65C6">
        <w:rPr>
          <w:spacing w:val="-10"/>
          <w:sz w:val="22"/>
          <w:szCs w:val="22"/>
        </w:rPr>
        <w:t xml:space="preserve">u </w:t>
      </w:r>
      <w:r w:rsidR="0017242E">
        <w:rPr>
          <w:spacing w:val="-10"/>
          <w:sz w:val="22"/>
          <w:szCs w:val="22"/>
        </w:rPr>
        <w:t>début du suivant</w:t>
      </w:r>
      <w:r w:rsidR="002B65C6">
        <w:rPr>
          <w:spacing w:val="-10"/>
          <w:sz w:val="22"/>
          <w:szCs w:val="22"/>
        </w:rPr>
        <w:t xml:space="preserve"> p</w:t>
      </w:r>
      <w:r w:rsidR="00CF487C" w:rsidRPr="00473D8C">
        <w:rPr>
          <w:spacing w:val="-10"/>
          <w:sz w:val="22"/>
          <w:szCs w:val="22"/>
        </w:rPr>
        <w:t xml:space="preserve">ar </w:t>
      </w:r>
      <w:r w:rsidR="005836A8">
        <w:rPr>
          <w:spacing w:val="-10"/>
          <w:sz w:val="22"/>
          <w:szCs w:val="22"/>
        </w:rPr>
        <w:t>É</w:t>
      </w:r>
      <w:r w:rsidR="00CF487C" w:rsidRPr="00473D8C">
        <w:rPr>
          <w:spacing w:val="-10"/>
          <w:sz w:val="22"/>
          <w:szCs w:val="22"/>
        </w:rPr>
        <w:t>rasme</w:t>
      </w:r>
      <w:r w:rsidR="0017242E">
        <w:rPr>
          <w:spacing w:val="-10"/>
          <w:sz w:val="22"/>
          <w:szCs w:val="22"/>
        </w:rPr>
        <w:t>. D’une manière assez diffé</w:t>
      </w:r>
      <w:r w:rsidR="00651975">
        <w:rPr>
          <w:spacing w:val="-10"/>
          <w:sz w:val="22"/>
          <w:szCs w:val="22"/>
        </w:rPr>
        <w:softHyphen/>
      </w:r>
      <w:r w:rsidR="0017242E">
        <w:rPr>
          <w:spacing w:val="-10"/>
          <w:sz w:val="22"/>
          <w:szCs w:val="22"/>
        </w:rPr>
        <w:t xml:space="preserve">rente de </w:t>
      </w:r>
      <w:r w:rsidR="000B3F86">
        <w:rPr>
          <w:spacing w:val="-10"/>
          <w:sz w:val="22"/>
          <w:szCs w:val="22"/>
        </w:rPr>
        <w:t xml:space="preserve">Charles de </w:t>
      </w:r>
      <w:r w:rsidR="0017242E">
        <w:rPr>
          <w:spacing w:val="-10"/>
          <w:sz w:val="22"/>
          <w:szCs w:val="22"/>
        </w:rPr>
        <w:t>Bovelles</w:t>
      </w:r>
      <w:r w:rsidR="00642C2F">
        <w:rPr>
          <w:spacing w:val="-10"/>
          <w:sz w:val="22"/>
          <w:szCs w:val="22"/>
        </w:rPr>
        <w:fldChar w:fldCharType="begin"/>
      </w:r>
      <w:r w:rsidR="000B3F86">
        <w:instrText xml:space="preserve"> XE "</w:instrText>
      </w:r>
      <w:r w:rsidR="000B3F86" w:rsidRPr="00F334B0">
        <w:rPr>
          <w:spacing w:val="-10"/>
          <w:sz w:val="22"/>
          <w:szCs w:val="22"/>
        </w:rPr>
        <w:instrText>Charles de Bovelles</w:instrText>
      </w:r>
      <w:r w:rsidR="000B3F86">
        <w:instrText xml:space="preserve">" </w:instrText>
      </w:r>
      <w:r w:rsidR="00642C2F">
        <w:rPr>
          <w:spacing w:val="-10"/>
          <w:sz w:val="22"/>
          <w:szCs w:val="22"/>
        </w:rPr>
        <w:fldChar w:fldCharType="end"/>
      </w:r>
      <w:r w:rsidR="0017242E">
        <w:rPr>
          <w:spacing w:val="-10"/>
          <w:sz w:val="22"/>
          <w:szCs w:val="22"/>
        </w:rPr>
        <w:t xml:space="preserve">, qui tentait de tenir ensemble les vues les plus opposées, celui-ci rejette </w:t>
      </w:r>
      <w:r w:rsidR="00642C2F">
        <w:rPr>
          <w:spacing w:val="-10"/>
          <w:sz w:val="22"/>
          <w:szCs w:val="22"/>
        </w:rPr>
        <w:fldChar w:fldCharType="begin"/>
      </w:r>
      <w:r w:rsidR="00CF487C">
        <w:instrText xml:space="preserve"> XE "</w:instrText>
      </w:r>
      <w:r w:rsidR="00CF487C" w:rsidRPr="009C0D1D">
        <w:rPr>
          <w:spacing w:val="-10"/>
          <w:sz w:val="22"/>
          <w:szCs w:val="22"/>
        </w:rPr>
        <w:instrText>Erasme</w:instrText>
      </w:r>
      <w:r w:rsidR="00CF487C">
        <w:instrText xml:space="preserve">" </w:instrText>
      </w:r>
      <w:r w:rsidR="00642C2F">
        <w:rPr>
          <w:spacing w:val="-10"/>
          <w:sz w:val="22"/>
          <w:szCs w:val="22"/>
        </w:rPr>
        <w:fldChar w:fldCharType="end"/>
      </w:r>
      <w:r w:rsidR="0017242E">
        <w:rPr>
          <w:spacing w:val="-10"/>
          <w:sz w:val="22"/>
          <w:szCs w:val="22"/>
        </w:rPr>
        <w:t xml:space="preserve">à la fois les </w:t>
      </w:r>
      <w:r w:rsidR="005836A8">
        <w:rPr>
          <w:spacing w:val="-10"/>
          <w:sz w:val="22"/>
          <w:szCs w:val="22"/>
        </w:rPr>
        <w:t xml:space="preserve">visions cosmologiques </w:t>
      </w:r>
      <w:r w:rsidR="0017242E">
        <w:rPr>
          <w:spacing w:val="-10"/>
          <w:sz w:val="22"/>
          <w:szCs w:val="22"/>
        </w:rPr>
        <w:t>et</w:t>
      </w:r>
      <w:r w:rsidR="005836A8">
        <w:rPr>
          <w:spacing w:val="-10"/>
          <w:sz w:val="22"/>
          <w:szCs w:val="22"/>
        </w:rPr>
        <w:t xml:space="preserve"> reli</w:t>
      </w:r>
      <w:r w:rsidR="00651975">
        <w:rPr>
          <w:spacing w:val="-10"/>
          <w:sz w:val="22"/>
          <w:szCs w:val="22"/>
        </w:rPr>
        <w:softHyphen/>
      </w:r>
      <w:r w:rsidR="005836A8">
        <w:rPr>
          <w:spacing w:val="-10"/>
          <w:sz w:val="22"/>
          <w:szCs w:val="22"/>
        </w:rPr>
        <w:t xml:space="preserve">gieuses de la Renaissance. </w:t>
      </w:r>
      <w:r w:rsidR="00997A4C">
        <w:rPr>
          <w:spacing w:val="-10"/>
          <w:sz w:val="22"/>
          <w:szCs w:val="22"/>
        </w:rPr>
        <w:t>Avec lui,</w:t>
      </w:r>
      <w:r w:rsidR="0017242E">
        <w:rPr>
          <w:spacing w:val="-10"/>
          <w:sz w:val="22"/>
          <w:szCs w:val="22"/>
        </w:rPr>
        <w:t xml:space="preserve"> </w:t>
      </w:r>
      <w:r w:rsidR="00997A4C">
        <w:rPr>
          <w:spacing w:val="-10"/>
          <w:sz w:val="22"/>
          <w:szCs w:val="22"/>
        </w:rPr>
        <w:t xml:space="preserve">l’homme, au lieu de se déporter vers le </w:t>
      </w:r>
      <w:r w:rsidR="0017242E">
        <w:rPr>
          <w:spacing w:val="-10"/>
          <w:sz w:val="22"/>
          <w:szCs w:val="22"/>
        </w:rPr>
        <w:t>monde</w:t>
      </w:r>
      <w:r w:rsidR="00997A4C">
        <w:rPr>
          <w:spacing w:val="-10"/>
          <w:sz w:val="22"/>
          <w:szCs w:val="22"/>
        </w:rPr>
        <w:t xml:space="preserve"> ou vers Dieu,</w:t>
      </w:r>
      <w:r w:rsidR="0017242E">
        <w:rPr>
          <w:spacing w:val="-10"/>
          <w:sz w:val="22"/>
          <w:szCs w:val="22"/>
        </w:rPr>
        <w:t xml:space="preserve"> ou encore de se faire le miroir de Dieu sur terre,</w:t>
      </w:r>
      <w:r w:rsidR="00997A4C">
        <w:rPr>
          <w:spacing w:val="-10"/>
          <w:sz w:val="22"/>
          <w:szCs w:val="22"/>
        </w:rPr>
        <w:t xml:space="preserve"> « rentre en lui-même ».</w:t>
      </w:r>
      <w:r w:rsidR="0017242E">
        <w:rPr>
          <w:spacing w:val="-10"/>
          <w:sz w:val="22"/>
          <w:szCs w:val="22"/>
        </w:rPr>
        <w:t xml:space="preserve"> Il cherche « ce qui est particulier à l’homme ».</w:t>
      </w:r>
    </w:p>
    <w:p w:rsidR="005836A8" w:rsidRDefault="005836A8" w:rsidP="00CF487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F487C" w:rsidRPr="00473D8C" w:rsidRDefault="005836A8" w:rsidP="005836A8">
      <w:pPr>
        <w:pStyle w:val="Citation"/>
      </w:pPr>
      <w:r>
        <w:t xml:space="preserve">Dans l’anthropologie cosmique de la Renaissance, se connaître soi-même signifie se définir, dans ses rapports avec le monde. Chez Luther, la connaissance de soi ne peut être que la conscience que l’homme prend de soi à travers ses rapports avec Dieu. </w:t>
      </w:r>
      <w:r w:rsidRPr="00997A4C">
        <w:rPr>
          <w:i/>
        </w:rPr>
        <w:t xml:space="preserve">Homo cosmologicus </w:t>
      </w:r>
      <w:r>
        <w:t xml:space="preserve">et </w:t>
      </w:r>
      <w:r w:rsidRPr="00997A4C">
        <w:rPr>
          <w:i/>
        </w:rPr>
        <w:t>Homo th</w:t>
      </w:r>
      <w:r w:rsidR="00997A4C">
        <w:rPr>
          <w:i/>
        </w:rPr>
        <w:t>e</w:t>
      </w:r>
      <w:r w:rsidRPr="00997A4C">
        <w:rPr>
          <w:i/>
        </w:rPr>
        <w:t>ologicus</w:t>
      </w:r>
      <w:r>
        <w:t>. Dans les deux cas, l’effort de l’homme pour se connaître lui-même, le mène à se dépasser. Chez Érasme</w:t>
      </w:r>
      <w:r w:rsidR="00642C2F">
        <w:fldChar w:fldCharType="begin"/>
      </w:r>
      <w:r w:rsidR="009D3EB7">
        <w:instrText xml:space="preserve"> XE "</w:instrText>
      </w:r>
      <w:r w:rsidR="009D3EB7" w:rsidRPr="00F946B2">
        <w:rPr>
          <w:sz w:val="22"/>
          <w:szCs w:val="22"/>
        </w:rPr>
        <w:instrText>Érasme</w:instrText>
      </w:r>
      <w:r w:rsidR="009D3EB7">
        <w:instrText xml:space="preserve">" </w:instrText>
      </w:r>
      <w:r w:rsidR="00642C2F">
        <w:fldChar w:fldCharType="end"/>
      </w:r>
      <w:r>
        <w:t>, par contre, l’homme cherche à se comprendre lui-même, à s’accepter et à se connaître tel qu’il est. Il rentre en lui-même et met en valeur ce qui est particulier à l’homme.</w:t>
      </w:r>
      <w:r w:rsidR="009E1A2C">
        <w:t xml:space="preserve"> Il demeure dans sa patrie humaine, et évite soigneusement tout ce qui pourrait l’en détacher et le conduire au-delà de lui-même.</w:t>
      </w:r>
      <w:r>
        <w:t xml:space="preserve"> (p. 247)</w:t>
      </w:r>
    </w:p>
    <w:p w:rsidR="00CF487C" w:rsidRDefault="00CF487C" w:rsidP="00CF487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997A4C" w:rsidRDefault="00997A4C" w:rsidP="00CF487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Du coup, l’homme abandonne tout projet héroïque</w:t>
      </w:r>
      <w:r w:rsidR="0017242E">
        <w:rPr>
          <w:spacing w:val="-10"/>
          <w:sz w:val="22"/>
          <w:szCs w:val="22"/>
        </w:rPr>
        <w:t>,</w:t>
      </w:r>
      <w:r>
        <w:rPr>
          <w:spacing w:val="-10"/>
          <w:sz w:val="22"/>
          <w:szCs w:val="22"/>
        </w:rPr>
        <w:t xml:space="preserve"> mystique</w:t>
      </w:r>
      <w:r w:rsidR="0017242E">
        <w:rPr>
          <w:spacing w:val="-10"/>
          <w:sz w:val="22"/>
          <w:szCs w:val="22"/>
        </w:rPr>
        <w:t xml:space="preserve"> ou métaphysique,</w:t>
      </w:r>
      <w:r>
        <w:rPr>
          <w:spacing w:val="-10"/>
          <w:sz w:val="22"/>
          <w:szCs w:val="22"/>
        </w:rPr>
        <w:t xml:space="preserve"> pour se concentrer sur </w:t>
      </w:r>
      <w:r w:rsidR="00C63FA2">
        <w:rPr>
          <w:spacing w:val="-10"/>
          <w:sz w:val="22"/>
          <w:szCs w:val="22"/>
        </w:rPr>
        <w:t>« l</w:t>
      </w:r>
      <w:r>
        <w:rPr>
          <w:spacing w:val="-10"/>
          <w:sz w:val="22"/>
          <w:szCs w:val="22"/>
        </w:rPr>
        <w:t xml:space="preserve">a vie </w:t>
      </w:r>
      <w:r w:rsidR="00C63FA2">
        <w:rPr>
          <w:spacing w:val="-10"/>
          <w:sz w:val="22"/>
          <w:szCs w:val="22"/>
        </w:rPr>
        <w:t xml:space="preserve">qu’il mène » </w:t>
      </w:r>
      <w:r w:rsidR="00A04FEB">
        <w:rPr>
          <w:spacing w:val="-10"/>
          <w:sz w:val="22"/>
          <w:szCs w:val="22"/>
        </w:rPr>
        <w:t>et sur les « habitudes » qui lui donnent sa consistance.</w:t>
      </w:r>
    </w:p>
    <w:p w:rsidR="00142BC4" w:rsidRDefault="00142BC4" w:rsidP="00CF487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F487C" w:rsidRPr="00473D8C" w:rsidRDefault="00997A4C" w:rsidP="00CF487C">
      <w:pPr>
        <w:pStyle w:val="Citation"/>
      </w:pPr>
      <w:r>
        <w:t>Au lieu du monde de possibilités illimitées, tel qu’il miroitait aux yeux des hommes de la Renaissance, l</w:t>
      </w:r>
      <w:r w:rsidR="00CF487C" w:rsidRPr="00473D8C">
        <w:t>’homme d’</w:t>
      </w:r>
      <w:r w:rsidR="00CF487C">
        <w:t>É</w:t>
      </w:r>
      <w:r w:rsidR="00CF487C" w:rsidRPr="00473D8C">
        <w:t>rasme</w:t>
      </w:r>
      <w:r w:rsidR="00642C2F">
        <w:fldChar w:fldCharType="begin"/>
      </w:r>
      <w:r w:rsidR="009D3EB7">
        <w:instrText xml:space="preserve"> XE "</w:instrText>
      </w:r>
      <w:r w:rsidR="009D3EB7" w:rsidRPr="00F946B2">
        <w:rPr>
          <w:sz w:val="22"/>
          <w:szCs w:val="22"/>
        </w:rPr>
        <w:instrText>Érasme</w:instrText>
      </w:r>
      <w:r w:rsidR="009D3EB7">
        <w:instrText xml:space="preserve">" </w:instrText>
      </w:r>
      <w:r w:rsidR="00642C2F">
        <w:fldChar w:fldCharType="end"/>
      </w:r>
      <w:r w:rsidR="00CF487C" w:rsidRPr="00473D8C">
        <w:t xml:space="preserve"> n’a comme horizon que le cercle restreint des circonstances et des modes d’activité que lui prescrit la vie. C’est ainsi que les générations ultérieures, partant d’une conception solide</w:t>
      </w:r>
      <w:r w:rsidR="00CF487C" w:rsidRPr="00473D8C">
        <w:softHyphen/>
        <w:t>ment établie du monde qui entoure l’homme, et de la vie qu’il mène, ne pour</w:t>
      </w:r>
      <w:r w:rsidR="00CF487C" w:rsidRPr="00473D8C">
        <w:softHyphen/>
        <w:t>ront même plus mettre en question cette sphère de ce qui va de soi et de ce qui est consacré par l’habitude. (p. 247)</w:t>
      </w:r>
    </w:p>
    <w:p w:rsidR="00997A4C" w:rsidRDefault="00997A4C" w:rsidP="00AB503C">
      <w:pPr>
        <w:tabs>
          <w:tab w:val="center" w:pos="4420"/>
        </w:tabs>
        <w:spacing w:line="240" w:lineRule="exact"/>
        <w:ind w:firstLine="397"/>
        <w:rPr>
          <w:spacing w:val="-10"/>
          <w:sz w:val="22"/>
          <w:szCs w:val="22"/>
        </w:rPr>
      </w:pPr>
    </w:p>
    <w:p w:rsidR="00A04FEB" w:rsidRDefault="00896B85" w:rsidP="00A04FEB">
      <w:pPr>
        <w:tabs>
          <w:tab w:val="center" w:pos="4420"/>
        </w:tabs>
        <w:spacing w:line="240" w:lineRule="exact"/>
        <w:ind w:firstLine="397"/>
        <w:rPr>
          <w:spacing w:val="-10"/>
          <w:sz w:val="22"/>
          <w:szCs w:val="22"/>
        </w:rPr>
      </w:pPr>
      <w:r>
        <w:rPr>
          <w:spacing w:val="-10"/>
          <w:sz w:val="22"/>
          <w:szCs w:val="22"/>
        </w:rPr>
        <w:t>La vie n’est plus vue</w:t>
      </w:r>
      <w:r w:rsidR="00A04FEB">
        <w:rPr>
          <w:spacing w:val="-10"/>
          <w:sz w:val="22"/>
          <w:szCs w:val="22"/>
        </w:rPr>
        <w:t>, comme dans la philosophie anti</w:t>
      </w:r>
      <w:r w:rsidR="0053537E">
        <w:rPr>
          <w:spacing w:val="-10"/>
          <w:sz w:val="22"/>
          <w:szCs w:val="22"/>
        </w:rPr>
        <w:softHyphen/>
      </w:r>
      <w:r w:rsidR="00A04FEB">
        <w:rPr>
          <w:spacing w:val="-10"/>
          <w:sz w:val="22"/>
          <w:szCs w:val="22"/>
        </w:rPr>
        <w:t xml:space="preserve">que de la vie, d’une manière extérieure et </w:t>
      </w:r>
      <w:r w:rsidR="00976A5A">
        <w:rPr>
          <w:spacing w:val="-10"/>
          <w:sz w:val="22"/>
          <w:szCs w:val="22"/>
        </w:rPr>
        <w:t>purement « psycho-physi</w:t>
      </w:r>
      <w:r w:rsidR="00A04FEB">
        <w:rPr>
          <w:spacing w:val="-10"/>
          <w:sz w:val="22"/>
          <w:szCs w:val="22"/>
        </w:rPr>
        <w:t>que » ou « théra</w:t>
      </w:r>
      <w:r w:rsidR="00A04FEB">
        <w:rPr>
          <w:spacing w:val="-10"/>
          <w:sz w:val="22"/>
          <w:szCs w:val="22"/>
        </w:rPr>
        <w:softHyphen/>
        <w:t>peutique ». Ce sont les « événements vécus » qui la peu</w:t>
      </w:r>
      <w:r w:rsidR="00A04FEB">
        <w:rPr>
          <w:spacing w:val="-10"/>
          <w:sz w:val="22"/>
          <w:szCs w:val="22"/>
        </w:rPr>
        <w:softHyphen/>
        <w:t>plent dans « son déroulement temporel » qui désormais seuls comptent.</w:t>
      </w:r>
    </w:p>
    <w:p w:rsidR="006A2E1B" w:rsidRDefault="006A2E1B" w:rsidP="00A04FEB">
      <w:pPr>
        <w:tabs>
          <w:tab w:val="center" w:pos="4420"/>
        </w:tabs>
        <w:spacing w:line="240" w:lineRule="exact"/>
        <w:ind w:firstLine="397"/>
        <w:rPr>
          <w:spacing w:val="-10"/>
          <w:sz w:val="22"/>
          <w:szCs w:val="22"/>
        </w:rPr>
      </w:pPr>
    </w:p>
    <w:p w:rsidR="004D509D" w:rsidRDefault="00A04FEB" w:rsidP="004D509D">
      <w:pPr>
        <w:pStyle w:val="Citation"/>
      </w:pPr>
      <w:r>
        <w:t>La vie pour [Érasme</w:t>
      </w:r>
      <w:r w:rsidR="00642C2F">
        <w:fldChar w:fldCharType="begin"/>
      </w:r>
      <w:r w:rsidR="009D3EB7">
        <w:instrText xml:space="preserve"> XE "</w:instrText>
      </w:r>
      <w:r w:rsidR="009D3EB7" w:rsidRPr="00F946B2">
        <w:rPr>
          <w:sz w:val="22"/>
          <w:szCs w:val="22"/>
        </w:rPr>
        <w:instrText>Érasme</w:instrText>
      </w:r>
      <w:r w:rsidR="009D3EB7">
        <w:instrText xml:space="preserve">" </w:instrText>
      </w:r>
      <w:r w:rsidR="00642C2F">
        <w:fldChar w:fldCharType="end"/>
      </w:r>
      <w:r>
        <w:t>] est un ensemble d’événements vécus ; elle ne peut être réduite à une série de réactions psycho-physiques sur ce qui nous arrive. Le point de vue purement thérapeutique qui isole le sujet psychologique de l’ensemble de sa vie, se révèle ici insuf</w:t>
      </w:r>
      <w:r>
        <w:softHyphen/>
        <w:t>fisant. La question porte sur la vie même. Il s’agit de se renseigner sur ce qui est arrivé à chacun, de rechercher les raisons de ses succès et de ses échecs, de comparer entre eux les différents cours de vie, d’accumuler des expériences vitales. Érasme cherche à comprendre la vie en partant de la vie elle-même, de la vie dans son déroulement temporel, dans la succession de ses événements. (p. 254)</w:t>
      </w:r>
    </w:p>
    <w:p w:rsidR="0053537E" w:rsidRPr="0053537E" w:rsidRDefault="0053537E" w:rsidP="0053537E"/>
    <w:p w:rsidR="004D509D" w:rsidRDefault="004D509D" w:rsidP="00A04FEB">
      <w:pPr>
        <w:tabs>
          <w:tab w:val="center" w:pos="4420"/>
        </w:tabs>
        <w:spacing w:line="240" w:lineRule="exact"/>
        <w:ind w:firstLine="397"/>
        <w:rPr>
          <w:spacing w:val="-10"/>
          <w:sz w:val="22"/>
          <w:szCs w:val="22"/>
        </w:rPr>
      </w:pPr>
      <w:r>
        <w:rPr>
          <w:spacing w:val="-10"/>
          <w:sz w:val="22"/>
          <w:szCs w:val="22"/>
        </w:rPr>
        <w:t xml:space="preserve">On voit ici réapparaître le point de vue biographique antique, mais réinterprété suivant des objectifs différents. Il s’agit bien de « ce qui peut se raconter », toutefois il ne s’agit </w:t>
      </w:r>
      <w:r w:rsidR="0017242E">
        <w:rPr>
          <w:spacing w:val="-10"/>
          <w:sz w:val="22"/>
          <w:szCs w:val="22"/>
        </w:rPr>
        <w:t>plus</w:t>
      </w:r>
      <w:r>
        <w:rPr>
          <w:spacing w:val="-10"/>
          <w:sz w:val="22"/>
          <w:szCs w:val="22"/>
        </w:rPr>
        <w:t xml:space="preserve"> seulement de « venir à bout de certaine</w:t>
      </w:r>
      <w:r w:rsidR="006A2E1B">
        <w:rPr>
          <w:spacing w:val="-10"/>
          <w:sz w:val="22"/>
          <w:szCs w:val="22"/>
        </w:rPr>
        <w:t>s</w:t>
      </w:r>
      <w:r>
        <w:rPr>
          <w:spacing w:val="-10"/>
          <w:sz w:val="22"/>
          <w:szCs w:val="22"/>
        </w:rPr>
        <w:t xml:space="preserve"> émotions » de se placer « au-dessus de cette vie, en se créant une attitude faite de raison et de volonté</w:t>
      </w:r>
      <w:r w:rsidR="006A2E1B">
        <w:rPr>
          <w:spacing w:val="-10"/>
          <w:sz w:val="22"/>
          <w:szCs w:val="22"/>
        </w:rPr>
        <w:t> »</w:t>
      </w:r>
      <w:r>
        <w:rPr>
          <w:spacing w:val="-10"/>
          <w:sz w:val="22"/>
          <w:szCs w:val="22"/>
        </w:rPr>
        <w:t>, mais de s’identifier à cette « vie-ci ».</w:t>
      </w:r>
      <w:r w:rsidR="0017242E">
        <w:rPr>
          <w:spacing w:val="-10"/>
          <w:sz w:val="22"/>
          <w:szCs w:val="22"/>
        </w:rPr>
        <w:t xml:space="preserve"> « Le contenu d’une vie devient l’essentiel. »</w:t>
      </w:r>
    </w:p>
    <w:p w:rsidR="004D509D" w:rsidRDefault="004D509D" w:rsidP="00A04FEB">
      <w:pPr>
        <w:tabs>
          <w:tab w:val="center" w:pos="4420"/>
        </w:tabs>
        <w:spacing w:line="240" w:lineRule="exact"/>
        <w:ind w:firstLine="397"/>
        <w:rPr>
          <w:spacing w:val="-10"/>
          <w:sz w:val="22"/>
          <w:szCs w:val="22"/>
        </w:rPr>
      </w:pPr>
    </w:p>
    <w:p w:rsidR="004D509D" w:rsidRDefault="004D509D" w:rsidP="004D509D">
      <w:pPr>
        <w:pStyle w:val="Citation"/>
      </w:pPr>
      <w:r>
        <w:t>Le contenu d’une vie devient l’essentiel. L’homme n’est plus simplement un sujet qui réagit d’une façon émotive sur les événements qui se jouent dans sa vie, et qui cherche à se place</w:t>
      </w:r>
      <w:r w:rsidR="001664F7">
        <w:t>r</w:t>
      </w:r>
      <w:r>
        <w:t xml:space="preserve"> au-dessus de cette vie, en se créant une attitude faite de raison et de volonté. Il est l’homme de cette vie-ci. (p. 254)</w:t>
      </w:r>
    </w:p>
    <w:p w:rsidR="004D509D" w:rsidRDefault="004D509D" w:rsidP="00A04FEB">
      <w:pPr>
        <w:tabs>
          <w:tab w:val="center" w:pos="4420"/>
        </w:tabs>
        <w:spacing w:line="240" w:lineRule="exact"/>
        <w:ind w:firstLine="397"/>
        <w:rPr>
          <w:spacing w:val="-10"/>
          <w:sz w:val="22"/>
          <w:szCs w:val="22"/>
        </w:rPr>
      </w:pPr>
    </w:p>
    <w:p w:rsidR="000F1544" w:rsidRDefault="00997A4C" w:rsidP="00AB503C">
      <w:pPr>
        <w:tabs>
          <w:tab w:val="center" w:pos="4420"/>
        </w:tabs>
        <w:spacing w:line="240" w:lineRule="exact"/>
        <w:ind w:firstLine="397"/>
        <w:rPr>
          <w:spacing w:val="-10"/>
          <w:sz w:val="22"/>
          <w:szCs w:val="22"/>
        </w:rPr>
      </w:pPr>
      <w:r>
        <w:rPr>
          <w:spacing w:val="-10"/>
          <w:sz w:val="22"/>
          <w:szCs w:val="22"/>
        </w:rPr>
        <w:t>Cette vie peut être banale mais elle est la sienne. Et c’est uniquement à partir d’elle, avec « ses nombreux côtés faibles et ses limites », q</w:t>
      </w:r>
      <w:r w:rsidR="00A04FEB">
        <w:rPr>
          <w:spacing w:val="-10"/>
          <w:sz w:val="22"/>
          <w:szCs w:val="22"/>
        </w:rPr>
        <w:t>ue l’homme</w:t>
      </w:r>
      <w:r>
        <w:rPr>
          <w:spacing w:val="-10"/>
          <w:sz w:val="22"/>
          <w:szCs w:val="22"/>
        </w:rPr>
        <w:t xml:space="preserve"> se définit lui-même.</w:t>
      </w:r>
    </w:p>
    <w:p w:rsidR="00997A4C" w:rsidRDefault="00997A4C" w:rsidP="00AB503C">
      <w:pPr>
        <w:tabs>
          <w:tab w:val="center" w:pos="4420"/>
        </w:tabs>
        <w:spacing w:line="240" w:lineRule="exact"/>
        <w:ind w:firstLine="397"/>
        <w:rPr>
          <w:spacing w:val="-10"/>
          <w:sz w:val="22"/>
          <w:szCs w:val="22"/>
        </w:rPr>
      </w:pPr>
    </w:p>
    <w:p w:rsidR="001F6AB9" w:rsidRPr="001F6AB9" w:rsidRDefault="00997A4C" w:rsidP="001F6AB9">
      <w:pPr>
        <w:pStyle w:val="Citation"/>
      </w:pPr>
      <w:r>
        <w:t>Ce fut le mérite d’Érasme</w:t>
      </w:r>
      <w:r w:rsidR="00642C2F">
        <w:fldChar w:fldCharType="begin"/>
      </w:r>
      <w:r w:rsidR="009D3EB7">
        <w:instrText xml:space="preserve"> XE "</w:instrText>
      </w:r>
      <w:r w:rsidR="009D3EB7" w:rsidRPr="00F946B2">
        <w:rPr>
          <w:sz w:val="22"/>
          <w:szCs w:val="22"/>
        </w:rPr>
        <w:instrText>Érasme</w:instrText>
      </w:r>
      <w:r w:rsidR="009D3EB7">
        <w:instrText xml:space="preserve">" </w:instrText>
      </w:r>
      <w:r w:rsidR="00642C2F">
        <w:fldChar w:fldCharType="end"/>
      </w:r>
      <w:r>
        <w:t xml:space="preserve"> de délimiter ce qui est habituel à l’homme, d’en faire un ensemble de significations centré sur lui-même, et de le rendre concret sous les formes les plus variées. Il met en valeur l’homme qui n’est rien d’extraordinaire, l’homme avec ses nombreux côtés faibles et ses limites, telles qu’elles se manifestent dans ses façons de penser et d’agir. Cet homme n’a pas la prétention de chercher ailleurs qu’en lui-même les raisons de la signification qu’il donne à sa vie. Il lui suffit d’être homme. (pp. 247-248)</w:t>
      </w:r>
    </w:p>
    <w:p w:rsidR="001F6AB9" w:rsidRDefault="001F6AB9" w:rsidP="00594BD2">
      <w:pPr>
        <w:tabs>
          <w:tab w:val="center" w:pos="4420"/>
        </w:tabs>
        <w:spacing w:line="240" w:lineRule="exact"/>
        <w:ind w:firstLine="397"/>
        <w:rPr>
          <w:spacing w:val="-10"/>
          <w:sz w:val="22"/>
          <w:szCs w:val="22"/>
        </w:rPr>
      </w:pPr>
    </w:p>
    <w:p w:rsidR="00594BD2" w:rsidRDefault="00594BD2" w:rsidP="00594BD2">
      <w:pPr>
        <w:tabs>
          <w:tab w:val="center" w:pos="4420"/>
        </w:tabs>
        <w:spacing w:line="240" w:lineRule="exact"/>
        <w:ind w:firstLine="397"/>
        <w:rPr>
          <w:spacing w:val="-10"/>
          <w:sz w:val="22"/>
          <w:szCs w:val="22"/>
        </w:rPr>
      </w:pPr>
      <w:r>
        <w:rPr>
          <w:spacing w:val="-10"/>
          <w:sz w:val="22"/>
          <w:szCs w:val="22"/>
        </w:rPr>
        <w:t xml:space="preserve">Par ailleurs, </w:t>
      </w:r>
      <w:r w:rsidR="00A04FEB">
        <w:rPr>
          <w:spacing w:val="-10"/>
          <w:sz w:val="22"/>
          <w:szCs w:val="22"/>
        </w:rPr>
        <w:t xml:space="preserve">cette </w:t>
      </w:r>
      <w:r>
        <w:rPr>
          <w:spacing w:val="-10"/>
          <w:sz w:val="22"/>
          <w:szCs w:val="22"/>
        </w:rPr>
        <w:t xml:space="preserve">vie </w:t>
      </w:r>
      <w:r w:rsidR="00A04FEB">
        <w:rPr>
          <w:spacing w:val="-10"/>
          <w:sz w:val="22"/>
          <w:szCs w:val="22"/>
        </w:rPr>
        <w:t xml:space="preserve">est </w:t>
      </w:r>
      <w:r>
        <w:rPr>
          <w:spacing w:val="-10"/>
          <w:sz w:val="22"/>
          <w:szCs w:val="22"/>
        </w:rPr>
        <w:t>nécessairement multiple et bigar</w:t>
      </w:r>
      <w:r>
        <w:rPr>
          <w:spacing w:val="-10"/>
          <w:sz w:val="22"/>
          <w:szCs w:val="22"/>
        </w:rPr>
        <w:softHyphen/>
        <w:t>rée. C’est pourquoi il faut toujours respecter cette diversité et partir d’elle pour com</w:t>
      </w:r>
      <w:r w:rsidR="008C769C">
        <w:rPr>
          <w:spacing w:val="-10"/>
          <w:sz w:val="22"/>
          <w:szCs w:val="22"/>
        </w:rPr>
        <w:softHyphen/>
      </w:r>
      <w:r>
        <w:rPr>
          <w:spacing w:val="-10"/>
          <w:sz w:val="22"/>
          <w:szCs w:val="22"/>
        </w:rPr>
        <w:t>prendre ce que peut vouloir dire vivre pour les hommes.</w:t>
      </w:r>
    </w:p>
    <w:p w:rsidR="00594BD2" w:rsidRDefault="00594BD2" w:rsidP="00594BD2">
      <w:pPr>
        <w:tabs>
          <w:tab w:val="center" w:pos="4420"/>
        </w:tabs>
        <w:spacing w:line="240" w:lineRule="exact"/>
        <w:ind w:firstLine="397"/>
        <w:rPr>
          <w:spacing w:val="-10"/>
          <w:sz w:val="22"/>
          <w:szCs w:val="22"/>
        </w:rPr>
      </w:pPr>
    </w:p>
    <w:p w:rsidR="00594BD2" w:rsidRDefault="00594BD2" w:rsidP="00594BD2">
      <w:pPr>
        <w:pStyle w:val="Citation"/>
      </w:pPr>
      <w:r>
        <w:t>Ils ont tous leur façon d’être particulière. Ils suivent tous leurs penchants qui sont innombrables. Aucun d’eux ne se laisse prescrire ses penchants, aucun d’eux ne doit agir contre sa nature. Chacun doit être pris tel qu’il est ; il faut lui prêter attention lorsqu’il vous fait part de sa façon d’être et vous parle de sa vie. C’est de toutes ces observations que se forme alors, toujours à l’appui d’expériences particulières, une idée de la vie humaine dans la multiplicité de ses manifestations. Il n’y a personne qui n’ait ici sa place. Chacun participe de l’</w:t>
      </w:r>
      <w:r w:rsidRPr="00594BD2">
        <w:rPr>
          <w:i/>
        </w:rPr>
        <w:t>humain</w:t>
      </w:r>
      <w:r>
        <w:t>. (p. 248)</w:t>
      </w:r>
    </w:p>
    <w:p w:rsidR="00594BD2" w:rsidRDefault="00594BD2" w:rsidP="00594BD2">
      <w:pPr>
        <w:tabs>
          <w:tab w:val="center" w:pos="4420"/>
        </w:tabs>
        <w:spacing w:line="240" w:lineRule="exact"/>
        <w:ind w:firstLine="397"/>
        <w:rPr>
          <w:spacing w:val="-10"/>
          <w:sz w:val="22"/>
          <w:szCs w:val="22"/>
        </w:rPr>
      </w:pPr>
    </w:p>
    <w:p w:rsidR="00594BD2" w:rsidRDefault="00594BD2" w:rsidP="00594BD2">
      <w:pPr>
        <w:tabs>
          <w:tab w:val="center" w:pos="4420"/>
        </w:tabs>
        <w:spacing w:line="240" w:lineRule="exact"/>
        <w:ind w:firstLine="397"/>
        <w:rPr>
          <w:spacing w:val="-10"/>
          <w:sz w:val="22"/>
          <w:szCs w:val="22"/>
        </w:rPr>
      </w:pPr>
      <w:r>
        <w:rPr>
          <w:spacing w:val="-10"/>
          <w:sz w:val="22"/>
          <w:szCs w:val="22"/>
        </w:rPr>
        <w:t xml:space="preserve">Le « sage » n’a </w:t>
      </w:r>
      <w:r w:rsidR="00A04FEB">
        <w:rPr>
          <w:spacing w:val="-10"/>
          <w:sz w:val="22"/>
          <w:szCs w:val="22"/>
        </w:rPr>
        <w:t xml:space="preserve">donc </w:t>
      </w:r>
      <w:r>
        <w:rPr>
          <w:spacing w:val="-10"/>
          <w:sz w:val="22"/>
          <w:szCs w:val="22"/>
        </w:rPr>
        <w:t xml:space="preserve">aucun privilège. Rejetant toute tentation </w:t>
      </w:r>
      <w:r w:rsidR="009E1A2C">
        <w:rPr>
          <w:spacing w:val="-10"/>
          <w:sz w:val="22"/>
          <w:szCs w:val="22"/>
        </w:rPr>
        <w:t>héroï</w:t>
      </w:r>
      <w:r w:rsidR="00896B85">
        <w:rPr>
          <w:spacing w:val="-10"/>
          <w:sz w:val="22"/>
          <w:szCs w:val="22"/>
        </w:rPr>
        <w:softHyphen/>
      </w:r>
      <w:r w:rsidR="009E1A2C">
        <w:rPr>
          <w:spacing w:val="-10"/>
          <w:sz w:val="22"/>
          <w:szCs w:val="22"/>
        </w:rPr>
        <w:t xml:space="preserve">que ou </w:t>
      </w:r>
      <w:r>
        <w:rPr>
          <w:spacing w:val="-10"/>
          <w:sz w:val="22"/>
          <w:szCs w:val="22"/>
        </w:rPr>
        <w:t xml:space="preserve">individualiste, il </w:t>
      </w:r>
      <w:r w:rsidR="00896B85">
        <w:rPr>
          <w:spacing w:val="-10"/>
          <w:sz w:val="22"/>
          <w:szCs w:val="22"/>
        </w:rPr>
        <w:t>connaît ses limites et r</w:t>
      </w:r>
      <w:r>
        <w:rPr>
          <w:spacing w:val="-10"/>
          <w:sz w:val="22"/>
          <w:szCs w:val="22"/>
        </w:rPr>
        <w:t>est</w:t>
      </w:r>
      <w:r w:rsidR="00896B85">
        <w:rPr>
          <w:spacing w:val="-10"/>
          <w:sz w:val="22"/>
          <w:szCs w:val="22"/>
        </w:rPr>
        <w:t>e</w:t>
      </w:r>
      <w:r>
        <w:rPr>
          <w:spacing w:val="-10"/>
          <w:sz w:val="22"/>
          <w:szCs w:val="22"/>
        </w:rPr>
        <w:t xml:space="preserve"> toujours conscient de n’être qu’une infime parti</w:t>
      </w:r>
      <w:r w:rsidR="00D503AF">
        <w:rPr>
          <w:spacing w:val="-10"/>
          <w:sz w:val="22"/>
          <w:szCs w:val="22"/>
        </w:rPr>
        <w:t>e de « la communauté humaine ».</w:t>
      </w:r>
    </w:p>
    <w:p w:rsidR="00D503AF" w:rsidRDefault="00D503AF" w:rsidP="00594BD2">
      <w:pPr>
        <w:tabs>
          <w:tab w:val="center" w:pos="4420"/>
        </w:tabs>
        <w:spacing w:line="240" w:lineRule="exact"/>
        <w:ind w:firstLine="397"/>
        <w:rPr>
          <w:spacing w:val="-10"/>
          <w:sz w:val="22"/>
          <w:szCs w:val="22"/>
        </w:rPr>
      </w:pPr>
    </w:p>
    <w:p w:rsidR="00365DD5" w:rsidRDefault="00594BD2" w:rsidP="003F4858">
      <w:pPr>
        <w:pStyle w:val="Citation"/>
      </w:pPr>
      <w:r>
        <w:t>Le sage, lui aussi, reste homme. Tout ce qui est « surhumain » n’est que duperie vis-à-vis de soi, n’est qu’une présomption injustifiable de l’individu, qui voudrait se détacher de la communauté humaine et répudier sa qualité d’homme. (p. 248)</w:t>
      </w:r>
      <w:bookmarkStart w:id="67" w:name="_Toc87190726"/>
    </w:p>
    <w:p w:rsidR="003F4858" w:rsidRDefault="003F4858" w:rsidP="003F4858">
      <w:pPr>
        <w:tabs>
          <w:tab w:val="center" w:pos="4420"/>
        </w:tabs>
        <w:spacing w:line="240" w:lineRule="exact"/>
        <w:ind w:firstLine="397"/>
        <w:rPr>
          <w:spacing w:val="-10"/>
          <w:sz w:val="22"/>
          <w:szCs w:val="22"/>
        </w:rPr>
      </w:pPr>
    </w:p>
    <w:p w:rsidR="009E1A2C" w:rsidRPr="009E1A2C" w:rsidRDefault="007B7ED9" w:rsidP="003F4858">
      <w:pPr>
        <w:tabs>
          <w:tab w:val="center" w:pos="4420"/>
        </w:tabs>
        <w:spacing w:line="240" w:lineRule="exact"/>
        <w:ind w:firstLine="397"/>
        <w:rPr>
          <w:spacing w:val="-12"/>
          <w:sz w:val="22"/>
          <w:szCs w:val="22"/>
        </w:rPr>
      </w:pPr>
      <w:r>
        <w:rPr>
          <w:spacing w:val="-12"/>
          <w:sz w:val="22"/>
          <w:szCs w:val="22"/>
        </w:rPr>
        <w:t xml:space="preserve">Autrement dit, </w:t>
      </w:r>
      <w:r w:rsidR="009E1A2C" w:rsidRPr="009E1A2C">
        <w:rPr>
          <w:spacing w:val="-12"/>
          <w:sz w:val="22"/>
          <w:szCs w:val="22"/>
        </w:rPr>
        <w:t>Érasme fait passer l’humanisme d’une vision encore mythique à une vision beaucoup plus concrète, voire terre à terre. Ce n’est plus l’Homme qui compte, l’Homme défini par sa place dans un récit mythique en partie religieux,</w:t>
      </w:r>
      <w:r w:rsidR="00D4390A">
        <w:rPr>
          <w:spacing w:val="-12"/>
          <w:sz w:val="22"/>
          <w:szCs w:val="22"/>
        </w:rPr>
        <w:t xml:space="preserve"> et absurdement gonflé de sa propre impor</w:t>
      </w:r>
      <w:r w:rsidR="0040124F">
        <w:rPr>
          <w:spacing w:val="-12"/>
          <w:sz w:val="22"/>
          <w:szCs w:val="22"/>
        </w:rPr>
        <w:softHyphen/>
      </w:r>
      <w:r w:rsidR="00D4390A">
        <w:rPr>
          <w:spacing w:val="-12"/>
          <w:sz w:val="22"/>
          <w:szCs w:val="22"/>
        </w:rPr>
        <w:t>tance,</w:t>
      </w:r>
      <w:r w:rsidR="009E1A2C" w:rsidRPr="009E1A2C">
        <w:rPr>
          <w:spacing w:val="-12"/>
          <w:sz w:val="22"/>
          <w:szCs w:val="22"/>
        </w:rPr>
        <w:t xml:space="preserve"> mais les hom</w:t>
      </w:r>
      <w:r w:rsidR="00F13D24">
        <w:rPr>
          <w:spacing w:val="-12"/>
          <w:sz w:val="22"/>
          <w:szCs w:val="22"/>
        </w:rPr>
        <w:softHyphen/>
      </w:r>
      <w:r w:rsidR="009E1A2C" w:rsidRPr="009E1A2C">
        <w:rPr>
          <w:spacing w:val="-12"/>
          <w:sz w:val="22"/>
          <w:szCs w:val="22"/>
        </w:rPr>
        <w:t>mes</w:t>
      </w:r>
      <w:r w:rsidR="0040124F">
        <w:rPr>
          <w:spacing w:val="-12"/>
          <w:sz w:val="22"/>
          <w:szCs w:val="22"/>
        </w:rPr>
        <w:t>,</w:t>
      </w:r>
      <w:r w:rsidR="009E1A2C" w:rsidRPr="009E1A2C">
        <w:rPr>
          <w:spacing w:val="-12"/>
          <w:sz w:val="22"/>
          <w:szCs w:val="22"/>
        </w:rPr>
        <w:t xml:space="preserve"> dans leur</w:t>
      </w:r>
      <w:r w:rsidR="00D4390A">
        <w:rPr>
          <w:spacing w:val="-12"/>
          <w:sz w:val="22"/>
          <w:szCs w:val="22"/>
        </w:rPr>
        <w:t xml:space="preserve"> banalité</w:t>
      </w:r>
      <w:r w:rsidR="006B0B76">
        <w:rPr>
          <w:spacing w:val="-12"/>
          <w:sz w:val="22"/>
          <w:szCs w:val="22"/>
        </w:rPr>
        <w:t xml:space="preserve"> quotidienne</w:t>
      </w:r>
      <w:r w:rsidR="001345D8">
        <w:rPr>
          <w:spacing w:val="-12"/>
          <w:sz w:val="22"/>
          <w:szCs w:val="22"/>
        </w:rPr>
        <w:t>,</w:t>
      </w:r>
      <w:r w:rsidR="00D4390A">
        <w:rPr>
          <w:spacing w:val="-12"/>
          <w:sz w:val="22"/>
          <w:szCs w:val="22"/>
        </w:rPr>
        <w:t xml:space="preserve"> leur</w:t>
      </w:r>
      <w:r w:rsidR="009E1A2C" w:rsidRPr="009E1A2C">
        <w:rPr>
          <w:spacing w:val="-12"/>
          <w:sz w:val="22"/>
          <w:szCs w:val="22"/>
        </w:rPr>
        <w:t xml:space="preserve"> diversité sociale, culturelle et histo</w:t>
      </w:r>
      <w:r w:rsidR="009E1A2C" w:rsidRPr="009E1A2C">
        <w:rPr>
          <w:spacing w:val="-12"/>
          <w:sz w:val="22"/>
          <w:szCs w:val="22"/>
        </w:rPr>
        <w:softHyphen/>
        <w:t>rique</w:t>
      </w:r>
      <w:r w:rsidR="009E1A2C">
        <w:rPr>
          <w:spacing w:val="-12"/>
          <w:sz w:val="22"/>
          <w:szCs w:val="22"/>
        </w:rPr>
        <w:t xml:space="preserve">, </w:t>
      </w:r>
      <w:r w:rsidR="006B0B76">
        <w:rPr>
          <w:spacing w:val="-12"/>
          <w:sz w:val="22"/>
          <w:szCs w:val="22"/>
        </w:rPr>
        <w:t xml:space="preserve">et </w:t>
      </w:r>
      <w:r w:rsidR="00D4390A">
        <w:rPr>
          <w:spacing w:val="-12"/>
          <w:sz w:val="22"/>
          <w:szCs w:val="22"/>
        </w:rPr>
        <w:t>sur</w:t>
      </w:r>
      <w:r w:rsidR="00F13D24">
        <w:rPr>
          <w:spacing w:val="-12"/>
          <w:sz w:val="22"/>
          <w:szCs w:val="22"/>
        </w:rPr>
        <w:softHyphen/>
      </w:r>
      <w:r w:rsidR="00D4390A">
        <w:rPr>
          <w:spacing w:val="-12"/>
          <w:sz w:val="22"/>
          <w:szCs w:val="22"/>
        </w:rPr>
        <w:t>tout</w:t>
      </w:r>
      <w:r w:rsidR="006B0B76">
        <w:rPr>
          <w:spacing w:val="-12"/>
          <w:sz w:val="22"/>
          <w:szCs w:val="22"/>
        </w:rPr>
        <w:t xml:space="preserve"> –</w:t>
      </w:r>
      <w:r w:rsidR="006B0B76">
        <w:t xml:space="preserve"> </w:t>
      </w:r>
      <w:r w:rsidR="00D4390A">
        <w:rPr>
          <w:spacing w:val="-12"/>
          <w:sz w:val="22"/>
          <w:szCs w:val="22"/>
        </w:rPr>
        <w:t>ce qui est déterminant pour l’anthropologie histori</w:t>
      </w:r>
      <w:r w:rsidR="006B0B76">
        <w:rPr>
          <w:spacing w:val="-12"/>
          <w:sz w:val="22"/>
          <w:szCs w:val="22"/>
        </w:rPr>
        <w:softHyphen/>
      </w:r>
      <w:r w:rsidR="00D4390A">
        <w:rPr>
          <w:spacing w:val="-12"/>
          <w:sz w:val="22"/>
          <w:szCs w:val="22"/>
        </w:rPr>
        <w:t>que</w:t>
      </w:r>
      <w:r w:rsidR="00F13D24">
        <w:rPr>
          <w:spacing w:val="-12"/>
          <w:sz w:val="22"/>
          <w:szCs w:val="22"/>
        </w:rPr>
        <w:t xml:space="preserve"> elle-même</w:t>
      </w:r>
      <w:r w:rsidR="006B0B76">
        <w:rPr>
          <w:spacing w:val="-12"/>
          <w:sz w:val="22"/>
          <w:szCs w:val="22"/>
        </w:rPr>
        <w:t xml:space="preserve"> –</w:t>
      </w:r>
      <w:r w:rsidR="00D4390A">
        <w:rPr>
          <w:spacing w:val="-12"/>
          <w:sz w:val="22"/>
          <w:szCs w:val="22"/>
        </w:rPr>
        <w:t xml:space="preserve"> </w:t>
      </w:r>
      <w:r w:rsidR="009E1A2C">
        <w:rPr>
          <w:spacing w:val="-12"/>
          <w:sz w:val="22"/>
          <w:szCs w:val="22"/>
        </w:rPr>
        <w:t>les hommes qui parlent entre eux et « racontent leur vie ».</w:t>
      </w:r>
    </w:p>
    <w:p w:rsidR="009E1A2C" w:rsidRDefault="009E1A2C" w:rsidP="003F4858">
      <w:pPr>
        <w:tabs>
          <w:tab w:val="center" w:pos="4420"/>
        </w:tabs>
        <w:spacing w:line="240" w:lineRule="exact"/>
        <w:ind w:firstLine="397"/>
        <w:rPr>
          <w:spacing w:val="-10"/>
          <w:sz w:val="22"/>
          <w:szCs w:val="22"/>
        </w:rPr>
      </w:pPr>
    </w:p>
    <w:p w:rsidR="009E1A2C" w:rsidRDefault="009E1A2C" w:rsidP="009E1A2C">
      <w:pPr>
        <w:pStyle w:val="Citation"/>
      </w:pPr>
      <w:r>
        <w:t>Nous autres les hommes, tel est le motif fondamental que l’on retrouve toujours chez Érasme, telle est la donnée première dont nous devons partir, dès que nous nous mettons à disserter sur la vie. Parlons de l’homme, parlons de nous autres, les hommes. Il semble que l’homme, après avoir longtemps parcouru le cosmos, soit rentré chez lui. Il a retrouvé sa patrie ; il se voit entouré d’autres hommes ; il leur communique les expériences par les</w:t>
      </w:r>
      <w:r w:rsidR="0040124F">
        <w:softHyphen/>
      </w:r>
      <w:r>
        <w:t xml:space="preserve">quelles il a passé, et eux, à leur tour, lui racontent leur vie. Il est un homme entre autres hommes. […] L’homme de la Renaissance qui tend vers l’illimité n’a pas sa place ici. Ces </w:t>
      </w:r>
      <w:r w:rsidR="00D4390A">
        <w:t>hommes qui découvrent toujours de nouveaux mondes ne se connaissent pas eux-mêmes. Il s’agit de ramener l’homme vers lui-même.</w:t>
      </w:r>
      <w:r>
        <w:t xml:space="preserve"> (p. 249)</w:t>
      </w:r>
    </w:p>
    <w:p w:rsidR="005244CB" w:rsidRDefault="005244CB" w:rsidP="003F4858">
      <w:pPr>
        <w:tabs>
          <w:tab w:val="center" w:pos="4420"/>
        </w:tabs>
        <w:spacing w:line="240" w:lineRule="exact"/>
        <w:ind w:firstLine="397"/>
        <w:rPr>
          <w:spacing w:val="-10"/>
          <w:sz w:val="22"/>
          <w:szCs w:val="22"/>
        </w:rPr>
      </w:pPr>
    </w:p>
    <w:p w:rsidR="009E1A2C" w:rsidRDefault="005244CB" w:rsidP="003F4858">
      <w:pPr>
        <w:tabs>
          <w:tab w:val="center" w:pos="4420"/>
        </w:tabs>
        <w:spacing w:line="240" w:lineRule="exact"/>
        <w:ind w:firstLine="397"/>
        <w:rPr>
          <w:spacing w:val="-10"/>
          <w:sz w:val="22"/>
          <w:szCs w:val="22"/>
        </w:rPr>
      </w:pPr>
      <w:r>
        <w:rPr>
          <w:spacing w:val="-10"/>
          <w:sz w:val="22"/>
          <w:szCs w:val="22"/>
        </w:rPr>
        <w:t>C’est de nouveau le motif gréco-romain de la vie qui refait surface</w:t>
      </w:r>
      <w:r w:rsidR="00C3194B">
        <w:rPr>
          <w:spacing w:val="-10"/>
          <w:sz w:val="22"/>
          <w:szCs w:val="22"/>
        </w:rPr>
        <w:t>, tout au moins dans la version rénovée qui s’est diffusée</w:t>
      </w:r>
      <w:r w:rsidR="00E84327">
        <w:rPr>
          <w:spacing w:val="-10"/>
          <w:sz w:val="22"/>
          <w:szCs w:val="22"/>
        </w:rPr>
        <w:t xml:space="preserve"> depuis Pétrarque</w:t>
      </w:r>
      <w:r w:rsidR="00642C2F">
        <w:rPr>
          <w:spacing w:val="-10"/>
          <w:sz w:val="22"/>
          <w:szCs w:val="22"/>
        </w:rPr>
        <w:fldChar w:fldCharType="begin"/>
      </w:r>
      <w:r w:rsidR="000B3F86">
        <w:instrText xml:space="preserve"> XE "</w:instrText>
      </w:r>
      <w:r w:rsidR="000B3F86" w:rsidRPr="00F334B0">
        <w:rPr>
          <w:spacing w:val="-10"/>
          <w:sz w:val="22"/>
          <w:szCs w:val="22"/>
        </w:rPr>
        <w:instrText>Pétrarque</w:instrText>
      </w:r>
      <w:r w:rsidR="000B3F86">
        <w:instrText xml:space="preserve">" </w:instrText>
      </w:r>
      <w:r w:rsidR="00642C2F">
        <w:rPr>
          <w:spacing w:val="-10"/>
          <w:sz w:val="22"/>
          <w:szCs w:val="22"/>
        </w:rPr>
        <w:fldChar w:fldCharType="end"/>
      </w:r>
      <w:r w:rsidR="00E84327">
        <w:rPr>
          <w:spacing w:val="-10"/>
          <w:sz w:val="22"/>
          <w:szCs w:val="22"/>
        </w:rPr>
        <w:t xml:space="preserve"> et Boccace</w:t>
      </w:r>
      <w:r w:rsidR="00642C2F">
        <w:rPr>
          <w:spacing w:val="-10"/>
          <w:sz w:val="22"/>
          <w:szCs w:val="22"/>
        </w:rPr>
        <w:fldChar w:fldCharType="begin"/>
      </w:r>
      <w:r w:rsidR="000B3F86">
        <w:instrText xml:space="preserve"> XE "</w:instrText>
      </w:r>
      <w:r w:rsidR="000B3F86" w:rsidRPr="00F334B0">
        <w:rPr>
          <w:spacing w:val="-12"/>
          <w:sz w:val="22"/>
          <w:szCs w:val="22"/>
        </w:rPr>
        <w:instrText>Boccace</w:instrText>
      </w:r>
      <w:r w:rsidR="000B3F86">
        <w:instrText xml:space="preserve">" </w:instrText>
      </w:r>
      <w:r w:rsidR="00642C2F">
        <w:rPr>
          <w:spacing w:val="-10"/>
          <w:sz w:val="22"/>
          <w:szCs w:val="22"/>
        </w:rPr>
        <w:fldChar w:fldCharType="end"/>
      </w:r>
      <w:r w:rsidR="001F48B0">
        <w:rPr>
          <w:spacing w:val="-10"/>
          <w:sz w:val="22"/>
          <w:szCs w:val="22"/>
        </w:rPr>
        <w:t>, plus attentive aux petits événements qui la peuplent qu’au jeu de passions psycho-physiques qu’il faudrait dominer.</w:t>
      </w:r>
    </w:p>
    <w:p w:rsidR="00582A83" w:rsidRDefault="00582A83" w:rsidP="003F4858">
      <w:pPr>
        <w:tabs>
          <w:tab w:val="center" w:pos="4420"/>
        </w:tabs>
        <w:spacing w:line="240" w:lineRule="exact"/>
        <w:ind w:firstLine="397"/>
        <w:rPr>
          <w:spacing w:val="-10"/>
          <w:sz w:val="22"/>
          <w:szCs w:val="22"/>
        </w:rPr>
      </w:pPr>
    </w:p>
    <w:p w:rsidR="00FD037D" w:rsidRDefault="005244CB" w:rsidP="005244CB">
      <w:pPr>
        <w:pStyle w:val="Citation"/>
      </w:pPr>
      <w:r>
        <w:t>La conception qu’Érasme se fait de l’homme et de la vie est déterminée par la philo</w:t>
      </w:r>
      <w:r w:rsidR="0040124F">
        <w:softHyphen/>
      </w:r>
      <w:r>
        <w:t>sophie gréco-romaine de la vie, telle qu’elle avait continué à évoluer pendant la Renaissance. Son œuvre relève d’une grande tradition et constitue, à l’intérieur de cette tradition, un trait d’union essentiel entre la pensée antique et la pensée moderne. (p. 253)</w:t>
      </w:r>
      <w:r w:rsidR="00051D1A">
        <w:t xml:space="preserve"> </w:t>
      </w:r>
      <w:r w:rsidR="00051D1A" w:rsidRPr="00051D1A">
        <w:rPr>
          <w:sz w:val="22"/>
          <w:szCs w:val="22"/>
        </w:rPr>
        <w:t>Plus loin :</w:t>
      </w:r>
      <w:r w:rsidR="00051D1A">
        <w:t xml:space="preserve"> Le contenu d’une vie devient l’essentiel. L’homme n’est plus simplement un sujet qui réagit d’une façon émotive sur les événements qui se jouent dans sa vie, et qui cherche à se placer au-dessus de cette vie, en se créant une attitude faite de raison et de volonté. Il est l’homme de cette vie-ci. (p. 254)</w:t>
      </w:r>
    </w:p>
    <w:p w:rsidR="005244CB" w:rsidRDefault="005244CB" w:rsidP="003F4858">
      <w:pPr>
        <w:tabs>
          <w:tab w:val="center" w:pos="4420"/>
        </w:tabs>
        <w:spacing w:line="240" w:lineRule="exact"/>
        <w:ind w:firstLine="397"/>
        <w:rPr>
          <w:spacing w:val="-10"/>
          <w:sz w:val="22"/>
          <w:szCs w:val="22"/>
        </w:rPr>
      </w:pPr>
    </w:p>
    <w:p w:rsidR="005244CB" w:rsidRDefault="005244CB" w:rsidP="005244CB">
      <w:pPr>
        <w:tabs>
          <w:tab w:val="center" w:pos="4420"/>
        </w:tabs>
        <w:spacing w:line="240" w:lineRule="exact"/>
        <w:ind w:firstLine="397"/>
        <w:rPr>
          <w:spacing w:val="-10"/>
          <w:sz w:val="22"/>
          <w:szCs w:val="22"/>
        </w:rPr>
      </w:pPr>
      <w:r>
        <w:rPr>
          <w:spacing w:val="-10"/>
          <w:sz w:val="22"/>
          <w:szCs w:val="22"/>
        </w:rPr>
        <w:t xml:space="preserve">Mais ce motif de la vie, qui a déjà été largement réinterprété </w:t>
      </w:r>
      <w:r w:rsidR="00E84327">
        <w:rPr>
          <w:spacing w:val="-10"/>
          <w:sz w:val="22"/>
          <w:szCs w:val="22"/>
        </w:rPr>
        <w:t>durant la Renaissance</w:t>
      </w:r>
      <w:r>
        <w:rPr>
          <w:spacing w:val="-10"/>
          <w:sz w:val="22"/>
          <w:szCs w:val="22"/>
        </w:rPr>
        <w:t xml:space="preserve">, vient </w:t>
      </w:r>
      <w:r w:rsidR="000C74B9">
        <w:rPr>
          <w:spacing w:val="-10"/>
          <w:sz w:val="22"/>
          <w:szCs w:val="22"/>
        </w:rPr>
        <w:t xml:space="preserve">aussi </w:t>
      </w:r>
      <w:r>
        <w:rPr>
          <w:spacing w:val="-10"/>
          <w:sz w:val="22"/>
          <w:szCs w:val="22"/>
        </w:rPr>
        <w:t xml:space="preserve">se mélanger avec </w:t>
      </w:r>
      <w:r w:rsidR="00374834">
        <w:rPr>
          <w:spacing w:val="-10"/>
          <w:sz w:val="22"/>
          <w:szCs w:val="22"/>
        </w:rPr>
        <w:t>le</w:t>
      </w:r>
      <w:r>
        <w:rPr>
          <w:spacing w:val="-10"/>
          <w:sz w:val="22"/>
          <w:szCs w:val="22"/>
        </w:rPr>
        <w:t xml:space="preserve"> motif dialogique, lui aussi </w:t>
      </w:r>
      <w:r w:rsidR="00E84327">
        <w:rPr>
          <w:spacing w:val="-10"/>
          <w:sz w:val="22"/>
          <w:szCs w:val="22"/>
        </w:rPr>
        <w:t>rénové</w:t>
      </w:r>
      <w:r>
        <w:rPr>
          <w:spacing w:val="-10"/>
          <w:sz w:val="22"/>
          <w:szCs w:val="22"/>
        </w:rPr>
        <w:t xml:space="preserve"> et </w:t>
      </w:r>
      <w:r w:rsidR="00E84327">
        <w:rPr>
          <w:spacing w:val="-10"/>
          <w:sz w:val="22"/>
          <w:szCs w:val="22"/>
        </w:rPr>
        <w:t>élargi</w:t>
      </w:r>
      <w:r>
        <w:rPr>
          <w:spacing w:val="-10"/>
          <w:sz w:val="22"/>
          <w:szCs w:val="22"/>
        </w:rPr>
        <w:t>. Le motif du sujet du dialogue, qui était apparu avec saint Augustin</w:t>
      </w:r>
      <w:r w:rsidR="00642C2F">
        <w:rPr>
          <w:spacing w:val="-10"/>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0"/>
          <w:sz w:val="22"/>
          <w:szCs w:val="22"/>
        </w:rPr>
        <w:fldChar w:fldCharType="end"/>
      </w:r>
      <w:r>
        <w:rPr>
          <w:spacing w:val="-10"/>
          <w:sz w:val="22"/>
          <w:szCs w:val="22"/>
        </w:rPr>
        <w:t xml:space="preserve"> et avait été repris par</w:t>
      </w:r>
      <w:r w:rsidR="00BF2A06">
        <w:rPr>
          <w:spacing w:val="-10"/>
          <w:sz w:val="22"/>
          <w:szCs w:val="22"/>
        </w:rPr>
        <w:t xml:space="preserve"> Nicolas de Cues et</w:t>
      </w:r>
      <w:r>
        <w:rPr>
          <w:spacing w:val="-10"/>
          <w:sz w:val="22"/>
          <w:szCs w:val="22"/>
        </w:rPr>
        <w:t xml:space="preserve"> Luther, sous une forme encore limi</w:t>
      </w:r>
      <w:r w:rsidR="00C3194B">
        <w:rPr>
          <w:spacing w:val="-10"/>
          <w:sz w:val="22"/>
          <w:szCs w:val="22"/>
        </w:rPr>
        <w:softHyphen/>
      </w:r>
      <w:r>
        <w:rPr>
          <w:spacing w:val="-10"/>
          <w:sz w:val="22"/>
          <w:szCs w:val="22"/>
        </w:rPr>
        <w:t>tée par le cadre religieux, est maintenant laïcisé. Il ne s’agit plus de s’en</w:t>
      </w:r>
      <w:r w:rsidR="000C74B9">
        <w:rPr>
          <w:spacing w:val="-10"/>
          <w:sz w:val="22"/>
          <w:szCs w:val="22"/>
        </w:rPr>
        <w:softHyphen/>
      </w:r>
      <w:r>
        <w:rPr>
          <w:spacing w:val="-10"/>
          <w:sz w:val="22"/>
          <w:szCs w:val="22"/>
        </w:rPr>
        <w:t xml:space="preserve">gager dans un échange avec un Dieu écrasant, </w:t>
      </w:r>
      <w:r w:rsidR="00971B76">
        <w:rPr>
          <w:spacing w:val="-10"/>
          <w:sz w:val="22"/>
          <w:szCs w:val="22"/>
        </w:rPr>
        <w:t xml:space="preserve">le Seigneur, </w:t>
      </w:r>
      <w:r>
        <w:rPr>
          <w:spacing w:val="-10"/>
          <w:sz w:val="22"/>
          <w:szCs w:val="22"/>
        </w:rPr>
        <w:t>ni même dans un com</w:t>
      </w:r>
      <w:r w:rsidR="000C74B9">
        <w:rPr>
          <w:spacing w:val="-10"/>
          <w:sz w:val="22"/>
          <w:szCs w:val="22"/>
        </w:rPr>
        <w:softHyphen/>
      </w:r>
      <w:r>
        <w:rPr>
          <w:spacing w:val="-10"/>
          <w:sz w:val="22"/>
          <w:szCs w:val="22"/>
        </w:rPr>
        <w:t>merce avec un Dieu plus humain, le Christ, mais dans une conversa</w:t>
      </w:r>
      <w:r w:rsidR="001E662C">
        <w:rPr>
          <w:spacing w:val="-10"/>
          <w:sz w:val="22"/>
          <w:szCs w:val="22"/>
        </w:rPr>
        <w:softHyphen/>
      </w:r>
      <w:r>
        <w:rPr>
          <w:spacing w:val="-10"/>
          <w:sz w:val="22"/>
          <w:szCs w:val="22"/>
        </w:rPr>
        <w:t>tion avec les autres hommes dans toute leur diversité. Comme chez Pétrarque</w:t>
      </w:r>
      <w:r w:rsidR="00642C2F">
        <w:rPr>
          <w:spacing w:val="-10"/>
          <w:sz w:val="22"/>
          <w:szCs w:val="22"/>
        </w:rPr>
        <w:fldChar w:fldCharType="begin"/>
      </w:r>
      <w:r w:rsidR="000B3F86">
        <w:instrText xml:space="preserve"> XE "</w:instrText>
      </w:r>
      <w:r w:rsidR="000B3F86" w:rsidRPr="00F334B0">
        <w:rPr>
          <w:spacing w:val="-10"/>
          <w:sz w:val="22"/>
          <w:szCs w:val="22"/>
        </w:rPr>
        <w:instrText>Pétrarque</w:instrText>
      </w:r>
      <w:r w:rsidR="000B3F86">
        <w:instrText xml:space="preserve">" </w:instrText>
      </w:r>
      <w:r w:rsidR="00642C2F">
        <w:rPr>
          <w:spacing w:val="-10"/>
          <w:sz w:val="22"/>
          <w:szCs w:val="22"/>
        </w:rPr>
        <w:fldChar w:fldCharType="end"/>
      </w:r>
      <w:r>
        <w:rPr>
          <w:spacing w:val="-10"/>
          <w:sz w:val="22"/>
          <w:szCs w:val="22"/>
        </w:rPr>
        <w:t>, ces hommes vont « parler d’eux-mêmes et de leurs vies »</w:t>
      </w:r>
      <w:r w:rsidR="000C74B9">
        <w:rPr>
          <w:spacing w:val="-10"/>
          <w:sz w:val="22"/>
          <w:szCs w:val="22"/>
        </w:rPr>
        <w:t xml:space="preserve"> dans tous ses détails,</w:t>
      </w:r>
      <w:r>
        <w:rPr>
          <w:spacing w:val="-10"/>
          <w:sz w:val="22"/>
          <w:szCs w:val="22"/>
        </w:rPr>
        <w:t xml:space="preserve"> </w:t>
      </w:r>
      <w:r w:rsidR="00D64D8B">
        <w:rPr>
          <w:spacing w:val="-10"/>
          <w:sz w:val="22"/>
          <w:szCs w:val="22"/>
        </w:rPr>
        <w:t xml:space="preserve">« de leur passé, des choses qui leur sont arrivées », </w:t>
      </w:r>
      <w:r>
        <w:rPr>
          <w:spacing w:val="-10"/>
          <w:sz w:val="22"/>
          <w:szCs w:val="22"/>
        </w:rPr>
        <w:t>mais ce qui était réservé jusque-là au poète va être maintenant généralisé à tous les êtres humains.</w:t>
      </w:r>
    </w:p>
    <w:p w:rsidR="005244CB" w:rsidRDefault="005244CB" w:rsidP="003F4858">
      <w:pPr>
        <w:tabs>
          <w:tab w:val="center" w:pos="4420"/>
        </w:tabs>
        <w:spacing w:line="240" w:lineRule="exact"/>
        <w:ind w:firstLine="397"/>
        <w:rPr>
          <w:spacing w:val="-10"/>
          <w:sz w:val="22"/>
          <w:szCs w:val="22"/>
        </w:rPr>
      </w:pPr>
    </w:p>
    <w:p w:rsidR="00374834" w:rsidRPr="00374834" w:rsidRDefault="00D84A4A" w:rsidP="00374834">
      <w:pPr>
        <w:pStyle w:val="Citation"/>
      </w:pPr>
      <w:r>
        <w:t>Les hommes, tels que les conçoit Érasme</w:t>
      </w:r>
      <w:r w:rsidR="00642C2F">
        <w:fldChar w:fldCharType="begin"/>
      </w:r>
      <w:r>
        <w:instrText xml:space="preserve"> XE "</w:instrText>
      </w:r>
      <w:r w:rsidRPr="00F946B2">
        <w:rPr>
          <w:sz w:val="22"/>
          <w:szCs w:val="22"/>
        </w:rPr>
        <w:instrText>Érasme</w:instrText>
      </w:r>
      <w:r>
        <w:instrText xml:space="preserve">" </w:instrText>
      </w:r>
      <w:r w:rsidR="00642C2F">
        <w:fldChar w:fldCharType="end"/>
      </w:r>
      <w:r>
        <w:t>, sont placés au beau milieu de la vie. Il ne saurait leur suffire qu’on leur donnât simplement les moyens de venir à bout de certaines émotions que l’on peut définir et traiter comme telles selon une méthode appropriée. C’est de leur vie qu’il s’agit. Érasme passe leur vie en revue avec eux. Ils lui parlent de leur passé, des choses qui leur sont arrivées. Ce qui peut se raconter, ce qui est du ressort des événe</w:t>
      </w:r>
      <w:r w:rsidR="00AE4AD8">
        <w:softHyphen/>
      </w:r>
      <w:r>
        <w:t>ments, acquiert une signification indépendante. (p. 254)</w:t>
      </w:r>
    </w:p>
    <w:p w:rsidR="005244CB" w:rsidRDefault="005244CB" w:rsidP="003F4858">
      <w:pPr>
        <w:tabs>
          <w:tab w:val="center" w:pos="4420"/>
        </w:tabs>
        <w:spacing w:line="240" w:lineRule="exact"/>
        <w:ind w:firstLine="397"/>
        <w:rPr>
          <w:spacing w:val="-10"/>
          <w:sz w:val="22"/>
          <w:szCs w:val="22"/>
        </w:rPr>
      </w:pPr>
    </w:p>
    <w:p w:rsidR="00374834" w:rsidRPr="00374834" w:rsidRDefault="00374834" w:rsidP="003F4858">
      <w:pPr>
        <w:tabs>
          <w:tab w:val="center" w:pos="4420"/>
        </w:tabs>
        <w:spacing w:line="240" w:lineRule="exact"/>
        <w:ind w:firstLine="397"/>
        <w:rPr>
          <w:spacing w:val="-12"/>
          <w:sz w:val="22"/>
          <w:szCs w:val="22"/>
        </w:rPr>
      </w:pPr>
      <w:r w:rsidRPr="00374834">
        <w:rPr>
          <w:spacing w:val="-12"/>
          <w:sz w:val="22"/>
          <w:szCs w:val="22"/>
        </w:rPr>
        <w:t xml:space="preserve">Le souci pour la vie personnelle se prolonge ainsi en un souci pour la </w:t>
      </w:r>
      <w:r w:rsidR="00A749F0">
        <w:rPr>
          <w:spacing w:val="-12"/>
          <w:sz w:val="22"/>
          <w:szCs w:val="22"/>
        </w:rPr>
        <w:t>« </w:t>
      </w:r>
      <w:r w:rsidRPr="00374834">
        <w:rPr>
          <w:spacing w:val="-12"/>
          <w:sz w:val="22"/>
          <w:szCs w:val="22"/>
        </w:rPr>
        <w:t>vie quotidienne</w:t>
      </w:r>
      <w:r w:rsidR="00A749F0">
        <w:rPr>
          <w:spacing w:val="-12"/>
          <w:sz w:val="22"/>
          <w:szCs w:val="22"/>
        </w:rPr>
        <w:t> »,</w:t>
      </w:r>
      <w:r w:rsidRPr="00374834">
        <w:rPr>
          <w:spacing w:val="-12"/>
          <w:sz w:val="22"/>
          <w:szCs w:val="22"/>
        </w:rPr>
        <w:t xml:space="preserve"> la </w:t>
      </w:r>
      <w:r w:rsidR="00A749F0">
        <w:rPr>
          <w:spacing w:val="-12"/>
          <w:sz w:val="22"/>
          <w:szCs w:val="22"/>
        </w:rPr>
        <w:t>« </w:t>
      </w:r>
      <w:r w:rsidRPr="00374834">
        <w:rPr>
          <w:spacing w:val="-12"/>
          <w:sz w:val="22"/>
          <w:szCs w:val="22"/>
        </w:rPr>
        <w:t>vie professionnelle</w:t>
      </w:r>
      <w:r w:rsidR="00A749F0">
        <w:rPr>
          <w:spacing w:val="-12"/>
          <w:sz w:val="22"/>
          <w:szCs w:val="22"/>
        </w:rPr>
        <w:t> »</w:t>
      </w:r>
      <w:r w:rsidRPr="00374834">
        <w:rPr>
          <w:spacing w:val="-12"/>
          <w:sz w:val="22"/>
          <w:szCs w:val="22"/>
        </w:rPr>
        <w:t xml:space="preserve"> </w:t>
      </w:r>
      <w:r w:rsidR="00A749F0">
        <w:rPr>
          <w:spacing w:val="-12"/>
          <w:sz w:val="22"/>
          <w:szCs w:val="22"/>
        </w:rPr>
        <w:t>et</w:t>
      </w:r>
      <w:r w:rsidRPr="00374834">
        <w:rPr>
          <w:spacing w:val="-12"/>
          <w:sz w:val="22"/>
          <w:szCs w:val="22"/>
        </w:rPr>
        <w:t>, au-delà, pour « les rela</w:t>
      </w:r>
      <w:r w:rsidR="00A749F0">
        <w:rPr>
          <w:spacing w:val="-12"/>
          <w:sz w:val="22"/>
          <w:szCs w:val="22"/>
        </w:rPr>
        <w:softHyphen/>
      </w:r>
      <w:r w:rsidRPr="00374834">
        <w:rPr>
          <w:spacing w:val="-12"/>
          <w:sz w:val="22"/>
          <w:szCs w:val="22"/>
        </w:rPr>
        <w:t>tions réciproques des hommes vivant en communauté ».</w:t>
      </w:r>
    </w:p>
    <w:p w:rsidR="00374834" w:rsidRDefault="00374834" w:rsidP="003F4858">
      <w:pPr>
        <w:tabs>
          <w:tab w:val="center" w:pos="4420"/>
        </w:tabs>
        <w:spacing w:line="240" w:lineRule="exact"/>
        <w:ind w:firstLine="397"/>
        <w:rPr>
          <w:spacing w:val="-10"/>
          <w:sz w:val="22"/>
          <w:szCs w:val="22"/>
        </w:rPr>
      </w:pPr>
    </w:p>
    <w:p w:rsidR="00374834" w:rsidRDefault="00374834" w:rsidP="00374834">
      <w:pPr>
        <w:pStyle w:val="Citation"/>
      </w:pPr>
      <w:r>
        <w:t>Que ferais-je de ma vie ? Toute la question est là. Et dans cette question sont contenus tous les problèmes concernant les relations réciproques des hommes vivant en communauté, l’activité professionnelle, la vie quotidienne. (p. 256)</w:t>
      </w:r>
    </w:p>
    <w:p w:rsidR="00915972" w:rsidRPr="00915972" w:rsidRDefault="00915972" w:rsidP="00915972"/>
    <w:p w:rsidR="008F3D12" w:rsidRDefault="00494FCF" w:rsidP="003F4858">
      <w:pPr>
        <w:tabs>
          <w:tab w:val="center" w:pos="4420"/>
        </w:tabs>
        <w:spacing w:line="240" w:lineRule="exact"/>
        <w:ind w:firstLine="397"/>
        <w:rPr>
          <w:spacing w:val="-12"/>
          <w:sz w:val="22"/>
          <w:szCs w:val="22"/>
        </w:rPr>
      </w:pPr>
      <w:r w:rsidRPr="00494FCF">
        <w:rPr>
          <w:spacing w:val="-12"/>
          <w:sz w:val="22"/>
          <w:szCs w:val="22"/>
        </w:rPr>
        <w:t>L’autre</w:t>
      </w:r>
      <w:r w:rsidR="008F3D12" w:rsidRPr="00494FCF">
        <w:rPr>
          <w:spacing w:val="-12"/>
          <w:sz w:val="22"/>
          <w:szCs w:val="22"/>
        </w:rPr>
        <w:t xml:space="preserve"> figure importante </w:t>
      </w:r>
      <w:r w:rsidRPr="00494FCF">
        <w:rPr>
          <w:spacing w:val="-12"/>
          <w:sz w:val="22"/>
          <w:szCs w:val="22"/>
        </w:rPr>
        <w:t xml:space="preserve">de </w:t>
      </w:r>
      <w:r w:rsidRPr="00494FCF">
        <w:rPr>
          <w:i/>
          <w:spacing w:val="-12"/>
          <w:sz w:val="22"/>
          <w:szCs w:val="22"/>
        </w:rPr>
        <w:t>l’homme humaniste</w:t>
      </w:r>
      <w:r w:rsidRPr="00494FCF">
        <w:rPr>
          <w:spacing w:val="-12"/>
          <w:sz w:val="22"/>
          <w:szCs w:val="22"/>
        </w:rPr>
        <w:t xml:space="preserve"> </w:t>
      </w:r>
      <w:r w:rsidR="008F3D12" w:rsidRPr="00494FCF">
        <w:rPr>
          <w:spacing w:val="-12"/>
          <w:sz w:val="22"/>
          <w:szCs w:val="22"/>
        </w:rPr>
        <w:t>est celle</w:t>
      </w:r>
      <w:r w:rsidRPr="00494FCF">
        <w:rPr>
          <w:spacing w:val="-12"/>
          <w:sz w:val="22"/>
          <w:szCs w:val="22"/>
        </w:rPr>
        <w:t xml:space="preserve"> dessinée</w:t>
      </w:r>
      <w:r w:rsidR="008F3D12" w:rsidRPr="00494FCF">
        <w:rPr>
          <w:spacing w:val="-12"/>
          <w:sz w:val="22"/>
          <w:szCs w:val="22"/>
        </w:rPr>
        <w:t xml:space="preserve"> </w:t>
      </w:r>
      <w:r w:rsidRPr="00494FCF">
        <w:rPr>
          <w:spacing w:val="-12"/>
          <w:sz w:val="22"/>
          <w:szCs w:val="22"/>
        </w:rPr>
        <w:t>par</w:t>
      </w:r>
      <w:r w:rsidR="008F3D12" w:rsidRPr="00494FCF">
        <w:rPr>
          <w:spacing w:val="-12"/>
          <w:sz w:val="22"/>
          <w:szCs w:val="22"/>
        </w:rPr>
        <w:t xml:space="preserve"> Montaigne</w:t>
      </w:r>
      <w:r w:rsidR="00642C2F">
        <w:rPr>
          <w:spacing w:val="-12"/>
          <w:sz w:val="22"/>
          <w:szCs w:val="22"/>
        </w:rPr>
        <w:fldChar w:fldCharType="begin"/>
      </w:r>
      <w:r w:rsidR="000B3F86">
        <w:instrText xml:space="preserve"> XE "</w:instrText>
      </w:r>
      <w:r w:rsidR="000B3F86" w:rsidRPr="00F334B0">
        <w:rPr>
          <w:spacing w:val="-12"/>
          <w:sz w:val="22"/>
          <w:szCs w:val="22"/>
        </w:rPr>
        <w:instrText>Montaigne</w:instrText>
      </w:r>
      <w:r w:rsidR="000B3F86">
        <w:instrText xml:space="preserve">" </w:instrText>
      </w:r>
      <w:r w:rsidR="00642C2F">
        <w:rPr>
          <w:spacing w:val="-12"/>
          <w:sz w:val="22"/>
          <w:szCs w:val="22"/>
        </w:rPr>
        <w:fldChar w:fldCharType="end"/>
      </w:r>
      <w:r w:rsidR="008F3D12" w:rsidRPr="00494FCF">
        <w:rPr>
          <w:spacing w:val="-12"/>
          <w:sz w:val="22"/>
          <w:szCs w:val="22"/>
        </w:rPr>
        <w:t xml:space="preserve">. </w:t>
      </w:r>
      <w:r w:rsidR="00C27A5D" w:rsidRPr="00494FCF">
        <w:rPr>
          <w:spacing w:val="-12"/>
          <w:sz w:val="22"/>
          <w:szCs w:val="22"/>
        </w:rPr>
        <w:t xml:space="preserve">Érasme avait émancipé l’homme de sa dépendance cosmique et mythique, tout en le redéfinissant par sa vie propre. </w:t>
      </w:r>
      <w:r w:rsidR="00A0612C" w:rsidRPr="00494FCF">
        <w:rPr>
          <w:spacing w:val="-12"/>
          <w:sz w:val="22"/>
          <w:szCs w:val="22"/>
        </w:rPr>
        <w:t>Montaigne accentue encore ce mouvement en</w:t>
      </w:r>
      <w:r w:rsidRPr="00494FCF">
        <w:rPr>
          <w:spacing w:val="-12"/>
          <w:sz w:val="22"/>
          <w:szCs w:val="22"/>
        </w:rPr>
        <w:t xml:space="preserve"> excluant</w:t>
      </w:r>
      <w:r w:rsidR="00A0612C" w:rsidRPr="00494FCF">
        <w:rPr>
          <w:spacing w:val="-12"/>
          <w:sz w:val="22"/>
          <w:szCs w:val="22"/>
        </w:rPr>
        <w:t xml:space="preserve"> </w:t>
      </w:r>
      <w:r w:rsidRPr="00494FCF">
        <w:rPr>
          <w:spacing w:val="-12"/>
          <w:sz w:val="22"/>
          <w:szCs w:val="22"/>
        </w:rPr>
        <w:t>toute autre préoccupation</w:t>
      </w:r>
      <w:r w:rsidR="00A0612C" w:rsidRPr="00494FCF">
        <w:rPr>
          <w:spacing w:val="-12"/>
          <w:sz w:val="22"/>
          <w:szCs w:val="22"/>
        </w:rPr>
        <w:t>. L’homme, qui restait chez Érasme un prin</w:t>
      </w:r>
      <w:r w:rsidR="0008545B" w:rsidRPr="00494FCF">
        <w:rPr>
          <w:spacing w:val="-12"/>
          <w:sz w:val="22"/>
          <w:szCs w:val="22"/>
        </w:rPr>
        <w:softHyphen/>
      </w:r>
      <w:r w:rsidR="00A0612C" w:rsidRPr="00494FCF">
        <w:rPr>
          <w:spacing w:val="-12"/>
          <w:sz w:val="22"/>
          <w:szCs w:val="22"/>
        </w:rPr>
        <w:t>cipe</w:t>
      </w:r>
      <w:r w:rsidR="00234FFE">
        <w:rPr>
          <w:spacing w:val="-12"/>
          <w:sz w:val="22"/>
          <w:szCs w:val="22"/>
        </w:rPr>
        <w:t>,</w:t>
      </w:r>
      <w:r w:rsidR="00A0612C" w:rsidRPr="00494FCF">
        <w:rPr>
          <w:spacing w:val="-12"/>
          <w:sz w:val="22"/>
          <w:szCs w:val="22"/>
        </w:rPr>
        <w:t xml:space="preserve"> certes intra-mondain</w:t>
      </w:r>
      <w:r w:rsidR="00234FFE">
        <w:rPr>
          <w:spacing w:val="-12"/>
          <w:sz w:val="22"/>
          <w:szCs w:val="22"/>
        </w:rPr>
        <w:t>,</w:t>
      </w:r>
      <w:r w:rsidR="00A0612C" w:rsidRPr="00494FCF">
        <w:rPr>
          <w:spacing w:val="-12"/>
          <w:sz w:val="22"/>
          <w:szCs w:val="22"/>
        </w:rPr>
        <w:t xml:space="preserve"> mais « irréduc</w:t>
      </w:r>
      <w:r>
        <w:rPr>
          <w:spacing w:val="-12"/>
          <w:sz w:val="22"/>
          <w:szCs w:val="22"/>
        </w:rPr>
        <w:softHyphen/>
      </w:r>
      <w:r w:rsidR="00A0612C" w:rsidRPr="00494FCF">
        <w:rPr>
          <w:spacing w:val="-12"/>
          <w:sz w:val="22"/>
          <w:szCs w:val="22"/>
        </w:rPr>
        <w:t>tible » (p.</w:t>
      </w:r>
      <w:r w:rsidR="00D6674D">
        <w:rPr>
          <w:spacing w:val="-12"/>
          <w:sz w:val="22"/>
          <w:szCs w:val="22"/>
        </w:rPr>
        <w:t> </w:t>
      </w:r>
      <w:r w:rsidR="00A0612C" w:rsidRPr="00494FCF">
        <w:rPr>
          <w:spacing w:val="-12"/>
          <w:sz w:val="22"/>
          <w:szCs w:val="22"/>
        </w:rPr>
        <w:t>263), est maintenant l’objet d’une inter</w:t>
      </w:r>
      <w:r w:rsidR="0032226E" w:rsidRPr="00494FCF">
        <w:rPr>
          <w:spacing w:val="-12"/>
          <w:sz w:val="22"/>
          <w:szCs w:val="22"/>
        </w:rPr>
        <w:softHyphen/>
      </w:r>
      <w:r w:rsidR="00A0612C" w:rsidRPr="00494FCF">
        <w:rPr>
          <w:spacing w:val="-12"/>
          <w:sz w:val="22"/>
          <w:szCs w:val="22"/>
        </w:rPr>
        <w:t xml:space="preserve">rogation </w:t>
      </w:r>
      <w:r w:rsidRPr="00494FCF">
        <w:rPr>
          <w:spacing w:val="-12"/>
          <w:sz w:val="22"/>
          <w:szCs w:val="22"/>
        </w:rPr>
        <w:t>inquiète, émer</w:t>
      </w:r>
      <w:r>
        <w:rPr>
          <w:spacing w:val="-12"/>
          <w:sz w:val="22"/>
          <w:szCs w:val="22"/>
        </w:rPr>
        <w:softHyphen/>
      </w:r>
      <w:r w:rsidRPr="00494FCF">
        <w:rPr>
          <w:spacing w:val="-12"/>
          <w:sz w:val="22"/>
          <w:szCs w:val="22"/>
        </w:rPr>
        <w:t xml:space="preserve">veillée et </w:t>
      </w:r>
      <w:r w:rsidR="00A0612C" w:rsidRPr="00494FCF">
        <w:rPr>
          <w:spacing w:val="-12"/>
          <w:sz w:val="22"/>
          <w:szCs w:val="22"/>
        </w:rPr>
        <w:t>constante.</w:t>
      </w:r>
    </w:p>
    <w:p w:rsidR="00234FFE" w:rsidRPr="00494FCF" w:rsidRDefault="00234FFE" w:rsidP="003F4858">
      <w:pPr>
        <w:tabs>
          <w:tab w:val="center" w:pos="4420"/>
        </w:tabs>
        <w:spacing w:line="240" w:lineRule="exact"/>
        <w:ind w:firstLine="397"/>
        <w:rPr>
          <w:spacing w:val="-12"/>
          <w:sz w:val="22"/>
          <w:szCs w:val="22"/>
        </w:rPr>
      </w:pPr>
    </w:p>
    <w:p w:rsidR="00A0612C" w:rsidRDefault="00A0612C" w:rsidP="001B1D38">
      <w:pPr>
        <w:pStyle w:val="Citation"/>
      </w:pPr>
      <w:r>
        <w:t>C’est dans ce monde inconnu, et non encore exploré, que vit l’homme de Montaigne</w:t>
      </w:r>
      <w:r w:rsidR="00642C2F">
        <w:fldChar w:fldCharType="begin"/>
      </w:r>
      <w:r w:rsidR="000B3F86">
        <w:instrText xml:space="preserve"> XE "</w:instrText>
      </w:r>
      <w:r w:rsidR="000B3F86" w:rsidRPr="00F334B0">
        <w:rPr>
          <w:spacing w:val="-12"/>
          <w:sz w:val="22"/>
          <w:szCs w:val="22"/>
        </w:rPr>
        <w:instrText>Montaigne</w:instrText>
      </w:r>
      <w:r w:rsidR="000B3F86">
        <w:instrText xml:space="preserve">" </w:instrText>
      </w:r>
      <w:r w:rsidR="00642C2F">
        <w:fldChar w:fldCharType="end"/>
      </w:r>
      <w:r>
        <w:t xml:space="preserve">. Sa silhouette se détache sur la toile de fond d’un monde à grands horizons et plein de choses insolites. Tout ce qu’il voit lui paraît étrange, bizarre. […] </w:t>
      </w:r>
      <w:r w:rsidR="001B1D38">
        <w:t>Devant ce monde inconnu, l’homme cherche un refuge dans sa propre vie. Sa vie lui apparaît une donnée toujours présente. […] Il vit sa vie, en partant de lui-même : il n’essaie pas de l’interpréter en fonction du monde ou de Dieu : elle est tout simplement ce qu’elle est. […] Il ne sait plus dans quel but et pourquoi l’homme vit ; il sait seulement qu’il vit. La vie est pour lui quelque chose de multiple et de sujet aux interprétations les plus diverses. De nombreuses choses y agissent de concert. (pp. 264-265)</w:t>
      </w:r>
    </w:p>
    <w:p w:rsidR="00A0612C" w:rsidRDefault="00A0612C" w:rsidP="003F4858">
      <w:pPr>
        <w:tabs>
          <w:tab w:val="center" w:pos="4420"/>
        </w:tabs>
        <w:spacing w:line="240" w:lineRule="exact"/>
        <w:ind w:firstLine="397"/>
      </w:pPr>
    </w:p>
    <w:p w:rsidR="005E384E" w:rsidRDefault="005E384E" w:rsidP="003F4858">
      <w:pPr>
        <w:tabs>
          <w:tab w:val="center" w:pos="4420"/>
        </w:tabs>
        <w:spacing w:line="240" w:lineRule="exact"/>
        <w:ind w:firstLine="397"/>
      </w:pPr>
      <w:r>
        <w:rPr>
          <w:spacing w:val="-10"/>
          <w:sz w:val="22"/>
          <w:szCs w:val="22"/>
        </w:rPr>
        <w:t>Confronté à un monde qui s’est beaucoup élargi et complexifié, il cherche en lui-même un refuge sans toutefois le trouver car le moi qu’il découvre est aussi vaste et complexe que le monde.</w:t>
      </w:r>
      <w:r w:rsidR="00080937">
        <w:rPr>
          <w:spacing w:val="-10"/>
          <w:sz w:val="22"/>
          <w:szCs w:val="22"/>
        </w:rPr>
        <w:t xml:space="preserve"> Il ne trouve dans sa vie aucune unité.</w:t>
      </w:r>
      <w:r w:rsidR="004D4257">
        <w:rPr>
          <w:spacing w:val="-10"/>
          <w:sz w:val="22"/>
          <w:szCs w:val="22"/>
        </w:rPr>
        <w:t xml:space="preserve"> Et Groethuysen de citer de nombreux passages où Montaigne avoue sa perplexité.</w:t>
      </w:r>
    </w:p>
    <w:p w:rsidR="005E384E" w:rsidRDefault="005E384E" w:rsidP="003F4858">
      <w:pPr>
        <w:tabs>
          <w:tab w:val="center" w:pos="4420"/>
        </w:tabs>
        <w:spacing w:line="240" w:lineRule="exact"/>
        <w:ind w:firstLine="397"/>
        <w:rPr>
          <w:spacing w:val="-10"/>
          <w:sz w:val="22"/>
          <w:szCs w:val="22"/>
        </w:rPr>
      </w:pPr>
    </w:p>
    <w:p w:rsidR="0008545B" w:rsidRDefault="001967ED" w:rsidP="0008545B">
      <w:pPr>
        <w:pStyle w:val="Citation"/>
      </w:pPr>
      <w:r>
        <w:t>« </w:t>
      </w:r>
      <w:r w:rsidRPr="004550C4">
        <w:rPr>
          <w:i/>
        </w:rPr>
        <w:t>Je n’ay rien à dire de moy entièrement, simplement et solidement, sans confusion et sans meslange, ny en un mot</w:t>
      </w:r>
      <w:r>
        <w:t>. » […] « </w:t>
      </w:r>
      <w:r w:rsidRPr="004550C4">
        <w:rPr>
          <w:i/>
        </w:rPr>
        <w:t>Il n’est de description pareille en difficulté à la description de soy-même, ny certes en utilité</w:t>
      </w:r>
      <w:r>
        <w:t>. » […] « </w:t>
      </w:r>
      <w:r w:rsidRPr="004550C4">
        <w:rPr>
          <w:i/>
        </w:rPr>
        <w:t xml:space="preserve">Nous sommes touts de lopins, et d’une contexture si informe et diverse, que chasque pièce, chasque moment faict son jeu ; et se trouve autant de différence de nous à nous-mêmes, que </w:t>
      </w:r>
      <w:r w:rsidR="00EB1DA6">
        <w:rPr>
          <w:i/>
        </w:rPr>
        <w:t xml:space="preserve">de </w:t>
      </w:r>
      <w:r w:rsidRPr="004550C4">
        <w:rPr>
          <w:i/>
        </w:rPr>
        <w:t>nous à aultruy</w:t>
      </w:r>
      <w:r w:rsidR="004550C4">
        <w:t>.</w:t>
      </w:r>
      <w:r>
        <w:t> » […] L</w:t>
      </w:r>
      <w:r w:rsidR="0008545B">
        <w:t>’homme reste donc toujours aussi étrange, aussi énigmatique, quelles que soient les expériences qu’il accumule dans sa vie. Car il n’arrive jamais jusqu’à lui-même, il ne connaît jamais les dernières raisons de ce qui se passe en lui.</w:t>
      </w:r>
      <w:r w:rsidR="00080937">
        <w:t xml:space="preserve"> […] Cette vie, vécue comme elle l’est ici, ne peut être saisie comme telle ; elle reste vision et expérience. Elle ne revêt pas une forme indépendante qu’on puisse délimiter en elle-même. Elle n’est jamais présente que dans le cours même des événements, et doit toujours être revécue. </w:t>
      </w:r>
      <w:r w:rsidR="0008545B">
        <w:t>(p. 266)</w:t>
      </w:r>
    </w:p>
    <w:p w:rsidR="0008545B" w:rsidRDefault="0008545B" w:rsidP="003F4858">
      <w:pPr>
        <w:tabs>
          <w:tab w:val="center" w:pos="4420"/>
        </w:tabs>
        <w:spacing w:line="240" w:lineRule="exact"/>
        <w:ind w:firstLine="397"/>
        <w:rPr>
          <w:spacing w:val="-10"/>
          <w:sz w:val="22"/>
          <w:szCs w:val="22"/>
        </w:rPr>
      </w:pPr>
    </w:p>
    <w:p w:rsidR="00A0612C" w:rsidRPr="00CA2FB6" w:rsidRDefault="001B1D38" w:rsidP="003F4858">
      <w:pPr>
        <w:tabs>
          <w:tab w:val="center" w:pos="4420"/>
        </w:tabs>
        <w:spacing w:line="240" w:lineRule="exact"/>
        <w:ind w:firstLine="397"/>
        <w:rPr>
          <w:spacing w:val="-12"/>
          <w:sz w:val="22"/>
          <w:szCs w:val="22"/>
        </w:rPr>
      </w:pPr>
      <w:r w:rsidRPr="00CA2FB6">
        <w:rPr>
          <w:spacing w:val="-12"/>
          <w:sz w:val="22"/>
          <w:szCs w:val="22"/>
        </w:rPr>
        <w:t xml:space="preserve">D’où le style des </w:t>
      </w:r>
      <w:r w:rsidRPr="00CA2FB6">
        <w:rPr>
          <w:i/>
          <w:spacing w:val="-12"/>
          <w:sz w:val="22"/>
          <w:szCs w:val="22"/>
        </w:rPr>
        <w:t>Essais</w:t>
      </w:r>
      <w:r w:rsidRPr="00CA2FB6">
        <w:rPr>
          <w:spacing w:val="-12"/>
          <w:sz w:val="22"/>
          <w:szCs w:val="22"/>
        </w:rPr>
        <w:t xml:space="preserve"> choisi par Montaigne</w:t>
      </w:r>
      <w:r w:rsidR="00642C2F" w:rsidRPr="00CA2FB6">
        <w:rPr>
          <w:spacing w:val="-12"/>
          <w:sz w:val="22"/>
          <w:szCs w:val="22"/>
        </w:rPr>
        <w:fldChar w:fldCharType="begin"/>
      </w:r>
      <w:r w:rsidR="000B3F86" w:rsidRPr="00CA2FB6">
        <w:rPr>
          <w:spacing w:val="-12"/>
        </w:rPr>
        <w:instrText xml:space="preserve"> XE "</w:instrText>
      </w:r>
      <w:r w:rsidR="000B3F86" w:rsidRPr="00CA2FB6">
        <w:rPr>
          <w:spacing w:val="-12"/>
          <w:sz w:val="22"/>
          <w:szCs w:val="22"/>
        </w:rPr>
        <w:instrText>Montaigne</w:instrText>
      </w:r>
      <w:r w:rsidR="000B3F86" w:rsidRPr="00CA2FB6">
        <w:rPr>
          <w:spacing w:val="-12"/>
        </w:rPr>
        <w:instrText xml:space="preserve">" </w:instrText>
      </w:r>
      <w:r w:rsidR="00642C2F" w:rsidRPr="00CA2FB6">
        <w:rPr>
          <w:spacing w:val="-12"/>
          <w:sz w:val="22"/>
          <w:szCs w:val="22"/>
        </w:rPr>
        <w:fldChar w:fldCharType="end"/>
      </w:r>
      <w:r w:rsidR="00DD6F33" w:rsidRPr="00CA2FB6">
        <w:rPr>
          <w:spacing w:val="-12"/>
          <w:sz w:val="22"/>
          <w:szCs w:val="22"/>
        </w:rPr>
        <w:t xml:space="preserve"> dans sa quête du sujet</w:t>
      </w:r>
      <w:r w:rsidRPr="00CA2FB6">
        <w:rPr>
          <w:spacing w:val="-12"/>
          <w:sz w:val="22"/>
          <w:szCs w:val="22"/>
        </w:rPr>
        <w:t xml:space="preserve">. Il ne s’agit plus d’un </w:t>
      </w:r>
      <w:r w:rsidRPr="00CA2FB6">
        <w:rPr>
          <w:i/>
          <w:spacing w:val="-12"/>
          <w:sz w:val="22"/>
          <w:szCs w:val="22"/>
        </w:rPr>
        <w:t>récit mythique</w:t>
      </w:r>
      <w:r w:rsidR="00CA2FB6" w:rsidRPr="00CA2FB6">
        <w:rPr>
          <w:spacing w:val="-12"/>
          <w:sz w:val="22"/>
          <w:szCs w:val="22"/>
        </w:rPr>
        <w:t xml:space="preserve">, </w:t>
      </w:r>
      <w:r w:rsidRPr="00CA2FB6">
        <w:rPr>
          <w:spacing w:val="-12"/>
          <w:sz w:val="22"/>
          <w:szCs w:val="22"/>
        </w:rPr>
        <w:t xml:space="preserve">ni d’un </w:t>
      </w:r>
      <w:r w:rsidRPr="00CA2FB6">
        <w:rPr>
          <w:i/>
          <w:spacing w:val="-12"/>
          <w:sz w:val="22"/>
          <w:szCs w:val="22"/>
        </w:rPr>
        <w:t>dialogue religieux</w:t>
      </w:r>
      <w:r w:rsidRPr="00CA2FB6">
        <w:rPr>
          <w:spacing w:val="-12"/>
          <w:sz w:val="22"/>
          <w:szCs w:val="22"/>
        </w:rPr>
        <w:t xml:space="preserve">, </w:t>
      </w:r>
      <w:r w:rsidR="00CA2FB6" w:rsidRPr="00CA2FB6">
        <w:rPr>
          <w:spacing w:val="-12"/>
          <w:sz w:val="22"/>
          <w:szCs w:val="22"/>
        </w:rPr>
        <w:t xml:space="preserve">ni d’une </w:t>
      </w:r>
      <w:r w:rsidR="00CA2FB6" w:rsidRPr="00CA2FB6">
        <w:rPr>
          <w:i/>
          <w:spacing w:val="-12"/>
          <w:sz w:val="22"/>
          <w:szCs w:val="22"/>
        </w:rPr>
        <w:t>description scientifique</w:t>
      </w:r>
      <w:r w:rsidR="00CA2FB6" w:rsidRPr="00CA2FB6">
        <w:rPr>
          <w:spacing w:val="-12"/>
          <w:sz w:val="22"/>
          <w:szCs w:val="22"/>
        </w:rPr>
        <w:t xml:space="preserve">, </w:t>
      </w:r>
      <w:r w:rsidRPr="00CA2FB6">
        <w:rPr>
          <w:spacing w:val="-12"/>
          <w:sz w:val="22"/>
          <w:szCs w:val="22"/>
        </w:rPr>
        <w:t xml:space="preserve">encore moins d’une </w:t>
      </w:r>
      <w:r w:rsidRPr="00CA2FB6">
        <w:rPr>
          <w:i/>
          <w:spacing w:val="-12"/>
          <w:sz w:val="22"/>
          <w:szCs w:val="22"/>
        </w:rPr>
        <w:t>réflexion spéculative</w:t>
      </w:r>
      <w:r w:rsidRPr="00CA2FB6">
        <w:rPr>
          <w:spacing w:val="-12"/>
          <w:sz w:val="22"/>
          <w:szCs w:val="22"/>
        </w:rPr>
        <w:t xml:space="preserve"> comme la pratiquaient </w:t>
      </w:r>
      <w:r w:rsidR="001E662C" w:rsidRPr="00CA2FB6">
        <w:rPr>
          <w:spacing w:val="-12"/>
          <w:sz w:val="22"/>
          <w:szCs w:val="22"/>
        </w:rPr>
        <w:t xml:space="preserve">certains penseurs de la Renaissance </w:t>
      </w:r>
      <w:r w:rsidR="00CA2FB6">
        <w:rPr>
          <w:spacing w:val="-12"/>
          <w:sz w:val="22"/>
          <w:szCs w:val="22"/>
        </w:rPr>
        <w:t xml:space="preserve">toujours </w:t>
      </w:r>
      <w:r w:rsidR="001E662C" w:rsidRPr="00CA2FB6">
        <w:rPr>
          <w:spacing w:val="-12"/>
          <w:sz w:val="22"/>
          <w:szCs w:val="22"/>
        </w:rPr>
        <w:t>influencés par la scolastique</w:t>
      </w:r>
      <w:r w:rsidR="00CA2FB6">
        <w:rPr>
          <w:spacing w:val="-12"/>
          <w:sz w:val="22"/>
          <w:szCs w:val="22"/>
        </w:rPr>
        <w:t>, mais d’un </w:t>
      </w:r>
      <w:r w:rsidR="00CA2FB6" w:rsidRPr="00CA2FB6">
        <w:rPr>
          <w:i/>
          <w:spacing w:val="-12"/>
          <w:sz w:val="22"/>
          <w:szCs w:val="22"/>
        </w:rPr>
        <w:t>carnet de notes</w:t>
      </w:r>
      <w:r w:rsidR="00DD6F33" w:rsidRPr="00CA2FB6">
        <w:rPr>
          <w:spacing w:val="-12"/>
          <w:sz w:val="22"/>
          <w:szCs w:val="22"/>
        </w:rPr>
        <w:t xml:space="preserve">, </w:t>
      </w:r>
      <w:r w:rsidR="00CA2FB6">
        <w:rPr>
          <w:spacing w:val="-12"/>
          <w:sz w:val="22"/>
          <w:szCs w:val="22"/>
        </w:rPr>
        <w:t xml:space="preserve">d’un </w:t>
      </w:r>
      <w:r w:rsidR="00CA2FB6">
        <w:rPr>
          <w:i/>
          <w:spacing w:val="-12"/>
          <w:sz w:val="22"/>
          <w:szCs w:val="22"/>
        </w:rPr>
        <w:t>journal</w:t>
      </w:r>
      <w:r w:rsidR="00CA2FB6" w:rsidRPr="00CA2FB6">
        <w:rPr>
          <w:i/>
          <w:spacing w:val="-12"/>
          <w:sz w:val="22"/>
          <w:szCs w:val="22"/>
        </w:rPr>
        <w:t xml:space="preserve"> d’enquête</w:t>
      </w:r>
      <w:r w:rsidR="00CA2FB6">
        <w:rPr>
          <w:spacing w:val="-12"/>
          <w:sz w:val="22"/>
          <w:szCs w:val="22"/>
        </w:rPr>
        <w:t xml:space="preserve">, </w:t>
      </w:r>
      <w:r w:rsidR="00DD6F33" w:rsidRPr="00CA2FB6">
        <w:rPr>
          <w:spacing w:val="-12"/>
          <w:sz w:val="22"/>
          <w:szCs w:val="22"/>
        </w:rPr>
        <w:t>volontai</w:t>
      </w:r>
      <w:r w:rsidR="00CA2FB6">
        <w:rPr>
          <w:spacing w:val="-12"/>
          <w:sz w:val="22"/>
          <w:szCs w:val="22"/>
        </w:rPr>
        <w:softHyphen/>
      </w:r>
      <w:r w:rsidR="00DD6F33" w:rsidRPr="00CA2FB6">
        <w:rPr>
          <w:spacing w:val="-12"/>
          <w:sz w:val="22"/>
          <w:szCs w:val="22"/>
        </w:rPr>
        <w:t>rement dépourvu de forme géné</w:t>
      </w:r>
      <w:r w:rsidR="00DF2927" w:rsidRPr="00CA2FB6">
        <w:rPr>
          <w:spacing w:val="-12"/>
          <w:sz w:val="22"/>
          <w:szCs w:val="22"/>
        </w:rPr>
        <w:softHyphen/>
      </w:r>
      <w:r w:rsidR="00DD6F33" w:rsidRPr="00CA2FB6">
        <w:rPr>
          <w:spacing w:val="-12"/>
          <w:sz w:val="22"/>
          <w:szCs w:val="22"/>
        </w:rPr>
        <w:t>rale et qui ne tient que par la richesse des faits qu’il rapporte</w:t>
      </w:r>
      <w:r w:rsidRPr="00CA2FB6">
        <w:rPr>
          <w:spacing w:val="-12"/>
          <w:sz w:val="22"/>
          <w:szCs w:val="22"/>
        </w:rPr>
        <w:t>.</w:t>
      </w:r>
    </w:p>
    <w:p w:rsidR="001B1D38" w:rsidRDefault="001B1D38" w:rsidP="003F4858">
      <w:pPr>
        <w:tabs>
          <w:tab w:val="center" w:pos="4420"/>
        </w:tabs>
        <w:spacing w:line="240" w:lineRule="exact"/>
        <w:ind w:firstLine="397"/>
        <w:rPr>
          <w:spacing w:val="-10"/>
          <w:sz w:val="22"/>
          <w:szCs w:val="22"/>
        </w:rPr>
      </w:pPr>
    </w:p>
    <w:p w:rsidR="0032226E" w:rsidRDefault="001B1D38" w:rsidP="0032226E">
      <w:pPr>
        <w:pStyle w:val="Citation"/>
      </w:pPr>
      <w:r>
        <w:t xml:space="preserve">Il prend note de ce qui lui arrive, parce que tout dans cette vie lui paraît intéressant et digne d’être observé. Éternel chercheur, toujours en quête de nouvelles connaissances, tout lui devient objet de méditation.  […] Il ne tient pas à donner une forme à tout cela. Il lui suffit de prendre note de ce qui s’est passé en lui, de rapporter, de raconter ce qui est arrivé. </w:t>
      </w:r>
      <w:r w:rsidR="0032226E">
        <w:t>La vie, chez Montaigne</w:t>
      </w:r>
      <w:r w:rsidR="00642C2F">
        <w:fldChar w:fldCharType="begin"/>
      </w:r>
      <w:r w:rsidR="000B3F86">
        <w:instrText xml:space="preserve"> XE "</w:instrText>
      </w:r>
      <w:r w:rsidR="000B3F86" w:rsidRPr="00F334B0">
        <w:rPr>
          <w:spacing w:val="-12"/>
          <w:sz w:val="22"/>
          <w:szCs w:val="22"/>
        </w:rPr>
        <w:instrText>Montaigne</w:instrText>
      </w:r>
      <w:r w:rsidR="000B3F86">
        <w:instrText xml:space="preserve">" </w:instrText>
      </w:r>
      <w:r w:rsidR="00642C2F">
        <w:fldChar w:fldCharType="end"/>
      </w:r>
      <w:r w:rsidR="0032226E">
        <w:t>, reste la vie. (p. 265)</w:t>
      </w:r>
    </w:p>
    <w:p w:rsidR="0032226E" w:rsidRDefault="0032226E" w:rsidP="003F4858">
      <w:pPr>
        <w:tabs>
          <w:tab w:val="center" w:pos="4420"/>
        </w:tabs>
        <w:spacing w:line="240" w:lineRule="exact"/>
        <w:ind w:firstLine="397"/>
        <w:rPr>
          <w:spacing w:val="-10"/>
          <w:sz w:val="22"/>
          <w:szCs w:val="22"/>
        </w:rPr>
      </w:pPr>
    </w:p>
    <w:p w:rsidR="0032226E" w:rsidRDefault="0032226E" w:rsidP="003F4858">
      <w:pPr>
        <w:tabs>
          <w:tab w:val="center" w:pos="4420"/>
        </w:tabs>
        <w:spacing w:line="240" w:lineRule="exact"/>
        <w:ind w:firstLine="397"/>
        <w:rPr>
          <w:spacing w:val="-10"/>
          <w:sz w:val="22"/>
          <w:szCs w:val="22"/>
        </w:rPr>
      </w:pPr>
      <w:r>
        <w:rPr>
          <w:spacing w:val="-10"/>
          <w:sz w:val="22"/>
          <w:szCs w:val="22"/>
        </w:rPr>
        <w:t xml:space="preserve">Cette manière d’écrire et de réfléchir suit désormais la temporalité et l’événementialité </w:t>
      </w:r>
      <w:r w:rsidR="00F17971">
        <w:rPr>
          <w:spacing w:val="-10"/>
          <w:sz w:val="22"/>
          <w:szCs w:val="22"/>
        </w:rPr>
        <w:t>fondamentale</w:t>
      </w:r>
      <w:r w:rsidR="001E662C">
        <w:rPr>
          <w:spacing w:val="-10"/>
          <w:sz w:val="22"/>
          <w:szCs w:val="22"/>
        </w:rPr>
        <w:t>s</w:t>
      </w:r>
      <w:r w:rsidR="00F17971">
        <w:rPr>
          <w:spacing w:val="-10"/>
          <w:sz w:val="22"/>
          <w:szCs w:val="22"/>
        </w:rPr>
        <w:t xml:space="preserve"> </w:t>
      </w:r>
      <w:r>
        <w:rPr>
          <w:spacing w:val="-10"/>
          <w:sz w:val="22"/>
          <w:szCs w:val="22"/>
        </w:rPr>
        <w:t>de la vie</w:t>
      </w:r>
      <w:r w:rsidR="00F17971">
        <w:rPr>
          <w:spacing w:val="-10"/>
          <w:sz w:val="22"/>
          <w:szCs w:val="22"/>
        </w:rPr>
        <w:t xml:space="preserve"> vécue</w:t>
      </w:r>
      <w:r>
        <w:rPr>
          <w:spacing w:val="-10"/>
          <w:sz w:val="22"/>
          <w:szCs w:val="22"/>
        </w:rPr>
        <w:t xml:space="preserve">. Le langage et la pensée sont alignés sur ce </w:t>
      </w:r>
      <w:r w:rsidR="00FC44F5">
        <w:rPr>
          <w:spacing w:val="-10"/>
          <w:sz w:val="22"/>
          <w:szCs w:val="22"/>
        </w:rPr>
        <w:t>« </w:t>
      </w:r>
      <w:r>
        <w:rPr>
          <w:spacing w:val="-10"/>
          <w:sz w:val="22"/>
          <w:szCs w:val="22"/>
        </w:rPr>
        <w:t>positivisme de la vie</w:t>
      </w:r>
      <w:r w:rsidR="00FC44F5">
        <w:rPr>
          <w:spacing w:val="-10"/>
          <w:sz w:val="22"/>
          <w:szCs w:val="22"/>
        </w:rPr>
        <w:t> » (p.</w:t>
      </w:r>
      <w:r w:rsidR="00D6674D">
        <w:rPr>
          <w:spacing w:val="-10"/>
          <w:sz w:val="22"/>
          <w:szCs w:val="22"/>
        </w:rPr>
        <w:t> </w:t>
      </w:r>
      <w:r w:rsidR="00FC44F5">
        <w:rPr>
          <w:spacing w:val="-10"/>
          <w:sz w:val="22"/>
          <w:szCs w:val="22"/>
        </w:rPr>
        <w:t>250)</w:t>
      </w:r>
      <w:r>
        <w:rPr>
          <w:spacing w:val="-10"/>
          <w:sz w:val="22"/>
          <w:szCs w:val="22"/>
        </w:rPr>
        <w:t>.</w:t>
      </w:r>
    </w:p>
    <w:p w:rsidR="0032226E" w:rsidRDefault="0032226E" w:rsidP="003F4858">
      <w:pPr>
        <w:tabs>
          <w:tab w:val="center" w:pos="4420"/>
        </w:tabs>
        <w:spacing w:line="240" w:lineRule="exact"/>
        <w:ind w:firstLine="397"/>
        <w:rPr>
          <w:spacing w:val="-10"/>
          <w:sz w:val="22"/>
          <w:szCs w:val="22"/>
        </w:rPr>
      </w:pPr>
    </w:p>
    <w:p w:rsidR="001B1D38" w:rsidRDefault="0032226E" w:rsidP="0032226E">
      <w:pPr>
        <w:pStyle w:val="Citation"/>
      </w:pPr>
      <w:r>
        <w:t>La pensée suit le déroulement de la vie. Elle n’est rien qui transcende le temps, rien de général. Elle ne résume pas, ne cherche pas à mettre de l’ordre dans ce qu’a éprouvé l’homme, mais elle attend et épie ce qu’il adviendra pour qu’il en fasse un sujet de réflexion. (p. 265)</w:t>
      </w:r>
    </w:p>
    <w:p w:rsidR="00A0612C" w:rsidRDefault="00A0612C" w:rsidP="003F4858">
      <w:pPr>
        <w:tabs>
          <w:tab w:val="center" w:pos="4420"/>
        </w:tabs>
        <w:spacing w:line="240" w:lineRule="exact"/>
        <w:ind w:firstLine="397"/>
        <w:rPr>
          <w:spacing w:val="-10"/>
          <w:sz w:val="22"/>
          <w:szCs w:val="22"/>
        </w:rPr>
      </w:pPr>
    </w:p>
    <w:p w:rsidR="00C27A5D" w:rsidRDefault="00EA74B7" w:rsidP="003F4858">
      <w:pPr>
        <w:tabs>
          <w:tab w:val="center" w:pos="4420"/>
        </w:tabs>
        <w:spacing w:line="240" w:lineRule="exact"/>
        <w:ind w:firstLine="397"/>
        <w:rPr>
          <w:spacing w:val="-10"/>
          <w:sz w:val="22"/>
          <w:szCs w:val="22"/>
        </w:rPr>
      </w:pPr>
      <w:r>
        <w:rPr>
          <w:spacing w:val="-10"/>
          <w:sz w:val="22"/>
          <w:szCs w:val="22"/>
        </w:rPr>
        <w:t>Paradoxalement, cette</w:t>
      </w:r>
      <w:r w:rsidR="00B36F42">
        <w:rPr>
          <w:spacing w:val="-10"/>
          <w:sz w:val="22"/>
          <w:szCs w:val="22"/>
        </w:rPr>
        <w:t xml:space="preserve"> nouvelle position énonciative aboutit à une dissolution pres</w:t>
      </w:r>
      <w:r w:rsidR="00FF44A8">
        <w:rPr>
          <w:spacing w:val="-10"/>
          <w:sz w:val="22"/>
          <w:szCs w:val="22"/>
        </w:rPr>
        <w:softHyphen/>
      </w:r>
      <w:r w:rsidR="00B36F42">
        <w:rPr>
          <w:spacing w:val="-10"/>
          <w:sz w:val="22"/>
          <w:szCs w:val="22"/>
        </w:rPr>
        <w:t xml:space="preserve">que totale du </w:t>
      </w:r>
      <w:r w:rsidR="00504C47">
        <w:rPr>
          <w:spacing w:val="-10"/>
          <w:sz w:val="22"/>
          <w:szCs w:val="22"/>
        </w:rPr>
        <w:t>« </w:t>
      </w:r>
      <w:r w:rsidR="00B36F42">
        <w:rPr>
          <w:spacing w:val="-10"/>
          <w:sz w:val="22"/>
          <w:szCs w:val="22"/>
        </w:rPr>
        <w:t>moi</w:t>
      </w:r>
      <w:r w:rsidR="00504C47">
        <w:rPr>
          <w:spacing w:val="-10"/>
          <w:sz w:val="22"/>
          <w:szCs w:val="22"/>
        </w:rPr>
        <w:t> » tel qui s’était constitué jusque-là</w:t>
      </w:r>
      <w:r w:rsidR="00B36F42">
        <w:rPr>
          <w:spacing w:val="-10"/>
          <w:sz w:val="22"/>
          <w:szCs w:val="22"/>
        </w:rPr>
        <w:t xml:space="preserve">, </w:t>
      </w:r>
      <w:r>
        <w:rPr>
          <w:spacing w:val="-10"/>
          <w:sz w:val="22"/>
          <w:szCs w:val="22"/>
        </w:rPr>
        <w:t xml:space="preserve">mais cette </w:t>
      </w:r>
      <w:r w:rsidR="00504C47">
        <w:rPr>
          <w:spacing w:val="-10"/>
          <w:sz w:val="22"/>
          <w:szCs w:val="22"/>
        </w:rPr>
        <w:t xml:space="preserve">dissolution </w:t>
      </w:r>
      <w:r w:rsidR="00B36F42">
        <w:rPr>
          <w:spacing w:val="-10"/>
          <w:sz w:val="22"/>
          <w:szCs w:val="22"/>
        </w:rPr>
        <w:t xml:space="preserve">va </w:t>
      </w:r>
      <w:r w:rsidR="00504C47">
        <w:rPr>
          <w:spacing w:val="-10"/>
          <w:sz w:val="22"/>
          <w:szCs w:val="22"/>
        </w:rPr>
        <w:t>nécessiter</w:t>
      </w:r>
      <w:r w:rsidR="00B36F42">
        <w:rPr>
          <w:spacing w:val="-10"/>
          <w:sz w:val="22"/>
          <w:szCs w:val="22"/>
        </w:rPr>
        <w:t xml:space="preserve"> sa redéfinition en termes entièrement dyna</w:t>
      </w:r>
      <w:r>
        <w:rPr>
          <w:spacing w:val="-10"/>
          <w:sz w:val="22"/>
          <w:szCs w:val="22"/>
        </w:rPr>
        <w:softHyphen/>
      </w:r>
      <w:r w:rsidR="00B36F42">
        <w:rPr>
          <w:spacing w:val="-10"/>
          <w:sz w:val="22"/>
          <w:szCs w:val="22"/>
        </w:rPr>
        <w:t>miques</w:t>
      </w:r>
      <w:r w:rsidR="00C25A70">
        <w:rPr>
          <w:spacing w:val="-10"/>
          <w:sz w:val="22"/>
          <w:szCs w:val="22"/>
        </w:rPr>
        <w:t xml:space="preserve"> comme </w:t>
      </w:r>
      <w:r w:rsidR="00C25A70" w:rsidRPr="00504C47">
        <w:rPr>
          <w:i/>
          <w:spacing w:val="-10"/>
          <w:sz w:val="22"/>
          <w:szCs w:val="22"/>
        </w:rPr>
        <w:t>for</w:t>
      </w:r>
      <w:r w:rsidR="00504C47" w:rsidRPr="00504C47">
        <w:rPr>
          <w:i/>
          <w:spacing w:val="-10"/>
          <w:sz w:val="22"/>
          <w:szCs w:val="22"/>
        </w:rPr>
        <w:softHyphen/>
      </w:r>
      <w:r w:rsidR="00504C47">
        <w:rPr>
          <w:i/>
          <w:spacing w:val="-10"/>
          <w:sz w:val="22"/>
          <w:szCs w:val="22"/>
        </w:rPr>
        <w:t>me de sujet</w:t>
      </w:r>
      <w:r w:rsidR="00504C47" w:rsidRPr="00EA74B7">
        <w:rPr>
          <w:spacing w:val="-10"/>
          <w:sz w:val="22"/>
          <w:szCs w:val="22"/>
        </w:rPr>
        <w:t xml:space="preserve">, </w:t>
      </w:r>
      <w:r w:rsidR="00494FCF" w:rsidRPr="00504C47">
        <w:rPr>
          <w:i/>
          <w:spacing w:val="-10"/>
          <w:sz w:val="22"/>
          <w:szCs w:val="22"/>
        </w:rPr>
        <w:t>vide de contenu fixe</w:t>
      </w:r>
      <w:r w:rsidR="001E662C">
        <w:rPr>
          <w:spacing w:val="-10"/>
          <w:sz w:val="22"/>
          <w:szCs w:val="22"/>
        </w:rPr>
        <w:t> :</w:t>
      </w:r>
      <w:r w:rsidR="00494FCF">
        <w:rPr>
          <w:spacing w:val="-10"/>
          <w:sz w:val="22"/>
          <w:szCs w:val="22"/>
        </w:rPr>
        <w:t xml:space="preserve"> « rien mien</w:t>
      </w:r>
      <w:r w:rsidR="00C25A70">
        <w:rPr>
          <w:spacing w:val="-10"/>
          <w:sz w:val="22"/>
          <w:szCs w:val="22"/>
        </w:rPr>
        <w:t>, que moy</w:t>
      </w:r>
      <w:r w:rsidR="00494FCF">
        <w:rPr>
          <w:spacing w:val="-10"/>
          <w:sz w:val="22"/>
          <w:szCs w:val="22"/>
        </w:rPr>
        <w:t> »</w:t>
      </w:r>
      <w:r w:rsidR="00B36F42">
        <w:rPr>
          <w:spacing w:val="-10"/>
          <w:sz w:val="22"/>
          <w:szCs w:val="22"/>
        </w:rPr>
        <w:t>.</w:t>
      </w:r>
    </w:p>
    <w:p w:rsidR="00B36F42" w:rsidRDefault="00B36F42" w:rsidP="003F4858">
      <w:pPr>
        <w:tabs>
          <w:tab w:val="center" w:pos="4420"/>
        </w:tabs>
        <w:spacing w:line="240" w:lineRule="exact"/>
        <w:ind w:firstLine="397"/>
        <w:rPr>
          <w:spacing w:val="-10"/>
          <w:sz w:val="22"/>
          <w:szCs w:val="22"/>
        </w:rPr>
      </w:pPr>
    </w:p>
    <w:p w:rsidR="00B36F42" w:rsidRDefault="00B36F42" w:rsidP="006F57F9">
      <w:pPr>
        <w:pStyle w:val="Citation"/>
      </w:pPr>
      <w:r>
        <w:t>« </w:t>
      </w:r>
      <w:r w:rsidRPr="00494FCF">
        <w:rPr>
          <w:i/>
        </w:rPr>
        <w:t xml:space="preserve">Je n’ay vu </w:t>
      </w:r>
      <w:r w:rsidR="00504C47">
        <w:rPr>
          <w:i/>
        </w:rPr>
        <w:t>monstre et miracle au monde, pl</w:t>
      </w:r>
      <w:r w:rsidRPr="00494FCF">
        <w:rPr>
          <w:i/>
        </w:rPr>
        <w:t>u</w:t>
      </w:r>
      <w:r w:rsidR="00504C47">
        <w:rPr>
          <w:i/>
        </w:rPr>
        <w:t>s</w:t>
      </w:r>
      <w:r w:rsidRPr="00494FCF">
        <w:rPr>
          <w:i/>
        </w:rPr>
        <w:t xml:space="preserve"> exprez que moy-mesme ; […] plus je me hante et me cognois, plus ma difformité m’estonne, moins je m’entends en moy</w:t>
      </w:r>
      <w:r>
        <w:t>. » […] Tout ce qu’il y a dans l’âme de l’homme, de même que ce qu’il y a dans le monde, est instable et soumis au changement. […]</w:t>
      </w:r>
      <w:r w:rsidR="00494FCF">
        <w:t xml:space="preserve"> Ce qu’il y a d’étrange et d’inconstant dans le monde lui apparaît comme dû à une puissance aveugle, incalculable dans ses effets, et que l’homme est incapable de maîtriser. Il demande prudemment ce qui est à lui ici et à quoi il peut s’en tenir, et il ne trouve plus alors que lui-même</w:t>
      </w:r>
      <w:r w:rsidR="007A7330">
        <w:t>.</w:t>
      </w:r>
      <w:r w:rsidR="00494FCF">
        <w:t xml:space="preserve"> « </w:t>
      </w:r>
      <w:r w:rsidR="00494FCF" w:rsidRPr="00494FCF">
        <w:rPr>
          <w:i/>
        </w:rPr>
        <w:t>Je n’ay rien mien, que moy</w:t>
      </w:r>
      <w:r w:rsidR="00494FCF">
        <w:t>. »</w:t>
      </w:r>
      <w:r w:rsidR="00504C47">
        <w:t xml:space="preserve"> (pp. 268-269)</w:t>
      </w:r>
    </w:p>
    <w:p w:rsidR="00EA74B7" w:rsidRPr="00EA74B7" w:rsidRDefault="00EA74B7" w:rsidP="00EA74B7"/>
    <w:p w:rsidR="008F3D12" w:rsidRDefault="00A8434B" w:rsidP="003F4858">
      <w:pPr>
        <w:tabs>
          <w:tab w:val="center" w:pos="4420"/>
        </w:tabs>
        <w:spacing w:line="240" w:lineRule="exact"/>
        <w:ind w:firstLine="397"/>
        <w:rPr>
          <w:spacing w:val="-10"/>
          <w:sz w:val="22"/>
          <w:szCs w:val="22"/>
        </w:rPr>
      </w:pPr>
      <w:r>
        <w:rPr>
          <w:spacing w:val="-10"/>
          <w:sz w:val="22"/>
          <w:szCs w:val="22"/>
        </w:rPr>
        <w:t xml:space="preserve">La « chambre » vide représentera et abritera ce </w:t>
      </w:r>
      <w:r w:rsidR="006B68A1">
        <w:rPr>
          <w:spacing w:val="-10"/>
          <w:sz w:val="22"/>
          <w:szCs w:val="22"/>
        </w:rPr>
        <w:t>« </w:t>
      </w:r>
      <w:r>
        <w:rPr>
          <w:spacing w:val="-10"/>
          <w:sz w:val="22"/>
          <w:szCs w:val="22"/>
        </w:rPr>
        <w:t>mo</w:t>
      </w:r>
      <w:r w:rsidR="006B68A1">
        <w:rPr>
          <w:spacing w:val="-10"/>
          <w:sz w:val="22"/>
          <w:szCs w:val="22"/>
        </w:rPr>
        <w:t>y »</w:t>
      </w:r>
      <w:r>
        <w:rPr>
          <w:spacing w:val="-10"/>
          <w:sz w:val="22"/>
          <w:szCs w:val="22"/>
        </w:rPr>
        <w:t xml:space="preserve"> vide.</w:t>
      </w:r>
      <w:r w:rsidR="006B68A1">
        <w:rPr>
          <w:spacing w:val="-10"/>
          <w:sz w:val="22"/>
          <w:szCs w:val="22"/>
        </w:rPr>
        <w:t xml:space="preserve"> Elle lui permettra non pas de tirer des leçons ou de tenter une synthèse de son expérience</w:t>
      </w:r>
      <w:r w:rsidR="00C25A70">
        <w:rPr>
          <w:spacing w:val="-10"/>
          <w:sz w:val="22"/>
          <w:szCs w:val="22"/>
        </w:rPr>
        <w:t>,</w:t>
      </w:r>
      <w:r w:rsidR="006B68A1">
        <w:rPr>
          <w:spacing w:val="-10"/>
          <w:sz w:val="22"/>
          <w:szCs w:val="22"/>
        </w:rPr>
        <w:t xml:space="preserve"> mais de « laisser défiler sa vie devant lui » et de « penser à la mort ».</w:t>
      </w:r>
    </w:p>
    <w:p w:rsidR="00A8434B" w:rsidRDefault="00A8434B" w:rsidP="003F4858">
      <w:pPr>
        <w:tabs>
          <w:tab w:val="center" w:pos="4420"/>
        </w:tabs>
        <w:spacing w:line="240" w:lineRule="exact"/>
        <w:ind w:firstLine="397"/>
        <w:rPr>
          <w:spacing w:val="-10"/>
          <w:sz w:val="22"/>
          <w:szCs w:val="22"/>
        </w:rPr>
      </w:pPr>
    </w:p>
    <w:p w:rsidR="00A8434B" w:rsidRDefault="00A8434B" w:rsidP="00A8434B">
      <w:pPr>
        <w:pStyle w:val="Citation"/>
      </w:pPr>
      <w:r>
        <w:t>Mai</w:t>
      </w:r>
      <w:r w:rsidR="002B5666">
        <w:t>s</w:t>
      </w:r>
      <w:r>
        <w:t xml:space="preserve"> même en soi, l’homme ne peut trouver le repos et la sécurité. Il faut d’abord qu’il se crée une patrie, qu’il trouve une chambre dans laquelle il puisse se retirer, un réduit qui soit bien à lui et où il puisse demeurer loin des phénomènes changeants. </w:t>
      </w:r>
      <w:r w:rsidR="006B68A1">
        <w:t xml:space="preserve">Ici, il sera seul avec lui-même, il pourra se poser des questions et y répondre, s’entretenir avec lui-même de ce qui lui importe et de ce dont le monde ne sait rien ; il se rappellera le passé et vivra dans le moment présent, il laissera défiler sa vie devant lui et pensera à la mort. </w:t>
      </w:r>
      <w:r>
        <w:t>(p. 269)</w:t>
      </w:r>
    </w:p>
    <w:p w:rsidR="00A8434B" w:rsidRDefault="00A8434B" w:rsidP="003F4858">
      <w:pPr>
        <w:tabs>
          <w:tab w:val="center" w:pos="4420"/>
        </w:tabs>
        <w:spacing w:line="240" w:lineRule="exact"/>
        <w:ind w:firstLine="397"/>
        <w:rPr>
          <w:spacing w:val="-10"/>
          <w:sz w:val="22"/>
          <w:szCs w:val="22"/>
        </w:rPr>
      </w:pPr>
    </w:p>
    <w:p w:rsidR="00A8434B" w:rsidRDefault="006B68A1" w:rsidP="003F4858">
      <w:pPr>
        <w:tabs>
          <w:tab w:val="center" w:pos="4420"/>
        </w:tabs>
        <w:spacing w:line="240" w:lineRule="exact"/>
        <w:ind w:firstLine="397"/>
        <w:rPr>
          <w:spacing w:val="-10"/>
          <w:sz w:val="22"/>
          <w:szCs w:val="22"/>
        </w:rPr>
      </w:pPr>
      <w:r>
        <w:rPr>
          <w:spacing w:val="-10"/>
          <w:sz w:val="22"/>
          <w:szCs w:val="22"/>
        </w:rPr>
        <w:t>Après avoir été vidée de toute teneur religieuse, de toute dimension mythique comme de toute certitude reposant sur la foi, la vie a gagné une certaine autonomie, mais c’est pour devenir une suite de questions sans réponses, une interrogation permanente à laquelle on « ne peut répondre qu’en vivant ».</w:t>
      </w:r>
    </w:p>
    <w:p w:rsidR="007A7330" w:rsidRDefault="007A7330" w:rsidP="003F4858">
      <w:pPr>
        <w:tabs>
          <w:tab w:val="center" w:pos="4420"/>
        </w:tabs>
        <w:spacing w:line="240" w:lineRule="exact"/>
        <w:ind w:firstLine="397"/>
        <w:rPr>
          <w:spacing w:val="-10"/>
          <w:sz w:val="22"/>
          <w:szCs w:val="22"/>
        </w:rPr>
      </w:pPr>
    </w:p>
    <w:p w:rsidR="006B68A1" w:rsidRDefault="006B68A1" w:rsidP="006B68A1">
      <w:pPr>
        <w:pStyle w:val="Citation"/>
      </w:pPr>
      <w:r>
        <w:t>Il n’est pas sûr de lui, il ne sait comment vivre. Sa vie devient pour lui une question à laquelle il ne peut répondre qu’en vivant. Sa sagesse consiste à tâtonner dans la vie, à mettre à l’épreuve les possibilités qui s’offrent à lui en les confrontant avec ce qui arrive, à s’orienter, en méditant sur chaque chose que lui apporte la vie. Rien de définitif ne se laisser fixer une fois pour toutes ; il s’agit toujours d’envisager de nouvelles possibilités, qui permet</w:t>
      </w:r>
      <w:r w:rsidR="002B5666">
        <w:softHyphen/>
      </w:r>
      <w:r>
        <w:t>tent de donner une forme à la vie. (p. 270)</w:t>
      </w:r>
    </w:p>
    <w:p w:rsidR="006B68A1" w:rsidRDefault="006B68A1" w:rsidP="003F4858">
      <w:pPr>
        <w:tabs>
          <w:tab w:val="center" w:pos="4420"/>
        </w:tabs>
        <w:spacing w:line="240" w:lineRule="exact"/>
        <w:ind w:firstLine="397"/>
        <w:rPr>
          <w:spacing w:val="-10"/>
          <w:sz w:val="22"/>
          <w:szCs w:val="22"/>
        </w:rPr>
      </w:pPr>
    </w:p>
    <w:p w:rsidR="003359EB" w:rsidRPr="00D96ADA" w:rsidRDefault="003359EB" w:rsidP="003F4858">
      <w:pPr>
        <w:tabs>
          <w:tab w:val="center" w:pos="4420"/>
        </w:tabs>
        <w:spacing w:line="240" w:lineRule="exact"/>
        <w:ind w:firstLine="397"/>
        <w:rPr>
          <w:spacing w:val="-12"/>
          <w:sz w:val="22"/>
          <w:szCs w:val="22"/>
        </w:rPr>
      </w:pPr>
      <w:r w:rsidRPr="00D96ADA">
        <w:rPr>
          <w:spacing w:val="-12"/>
          <w:sz w:val="22"/>
          <w:szCs w:val="22"/>
        </w:rPr>
        <w:t>Revient ainsi à la lumière</w:t>
      </w:r>
      <w:r w:rsidR="008D5153" w:rsidRPr="00D96ADA">
        <w:rPr>
          <w:spacing w:val="-12"/>
          <w:sz w:val="22"/>
          <w:szCs w:val="22"/>
        </w:rPr>
        <w:t>,</w:t>
      </w:r>
      <w:r w:rsidRPr="00D96ADA">
        <w:rPr>
          <w:spacing w:val="-12"/>
          <w:sz w:val="22"/>
          <w:szCs w:val="22"/>
        </w:rPr>
        <w:t xml:space="preserve"> </w:t>
      </w:r>
      <w:r w:rsidR="008D5153" w:rsidRPr="00D96ADA">
        <w:rPr>
          <w:spacing w:val="-12"/>
          <w:sz w:val="22"/>
          <w:szCs w:val="22"/>
        </w:rPr>
        <w:t>mais sous une forme renou</w:t>
      </w:r>
      <w:r w:rsidR="00D96ADA" w:rsidRPr="00D96ADA">
        <w:rPr>
          <w:spacing w:val="-12"/>
          <w:sz w:val="22"/>
          <w:szCs w:val="22"/>
        </w:rPr>
        <w:softHyphen/>
      </w:r>
      <w:r w:rsidR="008D5153" w:rsidRPr="00D96ADA">
        <w:rPr>
          <w:spacing w:val="-12"/>
          <w:sz w:val="22"/>
          <w:szCs w:val="22"/>
        </w:rPr>
        <w:softHyphen/>
        <w:t xml:space="preserve">velée, un </w:t>
      </w:r>
      <w:r w:rsidRPr="00D96ADA">
        <w:rPr>
          <w:spacing w:val="-12"/>
          <w:sz w:val="22"/>
          <w:szCs w:val="22"/>
        </w:rPr>
        <w:t>motif qui avait eu beaucoup d’impor</w:t>
      </w:r>
      <w:r w:rsidR="00104565" w:rsidRPr="00D96ADA">
        <w:rPr>
          <w:spacing w:val="-12"/>
          <w:sz w:val="22"/>
          <w:szCs w:val="22"/>
        </w:rPr>
        <w:softHyphen/>
      </w:r>
      <w:r w:rsidRPr="00D96ADA">
        <w:rPr>
          <w:spacing w:val="-12"/>
          <w:sz w:val="22"/>
          <w:szCs w:val="22"/>
        </w:rPr>
        <w:t>tance dans l’Anti</w:t>
      </w:r>
      <w:r w:rsidR="008D5153" w:rsidRPr="00D96ADA">
        <w:rPr>
          <w:spacing w:val="-12"/>
          <w:sz w:val="22"/>
          <w:szCs w:val="22"/>
        </w:rPr>
        <w:softHyphen/>
      </w:r>
      <w:r w:rsidRPr="00D96ADA">
        <w:rPr>
          <w:spacing w:val="-12"/>
          <w:sz w:val="22"/>
          <w:szCs w:val="22"/>
        </w:rPr>
        <w:t>quité</w:t>
      </w:r>
      <w:r w:rsidR="008D5153" w:rsidRPr="00D96ADA">
        <w:rPr>
          <w:spacing w:val="-12"/>
          <w:sz w:val="22"/>
          <w:szCs w:val="22"/>
        </w:rPr>
        <w:t> </w:t>
      </w:r>
      <w:r w:rsidR="004455C4">
        <w:rPr>
          <w:spacing w:val="-12"/>
          <w:sz w:val="22"/>
          <w:szCs w:val="22"/>
        </w:rPr>
        <w:t>: l’</w:t>
      </w:r>
      <w:r w:rsidRPr="00D96ADA">
        <w:rPr>
          <w:spacing w:val="-12"/>
          <w:sz w:val="22"/>
          <w:szCs w:val="22"/>
        </w:rPr>
        <w:t xml:space="preserve"> </w:t>
      </w:r>
      <w:r w:rsidR="00204D9E" w:rsidRPr="00D96ADA">
        <w:rPr>
          <w:spacing w:val="-12"/>
          <w:sz w:val="22"/>
          <w:szCs w:val="22"/>
        </w:rPr>
        <w:t>« </w:t>
      </w:r>
      <w:r w:rsidR="004455C4">
        <w:rPr>
          <w:spacing w:val="-12"/>
          <w:sz w:val="22"/>
          <w:szCs w:val="22"/>
        </w:rPr>
        <w:t>art de vivre</w:t>
      </w:r>
      <w:r w:rsidR="00204D9E" w:rsidRPr="00D96ADA">
        <w:rPr>
          <w:spacing w:val="-12"/>
          <w:sz w:val="22"/>
          <w:szCs w:val="22"/>
        </w:rPr>
        <w:t xml:space="preserve"> ». </w:t>
      </w:r>
      <w:r w:rsidR="003A4C1F" w:rsidRPr="00D96ADA">
        <w:rPr>
          <w:spacing w:val="-12"/>
          <w:sz w:val="22"/>
          <w:szCs w:val="22"/>
          <w:lang w:eastAsia="ja-JP"/>
        </w:rPr>
        <w:t>À</w:t>
      </w:r>
      <w:r w:rsidR="00D96ADA">
        <w:rPr>
          <w:spacing w:val="-12"/>
          <w:sz w:val="22"/>
          <w:szCs w:val="22"/>
        </w:rPr>
        <w:t> </w:t>
      </w:r>
      <w:r w:rsidR="00886B2E" w:rsidRPr="00D96ADA">
        <w:rPr>
          <w:spacing w:val="-12"/>
          <w:sz w:val="22"/>
          <w:szCs w:val="22"/>
        </w:rPr>
        <w:t xml:space="preserve">l’instar </w:t>
      </w:r>
      <w:r w:rsidR="008D5153" w:rsidRPr="00D96ADA">
        <w:rPr>
          <w:spacing w:val="-12"/>
          <w:sz w:val="22"/>
          <w:szCs w:val="22"/>
        </w:rPr>
        <w:t>de Sénèque qui disait qu’il fallait apprendre à vivre toute sa vie</w:t>
      </w:r>
      <w:r w:rsidR="007A7330" w:rsidRPr="00D96ADA">
        <w:rPr>
          <w:spacing w:val="-12"/>
          <w:sz w:val="22"/>
          <w:szCs w:val="22"/>
        </w:rPr>
        <w:t>,</w:t>
      </w:r>
      <w:r w:rsidR="00886B2E" w:rsidRPr="00D96ADA">
        <w:rPr>
          <w:spacing w:val="-12"/>
          <w:sz w:val="22"/>
          <w:szCs w:val="22"/>
        </w:rPr>
        <w:t xml:space="preserve"> </w:t>
      </w:r>
      <w:r w:rsidR="008D5153" w:rsidRPr="00D96ADA">
        <w:rPr>
          <w:spacing w:val="-12"/>
          <w:sz w:val="22"/>
          <w:szCs w:val="22"/>
        </w:rPr>
        <w:t>Montaigne</w:t>
      </w:r>
      <w:r w:rsidR="008D5153" w:rsidRPr="00D96ADA">
        <w:rPr>
          <w:spacing w:val="-12"/>
          <w:sz w:val="22"/>
          <w:szCs w:val="22"/>
        </w:rPr>
        <w:fldChar w:fldCharType="begin"/>
      </w:r>
      <w:r w:rsidR="008D5153" w:rsidRPr="00D96ADA">
        <w:rPr>
          <w:spacing w:val="-12"/>
        </w:rPr>
        <w:instrText xml:space="preserve"> XE "</w:instrText>
      </w:r>
      <w:r w:rsidR="008D5153" w:rsidRPr="00D96ADA">
        <w:rPr>
          <w:spacing w:val="-12"/>
          <w:sz w:val="22"/>
          <w:szCs w:val="22"/>
        </w:rPr>
        <w:instrText>Montaigne</w:instrText>
      </w:r>
      <w:r w:rsidR="008D5153" w:rsidRPr="00D96ADA">
        <w:rPr>
          <w:spacing w:val="-12"/>
        </w:rPr>
        <w:instrText xml:space="preserve">" </w:instrText>
      </w:r>
      <w:r w:rsidR="008D5153" w:rsidRPr="00D96ADA">
        <w:rPr>
          <w:spacing w:val="-12"/>
          <w:sz w:val="22"/>
          <w:szCs w:val="22"/>
        </w:rPr>
        <w:fldChar w:fldCharType="end"/>
      </w:r>
      <w:r w:rsidR="008D5153" w:rsidRPr="00D96ADA">
        <w:rPr>
          <w:spacing w:val="-12"/>
          <w:sz w:val="22"/>
          <w:szCs w:val="22"/>
        </w:rPr>
        <w:t xml:space="preserve"> </w:t>
      </w:r>
      <w:r w:rsidR="00204D9E" w:rsidRPr="00D96ADA">
        <w:rPr>
          <w:spacing w:val="-12"/>
          <w:sz w:val="22"/>
          <w:szCs w:val="22"/>
        </w:rPr>
        <w:t>cherch</w:t>
      </w:r>
      <w:r w:rsidR="008D5153" w:rsidRPr="00D96ADA">
        <w:rPr>
          <w:spacing w:val="-12"/>
          <w:sz w:val="22"/>
          <w:szCs w:val="22"/>
        </w:rPr>
        <w:t>e</w:t>
      </w:r>
      <w:r w:rsidR="00204D9E" w:rsidRPr="00D96ADA">
        <w:rPr>
          <w:spacing w:val="-12"/>
          <w:sz w:val="22"/>
          <w:szCs w:val="22"/>
        </w:rPr>
        <w:t xml:space="preserve"> </w:t>
      </w:r>
      <w:r w:rsidR="007C7015" w:rsidRPr="00D96ADA">
        <w:rPr>
          <w:spacing w:val="-12"/>
          <w:sz w:val="22"/>
          <w:szCs w:val="22"/>
        </w:rPr>
        <w:t>à donner une « forme » à sa vie</w:t>
      </w:r>
      <w:r w:rsidR="00204D9E" w:rsidRPr="00D96ADA">
        <w:rPr>
          <w:spacing w:val="-12"/>
          <w:sz w:val="22"/>
          <w:szCs w:val="22"/>
        </w:rPr>
        <w:t xml:space="preserve"> </w:t>
      </w:r>
      <w:r w:rsidR="008D5153" w:rsidRPr="00D96ADA">
        <w:rPr>
          <w:spacing w:val="-12"/>
          <w:sz w:val="22"/>
          <w:szCs w:val="22"/>
        </w:rPr>
        <w:t>mais</w:t>
      </w:r>
      <w:r w:rsidR="007C7015" w:rsidRPr="00D96ADA">
        <w:rPr>
          <w:spacing w:val="-12"/>
          <w:sz w:val="22"/>
          <w:szCs w:val="22"/>
        </w:rPr>
        <w:t xml:space="preserve">, alors que chez celui-là l’art de vivre visait avant tout à se rendre </w:t>
      </w:r>
      <w:r w:rsidR="00E7461C" w:rsidRPr="00D96ADA">
        <w:rPr>
          <w:spacing w:val="-12"/>
          <w:sz w:val="22"/>
          <w:szCs w:val="22"/>
        </w:rPr>
        <w:t xml:space="preserve">indifférent aux </w:t>
      </w:r>
      <w:r w:rsidR="007C7015" w:rsidRPr="00D96ADA">
        <w:rPr>
          <w:spacing w:val="-12"/>
          <w:sz w:val="22"/>
          <w:szCs w:val="22"/>
        </w:rPr>
        <w:t xml:space="preserve">richesses, </w:t>
      </w:r>
      <w:r w:rsidR="00E7461C" w:rsidRPr="00D96ADA">
        <w:rPr>
          <w:spacing w:val="-12"/>
          <w:sz w:val="22"/>
          <w:szCs w:val="22"/>
        </w:rPr>
        <w:t>aux honneurs,</w:t>
      </w:r>
      <w:r w:rsidR="007C7015" w:rsidRPr="00D96ADA">
        <w:rPr>
          <w:spacing w:val="-12"/>
          <w:sz w:val="22"/>
          <w:szCs w:val="22"/>
        </w:rPr>
        <w:t xml:space="preserve"> </w:t>
      </w:r>
      <w:r w:rsidR="00E7461C" w:rsidRPr="00D96ADA">
        <w:rPr>
          <w:spacing w:val="-12"/>
          <w:sz w:val="22"/>
          <w:szCs w:val="22"/>
        </w:rPr>
        <w:t>aux</w:t>
      </w:r>
      <w:r w:rsidR="007C7015" w:rsidRPr="00D96ADA">
        <w:rPr>
          <w:spacing w:val="-12"/>
          <w:sz w:val="22"/>
          <w:szCs w:val="22"/>
        </w:rPr>
        <w:t xml:space="preserve"> plaisirs</w:t>
      </w:r>
      <w:r w:rsidR="00E7461C" w:rsidRPr="00D96ADA">
        <w:rPr>
          <w:spacing w:val="-12"/>
          <w:sz w:val="22"/>
          <w:szCs w:val="22"/>
        </w:rPr>
        <w:t xml:space="preserve"> et aux maux</w:t>
      </w:r>
      <w:r w:rsidR="007C7015" w:rsidRPr="00D96ADA">
        <w:rPr>
          <w:spacing w:val="-12"/>
          <w:sz w:val="22"/>
          <w:szCs w:val="22"/>
        </w:rPr>
        <w:t>, à se détacher</w:t>
      </w:r>
      <w:r w:rsidR="00D96ADA">
        <w:rPr>
          <w:spacing w:val="-12"/>
          <w:sz w:val="22"/>
          <w:szCs w:val="22"/>
        </w:rPr>
        <w:t>,</w:t>
      </w:r>
      <w:r w:rsidR="007C7015" w:rsidRPr="00D96ADA">
        <w:rPr>
          <w:spacing w:val="-12"/>
          <w:sz w:val="22"/>
          <w:szCs w:val="22"/>
        </w:rPr>
        <w:t xml:space="preserve"> </w:t>
      </w:r>
      <w:r w:rsidR="00E7461C" w:rsidRPr="00D96ADA">
        <w:rPr>
          <w:spacing w:val="-12"/>
          <w:sz w:val="22"/>
          <w:szCs w:val="22"/>
        </w:rPr>
        <w:t>au moins intérieure</w:t>
      </w:r>
      <w:r w:rsidR="00D96ADA">
        <w:rPr>
          <w:spacing w:val="-12"/>
          <w:sz w:val="22"/>
          <w:szCs w:val="22"/>
        </w:rPr>
        <w:softHyphen/>
      </w:r>
      <w:r w:rsidR="00E7461C" w:rsidRPr="00D96ADA">
        <w:rPr>
          <w:spacing w:val="-12"/>
          <w:sz w:val="22"/>
          <w:szCs w:val="22"/>
        </w:rPr>
        <w:t>ment</w:t>
      </w:r>
      <w:r w:rsidR="00D96ADA">
        <w:rPr>
          <w:spacing w:val="-12"/>
          <w:sz w:val="22"/>
          <w:szCs w:val="22"/>
        </w:rPr>
        <w:t>,</w:t>
      </w:r>
      <w:r w:rsidR="00E7461C" w:rsidRPr="00D96ADA">
        <w:rPr>
          <w:spacing w:val="-12"/>
          <w:sz w:val="22"/>
          <w:szCs w:val="22"/>
        </w:rPr>
        <w:t xml:space="preserve"> </w:t>
      </w:r>
      <w:r w:rsidR="007C7015" w:rsidRPr="00D96ADA">
        <w:rPr>
          <w:spacing w:val="-12"/>
          <w:sz w:val="22"/>
          <w:szCs w:val="22"/>
        </w:rPr>
        <w:t>du monde et à devenir le plein propriétaire de soi-même, il se pré</w:t>
      </w:r>
      <w:r w:rsidR="00D96ADA">
        <w:rPr>
          <w:spacing w:val="-12"/>
          <w:sz w:val="22"/>
          <w:szCs w:val="22"/>
        </w:rPr>
        <w:softHyphen/>
      </w:r>
      <w:r w:rsidR="007C7015" w:rsidRPr="00D96ADA">
        <w:rPr>
          <w:spacing w:val="-12"/>
          <w:sz w:val="22"/>
          <w:szCs w:val="22"/>
        </w:rPr>
        <w:t xml:space="preserve">sente, chez Montaigne, d’une manière beaucoup plus </w:t>
      </w:r>
      <w:r w:rsidR="00D96ADA">
        <w:rPr>
          <w:spacing w:val="-12"/>
          <w:sz w:val="22"/>
          <w:szCs w:val="22"/>
        </w:rPr>
        <w:t>précise</w:t>
      </w:r>
      <w:r w:rsidR="00E7461C" w:rsidRPr="00D96ADA">
        <w:rPr>
          <w:spacing w:val="-12"/>
          <w:sz w:val="22"/>
          <w:szCs w:val="22"/>
        </w:rPr>
        <w:t xml:space="preserve">, plus ductile, plus </w:t>
      </w:r>
      <w:r w:rsidR="00D96ADA">
        <w:rPr>
          <w:spacing w:val="-12"/>
          <w:sz w:val="22"/>
          <w:szCs w:val="22"/>
        </w:rPr>
        <w:t>ouverte</w:t>
      </w:r>
      <w:r w:rsidR="00E7461C" w:rsidRPr="00D96ADA">
        <w:rPr>
          <w:spacing w:val="-12"/>
          <w:sz w:val="22"/>
          <w:szCs w:val="22"/>
        </w:rPr>
        <w:t xml:space="preserve"> aussi. </w:t>
      </w:r>
      <w:r w:rsidR="007C7015" w:rsidRPr="00D96ADA">
        <w:rPr>
          <w:spacing w:val="-12"/>
          <w:sz w:val="22"/>
          <w:szCs w:val="22"/>
        </w:rPr>
        <w:t xml:space="preserve">C’est pourquoi, </w:t>
      </w:r>
      <w:r w:rsidR="00B150E5" w:rsidRPr="00D96ADA">
        <w:rPr>
          <w:spacing w:val="-12"/>
          <w:sz w:val="22"/>
          <w:szCs w:val="22"/>
        </w:rPr>
        <w:t>i</w:t>
      </w:r>
      <w:r w:rsidR="008D5153" w:rsidRPr="00D96ADA">
        <w:rPr>
          <w:spacing w:val="-12"/>
          <w:sz w:val="22"/>
          <w:szCs w:val="22"/>
        </w:rPr>
        <w:t xml:space="preserve">l </w:t>
      </w:r>
      <w:r w:rsidR="00204D9E" w:rsidRPr="00D96ADA">
        <w:rPr>
          <w:spacing w:val="-12"/>
          <w:sz w:val="22"/>
          <w:szCs w:val="22"/>
        </w:rPr>
        <w:t xml:space="preserve">utilise </w:t>
      </w:r>
      <w:r w:rsidR="00D96ADA" w:rsidRPr="00D96ADA">
        <w:rPr>
          <w:spacing w:val="-12"/>
          <w:sz w:val="22"/>
          <w:szCs w:val="22"/>
        </w:rPr>
        <w:t xml:space="preserve">la métaphore </w:t>
      </w:r>
      <w:r w:rsidR="00204D9E" w:rsidRPr="00D96ADA">
        <w:rPr>
          <w:spacing w:val="-12"/>
          <w:sz w:val="22"/>
          <w:szCs w:val="22"/>
        </w:rPr>
        <w:t>d</w:t>
      </w:r>
      <w:r w:rsidR="008D5153" w:rsidRPr="00D96ADA">
        <w:rPr>
          <w:spacing w:val="-12"/>
          <w:sz w:val="22"/>
          <w:szCs w:val="22"/>
        </w:rPr>
        <w:t>u tisserand</w:t>
      </w:r>
      <w:r w:rsidR="00204D9E" w:rsidRPr="00D96ADA">
        <w:rPr>
          <w:spacing w:val="-12"/>
          <w:sz w:val="22"/>
          <w:szCs w:val="22"/>
        </w:rPr>
        <w:t xml:space="preserve"> qui</w:t>
      </w:r>
      <w:r w:rsidR="008D5153" w:rsidRPr="00D96ADA">
        <w:rPr>
          <w:spacing w:val="-12"/>
          <w:sz w:val="22"/>
          <w:szCs w:val="22"/>
        </w:rPr>
        <w:t>, sans cesse</w:t>
      </w:r>
      <w:r w:rsidR="00B150E5" w:rsidRPr="00D96ADA">
        <w:rPr>
          <w:spacing w:val="-12"/>
          <w:sz w:val="22"/>
          <w:szCs w:val="22"/>
        </w:rPr>
        <w:t>,</w:t>
      </w:r>
      <w:r w:rsidR="008D5153" w:rsidRPr="00D96ADA">
        <w:rPr>
          <w:spacing w:val="-12"/>
          <w:sz w:val="22"/>
          <w:szCs w:val="22"/>
        </w:rPr>
        <w:t xml:space="preserve"> fil à fil,</w:t>
      </w:r>
      <w:r w:rsidR="00204D9E" w:rsidRPr="00D96ADA">
        <w:rPr>
          <w:spacing w:val="-12"/>
          <w:sz w:val="22"/>
          <w:szCs w:val="22"/>
        </w:rPr>
        <w:t xml:space="preserve"> fait de </w:t>
      </w:r>
      <w:r w:rsidR="00C75DCA" w:rsidRPr="00D96ADA">
        <w:rPr>
          <w:spacing w:val="-12"/>
          <w:sz w:val="22"/>
          <w:szCs w:val="22"/>
        </w:rPr>
        <w:t>sa vie</w:t>
      </w:r>
      <w:r w:rsidR="00204D9E" w:rsidRPr="00D96ADA">
        <w:rPr>
          <w:spacing w:val="-12"/>
          <w:sz w:val="22"/>
          <w:szCs w:val="22"/>
        </w:rPr>
        <w:t xml:space="preserve"> à la fois son « métier » et son « ouvrage »</w:t>
      </w:r>
      <w:r w:rsidR="00104565" w:rsidRPr="00D96ADA">
        <w:rPr>
          <w:spacing w:val="-12"/>
          <w:sz w:val="22"/>
          <w:szCs w:val="22"/>
        </w:rPr>
        <w:t>.</w:t>
      </w:r>
    </w:p>
    <w:p w:rsidR="00104565" w:rsidRDefault="00104565" w:rsidP="003F4858">
      <w:pPr>
        <w:tabs>
          <w:tab w:val="center" w:pos="4420"/>
        </w:tabs>
        <w:spacing w:line="240" w:lineRule="exact"/>
        <w:ind w:firstLine="397"/>
        <w:rPr>
          <w:spacing w:val="-10"/>
          <w:sz w:val="22"/>
          <w:szCs w:val="22"/>
        </w:rPr>
      </w:pPr>
    </w:p>
    <w:p w:rsidR="00104565" w:rsidRDefault="00104565" w:rsidP="00104565">
      <w:pPr>
        <w:pStyle w:val="Citation"/>
      </w:pPr>
      <w:r>
        <w:t>L’homme prend ainsi possession de la vie ; il l’expérimente dans ses profondeurs et dans son instabilité. Il ne saurait en atteindre le fond ni dire ce qu’elle est et ce qu’elle signifie. Et cependant, il sait que ce qu’il trouve là devant lui est à lui et qu’il peut se mettre à la besogne, même s’il ne connaît pas les matériaux avec lesquels il va construire. « </w:t>
      </w:r>
      <w:r w:rsidRPr="00104565">
        <w:rPr>
          <w:i/>
        </w:rPr>
        <w:t>J’ay mis touts mes efforts à former ma vie ; voylà mon mestier et mon ouvrage</w:t>
      </w:r>
      <w:r>
        <w:t xml:space="preserve">. » </w:t>
      </w:r>
      <w:r w:rsidR="00204D9E">
        <w:t>[…] « </w:t>
      </w:r>
      <w:r w:rsidR="00204D9E" w:rsidRPr="00204D9E">
        <w:rPr>
          <w:i/>
        </w:rPr>
        <w:t>Mon mestier et mon art, c’est vivre</w:t>
      </w:r>
      <w:r w:rsidR="00204D9E">
        <w:t>. »</w:t>
      </w:r>
      <w:r w:rsidR="000337B1">
        <w:t xml:space="preserve"> </w:t>
      </w:r>
      <w:r>
        <w:t>(</w:t>
      </w:r>
      <w:r w:rsidR="00204D9E">
        <w:t>p</w:t>
      </w:r>
      <w:r>
        <w:t>p. 270</w:t>
      </w:r>
      <w:r w:rsidR="00204D9E">
        <w:t>-271</w:t>
      </w:r>
      <w:r>
        <w:t>)</w:t>
      </w:r>
    </w:p>
    <w:p w:rsidR="00DD23AA" w:rsidRDefault="00DD23AA" w:rsidP="00DD23AA">
      <w:pPr>
        <w:tabs>
          <w:tab w:val="center" w:pos="4420"/>
        </w:tabs>
        <w:spacing w:line="240" w:lineRule="exact"/>
        <w:ind w:firstLine="397"/>
        <w:rPr>
          <w:spacing w:val="-10"/>
          <w:sz w:val="22"/>
          <w:szCs w:val="22"/>
        </w:rPr>
      </w:pPr>
      <w:bookmarkStart w:id="68" w:name="_Toc156837493"/>
      <w:r>
        <w:rPr>
          <w:spacing w:val="-10"/>
          <w:sz w:val="22"/>
          <w:szCs w:val="22"/>
        </w:rPr>
        <w:t>– L</w:t>
      </w:r>
      <w:r w:rsidR="00D6674D">
        <w:rPr>
          <w:spacing w:val="-10"/>
          <w:sz w:val="22"/>
          <w:szCs w:val="22"/>
        </w:rPr>
        <w:t>a</w:t>
      </w:r>
      <w:r>
        <w:rPr>
          <w:spacing w:val="-10"/>
          <w:sz w:val="22"/>
          <w:szCs w:val="22"/>
        </w:rPr>
        <w:t xml:space="preserve"> conclusion de l’ouvrage offre quelques « perspectives [sur] le développement de l’anthropologie dans les temps modernes » (p.</w:t>
      </w:r>
      <w:r w:rsidR="00D6674D">
        <w:rPr>
          <w:spacing w:val="-10"/>
          <w:sz w:val="22"/>
          <w:szCs w:val="22"/>
        </w:rPr>
        <w:t> </w:t>
      </w:r>
      <w:r>
        <w:rPr>
          <w:spacing w:val="-10"/>
          <w:sz w:val="22"/>
          <w:szCs w:val="22"/>
        </w:rPr>
        <w:t>274).</w:t>
      </w:r>
    </w:p>
    <w:p w:rsidR="00E51CA6" w:rsidRDefault="00DD23AA" w:rsidP="00DD23AA">
      <w:pPr>
        <w:tabs>
          <w:tab w:val="center" w:pos="4420"/>
        </w:tabs>
        <w:spacing w:line="240" w:lineRule="exact"/>
        <w:ind w:firstLine="397"/>
        <w:rPr>
          <w:spacing w:val="-10"/>
          <w:sz w:val="22"/>
          <w:szCs w:val="22"/>
        </w:rPr>
      </w:pPr>
      <w:r>
        <w:rPr>
          <w:spacing w:val="-10"/>
          <w:sz w:val="22"/>
          <w:szCs w:val="22"/>
        </w:rPr>
        <w:t>Tout d’abord, Groethuysen</w:t>
      </w:r>
      <w:r w:rsidR="00642C2F">
        <w:rPr>
          <w:spacing w:val="-10"/>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0"/>
          <w:sz w:val="22"/>
          <w:szCs w:val="22"/>
        </w:rPr>
        <w:fldChar w:fldCharType="end"/>
      </w:r>
      <w:r>
        <w:rPr>
          <w:spacing w:val="-10"/>
          <w:sz w:val="22"/>
          <w:szCs w:val="22"/>
        </w:rPr>
        <w:t xml:space="preserve"> </w:t>
      </w:r>
      <w:r w:rsidR="001537B8">
        <w:rPr>
          <w:spacing w:val="-10"/>
          <w:sz w:val="22"/>
          <w:szCs w:val="22"/>
        </w:rPr>
        <w:t>rassemble les informations qu’il a pu obtenir en analysant de près les productions philosophiques et artistiques de l’époque moderne. Comme dans l’Antiquité, trois types anthropologi</w:t>
      </w:r>
      <w:r w:rsidR="001537B8">
        <w:rPr>
          <w:spacing w:val="-10"/>
          <w:sz w:val="22"/>
          <w:szCs w:val="22"/>
        </w:rPr>
        <w:softHyphen/>
        <w:t>ques, trois positions énonciatives principales se dégagent du foisonne</w:t>
      </w:r>
      <w:r w:rsidR="001537B8">
        <w:rPr>
          <w:spacing w:val="-10"/>
          <w:sz w:val="22"/>
          <w:szCs w:val="22"/>
        </w:rPr>
        <w:softHyphen/>
        <w:t>ment</w:t>
      </w:r>
      <w:r w:rsidR="000337B1">
        <w:rPr>
          <w:spacing w:val="-10"/>
          <w:sz w:val="22"/>
          <w:szCs w:val="22"/>
        </w:rPr>
        <w:t xml:space="preserve"> des expériences</w:t>
      </w:r>
      <w:r w:rsidR="001537B8">
        <w:rPr>
          <w:spacing w:val="-10"/>
          <w:sz w:val="22"/>
          <w:szCs w:val="22"/>
        </w:rPr>
        <w:t xml:space="preserve">. </w:t>
      </w:r>
      <w:r w:rsidR="005249F5">
        <w:rPr>
          <w:spacing w:val="-10"/>
          <w:sz w:val="22"/>
          <w:szCs w:val="22"/>
        </w:rPr>
        <w:t>À la suite de Platon</w:t>
      </w:r>
      <w:r w:rsidR="00642C2F">
        <w:rPr>
          <w:spacing w:val="-10"/>
          <w:sz w:val="22"/>
          <w:szCs w:val="22"/>
        </w:rPr>
        <w:fldChar w:fldCharType="begin"/>
      </w:r>
      <w:r w:rsidR="000B3F86">
        <w:instrText xml:space="preserve"> XE "</w:instrText>
      </w:r>
      <w:r w:rsidR="000B3F86" w:rsidRPr="00F334B0">
        <w:rPr>
          <w:spacing w:val="-10"/>
          <w:sz w:val="22"/>
          <w:szCs w:val="22"/>
        </w:rPr>
        <w:instrText>Platon</w:instrText>
      </w:r>
      <w:r w:rsidR="000B3F86">
        <w:instrText xml:space="preserve">" </w:instrText>
      </w:r>
      <w:r w:rsidR="00642C2F">
        <w:rPr>
          <w:spacing w:val="-10"/>
          <w:sz w:val="22"/>
          <w:szCs w:val="22"/>
        </w:rPr>
        <w:fldChar w:fldCharType="end"/>
      </w:r>
      <w:r w:rsidR="005249F5">
        <w:rPr>
          <w:spacing w:val="-10"/>
          <w:sz w:val="22"/>
          <w:szCs w:val="22"/>
        </w:rPr>
        <w:t>, l</w:t>
      </w:r>
      <w:r w:rsidR="001537B8">
        <w:rPr>
          <w:spacing w:val="-10"/>
          <w:sz w:val="22"/>
          <w:szCs w:val="22"/>
        </w:rPr>
        <w:t xml:space="preserve">’Antiquité avait élaboré </w:t>
      </w:r>
      <w:r w:rsidR="001537B8" w:rsidRPr="005A7FDD">
        <w:rPr>
          <w:i/>
          <w:spacing w:val="-10"/>
          <w:sz w:val="22"/>
          <w:szCs w:val="22"/>
        </w:rPr>
        <w:t>l’homme mythique</w:t>
      </w:r>
      <w:r w:rsidR="005249F5">
        <w:rPr>
          <w:spacing w:val="-10"/>
          <w:sz w:val="22"/>
          <w:szCs w:val="22"/>
        </w:rPr>
        <w:t xml:space="preserve"> fondé sur le motif de </w:t>
      </w:r>
      <w:r w:rsidR="00E51CA6">
        <w:rPr>
          <w:spacing w:val="-10"/>
          <w:sz w:val="22"/>
          <w:szCs w:val="22"/>
        </w:rPr>
        <w:t>« </w:t>
      </w:r>
      <w:r w:rsidR="005249F5">
        <w:rPr>
          <w:spacing w:val="-10"/>
          <w:sz w:val="22"/>
          <w:szCs w:val="22"/>
        </w:rPr>
        <w:t>l’âme</w:t>
      </w:r>
      <w:r w:rsidR="00E51CA6">
        <w:rPr>
          <w:spacing w:val="-10"/>
          <w:sz w:val="22"/>
          <w:szCs w:val="22"/>
        </w:rPr>
        <w:t> »</w:t>
      </w:r>
      <w:r w:rsidR="005249F5">
        <w:rPr>
          <w:spacing w:val="-10"/>
          <w:sz w:val="22"/>
          <w:szCs w:val="22"/>
        </w:rPr>
        <w:t xml:space="preserve">, puis </w:t>
      </w:r>
      <w:r w:rsidR="001537B8">
        <w:rPr>
          <w:spacing w:val="-10"/>
          <w:sz w:val="22"/>
          <w:szCs w:val="22"/>
        </w:rPr>
        <w:t>dans la philoso</w:t>
      </w:r>
      <w:r w:rsidR="000337B1">
        <w:rPr>
          <w:spacing w:val="-10"/>
          <w:sz w:val="22"/>
          <w:szCs w:val="22"/>
        </w:rPr>
        <w:softHyphen/>
      </w:r>
      <w:r w:rsidR="001537B8">
        <w:rPr>
          <w:spacing w:val="-10"/>
          <w:sz w:val="22"/>
          <w:szCs w:val="22"/>
        </w:rPr>
        <w:t>phie gréco-romaine</w:t>
      </w:r>
      <w:r w:rsidR="005249F5">
        <w:rPr>
          <w:spacing w:val="-10"/>
          <w:sz w:val="22"/>
          <w:szCs w:val="22"/>
        </w:rPr>
        <w:t>,</w:t>
      </w:r>
      <w:r w:rsidR="001537B8">
        <w:rPr>
          <w:spacing w:val="-10"/>
          <w:sz w:val="22"/>
          <w:szCs w:val="22"/>
        </w:rPr>
        <w:t xml:space="preserve"> </w:t>
      </w:r>
      <w:r w:rsidR="005249F5" w:rsidRPr="005A7FDD">
        <w:rPr>
          <w:i/>
          <w:spacing w:val="-10"/>
          <w:sz w:val="22"/>
          <w:szCs w:val="22"/>
        </w:rPr>
        <w:t>l’homme biographique</w:t>
      </w:r>
      <w:r w:rsidR="005249F5">
        <w:rPr>
          <w:spacing w:val="-10"/>
          <w:sz w:val="22"/>
          <w:szCs w:val="22"/>
        </w:rPr>
        <w:t xml:space="preserve"> fondé sur le motif </w:t>
      </w:r>
      <w:r w:rsidR="001537B8">
        <w:rPr>
          <w:spacing w:val="-10"/>
          <w:sz w:val="22"/>
          <w:szCs w:val="22"/>
        </w:rPr>
        <w:t xml:space="preserve">de </w:t>
      </w:r>
      <w:r w:rsidR="00E51CA6">
        <w:rPr>
          <w:spacing w:val="-10"/>
          <w:sz w:val="22"/>
          <w:szCs w:val="22"/>
        </w:rPr>
        <w:t>« </w:t>
      </w:r>
      <w:r w:rsidR="001537B8">
        <w:rPr>
          <w:spacing w:val="-10"/>
          <w:sz w:val="22"/>
          <w:szCs w:val="22"/>
        </w:rPr>
        <w:t>la vie</w:t>
      </w:r>
      <w:r w:rsidR="00E51CA6">
        <w:rPr>
          <w:spacing w:val="-10"/>
          <w:sz w:val="22"/>
          <w:szCs w:val="22"/>
        </w:rPr>
        <w:t> »</w:t>
      </w:r>
      <w:r w:rsidR="001537B8">
        <w:rPr>
          <w:spacing w:val="-10"/>
          <w:sz w:val="22"/>
          <w:szCs w:val="22"/>
        </w:rPr>
        <w:t xml:space="preserve">, </w:t>
      </w:r>
      <w:r w:rsidR="005249F5">
        <w:rPr>
          <w:spacing w:val="-10"/>
          <w:sz w:val="22"/>
          <w:szCs w:val="22"/>
        </w:rPr>
        <w:t>et</w:t>
      </w:r>
      <w:r w:rsidR="001537B8">
        <w:rPr>
          <w:spacing w:val="-10"/>
          <w:sz w:val="22"/>
          <w:szCs w:val="22"/>
        </w:rPr>
        <w:t xml:space="preserve"> finalement, </w:t>
      </w:r>
      <w:r w:rsidR="005249F5">
        <w:rPr>
          <w:spacing w:val="-10"/>
          <w:sz w:val="22"/>
          <w:szCs w:val="22"/>
        </w:rPr>
        <w:t>avec saint Augustin</w:t>
      </w:r>
      <w:r w:rsidR="00642C2F">
        <w:rPr>
          <w:spacing w:val="-10"/>
          <w:sz w:val="22"/>
          <w:szCs w:val="22"/>
        </w:rPr>
        <w:fldChar w:fldCharType="begin"/>
      </w:r>
      <w:r w:rsidR="000B3F86">
        <w:instrText xml:space="preserve"> XE "</w:instrText>
      </w:r>
      <w:r w:rsidR="000B3F86" w:rsidRPr="00F334B0">
        <w:rPr>
          <w:spacing w:val="-10"/>
          <w:sz w:val="22"/>
          <w:szCs w:val="22"/>
        </w:rPr>
        <w:instrText>Augustin</w:instrText>
      </w:r>
      <w:r w:rsidR="000B3F86">
        <w:instrText xml:space="preserve">" </w:instrText>
      </w:r>
      <w:r w:rsidR="00642C2F">
        <w:rPr>
          <w:spacing w:val="-10"/>
          <w:sz w:val="22"/>
          <w:szCs w:val="22"/>
        </w:rPr>
        <w:fldChar w:fldCharType="end"/>
      </w:r>
      <w:r w:rsidR="005249F5">
        <w:rPr>
          <w:spacing w:val="-10"/>
          <w:sz w:val="22"/>
          <w:szCs w:val="22"/>
        </w:rPr>
        <w:t xml:space="preserve">, </w:t>
      </w:r>
      <w:r w:rsidR="001537B8" w:rsidRPr="005A7FDD">
        <w:rPr>
          <w:i/>
          <w:spacing w:val="-10"/>
          <w:sz w:val="22"/>
          <w:szCs w:val="22"/>
        </w:rPr>
        <w:t>l’homme religieux</w:t>
      </w:r>
      <w:r w:rsidR="005249F5">
        <w:rPr>
          <w:spacing w:val="-10"/>
          <w:sz w:val="22"/>
          <w:szCs w:val="22"/>
        </w:rPr>
        <w:t xml:space="preserve"> fondé sur le motif du </w:t>
      </w:r>
      <w:r w:rsidR="00E51CA6">
        <w:rPr>
          <w:spacing w:val="-10"/>
          <w:sz w:val="22"/>
          <w:szCs w:val="22"/>
        </w:rPr>
        <w:t>« </w:t>
      </w:r>
      <w:r w:rsidR="005249F5">
        <w:rPr>
          <w:spacing w:val="-10"/>
          <w:sz w:val="22"/>
          <w:szCs w:val="22"/>
        </w:rPr>
        <w:t>moi</w:t>
      </w:r>
      <w:r w:rsidR="00E51CA6">
        <w:rPr>
          <w:spacing w:val="-10"/>
          <w:sz w:val="22"/>
          <w:szCs w:val="22"/>
        </w:rPr>
        <w:t> »</w:t>
      </w:r>
      <w:r w:rsidR="005249F5">
        <w:rPr>
          <w:spacing w:val="-10"/>
          <w:sz w:val="22"/>
          <w:szCs w:val="22"/>
        </w:rPr>
        <w:t>. L</w:t>
      </w:r>
      <w:r w:rsidR="001537B8">
        <w:rPr>
          <w:spacing w:val="-10"/>
          <w:sz w:val="22"/>
          <w:szCs w:val="22"/>
        </w:rPr>
        <w:t xml:space="preserve">es temps modernes </w:t>
      </w:r>
      <w:r w:rsidR="005249F5">
        <w:rPr>
          <w:spacing w:val="-10"/>
          <w:sz w:val="22"/>
          <w:szCs w:val="22"/>
        </w:rPr>
        <w:t xml:space="preserve">reprennent </w:t>
      </w:r>
      <w:r w:rsidR="00520496">
        <w:rPr>
          <w:spacing w:val="-10"/>
          <w:sz w:val="22"/>
          <w:szCs w:val="22"/>
        </w:rPr>
        <w:t>mais auss</w:t>
      </w:r>
      <w:r w:rsidR="00D6674D">
        <w:rPr>
          <w:spacing w:val="-10"/>
          <w:sz w:val="22"/>
          <w:szCs w:val="22"/>
        </w:rPr>
        <w:t>i</w:t>
      </w:r>
      <w:r w:rsidR="005249F5">
        <w:rPr>
          <w:spacing w:val="-10"/>
          <w:sz w:val="22"/>
          <w:szCs w:val="22"/>
        </w:rPr>
        <w:t xml:space="preserve"> t</w:t>
      </w:r>
      <w:r w:rsidR="00520496">
        <w:rPr>
          <w:spacing w:val="-10"/>
          <w:sz w:val="22"/>
          <w:szCs w:val="22"/>
        </w:rPr>
        <w:t>r</w:t>
      </w:r>
      <w:r w:rsidR="005249F5">
        <w:rPr>
          <w:spacing w:val="-10"/>
          <w:sz w:val="22"/>
          <w:szCs w:val="22"/>
        </w:rPr>
        <w:t>ansfor</w:t>
      </w:r>
      <w:r w:rsidR="000337B1">
        <w:rPr>
          <w:spacing w:val="-10"/>
          <w:sz w:val="22"/>
          <w:szCs w:val="22"/>
        </w:rPr>
        <w:softHyphen/>
      </w:r>
      <w:r w:rsidR="005249F5">
        <w:rPr>
          <w:spacing w:val="-10"/>
          <w:sz w:val="22"/>
          <w:szCs w:val="22"/>
        </w:rPr>
        <w:t>ment</w:t>
      </w:r>
      <w:r w:rsidR="00520496">
        <w:rPr>
          <w:spacing w:val="-10"/>
          <w:sz w:val="22"/>
          <w:szCs w:val="22"/>
        </w:rPr>
        <w:t xml:space="preserve"> profondément</w:t>
      </w:r>
      <w:r w:rsidR="005249F5">
        <w:rPr>
          <w:spacing w:val="-10"/>
          <w:sz w:val="22"/>
          <w:szCs w:val="22"/>
        </w:rPr>
        <w:t xml:space="preserve"> cette tripartition.</w:t>
      </w:r>
    </w:p>
    <w:p w:rsidR="00DD23AA" w:rsidRDefault="00E51CA6" w:rsidP="00DD23AA">
      <w:pPr>
        <w:tabs>
          <w:tab w:val="center" w:pos="4420"/>
        </w:tabs>
        <w:spacing w:line="240" w:lineRule="exact"/>
        <w:ind w:firstLine="397"/>
        <w:rPr>
          <w:spacing w:val="-10"/>
          <w:sz w:val="22"/>
          <w:szCs w:val="22"/>
        </w:rPr>
      </w:pPr>
      <w:r>
        <w:rPr>
          <w:spacing w:val="-10"/>
          <w:sz w:val="22"/>
          <w:szCs w:val="22"/>
        </w:rPr>
        <w:t xml:space="preserve">La connaissance du monde progresse mais </w:t>
      </w:r>
      <w:r w:rsidR="002958A1">
        <w:rPr>
          <w:spacing w:val="-10"/>
          <w:sz w:val="22"/>
          <w:szCs w:val="22"/>
        </w:rPr>
        <w:t>« </w:t>
      </w:r>
      <w:r>
        <w:rPr>
          <w:spacing w:val="-10"/>
          <w:sz w:val="22"/>
          <w:szCs w:val="22"/>
        </w:rPr>
        <w:t>l’âme</w:t>
      </w:r>
      <w:r w:rsidR="002958A1">
        <w:rPr>
          <w:spacing w:val="-10"/>
          <w:sz w:val="22"/>
          <w:szCs w:val="22"/>
        </w:rPr>
        <w:t> »</w:t>
      </w:r>
      <w:r>
        <w:rPr>
          <w:spacing w:val="-10"/>
          <w:sz w:val="22"/>
          <w:szCs w:val="22"/>
        </w:rPr>
        <w:t xml:space="preserve"> reste un continent inconnu qui garde « ses secrets ». C’est pourquoi « le mythe de l’âme »</w:t>
      </w:r>
      <w:r w:rsidR="002958A1">
        <w:rPr>
          <w:spacing w:val="-10"/>
          <w:sz w:val="22"/>
          <w:szCs w:val="22"/>
        </w:rPr>
        <w:t xml:space="preserve">, qui a connu un succès extraordinaire durant la Renaissance, </w:t>
      </w:r>
      <w:r>
        <w:rPr>
          <w:spacing w:val="-10"/>
          <w:sz w:val="22"/>
          <w:szCs w:val="22"/>
        </w:rPr>
        <w:t xml:space="preserve">va perdurer dans </w:t>
      </w:r>
      <w:r w:rsidR="002958A1">
        <w:rPr>
          <w:spacing w:val="-10"/>
          <w:sz w:val="22"/>
          <w:szCs w:val="22"/>
        </w:rPr>
        <w:t>le</w:t>
      </w:r>
      <w:r>
        <w:rPr>
          <w:spacing w:val="-10"/>
          <w:sz w:val="22"/>
          <w:szCs w:val="22"/>
        </w:rPr>
        <w:t xml:space="preserve"> « monde non mythique »</w:t>
      </w:r>
      <w:r w:rsidR="002958A1">
        <w:rPr>
          <w:spacing w:val="-10"/>
          <w:sz w:val="22"/>
          <w:szCs w:val="22"/>
        </w:rPr>
        <w:t xml:space="preserve"> qui s’apprête à naître au début du </w:t>
      </w:r>
      <w:r w:rsidR="002958A1" w:rsidRPr="002958A1">
        <w:rPr>
          <w:smallCaps/>
          <w:spacing w:val="-10"/>
          <w:sz w:val="22"/>
          <w:szCs w:val="22"/>
        </w:rPr>
        <w:t>xvii</w:t>
      </w:r>
      <w:r w:rsidR="002958A1" w:rsidRPr="002958A1">
        <w:rPr>
          <w:spacing w:val="-10"/>
          <w:sz w:val="22"/>
          <w:szCs w:val="22"/>
          <w:vertAlign w:val="superscript"/>
        </w:rPr>
        <w:t>e</w:t>
      </w:r>
      <w:r w:rsidR="002958A1">
        <w:rPr>
          <w:spacing w:val="-10"/>
          <w:sz w:val="22"/>
          <w:szCs w:val="22"/>
        </w:rPr>
        <w:t xml:space="preserve"> siècle</w:t>
      </w:r>
      <w:r w:rsidR="005467EB">
        <w:rPr>
          <w:spacing w:val="-10"/>
          <w:sz w:val="22"/>
          <w:szCs w:val="22"/>
        </w:rPr>
        <w:t xml:space="preserve">, tout en </w:t>
      </w:r>
      <w:r w:rsidR="008B74E7">
        <w:rPr>
          <w:spacing w:val="-10"/>
          <w:sz w:val="22"/>
          <w:szCs w:val="22"/>
        </w:rPr>
        <w:t>se séparant du moi, qui s’autonomise de son côté, soit de manière religieuse, soit de manière profane.</w:t>
      </w:r>
    </w:p>
    <w:p w:rsidR="00E51CA6" w:rsidRDefault="00E51CA6" w:rsidP="00DD23AA">
      <w:pPr>
        <w:tabs>
          <w:tab w:val="center" w:pos="4420"/>
        </w:tabs>
        <w:spacing w:line="240" w:lineRule="exact"/>
        <w:ind w:firstLine="397"/>
        <w:rPr>
          <w:spacing w:val="-10"/>
          <w:sz w:val="22"/>
          <w:szCs w:val="22"/>
        </w:rPr>
      </w:pPr>
    </w:p>
    <w:p w:rsidR="00E51CA6" w:rsidRDefault="00E51CA6" w:rsidP="0013014C">
      <w:pPr>
        <w:pStyle w:val="Citation"/>
      </w:pPr>
      <w:r>
        <w:t xml:space="preserve">Avec le temps, le savoir méthodique et l’action aidant, l’homme prend possession de ce monde. Le monde peu à peu lui devient moins étrange, et il croit le connaître. Mais ses connaissances ne le mettent pas </w:t>
      </w:r>
      <w:r w:rsidR="00646588">
        <w:t>à même d’épuiser ce qui se passe dans son âme. Vis-à-vis d’un monde qui relève ses secrets, l’âme garde les siens. En elle, l’homme retrouve le mythe, le mythe de l’âme dans un monde non mythique. C’est ainsi que le motif platonicien de l’âme, tel qu’il avait été repris sous la Renaissance, continue sous des formes diverses, à agir sur le développement de l’esprit dans les temps modernes. (p. 275)</w:t>
      </w:r>
    </w:p>
    <w:p w:rsidR="00E51CA6" w:rsidRPr="00211DB3" w:rsidRDefault="00E51CA6" w:rsidP="00DD23AA">
      <w:pPr>
        <w:tabs>
          <w:tab w:val="center" w:pos="4420"/>
        </w:tabs>
        <w:spacing w:line="240" w:lineRule="exact"/>
        <w:ind w:firstLine="397"/>
        <w:rPr>
          <w:spacing w:val="-10"/>
          <w:sz w:val="22"/>
          <w:szCs w:val="22"/>
        </w:rPr>
      </w:pPr>
    </w:p>
    <w:p w:rsidR="00DD23AA" w:rsidRDefault="00211DB3" w:rsidP="00DD23AA">
      <w:pPr>
        <w:tabs>
          <w:tab w:val="center" w:pos="4420"/>
        </w:tabs>
        <w:spacing w:line="240" w:lineRule="exact"/>
        <w:ind w:firstLine="397"/>
        <w:rPr>
          <w:spacing w:val="-10"/>
          <w:sz w:val="22"/>
          <w:szCs w:val="22"/>
        </w:rPr>
      </w:pPr>
      <w:r w:rsidRPr="00211DB3">
        <w:rPr>
          <w:spacing w:val="-10"/>
          <w:sz w:val="22"/>
          <w:szCs w:val="22"/>
        </w:rPr>
        <w:t xml:space="preserve">Le motif de </w:t>
      </w:r>
      <w:r w:rsidR="002958A1">
        <w:rPr>
          <w:spacing w:val="-10"/>
          <w:sz w:val="22"/>
          <w:szCs w:val="22"/>
        </w:rPr>
        <w:t>« </w:t>
      </w:r>
      <w:r>
        <w:rPr>
          <w:spacing w:val="-10"/>
          <w:sz w:val="22"/>
          <w:szCs w:val="22"/>
        </w:rPr>
        <w:t>la vie</w:t>
      </w:r>
      <w:r w:rsidR="002958A1">
        <w:rPr>
          <w:spacing w:val="-10"/>
          <w:sz w:val="22"/>
          <w:szCs w:val="22"/>
        </w:rPr>
        <w:t> »</w:t>
      </w:r>
      <w:r>
        <w:rPr>
          <w:spacing w:val="-10"/>
          <w:sz w:val="22"/>
          <w:szCs w:val="22"/>
        </w:rPr>
        <w:t xml:space="preserve"> est repris par les humanistes qui</w:t>
      </w:r>
      <w:r w:rsidR="002D79DE">
        <w:rPr>
          <w:spacing w:val="-10"/>
          <w:sz w:val="22"/>
          <w:szCs w:val="22"/>
        </w:rPr>
        <w:t>, comme leurs prédécesseurs gréco-romains,</w:t>
      </w:r>
      <w:r>
        <w:rPr>
          <w:spacing w:val="-10"/>
          <w:sz w:val="22"/>
          <w:szCs w:val="22"/>
        </w:rPr>
        <w:t xml:space="preserve"> délimitent « une certaine sphère de vie »</w:t>
      </w:r>
      <w:r w:rsidR="002D79DE">
        <w:rPr>
          <w:spacing w:val="-10"/>
          <w:sz w:val="22"/>
          <w:szCs w:val="22"/>
        </w:rPr>
        <w:t xml:space="preserve"> qui </w:t>
      </w:r>
      <w:r w:rsidR="002958A1">
        <w:rPr>
          <w:spacing w:val="-10"/>
          <w:sz w:val="22"/>
          <w:szCs w:val="22"/>
        </w:rPr>
        <w:t xml:space="preserve">ainsi </w:t>
      </w:r>
      <w:r w:rsidR="002D79DE">
        <w:rPr>
          <w:spacing w:val="-10"/>
          <w:sz w:val="22"/>
          <w:szCs w:val="22"/>
        </w:rPr>
        <w:t xml:space="preserve">s’autonomise. Ce motif </w:t>
      </w:r>
      <w:r w:rsidR="002958A1">
        <w:rPr>
          <w:spacing w:val="-10"/>
          <w:sz w:val="22"/>
          <w:szCs w:val="22"/>
        </w:rPr>
        <w:t xml:space="preserve">biographique </w:t>
      </w:r>
      <w:r w:rsidR="002D79DE">
        <w:rPr>
          <w:spacing w:val="-10"/>
          <w:sz w:val="22"/>
          <w:szCs w:val="22"/>
        </w:rPr>
        <w:t>va, lui aussi, connaître une diffusion remar</w:t>
      </w:r>
      <w:r w:rsidR="00FC46D7">
        <w:rPr>
          <w:spacing w:val="-10"/>
          <w:sz w:val="22"/>
          <w:szCs w:val="22"/>
        </w:rPr>
        <w:softHyphen/>
      </w:r>
      <w:r w:rsidR="002D79DE">
        <w:rPr>
          <w:spacing w:val="-10"/>
          <w:sz w:val="22"/>
          <w:szCs w:val="22"/>
        </w:rPr>
        <w:t xml:space="preserve">quable pendant la période moderne, mais il va </w:t>
      </w:r>
      <w:r w:rsidR="002958A1">
        <w:rPr>
          <w:spacing w:val="-10"/>
          <w:sz w:val="22"/>
          <w:szCs w:val="22"/>
        </w:rPr>
        <w:t xml:space="preserve">également </w:t>
      </w:r>
      <w:r w:rsidR="002D79DE">
        <w:rPr>
          <w:spacing w:val="-10"/>
          <w:sz w:val="22"/>
          <w:szCs w:val="22"/>
        </w:rPr>
        <w:t xml:space="preserve">se diviser entre </w:t>
      </w:r>
      <w:r w:rsidR="002A7C06">
        <w:rPr>
          <w:spacing w:val="-10"/>
          <w:sz w:val="22"/>
          <w:szCs w:val="22"/>
        </w:rPr>
        <w:t xml:space="preserve">une approche du </w:t>
      </w:r>
      <w:r w:rsidR="002958A1">
        <w:rPr>
          <w:spacing w:val="-10"/>
          <w:sz w:val="22"/>
          <w:szCs w:val="22"/>
        </w:rPr>
        <w:t>« </w:t>
      </w:r>
      <w:r w:rsidR="002A7C06">
        <w:rPr>
          <w:spacing w:val="-10"/>
          <w:sz w:val="22"/>
          <w:szCs w:val="22"/>
        </w:rPr>
        <w:t>vécu</w:t>
      </w:r>
      <w:r w:rsidR="002958A1">
        <w:rPr>
          <w:spacing w:val="-10"/>
          <w:sz w:val="22"/>
          <w:szCs w:val="22"/>
        </w:rPr>
        <w:t> »</w:t>
      </w:r>
      <w:r w:rsidR="002A7C06">
        <w:rPr>
          <w:spacing w:val="-10"/>
          <w:sz w:val="22"/>
          <w:szCs w:val="22"/>
        </w:rPr>
        <w:t xml:space="preserve"> et de sa temporalité ouverte</w:t>
      </w:r>
      <w:r w:rsidR="00441870">
        <w:rPr>
          <w:spacing w:val="-10"/>
          <w:sz w:val="22"/>
          <w:szCs w:val="22"/>
        </w:rPr>
        <w:t>,</w:t>
      </w:r>
      <w:r w:rsidR="002A7C06">
        <w:rPr>
          <w:spacing w:val="-10"/>
          <w:sz w:val="22"/>
          <w:szCs w:val="22"/>
        </w:rPr>
        <w:t xml:space="preserve"> et </w:t>
      </w:r>
      <w:r w:rsidR="002D79DE">
        <w:rPr>
          <w:spacing w:val="-10"/>
          <w:sz w:val="22"/>
          <w:szCs w:val="22"/>
        </w:rPr>
        <w:t>une appro</w:t>
      </w:r>
      <w:r w:rsidR="00FC46D7">
        <w:rPr>
          <w:spacing w:val="-10"/>
          <w:sz w:val="22"/>
          <w:szCs w:val="22"/>
        </w:rPr>
        <w:softHyphen/>
      </w:r>
      <w:r w:rsidR="002D79DE">
        <w:rPr>
          <w:spacing w:val="-10"/>
          <w:sz w:val="22"/>
          <w:szCs w:val="22"/>
        </w:rPr>
        <w:t>che scientifique des « types » humains puis des « fonctions spi</w:t>
      </w:r>
      <w:r w:rsidR="007F1DDF">
        <w:rPr>
          <w:spacing w:val="-10"/>
          <w:sz w:val="22"/>
          <w:szCs w:val="22"/>
        </w:rPr>
        <w:softHyphen/>
      </w:r>
      <w:r w:rsidR="002D79DE">
        <w:rPr>
          <w:spacing w:val="-10"/>
          <w:sz w:val="22"/>
          <w:szCs w:val="22"/>
        </w:rPr>
        <w:t>ritu</w:t>
      </w:r>
      <w:r w:rsidR="00FC46D7">
        <w:rPr>
          <w:spacing w:val="-10"/>
          <w:sz w:val="22"/>
          <w:szCs w:val="22"/>
        </w:rPr>
        <w:softHyphen/>
      </w:r>
      <w:r w:rsidR="002D79DE">
        <w:rPr>
          <w:spacing w:val="-10"/>
          <w:sz w:val="22"/>
          <w:szCs w:val="22"/>
        </w:rPr>
        <w:t>e</w:t>
      </w:r>
      <w:r w:rsidR="00FC46D7">
        <w:rPr>
          <w:spacing w:val="-10"/>
          <w:sz w:val="22"/>
          <w:szCs w:val="22"/>
        </w:rPr>
        <w:t>l</w:t>
      </w:r>
      <w:r w:rsidR="002D79DE">
        <w:rPr>
          <w:spacing w:val="-10"/>
          <w:sz w:val="22"/>
          <w:szCs w:val="22"/>
        </w:rPr>
        <w:t>les et corporelles »</w:t>
      </w:r>
      <w:r w:rsidR="002958A1">
        <w:rPr>
          <w:spacing w:val="-10"/>
          <w:sz w:val="22"/>
          <w:szCs w:val="22"/>
        </w:rPr>
        <w:t> ;</w:t>
      </w:r>
      <w:r w:rsidR="002D79DE">
        <w:rPr>
          <w:spacing w:val="-10"/>
          <w:sz w:val="22"/>
          <w:szCs w:val="22"/>
        </w:rPr>
        <w:t xml:space="preserve"> ce sera le début de la « science de l’homme »</w:t>
      </w:r>
      <w:r w:rsidR="002A7C06">
        <w:rPr>
          <w:spacing w:val="-10"/>
          <w:sz w:val="22"/>
          <w:szCs w:val="22"/>
        </w:rPr>
        <w:t>.</w:t>
      </w:r>
    </w:p>
    <w:p w:rsidR="005467EB" w:rsidRDefault="005467EB" w:rsidP="00DD23AA">
      <w:pPr>
        <w:tabs>
          <w:tab w:val="center" w:pos="4420"/>
        </w:tabs>
        <w:spacing w:line="240" w:lineRule="exact"/>
        <w:ind w:firstLine="397"/>
        <w:rPr>
          <w:spacing w:val="-10"/>
          <w:sz w:val="22"/>
          <w:szCs w:val="22"/>
        </w:rPr>
      </w:pPr>
    </w:p>
    <w:p w:rsidR="005467EB" w:rsidRDefault="005467EB" w:rsidP="002D79DE">
      <w:pPr>
        <w:pStyle w:val="Citation"/>
      </w:pPr>
      <w:r>
        <w:t>Dans la philosophie gréco-romaine de la vie, l’autonomie de la vie au regard de toute spéculation était arrivée à s’exprimer. Ce motif est repris dans les temps modernes. Il se peut que l’homme ne puisse pas atteindre à ses dernières profondeurs</w:t>
      </w:r>
      <w:r w:rsidR="002D79DE">
        <w:t>, mais sa vie, il peut la connaître. C’est cette connaissance de la vie qu’il s’agit de développer. L’homme cherche à s’y retrouver dans son monde. Il constate entre les gens des ressemblances et des dissem</w:t>
      </w:r>
      <w:r w:rsidR="00FC7CA2">
        <w:softHyphen/>
      </w:r>
      <w:r w:rsidR="002D79DE">
        <w:t>blances. Il groupe les hommes dans leur diversité d’après des types différents […] C’est ainsi que naît la science de l’homme et qu’elle se range dans l’ensemble général et méthodi</w:t>
      </w:r>
      <w:r w:rsidR="00FC7CA2">
        <w:softHyphen/>
      </w:r>
      <w:r w:rsidR="002D79DE">
        <w:t>que de la science, tel qu’il se développe dans les temps modernes. Et tout en analysant ainsi sa structure psycho-physique, l’homme arrive à se représenter un ensemble cohérent en soi de fonctions spirituelles et corporelles qui s’exercent dans la vie. […] L’homme se connaît donc comme une donnée naturelle qu’il faut concevoir d’une façon générale. (p. 276)</w:t>
      </w:r>
    </w:p>
    <w:p w:rsidR="00211DB3" w:rsidRDefault="00211DB3" w:rsidP="00DD23AA">
      <w:pPr>
        <w:tabs>
          <w:tab w:val="center" w:pos="4420"/>
        </w:tabs>
        <w:spacing w:line="240" w:lineRule="exact"/>
        <w:ind w:firstLine="397"/>
        <w:rPr>
          <w:spacing w:val="-10"/>
          <w:sz w:val="22"/>
          <w:szCs w:val="22"/>
        </w:rPr>
      </w:pPr>
    </w:p>
    <w:p w:rsidR="00211DB3" w:rsidRPr="00483DC6" w:rsidRDefault="00075CF6" w:rsidP="00DD23AA">
      <w:pPr>
        <w:tabs>
          <w:tab w:val="center" w:pos="4420"/>
        </w:tabs>
        <w:spacing w:line="240" w:lineRule="exact"/>
        <w:ind w:firstLine="397"/>
        <w:rPr>
          <w:spacing w:val="-12"/>
          <w:sz w:val="22"/>
          <w:szCs w:val="22"/>
        </w:rPr>
      </w:pPr>
      <w:r w:rsidRPr="00483DC6">
        <w:rPr>
          <w:spacing w:val="-12"/>
          <w:sz w:val="22"/>
          <w:szCs w:val="22"/>
        </w:rPr>
        <w:t xml:space="preserve">Enfin, </w:t>
      </w:r>
      <w:r w:rsidR="002958A1" w:rsidRPr="00483DC6">
        <w:rPr>
          <w:spacing w:val="-12"/>
          <w:sz w:val="22"/>
          <w:szCs w:val="22"/>
        </w:rPr>
        <w:t xml:space="preserve">le motif du « moi », qui s’était autonomisé du rapport à l’âme et à la nature grâce au rapport religieux avec un « Toi », va </w:t>
      </w:r>
      <w:r w:rsidR="00520496" w:rsidRPr="00483DC6">
        <w:rPr>
          <w:spacing w:val="-12"/>
          <w:sz w:val="22"/>
          <w:szCs w:val="22"/>
        </w:rPr>
        <w:t xml:space="preserve">bien sûr perdurer dans la Réforme et le catholicisme rénové, mais il va aussi se </w:t>
      </w:r>
      <w:r w:rsidR="00483DC6" w:rsidRPr="00483DC6">
        <w:rPr>
          <w:spacing w:val="-12"/>
          <w:sz w:val="22"/>
          <w:szCs w:val="22"/>
        </w:rPr>
        <w:t>laïciser</w:t>
      </w:r>
      <w:r w:rsidR="002958A1" w:rsidRPr="00483DC6">
        <w:rPr>
          <w:spacing w:val="-12"/>
          <w:sz w:val="22"/>
          <w:szCs w:val="22"/>
        </w:rPr>
        <w:t xml:space="preserve"> </w:t>
      </w:r>
      <w:r w:rsidR="00FC7CA2" w:rsidRPr="00483DC6">
        <w:rPr>
          <w:spacing w:val="-12"/>
          <w:sz w:val="22"/>
          <w:szCs w:val="22"/>
        </w:rPr>
        <w:t>et</w:t>
      </w:r>
      <w:r w:rsidR="002958A1" w:rsidRPr="00483DC6">
        <w:rPr>
          <w:spacing w:val="-12"/>
          <w:sz w:val="22"/>
          <w:szCs w:val="22"/>
        </w:rPr>
        <w:t xml:space="preserve"> bientôt, avec Galilée et Descartes, </w:t>
      </w:r>
      <w:r w:rsidR="00D674F7" w:rsidRPr="00483DC6">
        <w:rPr>
          <w:spacing w:val="-12"/>
          <w:sz w:val="22"/>
          <w:szCs w:val="22"/>
        </w:rPr>
        <w:t>se</w:t>
      </w:r>
      <w:r w:rsidR="002958A1" w:rsidRPr="00483DC6">
        <w:rPr>
          <w:spacing w:val="-12"/>
          <w:sz w:val="22"/>
          <w:szCs w:val="22"/>
        </w:rPr>
        <w:t xml:space="preserve"> </w:t>
      </w:r>
      <w:r w:rsidR="00CD66ED" w:rsidRPr="00483DC6">
        <w:rPr>
          <w:spacing w:val="-12"/>
          <w:sz w:val="22"/>
          <w:szCs w:val="22"/>
        </w:rPr>
        <w:t>transform</w:t>
      </w:r>
      <w:r w:rsidR="00D674F7" w:rsidRPr="00483DC6">
        <w:rPr>
          <w:spacing w:val="-12"/>
          <w:sz w:val="22"/>
          <w:szCs w:val="22"/>
        </w:rPr>
        <w:t>er</w:t>
      </w:r>
      <w:r w:rsidR="002958A1" w:rsidRPr="00483DC6">
        <w:rPr>
          <w:spacing w:val="-12"/>
          <w:sz w:val="22"/>
          <w:szCs w:val="22"/>
        </w:rPr>
        <w:t xml:space="preserve"> </w:t>
      </w:r>
      <w:r w:rsidR="002D49A3" w:rsidRPr="00483DC6">
        <w:rPr>
          <w:spacing w:val="-12"/>
          <w:sz w:val="22"/>
          <w:szCs w:val="22"/>
        </w:rPr>
        <w:t>en</w:t>
      </w:r>
      <w:r w:rsidR="005829EA" w:rsidRPr="00483DC6">
        <w:rPr>
          <w:spacing w:val="-12"/>
          <w:sz w:val="22"/>
          <w:szCs w:val="22"/>
        </w:rPr>
        <w:t xml:space="preserve"> un</w:t>
      </w:r>
      <w:r w:rsidR="002D49A3" w:rsidRPr="00483DC6">
        <w:rPr>
          <w:spacing w:val="-12"/>
          <w:sz w:val="22"/>
          <w:szCs w:val="22"/>
        </w:rPr>
        <w:t xml:space="preserve"> « sujet »</w:t>
      </w:r>
      <w:r w:rsidR="00483DC6" w:rsidRPr="00483DC6">
        <w:rPr>
          <w:spacing w:val="-12"/>
          <w:sz w:val="22"/>
          <w:szCs w:val="22"/>
        </w:rPr>
        <w:t xml:space="preserve"> </w:t>
      </w:r>
      <w:r w:rsidR="002D49A3" w:rsidRPr="00483DC6">
        <w:rPr>
          <w:spacing w:val="-12"/>
          <w:sz w:val="22"/>
          <w:szCs w:val="22"/>
        </w:rPr>
        <w:t>opposé au « monde des objets ».</w:t>
      </w:r>
    </w:p>
    <w:p w:rsidR="002958A1" w:rsidRDefault="002958A1" w:rsidP="00DD23AA">
      <w:pPr>
        <w:tabs>
          <w:tab w:val="center" w:pos="4420"/>
        </w:tabs>
        <w:spacing w:line="240" w:lineRule="exact"/>
        <w:ind w:firstLine="397"/>
        <w:rPr>
          <w:spacing w:val="-10"/>
          <w:sz w:val="22"/>
          <w:szCs w:val="22"/>
        </w:rPr>
      </w:pPr>
    </w:p>
    <w:p w:rsidR="002958A1" w:rsidRDefault="002958A1" w:rsidP="002D49A3">
      <w:pPr>
        <w:pStyle w:val="Citation"/>
      </w:pPr>
      <w:r>
        <w:t xml:space="preserve">Cette </w:t>
      </w:r>
      <w:r w:rsidR="002D49A3">
        <w:t>primauté donnée à la conscience du moi sur toute donnée objective, relevant du domaine de l’âme ou de la nature, arrive à s’exprimer d’abord dans le rapport religieux entre le Moi et le Toi. Par la suite, partant d’autres points de vue et exprimée sous d’autres formes, la conscience du Moi ré</w:t>
      </w:r>
      <w:r w:rsidR="00D6674D">
        <w:t>a</w:t>
      </w:r>
      <w:r w:rsidR="002D49A3">
        <w:t>pparaît dans la philosophie, où elle affirme son indépendance. Ce n’est plus l’homme qui s’oppose au monde, mais le sujet au monde des objets, auxquels appartient aussi le monde des hommes. (p. 276)</w:t>
      </w:r>
    </w:p>
    <w:p w:rsidR="000627A0" w:rsidRPr="000627A0" w:rsidRDefault="000627A0" w:rsidP="000627A0"/>
    <w:p w:rsidR="00AB41ED" w:rsidRDefault="00697C79" w:rsidP="00AB41ED">
      <w:pPr>
        <w:tabs>
          <w:tab w:val="center" w:pos="4420"/>
        </w:tabs>
        <w:spacing w:line="240" w:lineRule="exact"/>
        <w:ind w:firstLine="397"/>
        <w:rPr>
          <w:spacing w:val="-10"/>
          <w:sz w:val="22"/>
          <w:szCs w:val="22"/>
        </w:rPr>
      </w:pPr>
      <w:r w:rsidRPr="00DF3E5C">
        <w:rPr>
          <w:spacing w:val="-12"/>
          <w:sz w:val="22"/>
          <w:szCs w:val="22"/>
        </w:rPr>
        <w:t>Ainsi</w:t>
      </w:r>
      <w:r w:rsidR="00DF3E5C" w:rsidRPr="00DF3E5C">
        <w:rPr>
          <w:spacing w:val="-12"/>
          <w:sz w:val="22"/>
          <w:szCs w:val="22"/>
        </w:rPr>
        <w:t>,</w:t>
      </w:r>
      <w:r w:rsidRPr="00DF3E5C">
        <w:rPr>
          <w:spacing w:val="-12"/>
          <w:sz w:val="22"/>
          <w:szCs w:val="22"/>
        </w:rPr>
        <w:t xml:space="preserve"> les trois principaux motifs d’énonciation antiques </w:t>
      </w:r>
      <w:r w:rsidR="00DF3E5C" w:rsidRPr="00DF3E5C">
        <w:rPr>
          <w:spacing w:val="-12"/>
          <w:sz w:val="22"/>
          <w:szCs w:val="22"/>
        </w:rPr>
        <w:t>connaissent-ils,</w:t>
      </w:r>
      <w:r>
        <w:rPr>
          <w:spacing w:val="-10"/>
          <w:sz w:val="22"/>
          <w:szCs w:val="22"/>
        </w:rPr>
        <w:t xml:space="preserve"> entre le </w:t>
      </w:r>
      <w:r w:rsidRPr="002958A1">
        <w:rPr>
          <w:smallCaps/>
          <w:spacing w:val="-10"/>
          <w:sz w:val="22"/>
          <w:szCs w:val="22"/>
        </w:rPr>
        <w:t>x</w:t>
      </w:r>
      <w:r>
        <w:rPr>
          <w:smallCaps/>
          <w:spacing w:val="-10"/>
          <w:sz w:val="22"/>
          <w:szCs w:val="22"/>
        </w:rPr>
        <w:t>i</w:t>
      </w:r>
      <w:r w:rsidRPr="002958A1">
        <w:rPr>
          <w:smallCaps/>
          <w:spacing w:val="-10"/>
          <w:sz w:val="22"/>
          <w:szCs w:val="22"/>
        </w:rPr>
        <w:t>v</w:t>
      </w:r>
      <w:r w:rsidRPr="002958A1">
        <w:rPr>
          <w:spacing w:val="-10"/>
          <w:sz w:val="22"/>
          <w:szCs w:val="22"/>
          <w:vertAlign w:val="superscript"/>
        </w:rPr>
        <w:t>e</w:t>
      </w:r>
      <w:r>
        <w:rPr>
          <w:spacing w:val="-10"/>
          <w:sz w:val="22"/>
          <w:szCs w:val="22"/>
        </w:rPr>
        <w:t xml:space="preserve"> et le </w:t>
      </w:r>
      <w:r w:rsidRPr="002958A1">
        <w:rPr>
          <w:smallCaps/>
          <w:spacing w:val="-10"/>
          <w:sz w:val="22"/>
          <w:szCs w:val="22"/>
        </w:rPr>
        <w:t>xvii</w:t>
      </w:r>
      <w:r w:rsidRPr="002958A1">
        <w:rPr>
          <w:spacing w:val="-10"/>
          <w:sz w:val="22"/>
          <w:szCs w:val="22"/>
          <w:vertAlign w:val="superscript"/>
        </w:rPr>
        <w:t>e</w:t>
      </w:r>
      <w:r>
        <w:rPr>
          <w:spacing w:val="-10"/>
          <w:sz w:val="22"/>
          <w:szCs w:val="22"/>
        </w:rPr>
        <w:t xml:space="preserve"> siècle</w:t>
      </w:r>
      <w:r w:rsidR="00DF3E5C">
        <w:rPr>
          <w:spacing w:val="-10"/>
          <w:sz w:val="22"/>
          <w:szCs w:val="22"/>
        </w:rPr>
        <w:t>,</w:t>
      </w:r>
      <w:r>
        <w:rPr>
          <w:spacing w:val="-10"/>
          <w:sz w:val="22"/>
          <w:szCs w:val="22"/>
        </w:rPr>
        <w:t xml:space="preserve"> </w:t>
      </w:r>
      <w:r w:rsidR="00DF3E5C">
        <w:rPr>
          <w:spacing w:val="-10"/>
          <w:sz w:val="22"/>
          <w:szCs w:val="22"/>
        </w:rPr>
        <w:t>de profondes mutations impliquant, tout d’abord, des processus</w:t>
      </w:r>
      <w:r>
        <w:rPr>
          <w:spacing w:val="-10"/>
          <w:sz w:val="22"/>
          <w:szCs w:val="22"/>
        </w:rPr>
        <w:t xml:space="preserve"> de division</w:t>
      </w:r>
      <w:r w:rsidR="00DF3E5C">
        <w:rPr>
          <w:spacing w:val="-10"/>
          <w:sz w:val="22"/>
          <w:szCs w:val="22"/>
        </w:rPr>
        <w:t>s</w:t>
      </w:r>
      <w:r>
        <w:rPr>
          <w:spacing w:val="-10"/>
          <w:sz w:val="22"/>
          <w:szCs w:val="22"/>
        </w:rPr>
        <w:t xml:space="preserve">. L’âme perdure </w:t>
      </w:r>
      <w:r w:rsidR="002632FA">
        <w:rPr>
          <w:spacing w:val="-10"/>
          <w:sz w:val="22"/>
          <w:szCs w:val="22"/>
        </w:rPr>
        <w:t xml:space="preserve">mais </w:t>
      </w:r>
      <w:r w:rsidR="00ED57A3">
        <w:rPr>
          <w:spacing w:val="-10"/>
          <w:sz w:val="22"/>
          <w:szCs w:val="22"/>
        </w:rPr>
        <w:t>se sépare de sa dimension personnelle</w:t>
      </w:r>
      <w:r>
        <w:rPr>
          <w:spacing w:val="-10"/>
          <w:sz w:val="22"/>
          <w:szCs w:val="22"/>
        </w:rPr>
        <w:t xml:space="preserve"> ; la vie se divise entre </w:t>
      </w:r>
      <w:r w:rsidR="00796646">
        <w:rPr>
          <w:spacing w:val="-10"/>
          <w:sz w:val="22"/>
          <w:szCs w:val="22"/>
        </w:rPr>
        <w:t xml:space="preserve">un objet d’observation et de classification et </w:t>
      </w:r>
      <w:r>
        <w:rPr>
          <w:spacing w:val="-10"/>
          <w:sz w:val="22"/>
          <w:szCs w:val="22"/>
        </w:rPr>
        <w:t>un vécu intime temporalisé</w:t>
      </w:r>
      <w:r w:rsidR="00796646">
        <w:rPr>
          <w:spacing w:val="-10"/>
          <w:sz w:val="22"/>
          <w:szCs w:val="22"/>
        </w:rPr>
        <w:t> </w:t>
      </w:r>
      <w:r>
        <w:rPr>
          <w:spacing w:val="-10"/>
          <w:sz w:val="22"/>
          <w:szCs w:val="22"/>
        </w:rPr>
        <w:t>; le moi religieux</w:t>
      </w:r>
      <w:r w:rsidR="002632FA">
        <w:rPr>
          <w:spacing w:val="-10"/>
          <w:sz w:val="22"/>
          <w:szCs w:val="22"/>
        </w:rPr>
        <w:t xml:space="preserve"> persiste mais doit faire une place au</w:t>
      </w:r>
      <w:r>
        <w:rPr>
          <w:spacing w:val="-10"/>
          <w:sz w:val="22"/>
          <w:szCs w:val="22"/>
        </w:rPr>
        <w:t xml:space="preserve"> moi philosophique</w:t>
      </w:r>
      <w:r w:rsidR="00796646">
        <w:rPr>
          <w:spacing w:val="-10"/>
          <w:sz w:val="22"/>
          <w:szCs w:val="22"/>
        </w:rPr>
        <w:t xml:space="preserve"> – au « sujet » au sens classique –</w:t>
      </w:r>
      <w:r>
        <w:rPr>
          <w:spacing w:val="-10"/>
          <w:sz w:val="22"/>
          <w:szCs w:val="22"/>
        </w:rPr>
        <w:t xml:space="preserve"> qui fonde la science nouvelle</w:t>
      </w:r>
      <w:r w:rsidR="002632FA">
        <w:rPr>
          <w:spacing w:val="-10"/>
          <w:sz w:val="22"/>
          <w:szCs w:val="22"/>
        </w:rPr>
        <w:t>.</w:t>
      </w:r>
    </w:p>
    <w:p w:rsidR="00524842" w:rsidRDefault="000F50C9" w:rsidP="00DD23AA">
      <w:pPr>
        <w:tabs>
          <w:tab w:val="center" w:pos="4420"/>
        </w:tabs>
        <w:spacing w:line="240" w:lineRule="exact"/>
        <w:ind w:firstLine="397"/>
        <w:rPr>
          <w:spacing w:val="-10"/>
          <w:sz w:val="22"/>
          <w:szCs w:val="22"/>
        </w:rPr>
      </w:pPr>
      <w:r>
        <w:rPr>
          <w:spacing w:val="-10"/>
          <w:sz w:val="22"/>
          <w:szCs w:val="22"/>
        </w:rPr>
        <w:t>Mais Groethuysen</w:t>
      </w:r>
      <w:r w:rsidR="00642C2F">
        <w:rPr>
          <w:spacing w:val="-10"/>
          <w:sz w:val="22"/>
          <w:szCs w:val="22"/>
        </w:rPr>
        <w:fldChar w:fldCharType="begin"/>
      </w:r>
      <w:r w:rsidR="000B3F86">
        <w:instrText xml:space="preserve"> XE "</w:instrText>
      </w:r>
      <w:r w:rsidR="000B3F86" w:rsidRPr="00F334B0">
        <w:rPr>
          <w:spacing w:val="-10"/>
          <w:sz w:val="22"/>
          <w:szCs w:val="22"/>
        </w:rPr>
        <w:instrText>Groethuysen</w:instrText>
      </w:r>
      <w:r w:rsidR="000B3F86">
        <w:instrText xml:space="preserve">" </w:instrText>
      </w:r>
      <w:r w:rsidR="00642C2F">
        <w:rPr>
          <w:spacing w:val="-10"/>
          <w:sz w:val="22"/>
          <w:szCs w:val="22"/>
        </w:rPr>
        <w:fldChar w:fldCharType="end"/>
      </w:r>
      <w:r>
        <w:rPr>
          <w:spacing w:val="-10"/>
          <w:sz w:val="22"/>
          <w:szCs w:val="22"/>
        </w:rPr>
        <w:t xml:space="preserve"> fait </w:t>
      </w:r>
      <w:r w:rsidR="00ED57A3">
        <w:rPr>
          <w:spacing w:val="-10"/>
          <w:sz w:val="22"/>
          <w:szCs w:val="22"/>
        </w:rPr>
        <w:t>aussi</w:t>
      </w:r>
      <w:r>
        <w:rPr>
          <w:spacing w:val="-10"/>
          <w:sz w:val="22"/>
          <w:szCs w:val="22"/>
        </w:rPr>
        <w:t xml:space="preserve"> allusion à </w:t>
      </w:r>
      <w:r w:rsidR="003A4C1F">
        <w:rPr>
          <w:spacing w:val="-10"/>
          <w:sz w:val="22"/>
          <w:szCs w:val="22"/>
        </w:rPr>
        <w:t>d’</w:t>
      </w:r>
      <w:r>
        <w:rPr>
          <w:spacing w:val="-10"/>
          <w:sz w:val="22"/>
          <w:szCs w:val="22"/>
        </w:rPr>
        <w:t>autre</w:t>
      </w:r>
      <w:r w:rsidR="003A4C1F">
        <w:rPr>
          <w:spacing w:val="-10"/>
          <w:sz w:val="22"/>
          <w:szCs w:val="22"/>
        </w:rPr>
        <w:t>s</w:t>
      </w:r>
      <w:r>
        <w:rPr>
          <w:spacing w:val="-10"/>
          <w:sz w:val="22"/>
          <w:szCs w:val="22"/>
        </w:rPr>
        <w:t xml:space="preserve"> </w:t>
      </w:r>
      <w:r w:rsidR="003A4C1F">
        <w:rPr>
          <w:spacing w:val="-10"/>
          <w:sz w:val="22"/>
          <w:szCs w:val="22"/>
        </w:rPr>
        <w:t>formes</w:t>
      </w:r>
      <w:r>
        <w:rPr>
          <w:spacing w:val="-10"/>
          <w:sz w:val="22"/>
          <w:szCs w:val="22"/>
        </w:rPr>
        <w:t xml:space="preserve"> de transfor</w:t>
      </w:r>
      <w:r w:rsidR="00D419C8">
        <w:rPr>
          <w:spacing w:val="-10"/>
          <w:sz w:val="22"/>
          <w:szCs w:val="22"/>
        </w:rPr>
        <w:softHyphen/>
      </w:r>
      <w:r>
        <w:rPr>
          <w:spacing w:val="-10"/>
          <w:sz w:val="22"/>
          <w:szCs w:val="22"/>
        </w:rPr>
        <w:t>mations</w:t>
      </w:r>
      <w:r w:rsidR="003A4C1F">
        <w:rPr>
          <w:spacing w:val="-10"/>
          <w:sz w:val="22"/>
          <w:szCs w:val="22"/>
        </w:rPr>
        <w:t>, notamment celles</w:t>
      </w:r>
      <w:r>
        <w:rPr>
          <w:spacing w:val="-10"/>
          <w:sz w:val="22"/>
          <w:szCs w:val="22"/>
        </w:rPr>
        <w:t xml:space="preserve"> qui </w:t>
      </w:r>
      <w:r w:rsidR="00C409B2">
        <w:rPr>
          <w:spacing w:val="-10"/>
          <w:sz w:val="22"/>
          <w:szCs w:val="22"/>
        </w:rPr>
        <w:t>ont eu</w:t>
      </w:r>
      <w:r>
        <w:rPr>
          <w:spacing w:val="-10"/>
          <w:sz w:val="22"/>
          <w:szCs w:val="22"/>
        </w:rPr>
        <w:t xml:space="preserve"> lieu à partir du début du </w:t>
      </w:r>
      <w:r w:rsidRPr="002958A1">
        <w:rPr>
          <w:smallCaps/>
          <w:spacing w:val="-10"/>
          <w:sz w:val="22"/>
          <w:szCs w:val="22"/>
        </w:rPr>
        <w:t>xvii</w:t>
      </w:r>
      <w:r w:rsidRPr="002958A1">
        <w:rPr>
          <w:spacing w:val="-10"/>
          <w:sz w:val="22"/>
          <w:szCs w:val="22"/>
          <w:vertAlign w:val="superscript"/>
        </w:rPr>
        <w:t>e</w:t>
      </w:r>
      <w:r>
        <w:rPr>
          <w:spacing w:val="-10"/>
          <w:sz w:val="22"/>
          <w:szCs w:val="22"/>
        </w:rPr>
        <w:t xml:space="preserve"> siècle</w:t>
      </w:r>
      <w:r w:rsidR="00D419C8">
        <w:rPr>
          <w:spacing w:val="-10"/>
          <w:sz w:val="22"/>
          <w:szCs w:val="22"/>
        </w:rPr>
        <w:t xml:space="preserve">, qu’il esquisse à la </w:t>
      </w:r>
      <w:r w:rsidR="008F12C0">
        <w:rPr>
          <w:spacing w:val="-10"/>
          <w:sz w:val="22"/>
          <w:szCs w:val="22"/>
        </w:rPr>
        <w:t xml:space="preserve">toute </w:t>
      </w:r>
      <w:r w:rsidR="00D419C8">
        <w:rPr>
          <w:spacing w:val="-10"/>
          <w:sz w:val="22"/>
          <w:szCs w:val="22"/>
        </w:rPr>
        <w:t>fin de son livre</w:t>
      </w:r>
      <w:r w:rsidR="00E209EA">
        <w:rPr>
          <w:spacing w:val="-10"/>
          <w:sz w:val="22"/>
          <w:szCs w:val="22"/>
        </w:rPr>
        <w:t xml:space="preserve"> de manière, il faut bien le reconnaître, parfois un peu énigmatique</w:t>
      </w:r>
      <w:r w:rsidR="00AB41ED">
        <w:rPr>
          <w:spacing w:val="-10"/>
          <w:sz w:val="22"/>
          <w:szCs w:val="22"/>
        </w:rPr>
        <w:t xml:space="preserve">. </w:t>
      </w:r>
      <w:r w:rsidR="00D419C8">
        <w:rPr>
          <w:spacing w:val="-10"/>
          <w:sz w:val="22"/>
          <w:szCs w:val="22"/>
        </w:rPr>
        <w:t>Il</w:t>
      </w:r>
      <w:r w:rsidR="00AB41ED">
        <w:rPr>
          <w:spacing w:val="-10"/>
          <w:sz w:val="22"/>
          <w:szCs w:val="22"/>
        </w:rPr>
        <w:t xml:space="preserve"> existe</w:t>
      </w:r>
      <w:r w:rsidR="0032070B">
        <w:rPr>
          <w:spacing w:val="-10"/>
          <w:sz w:val="22"/>
          <w:szCs w:val="22"/>
        </w:rPr>
        <w:t>,</w:t>
      </w:r>
      <w:r w:rsidR="00AB41ED">
        <w:rPr>
          <w:spacing w:val="-10"/>
          <w:sz w:val="22"/>
          <w:szCs w:val="22"/>
        </w:rPr>
        <w:t xml:space="preserve"> en effet</w:t>
      </w:r>
      <w:r w:rsidR="00C409B2">
        <w:rPr>
          <w:spacing w:val="-10"/>
          <w:sz w:val="22"/>
          <w:szCs w:val="22"/>
        </w:rPr>
        <w:t>, à partir de cette époque,</w:t>
      </w:r>
      <w:r w:rsidR="00AB41ED">
        <w:rPr>
          <w:spacing w:val="-10"/>
          <w:sz w:val="22"/>
          <w:szCs w:val="22"/>
        </w:rPr>
        <w:t xml:space="preserve"> </w:t>
      </w:r>
      <w:r w:rsidR="00ED57A3">
        <w:rPr>
          <w:spacing w:val="-10"/>
          <w:sz w:val="22"/>
          <w:szCs w:val="22"/>
        </w:rPr>
        <w:t>de</w:t>
      </w:r>
      <w:r w:rsidR="00A37A66">
        <w:rPr>
          <w:spacing w:val="-10"/>
          <w:sz w:val="22"/>
          <w:szCs w:val="22"/>
        </w:rPr>
        <w:t xml:space="preserve"> nombreux « conflits</w:t>
      </w:r>
      <w:r w:rsidR="00ED57A3">
        <w:rPr>
          <w:spacing w:val="-10"/>
          <w:sz w:val="22"/>
          <w:szCs w:val="22"/>
        </w:rPr>
        <w:t xml:space="preserve"> entre mo</w:t>
      </w:r>
      <w:r w:rsidR="00AB41ED">
        <w:rPr>
          <w:spacing w:val="-10"/>
          <w:sz w:val="22"/>
          <w:szCs w:val="22"/>
        </w:rPr>
        <w:t>tifs</w:t>
      </w:r>
      <w:r w:rsidR="00A37A66">
        <w:rPr>
          <w:spacing w:val="-10"/>
          <w:sz w:val="22"/>
          <w:szCs w:val="22"/>
        </w:rPr>
        <w:t> »</w:t>
      </w:r>
      <w:r w:rsidR="00AB41ED">
        <w:rPr>
          <w:spacing w:val="-10"/>
          <w:sz w:val="22"/>
          <w:szCs w:val="22"/>
        </w:rPr>
        <w:t xml:space="preserve"> qui, après s’être séparés, sont devenus concurrents, mais </w:t>
      </w:r>
      <w:r w:rsidR="0032070B">
        <w:rPr>
          <w:spacing w:val="-10"/>
          <w:sz w:val="22"/>
          <w:szCs w:val="22"/>
        </w:rPr>
        <w:t>qui</w:t>
      </w:r>
      <w:r w:rsidR="00AB41ED">
        <w:rPr>
          <w:spacing w:val="-10"/>
          <w:sz w:val="22"/>
          <w:szCs w:val="22"/>
        </w:rPr>
        <w:t xml:space="preserve"> </w:t>
      </w:r>
      <w:r w:rsidR="00D419C8">
        <w:rPr>
          <w:spacing w:val="-10"/>
          <w:sz w:val="22"/>
          <w:szCs w:val="22"/>
        </w:rPr>
        <w:t>ont pu</w:t>
      </w:r>
      <w:r w:rsidR="00AB41ED">
        <w:rPr>
          <w:spacing w:val="-10"/>
          <w:sz w:val="22"/>
          <w:szCs w:val="22"/>
        </w:rPr>
        <w:t xml:space="preserve"> aussi se </w:t>
      </w:r>
      <w:r w:rsidR="00A37A66">
        <w:rPr>
          <w:spacing w:val="-10"/>
          <w:sz w:val="22"/>
          <w:szCs w:val="22"/>
        </w:rPr>
        <w:t>re</w:t>
      </w:r>
      <w:r w:rsidR="00AB41ED">
        <w:rPr>
          <w:spacing w:val="-10"/>
          <w:sz w:val="22"/>
          <w:szCs w:val="22"/>
        </w:rPr>
        <w:t xml:space="preserve">marier dans </w:t>
      </w:r>
      <w:r w:rsidR="00D419C8">
        <w:rPr>
          <w:spacing w:val="-10"/>
          <w:sz w:val="22"/>
          <w:szCs w:val="22"/>
        </w:rPr>
        <w:t>des</w:t>
      </w:r>
      <w:r w:rsidR="00AB41ED">
        <w:rPr>
          <w:spacing w:val="-10"/>
          <w:sz w:val="22"/>
          <w:szCs w:val="22"/>
        </w:rPr>
        <w:t xml:space="preserve"> </w:t>
      </w:r>
      <w:r w:rsidR="00A37A66">
        <w:rPr>
          <w:spacing w:val="-10"/>
          <w:sz w:val="22"/>
          <w:szCs w:val="22"/>
        </w:rPr>
        <w:t>« </w:t>
      </w:r>
      <w:r w:rsidR="00AB41ED">
        <w:rPr>
          <w:spacing w:val="-10"/>
          <w:sz w:val="22"/>
          <w:szCs w:val="22"/>
        </w:rPr>
        <w:t>synthèse</w:t>
      </w:r>
      <w:r w:rsidR="00D419C8">
        <w:rPr>
          <w:spacing w:val="-10"/>
          <w:sz w:val="22"/>
          <w:szCs w:val="22"/>
        </w:rPr>
        <w:t>s</w:t>
      </w:r>
      <w:r w:rsidR="00A37A66">
        <w:rPr>
          <w:spacing w:val="-10"/>
          <w:sz w:val="22"/>
          <w:szCs w:val="22"/>
        </w:rPr>
        <w:t xml:space="preserve"> </w:t>
      </w:r>
      <w:r w:rsidR="00AB41ED">
        <w:rPr>
          <w:spacing w:val="-10"/>
          <w:sz w:val="22"/>
          <w:szCs w:val="22"/>
        </w:rPr>
        <w:t>dialectique</w:t>
      </w:r>
      <w:r w:rsidR="00D419C8">
        <w:rPr>
          <w:spacing w:val="-10"/>
          <w:sz w:val="22"/>
          <w:szCs w:val="22"/>
        </w:rPr>
        <w:t>s</w:t>
      </w:r>
      <w:r w:rsidR="00AB41ED">
        <w:rPr>
          <w:spacing w:val="-10"/>
          <w:sz w:val="22"/>
          <w:szCs w:val="22"/>
        </w:rPr>
        <w:t> » inédite</w:t>
      </w:r>
      <w:r w:rsidR="00D419C8">
        <w:rPr>
          <w:spacing w:val="-10"/>
          <w:sz w:val="22"/>
          <w:szCs w:val="22"/>
        </w:rPr>
        <w:t>s</w:t>
      </w:r>
      <w:r w:rsidR="00AB41ED">
        <w:rPr>
          <w:spacing w:val="-10"/>
          <w:sz w:val="22"/>
          <w:szCs w:val="22"/>
        </w:rPr>
        <w:t xml:space="preserve">, </w:t>
      </w:r>
      <w:r w:rsidR="00D419C8">
        <w:rPr>
          <w:spacing w:val="-10"/>
          <w:sz w:val="22"/>
          <w:szCs w:val="22"/>
        </w:rPr>
        <w:t>avant de se séparer</w:t>
      </w:r>
      <w:r w:rsidR="00D419C8" w:rsidRPr="00D419C8">
        <w:rPr>
          <w:spacing w:val="-10"/>
          <w:sz w:val="22"/>
          <w:szCs w:val="22"/>
        </w:rPr>
        <w:t xml:space="preserve"> </w:t>
      </w:r>
      <w:r w:rsidR="00A37A66">
        <w:rPr>
          <w:spacing w:val="-10"/>
          <w:sz w:val="22"/>
          <w:szCs w:val="22"/>
        </w:rPr>
        <w:t>à</w:t>
      </w:r>
      <w:r w:rsidR="0032070B">
        <w:rPr>
          <w:spacing w:val="-10"/>
          <w:sz w:val="22"/>
          <w:szCs w:val="22"/>
        </w:rPr>
        <w:t xml:space="preserve"> nouveau</w:t>
      </w:r>
      <w:r w:rsidR="00D419C8">
        <w:rPr>
          <w:spacing w:val="-10"/>
          <w:sz w:val="22"/>
          <w:szCs w:val="22"/>
        </w:rPr>
        <w:t>.</w:t>
      </w:r>
    </w:p>
    <w:p w:rsidR="00ED57A3" w:rsidRPr="00796646" w:rsidRDefault="00456A9A" w:rsidP="00DD23AA">
      <w:pPr>
        <w:tabs>
          <w:tab w:val="center" w:pos="4420"/>
        </w:tabs>
        <w:spacing w:line="240" w:lineRule="exact"/>
        <w:ind w:firstLine="397"/>
        <w:rPr>
          <w:spacing w:val="-12"/>
          <w:sz w:val="22"/>
          <w:szCs w:val="22"/>
        </w:rPr>
      </w:pPr>
      <w:r w:rsidRPr="00796646">
        <w:rPr>
          <w:spacing w:val="-12"/>
          <w:sz w:val="22"/>
          <w:szCs w:val="22"/>
        </w:rPr>
        <w:t xml:space="preserve">Comme </w:t>
      </w:r>
      <w:r w:rsidR="00796646" w:rsidRPr="00796646">
        <w:rPr>
          <w:spacing w:val="-12"/>
          <w:sz w:val="22"/>
          <w:szCs w:val="22"/>
        </w:rPr>
        <w:t>« </w:t>
      </w:r>
      <w:r w:rsidRPr="00796646">
        <w:rPr>
          <w:spacing w:val="-12"/>
          <w:sz w:val="22"/>
          <w:szCs w:val="22"/>
        </w:rPr>
        <w:t>l’homme mythique</w:t>
      </w:r>
      <w:r w:rsidR="00796646" w:rsidRPr="00796646">
        <w:rPr>
          <w:spacing w:val="-12"/>
          <w:sz w:val="22"/>
          <w:szCs w:val="22"/>
        </w:rPr>
        <w:t> »</w:t>
      </w:r>
      <w:r w:rsidRPr="00796646">
        <w:rPr>
          <w:spacing w:val="-12"/>
          <w:sz w:val="22"/>
          <w:szCs w:val="22"/>
        </w:rPr>
        <w:t xml:space="preserve"> et </w:t>
      </w:r>
      <w:r w:rsidR="00796646" w:rsidRPr="00796646">
        <w:rPr>
          <w:spacing w:val="-12"/>
          <w:sz w:val="22"/>
          <w:szCs w:val="22"/>
        </w:rPr>
        <w:t>« </w:t>
      </w:r>
      <w:r w:rsidRPr="00796646">
        <w:rPr>
          <w:spacing w:val="-12"/>
          <w:sz w:val="22"/>
          <w:szCs w:val="22"/>
        </w:rPr>
        <w:t>l’homme espèce</w:t>
      </w:r>
      <w:r w:rsidR="00796646" w:rsidRPr="00796646">
        <w:rPr>
          <w:spacing w:val="-12"/>
          <w:sz w:val="22"/>
          <w:szCs w:val="22"/>
        </w:rPr>
        <w:t> »</w:t>
      </w:r>
      <w:r w:rsidRPr="00796646">
        <w:rPr>
          <w:spacing w:val="-12"/>
          <w:sz w:val="22"/>
          <w:szCs w:val="22"/>
        </w:rPr>
        <w:t xml:space="preserve"> s’étaient croi</w:t>
      </w:r>
      <w:r w:rsidR="00796646" w:rsidRPr="00796646">
        <w:rPr>
          <w:spacing w:val="-12"/>
          <w:sz w:val="22"/>
          <w:szCs w:val="22"/>
        </w:rPr>
        <w:softHyphen/>
      </w:r>
      <w:r w:rsidRPr="00796646">
        <w:rPr>
          <w:spacing w:val="-12"/>
          <w:sz w:val="22"/>
          <w:szCs w:val="22"/>
        </w:rPr>
        <w:t>sés chez Charles de Bovelles</w:t>
      </w:r>
      <w:r w:rsidR="00642C2F" w:rsidRPr="00796646">
        <w:rPr>
          <w:spacing w:val="-12"/>
          <w:sz w:val="22"/>
          <w:szCs w:val="22"/>
        </w:rPr>
        <w:fldChar w:fldCharType="begin"/>
      </w:r>
      <w:r w:rsidR="000B3F86" w:rsidRPr="00796646">
        <w:rPr>
          <w:spacing w:val="-12"/>
        </w:rPr>
        <w:instrText xml:space="preserve"> XE "</w:instrText>
      </w:r>
      <w:r w:rsidR="000B3F86" w:rsidRPr="00796646">
        <w:rPr>
          <w:spacing w:val="-12"/>
          <w:sz w:val="22"/>
          <w:szCs w:val="22"/>
        </w:rPr>
        <w:instrText>Charles de Bovelles</w:instrText>
      </w:r>
      <w:r w:rsidR="000B3F86" w:rsidRPr="00796646">
        <w:rPr>
          <w:spacing w:val="-12"/>
        </w:rPr>
        <w:instrText xml:space="preserve">" </w:instrText>
      </w:r>
      <w:r w:rsidR="00642C2F" w:rsidRPr="00796646">
        <w:rPr>
          <w:spacing w:val="-12"/>
          <w:sz w:val="22"/>
          <w:szCs w:val="22"/>
        </w:rPr>
        <w:fldChar w:fldCharType="end"/>
      </w:r>
      <w:r w:rsidR="00524842" w:rsidRPr="00796646">
        <w:rPr>
          <w:spacing w:val="-12"/>
          <w:sz w:val="22"/>
          <w:szCs w:val="22"/>
        </w:rPr>
        <w:t xml:space="preserve"> (1479-1566)</w:t>
      </w:r>
      <w:r w:rsidRPr="00796646">
        <w:rPr>
          <w:spacing w:val="-12"/>
          <w:sz w:val="22"/>
          <w:szCs w:val="22"/>
        </w:rPr>
        <w:t>, après être rentrés en conflit</w:t>
      </w:r>
      <w:r w:rsidR="00D419C8" w:rsidRPr="00796646">
        <w:rPr>
          <w:spacing w:val="-12"/>
          <w:sz w:val="22"/>
          <w:szCs w:val="22"/>
        </w:rPr>
        <w:t xml:space="preserve"> </w:t>
      </w:r>
      <w:r w:rsidRPr="00796646">
        <w:rPr>
          <w:spacing w:val="-12"/>
          <w:sz w:val="22"/>
          <w:szCs w:val="22"/>
        </w:rPr>
        <w:t>« pendant le déclin de la Renais</w:t>
      </w:r>
      <w:r w:rsidR="00114275" w:rsidRPr="00796646">
        <w:rPr>
          <w:spacing w:val="-12"/>
          <w:sz w:val="22"/>
          <w:szCs w:val="22"/>
        </w:rPr>
        <w:softHyphen/>
      </w:r>
      <w:r w:rsidRPr="00796646">
        <w:rPr>
          <w:spacing w:val="-12"/>
          <w:sz w:val="22"/>
          <w:szCs w:val="22"/>
        </w:rPr>
        <w:t xml:space="preserve">sance italienne », </w:t>
      </w:r>
      <w:r w:rsidR="00796646" w:rsidRPr="00796646">
        <w:rPr>
          <w:spacing w:val="-12"/>
          <w:sz w:val="22"/>
          <w:szCs w:val="22"/>
        </w:rPr>
        <w:t>« l’homme mythique » et « l’homme huma</w:t>
      </w:r>
      <w:r w:rsidR="00796646" w:rsidRPr="00796646">
        <w:rPr>
          <w:spacing w:val="-12"/>
          <w:sz w:val="22"/>
          <w:szCs w:val="22"/>
        </w:rPr>
        <w:softHyphen/>
        <w:t xml:space="preserve">niste » </w:t>
      </w:r>
      <w:r w:rsidR="00114275" w:rsidRPr="00796646">
        <w:rPr>
          <w:spacing w:val="-12"/>
          <w:sz w:val="22"/>
          <w:szCs w:val="22"/>
        </w:rPr>
        <w:t>sont</w:t>
      </w:r>
      <w:r w:rsidR="00524842" w:rsidRPr="00796646">
        <w:rPr>
          <w:spacing w:val="-12"/>
          <w:sz w:val="22"/>
          <w:szCs w:val="22"/>
        </w:rPr>
        <w:t xml:space="preserve"> intégrés dans </w:t>
      </w:r>
      <w:r w:rsidR="00796646" w:rsidRPr="00796646">
        <w:rPr>
          <w:spacing w:val="-12"/>
          <w:sz w:val="22"/>
          <w:szCs w:val="22"/>
        </w:rPr>
        <w:t>de</w:t>
      </w:r>
      <w:r w:rsidR="00524842" w:rsidRPr="00796646">
        <w:rPr>
          <w:spacing w:val="-12"/>
          <w:sz w:val="22"/>
          <w:szCs w:val="22"/>
        </w:rPr>
        <w:t xml:space="preserve"> </w:t>
      </w:r>
      <w:r w:rsidR="00796646" w:rsidRPr="00796646">
        <w:rPr>
          <w:spacing w:val="-12"/>
          <w:sz w:val="22"/>
          <w:szCs w:val="22"/>
        </w:rPr>
        <w:t xml:space="preserve">nouvelles </w:t>
      </w:r>
      <w:r w:rsidR="00524842" w:rsidRPr="00796646">
        <w:rPr>
          <w:spacing w:val="-12"/>
          <w:sz w:val="22"/>
          <w:szCs w:val="22"/>
        </w:rPr>
        <w:t>synthèse</w:t>
      </w:r>
      <w:r w:rsidR="00796646" w:rsidRPr="00796646">
        <w:rPr>
          <w:spacing w:val="-12"/>
          <w:sz w:val="22"/>
          <w:szCs w:val="22"/>
        </w:rPr>
        <w:t>s</w:t>
      </w:r>
      <w:r w:rsidR="00DB7E2E">
        <w:rPr>
          <w:spacing w:val="-12"/>
          <w:sz w:val="22"/>
          <w:szCs w:val="22"/>
        </w:rPr>
        <w:t xml:space="preserve"> plus ou moins tendues</w:t>
      </w:r>
      <w:r w:rsidR="00524842" w:rsidRPr="00796646">
        <w:rPr>
          <w:spacing w:val="-12"/>
          <w:sz w:val="22"/>
          <w:szCs w:val="22"/>
        </w:rPr>
        <w:t xml:space="preserve"> </w:t>
      </w:r>
      <w:r w:rsidRPr="00796646">
        <w:rPr>
          <w:spacing w:val="-12"/>
          <w:sz w:val="22"/>
          <w:szCs w:val="22"/>
        </w:rPr>
        <w:t>par Cervantès</w:t>
      </w:r>
      <w:r w:rsidR="00642C2F" w:rsidRPr="00796646">
        <w:rPr>
          <w:spacing w:val="-12"/>
          <w:sz w:val="22"/>
          <w:szCs w:val="22"/>
        </w:rPr>
        <w:fldChar w:fldCharType="begin"/>
      </w:r>
      <w:r w:rsidR="000B3F86" w:rsidRPr="00796646">
        <w:rPr>
          <w:spacing w:val="-12"/>
        </w:rPr>
        <w:instrText xml:space="preserve"> XE "</w:instrText>
      </w:r>
      <w:r w:rsidR="000B3F86" w:rsidRPr="00796646">
        <w:rPr>
          <w:spacing w:val="-12"/>
          <w:sz w:val="22"/>
          <w:szCs w:val="22"/>
        </w:rPr>
        <w:instrText>Cervantès</w:instrText>
      </w:r>
      <w:r w:rsidR="000B3F86" w:rsidRPr="00796646">
        <w:rPr>
          <w:spacing w:val="-12"/>
        </w:rPr>
        <w:instrText xml:space="preserve">" </w:instrText>
      </w:r>
      <w:r w:rsidR="00642C2F" w:rsidRPr="00796646">
        <w:rPr>
          <w:spacing w:val="-12"/>
          <w:sz w:val="22"/>
          <w:szCs w:val="22"/>
        </w:rPr>
        <w:fldChar w:fldCharType="end"/>
      </w:r>
      <w:r w:rsidRPr="00796646">
        <w:rPr>
          <w:spacing w:val="-12"/>
          <w:sz w:val="22"/>
          <w:szCs w:val="22"/>
        </w:rPr>
        <w:t xml:space="preserve"> (1547-1616)</w:t>
      </w:r>
      <w:r w:rsidR="00524842" w:rsidRPr="00796646">
        <w:rPr>
          <w:spacing w:val="-12"/>
          <w:sz w:val="22"/>
          <w:szCs w:val="22"/>
        </w:rPr>
        <w:t xml:space="preserve"> </w:t>
      </w:r>
      <w:r w:rsidR="00796646" w:rsidRPr="00796646">
        <w:rPr>
          <w:spacing w:val="-12"/>
          <w:sz w:val="22"/>
          <w:szCs w:val="22"/>
        </w:rPr>
        <w:t>et</w:t>
      </w:r>
      <w:r w:rsidR="00524842" w:rsidRPr="00796646">
        <w:rPr>
          <w:spacing w:val="-12"/>
          <w:sz w:val="22"/>
          <w:szCs w:val="22"/>
        </w:rPr>
        <w:t xml:space="preserve"> par Shakespeare</w:t>
      </w:r>
      <w:r w:rsidR="00642C2F" w:rsidRPr="00796646">
        <w:rPr>
          <w:spacing w:val="-12"/>
          <w:sz w:val="22"/>
          <w:szCs w:val="22"/>
        </w:rPr>
        <w:fldChar w:fldCharType="begin"/>
      </w:r>
      <w:r w:rsidR="000B3F86" w:rsidRPr="00796646">
        <w:rPr>
          <w:spacing w:val="-12"/>
        </w:rPr>
        <w:instrText xml:space="preserve"> XE "</w:instrText>
      </w:r>
      <w:r w:rsidR="000B3F86" w:rsidRPr="00796646">
        <w:rPr>
          <w:spacing w:val="-12"/>
          <w:sz w:val="22"/>
          <w:szCs w:val="22"/>
        </w:rPr>
        <w:instrText>Shakespeare</w:instrText>
      </w:r>
      <w:r w:rsidR="000B3F86" w:rsidRPr="00796646">
        <w:rPr>
          <w:spacing w:val="-12"/>
        </w:rPr>
        <w:instrText xml:space="preserve">" </w:instrText>
      </w:r>
      <w:r w:rsidR="00642C2F" w:rsidRPr="00796646">
        <w:rPr>
          <w:spacing w:val="-12"/>
          <w:sz w:val="22"/>
          <w:szCs w:val="22"/>
        </w:rPr>
        <w:fldChar w:fldCharType="end"/>
      </w:r>
      <w:r w:rsidR="00524842" w:rsidRPr="00796646">
        <w:rPr>
          <w:spacing w:val="-12"/>
          <w:sz w:val="22"/>
          <w:szCs w:val="22"/>
        </w:rPr>
        <w:t xml:space="preserve"> (1564-1616)</w:t>
      </w:r>
      <w:r w:rsidR="00D12797" w:rsidRPr="00796646">
        <w:rPr>
          <w:spacing w:val="-12"/>
          <w:sz w:val="22"/>
          <w:szCs w:val="22"/>
        </w:rPr>
        <w:t>, dans les deux cas</w:t>
      </w:r>
      <w:r w:rsidR="00524842" w:rsidRPr="00796646">
        <w:rPr>
          <w:spacing w:val="-12"/>
          <w:sz w:val="22"/>
          <w:szCs w:val="22"/>
        </w:rPr>
        <w:t xml:space="preserve"> a</w:t>
      </w:r>
      <w:r w:rsidR="00FC7CA2" w:rsidRPr="00796646">
        <w:rPr>
          <w:spacing w:val="-12"/>
          <w:sz w:val="22"/>
          <w:szCs w:val="22"/>
        </w:rPr>
        <w:t>vec le succès que l’on connaît.</w:t>
      </w:r>
    </w:p>
    <w:p w:rsidR="00FC7CA2" w:rsidRPr="007F1DDF" w:rsidRDefault="00FC7CA2" w:rsidP="00DD23AA">
      <w:pPr>
        <w:tabs>
          <w:tab w:val="center" w:pos="4420"/>
        </w:tabs>
        <w:spacing w:line="240" w:lineRule="exact"/>
        <w:ind w:firstLine="397"/>
        <w:rPr>
          <w:spacing w:val="-12"/>
          <w:sz w:val="22"/>
          <w:szCs w:val="22"/>
        </w:rPr>
      </w:pPr>
    </w:p>
    <w:p w:rsidR="00524842" w:rsidRPr="00524842" w:rsidRDefault="00AB41ED" w:rsidP="00524842">
      <w:pPr>
        <w:pStyle w:val="Citation"/>
      </w:pPr>
      <w:r>
        <w:t>Pour terminer cet essai, il nous resterait à montrer comment les motifs mythique et humaniste entrent en conflit pendant le déclin de la Renaissance italienne, et comment la dialectique qui en est résultée a trouvé, dans l’œuvre de Cervantès</w:t>
      </w:r>
      <w:r w:rsidR="00642C2F">
        <w:fldChar w:fldCharType="begin"/>
      </w:r>
      <w:r w:rsidR="000B3F86">
        <w:instrText xml:space="preserve"> XE "</w:instrText>
      </w:r>
      <w:r w:rsidR="000B3F86" w:rsidRPr="00F334B0">
        <w:rPr>
          <w:spacing w:val="-12"/>
          <w:sz w:val="22"/>
          <w:szCs w:val="22"/>
        </w:rPr>
        <w:instrText>Cervantès</w:instrText>
      </w:r>
      <w:r w:rsidR="000B3F86">
        <w:instrText xml:space="preserve">" </w:instrText>
      </w:r>
      <w:r w:rsidR="00642C2F">
        <w:fldChar w:fldCharType="end"/>
      </w:r>
      <w:r>
        <w:t>, une expression d’une portée mondiale. Et, d’autre part, il nous faudrait aussi montrer comment le mythe de l’homme et l’humanisme ont trouvé leur unité du temps de la Renaissance anglaise dans l’image poétique du monde que nous a laissée Shakespeare</w:t>
      </w:r>
      <w:r w:rsidR="00642C2F">
        <w:fldChar w:fldCharType="begin"/>
      </w:r>
      <w:r w:rsidR="000B3F86">
        <w:instrText xml:space="preserve"> XE "</w:instrText>
      </w:r>
      <w:r w:rsidR="000B3F86" w:rsidRPr="00F334B0">
        <w:rPr>
          <w:spacing w:val="-12"/>
          <w:sz w:val="22"/>
          <w:szCs w:val="22"/>
        </w:rPr>
        <w:instrText>Shakespeare</w:instrText>
      </w:r>
      <w:r w:rsidR="000B3F86">
        <w:instrText xml:space="preserve">" </w:instrText>
      </w:r>
      <w:r w:rsidR="00642C2F">
        <w:fldChar w:fldCharType="end"/>
      </w:r>
      <w:r w:rsidR="00524842">
        <w:t xml:space="preserve"> […]</w:t>
      </w:r>
      <w:r w:rsidR="00D6674D">
        <w:t>.</w:t>
      </w:r>
      <w:r w:rsidR="00524842">
        <w:t xml:space="preserve"> </w:t>
      </w:r>
      <w:r w:rsidR="008A44D9">
        <w:t>(p.</w:t>
      </w:r>
      <w:r w:rsidR="00D6674D">
        <w:t> </w:t>
      </w:r>
      <w:r w:rsidR="008A44D9">
        <w:t>274)</w:t>
      </w:r>
    </w:p>
    <w:p w:rsidR="00524842" w:rsidRDefault="00524842" w:rsidP="00AB41ED">
      <w:pPr>
        <w:pStyle w:val="Citation"/>
      </w:pPr>
    </w:p>
    <w:p w:rsidR="00524842" w:rsidRDefault="00524842" w:rsidP="00524842">
      <w:pPr>
        <w:pStyle w:val="Citation"/>
        <w:spacing w:line="240" w:lineRule="exact"/>
        <w:rPr>
          <w:sz w:val="22"/>
          <w:szCs w:val="22"/>
        </w:rPr>
      </w:pPr>
      <w:r>
        <w:rPr>
          <w:sz w:val="22"/>
          <w:szCs w:val="22"/>
        </w:rPr>
        <w:t>De même</w:t>
      </w:r>
      <w:r w:rsidR="00C8719F">
        <w:rPr>
          <w:sz w:val="22"/>
          <w:szCs w:val="22"/>
        </w:rPr>
        <w:t>,</w:t>
      </w:r>
      <w:r>
        <w:rPr>
          <w:sz w:val="22"/>
          <w:szCs w:val="22"/>
        </w:rPr>
        <w:t xml:space="preserve"> </w:t>
      </w:r>
      <w:r w:rsidR="00114275">
        <w:rPr>
          <w:sz w:val="22"/>
          <w:szCs w:val="22"/>
        </w:rPr>
        <w:t>« </w:t>
      </w:r>
      <w:r>
        <w:rPr>
          <w:sz w:val="22"/>
          <w:szCs w:val="22"/>
        </w:rPr>
        <w:t>l’homme mythique</w:t>
      </w:r>
      <w:r w:rsidR="00114275">
        <w:rPr>
          <w:sz w:val="22"/>
          <w:szCs w:val="22"/>
        </w:rPr>
        <w:t> »</w:t>
      </w:r>
      <w:r>
        <w:rPr>
          <w:sz w:val="22"/>
          <w:szCs w:val="22"/>
        </w:rPr>
        <w:t xml:space="preserve"> se combine-t-il avec </w:t>
      </w:r>
      <w:r w:rsidR="00114275">
        <w:rPr>
          <w:sz w:val="22"/>
          <w:szCs w:val="22"/>
        </w:rPr>
        <w:t>« </w:t>
      </w:r>
      <w:r>
        <w:rPr>
          <w:sz w:val="22"/>
          <w:szCs w:val="22"/>
        </w:rPr>
        <w:t>l’homme reli</w:t>
      </w:r>
      <w:r w:rsidR="00C8719F">
        <w:rPr>
          <w:sz w:val="22"/>
          <w:szCs w:val="22"/>
        </w:rPr>
        <w:softHyphen/>
      </w:r>
      <w:r>
        <w:rPr>
          <w:sz w:val="22"/>
          <w:szCs w:val="22"/>
        </w:rPr>
        <w:t>gieux</w:t>
      </w:r>
      <w:r w:rsidR="00114275">
        <w:rPr>
          <w:sz w:val="22"/>
          <w:szCs w:val="22"/>
        </w:rPr>
        <w:t> »,</w:t>
      </w:r>
      <w:r>
        <w:rPr>
          <w:sz w:val="22"/>
          <w:szCs w:val="22"/>
        </w:rPr>
        <w:t xml:space="preserve"> qui lui était resté jusque-là étranger.</w:t>
      </w:r>
    </w:p>
    <w:p w:rsidR="00524842" w:rsidRPr="00524842" w:rsidRDefault="00524842" w:rsidP="00524842"/>
    <w:p w:rsidR="00524842" w:rsidRDefault="00C8719F" w:rsidP="00C8719F">
      <w:pPr>
        <w:pStyle w:val="Citation"/>
      </w:pPr>
      <w:r>
        <w:t xml:space="preserve">L’expérience que fait l’âme d’elle-même entre avec la conscience du moi dans de nouvelles combinaisons. </w:t>
      </w:r>
      <w:r w:rsidR="00524842" w:rsidRPr="00C8719F">
        <w:t xml:space="preserve">Le platonisme, lui aussi, continue à jouer son rôle </w:t>
      </w:r>
      <w:r w:rsidRPr="00C8719F">
        <w:t>dans le dévelop</w:t>
      </w:r>
      <w:r>
        <w:softHyphen/>
      </w:r>
      <w:r w:rsidRPr="00C8719F">
        <w:t>pement religieux ; la pensée mythique se combine sous différentes formes avec l’expérience religieuse. (p. 277</w:t>
      </w:r>
      <w:r w:rsidR="008A44D9">
        <w:t>)</w:t>
      </w:r>
    </w:p>
    <w:p w:rsidR="00915972" w:rsidRPr="00915972" w:rsidRDefault="00915972" w:rsidP="00915972"/>
    <w:p w:rsidR="00C8719F" w:rsidRDefault="00EB1C03" w:rsidP="00524842">
      <w:pPr>
        <w:pStyle w:val="Citation"/>
        <w:spacing w:line="240" w:lineRule="exact"/>
        <w:rPr>
          <w:sz w:val="22"/>
          <w:szCs w:val="22"/>
        </w:rPr>
      </w:pPr>
      <w:r>
        <w:rPr>
          <w:sz w:val="22"/>
          <w:szCs w:val="22"/>
        </w:rPr>
        <w:t xml:space="preserve">Même </w:t>
      </w:r>
      <w:r w:rsidR="00114275">
        <w:rPr>
          <w:sz w:val="22"/>
          <w:szCs w:val="22"/>
        </w:rPr>
        <w:t>« </w:t>
      </w:r>
      <w:r>
        <w:rPr>
          <w:sz w:val="22"/>
          <w:szCs w:val="22"/>
        </w:rPr>
        <w:t>l’homme mythique</w:t>
      </w:r>
      <w:r w:rsidR="00114275">
        <w:rPr>
          <w:sz w:val="22"/>
          <w:szCs w:val="22"/>
        </w:rPr>
        <w:t> »</w:t>
      </w:r>
      <w:r>
        <w:rPr>
          <w:sz w:val="22"/>
          <w:szCs w:val="22"/>
        </w:rPr>
        <w:t xml:space="preserve"> et </w:t>
      </w:r>
      <w:r w:rsidR="00114275">
        <w:rPr>
          <w:sz w:val="22"/>
          <w:szCs w:val="22"/>
        </w:rPr>
        <w:t>« </w:t>
      </w:r>
      <w:r>
        <w:rPr>
          <w:sz w:val="22"/>
          <w:szCs w:val="22"/>
        </w:rPr>
        <w:t>l’homme espèce</w:t>
      </w:r>
      <w:r w:rsidR="00114275">
        <w:rPr>
          <w:sz w:val="22"/>
          <w:szCs w:val="22"/>
        </w:rPr>
        <w:t> », qui pour</w:t>
      </w:r>
      <w:r w:rsidR="00114275">
        <w:rPr>
          <w:sz w:val="22"/>
          <w:szCs w:val="22"/>
        </w:rPr>
        <w:softHyphen/>
        <w:t>raient sembler à première vue irréconciliables,</w:t>
      </w:r>
      <w:r>
        <w:rPr>
          <w:sz w:val="22"/>
          <w:szCs w:val="22"/>
        </w:rPr>
        <w:t xml:space="preserve"> peuvent </w:t>
      </w:r>
      <w:r w:rsidR="00B33A9C">
        <w:rPr>
          <w:sz w:val="22"/>
          <w:szCs w:val="22"/>
        </w:rPr>
        <w:t xml:space="preserve">rentrer, au moins </w:t>
      </w:r>
      <w:r w:rsidR="00901C4E">
        <w:rPr>
          <w:sz w:val="22"/>
          <w:szCs w:val="22"/>
        </w:rPr>
        <w:t>provisoire</w:t>
      </w:r>
      <w:r w:rsidR="00901C4E">
        <w:rPr>
          <w:sz w:val="22"/>
          <w:szCs w:val="22"/>
        </w:rPr>
        <w:softHyphen/>
        <w:t>ment</w:t>
      </w:r>
      <w:r w:rsidR="00B33A9C">
        <w:rPr>
          <w:sz w:val="22"/>
          <w:szCs w:val="22"/>
        </w:rPr>
        <w:t>,</w:t>
      </w:r>
      <w:r w:rsidR="00901C4E">
        <w:rPr>
          <w:sz w:val="22"/>
          <w:szCs w:val="22"/>
        </w:rPr>
        <w:t xml:space="preserve"> </w:t>
      </w:r>
      <w:r>
        <w:rPr>
          <w:sz w:val="22"/>
          <w:szCs w:val="22"/>
        </w:rPr>
        <w:t>en symbiose</w:t>
      </w:r>
      <w:r w:rsidR="008A44D9">
        <w:rPr>
          <w:sz w:val="22"/>
          <w:szCs w:val="22"/>
        </w:rPr>
        <w:t>.</w:t>
      </w:r>
    </w:p>
    <w:p w:rsidR="008A44D9" w:rsidRPr="008A44D9" w:rsidRDefault="008A44D9" w:rsidP="008A44D9"/>
    <w:p w:rsidR="00C8719F" w:rsidRDefault="008A44D9" w:rsidP="00524842">
      <w:pPr>
        <w:pStyle w:val="Citation"/>
        <w:spacing w:line="240" w:lineRule="exact"/>
        <w:rPr>
          <w:sz w:val="22"/>
          <w:szCs w:val="22"/>
        </w:rPr>
      </w:pPr>
      <w:r>
        <w:t>Et même l’opposition entre le motif de l’âme et celui de l’homme déterminé par sa nature n’est pas irréductible ainsi qu’en témoigne l’exemple de Rousseau. (p.</w:t>
      </w:r>
      <w:r w:rsidR="00D6674D">
        <w:t> </w:t>
      </w:r>
      <w:r>
        <w:t>277)</w:t>
      </w:r>
    </w:p>
    <w:p w:rsidR="001C305B" w:rsidRDefault="001C305B" w:rsidP="00524842">
      <w:pPr>
        <w:pStyle w:val="Citation"/>
        <w:spacing w:line="240" w:lineRule="exact"/>
        <w:rPr>
          <w:spacing w:val="-12"/>
          <w:sz w:val="22"/>
          <w:szCs w:val="22"/>
        </w:rPr>
      </w:pPr>
    </w:p>
    <w:p w:rsidR="008A44D9" w:rsidRPr="00B10700" w:rsidRDefault="008A44D9" w:rsidP="00AB41ED">
      <w:pPr>
        <w:tabs>
          <w:tab w:val="center" w:pos="4420"/>
        </w:tabs>
        <w:spacing w:line="240" w:lineRule="exact"/>
        <w:ind w:firstLine="397"/>
        <w:rPr>
          <w:spacing w:val="-12"/>
          <w:sz w:val="22"/>
          <w:szCs w:val="22"/>
        </w:rPr>
      </w:pPr>
      <w:r w:rsidRPr="00B10700">
        <w:rPr>
          <w:spacing w:val="-12"/>
          <w:sz w:val="22"/>
          <w:szCs w:val="22"/>
        </w:rPr>
        <w:t>Groethuysen</w:t>
      </w:r>
      <w:r w:rsidR="00642C2F" w:rsidRPr="00B10700">
        <w:rPr>
          <w:spacing w:val="-12"/>
          <w:sz w:val="22"/>
          <w:szCs w:val="22"/>
        </w:rPr>
        <w:fldChar w:fldCharType="begin"/>
      </w:r>
      <w:r w:rsidR="000B3F86" w:rsidRPr="00B10700">
        <w:rPr>
          <w:spacing w:val="-12"/>
        </w:rPr>
        <w:instrText xml:space="preserve"> XE "</w:instrText>
      </w:r>
      <w:r w:rsidR="000B3F86" w:rsidRPr="00B10700">
        <w:rPr>
          <w:spacing w:val="-12"/>
          <w:sz w:val="22"/>
          <w:szCs w:val="22"/>
        </w:rPr>
        <w:instrText>Groethuysen</w:instrText>
      </w:r>
      <w:r w:rsidR="000B3F86" w:rsidRPr="00B10700">
        <w:rPr>
          <w:spacing w:val="-12"/>
        </w:rPr>
        <w:instrText xml:space="preserve">" </w:instrText>
      </w:r>
      <w:r w:rsidR="00642C2F" w:rsidRPr="00B10700">
        <w:rPr>
          <w:spacing w:val="-12"/>
          <w:sz w:val="22"/>
          <w:szCs w:val="22"/>
        </w:rPr>
        <w:fldChar w:fldCharType="end"/>
      </w:r>
      <w:r w:rsidRPr="00B10700">
        <w:rPr>
          <w:spacing w:val="-12"/>
          <w:sz w:val="22"/>
          <w:szCs w:val="22"/>
        </w:rPr>
        <w:t xml:space="preserve"> repère </w:t>
      </w:r>
      <w:r w:rsidR="00B83783">
        <w:rPr>
          <w:spacing w:val="-12"/>
          <w:sz w:val="22"/>
          <w:szCs w:val="22"/>
        </w:rPr>
        <w:t>ainsi</w:t>
      </w:r>
      <w:r w:rsidRPr="00B10700">
        <w:rPr>
          <w:spacing w:val="-12"/>
          <w:sz w:val="22"/>
          <w:szCs w:val="22"/>
        </w:rPr>
        <w:t xml:space="preserve"> des alliances </w:t>
      </w:r>
      <w:r w:rsidR="00D52A43" w:rsidRPr="00B10700">
        <w:rPr>
          <w:spacing w:val="-12"/>
          <w:sz w:val="22"/>
          <w:szCs w:val="22"/>
        </w:rPr>
        <w:t>inattendues</w:t>
      </w:r>
      <w:r w:rsidRPr="00B10700">
        <w:rPr>
          <w:spacing w:val="-12"/>
          <w:sz w:val="22"/>
          <w:szCs w:val="22"/>
        </w:rPr>
        <w:t xml:space="preserve"> dans ces </w:t>
      </w:r>
      <w:r w:rsidR="00D52A43" w:rsidRPr="00B10700">
        <w:rPr>
          <w:spacing w:val="-12"/>
          <w:sz w:val="22"/>
          <w:szCs w:val="22"/>
        </w:rPr>
        <w:t>luttes incessantes</w:t>
      </w:r>
      <w:r w:rsidRPr="00B10700">
        <w:rPr>
          <w:spacing w:val="-12"/>
          <w:sz w:val="22"/>
          <w:szCs w:val="22"/>
        </w:rPr>
        <w:t xml:space="preserve"> pour le sens de l’homme, de </w:t>
      </w:r>
      <w:r w:rsidR="00256A98" w:rsidRPr="00B10700">
        <w:rPr>
          <w:spacing w:val="-12"/>
          <w:sz w:val="22"/>
          <w:szCs w:val="22"/>
        </w:rPr>
        <w:t>l</w:t>
      </w:r>
      <w:r w:rsidRPr="00B10700">
        <w:rPr>
          <w:spacing w:val="-12"/>
          <w:sz w:val="22"/>
          <w:szCs w:val="22"/>
        </w:rPr>
        <w:t xml:space="preserve">a vie et de </w:t>
      </w:r>
      <w:r w:rsidR="00256A98" w:rsidRPr="00B10700">
        <w:rPr>
          <w:spacing w:val="-12"/>
          <w:sz w:val="22"/>
          <w:szCs w:val="22"/>
        </w:rPr>
        <w:t>la société.</w:t>
      </w:r>
      <w:r w:rsidR="00D52A43" w:rsidRPr="00B10700">
        <w:rPr>
          <w:spacing w:val="-12"/>
          <w:sz w:val="22"/>
          <w:szCs w:val="22"/>
        </w:rPr>
        <w:t xml:space="preserve"> </w:t>
      </w:r>
      <w:r w:rsidR="00B10700" w:rsidRPr="00B10700">
        <w:rPr>
          <w:spacing w:val="-12"/>
          <w:sz w:val="22"/>
          <w:szCs w:val="22"/>
        </w:rPr>
        <w:t>« </w:t>
      </w:r>
      <w:r w:rsidR="00D52A43" w:rsidRPr="00B10700">
        <w:rPr>
          <w:spacing w:val="-12"/>
          <w:sz w:val="22"/>
          <w:szCs w:val="22"/>
        </w:rPr>
        <w:t>L’homme espèce</w:t>
      </w:r>
      <w:r w:rsidR="00B10700" w:rsidRPr="00B10700">
        <w:rPr>
          <w:spacing w:val="-12"/>
          <w:sz w:val="22"/>
          <w:szCs w:val="22"/>
        </w:rPr>
        <w:t> »</w:t>
      </w:r>
      <w:r w:rsidR="00D52A43" w:rsidRPr="00B10700">
        <w:rPr>
          <w:spacing w:val="-12"/>
          <w:sz w:val="22"/>
          <w:szCs w:val="22"/>
        </w:rPr>
        <w:t xml:space="preserve"> peut s’allier</w:t>
      </w:r>
      <w:r w:rsidR="006956C6">
        <w:rPr>
          <w:spacing w:val="-12"/>
          <w:sz w:val="22"/>
          <w:szCs w:val="22"/>
        </w:rPr>
        <w:t xml:space="preserve"> quelque temps</w:t>
      </w:r>
      <w:r w:rsidR="00D52A43" w:rsidRPr="00B10700">
        <w:rPr>
          <w:spacing w:val="-12"/>
          <w:sz w:val="22"/>
          <w:szCs w:val="22"/>
        </w:rPr>
        <w:t xml:space="preserve"> à </w:t>
      </w:r>
      <w:r w:rsidR="00B10700" w:rsidRPr="00B10700">
        <w:rPr>
          <w:spacing w:val="-12"/>
          <w:sz w:val="22"/>
          <w:szCs w:val="22"/>
        </w:rPr>
        <w:t>« </w:t>
      </w:r>
      <w:r w:rsidR="00D52A43" w:rsidRPr="00B10700">
        <w:rPr>
          <w:spacing w:val="-12"/>
          <w:sz w:val="22"/>
          <w:szCs w:val="22"/>
        </w:rPr>
        <w:t>l’homme religieux</w:t>
      </w:r>
      <w:r w:rsidR="00B10700" w:rsidRPr="00B10700">
        <w:rPr>
          <w:spacing w:val="-12"/>
          <w:sz w:val="22"/>
          <w:szCs w:val="22"/>
        </w:rPr>
        <w:t> »</w:t>
      </w:r>
      <w:r w:rsidR="00D52A43" w:rsidRPr="00B10700">
        <w:rPr>
          <w:spacing w:val="-12"/>
          <w:sz w:val="22"/>
          <w:szCs w:val="22"/>
        </w:rPr>
        <w:t xml:space="preserve"> dans la bataille contre </w:t>
      </w:r>
      <w:r w:rsidR="00B10700" w:rsidRPr="00B10700">
        <w:rPr>
          <w:spacing w:val="-12"/>
          <w:sz w:val="22"/>
          <w:szCs w:val="22"/>
        </w:rPr>
        <w:t>« </w:t>
      </w:r>
      <w:r w:rsidR="00D52A43" w:rsidRPr="00B10700">
        <w:rPr>
          <w:spacing w:val="-12"/>
          <w:sz w:val="22"/>
          <w:szCs w:val="22"/>
        </w:rPr>
        <w:t>l’homme mythique</w:t>
      </w:r>
      <w:r w:rsidR="00B10700" w:rsidRPr="00B10700">
        <w:rPr>
          <w:spacing w:val="-12"/>
          <w:sz w:val="22"/>
          <w:szCs w:val="22"/>
        </w:rPr>
        <w:t> »</w:t>
      </w:r>
      <w:r w:rsidR="00D52A43" w:rsidRPr="00B10700">
        <w:rPr>
          <w:spacing w:val="-12"/>
          <w:sz w:val="22"/>
          <w:szCs w:val="22"/>
        </w:rPr>
        <w:t xml:space="preserve">, puis à </w:t>
      </w:r>
      <w:r w:rsidR="00B10700" w:rsidRPr="00B10700">
        <w:rPr>
          <w:spacing w:val="-12"/>
          <w:sz w:val="22"/>
          <w:szCs w:val="22"/>
        </w:rPr>
        <w:t>« </w:t>
      </w:r>
      <w:r w:rsidR="00D52A43" w:rsidRPr="00B10700">
        <w:rPr>
          <w:spacing w:val="-12"/>
          <w:sz w:val="22"/>
          <w:szCs w:val="22"/>
        </w:rPr>
        <w:t>l’homme humaniste</w:t>
      </w:r>
      <w:r w:rsidR="00B10700" w:rsidRPr="00B10700">
        <w:rPr>
          <w:spacing w:val="-12"/>
          <w:sz w:val="22"/>
          <w:szCs w:val="22"/>
        </w:rPr>
        <w:t> »</w:t>
      </w:r>
      <w:r w:rsidR="00D52A43" w:rsidRPr="00B10700">
        <w:rPr>
          <w:spacing w:val="-12"/>
          <w:sz w:val="22"/>
          <w:szCs w:val="22"/>
        </w:rPr>
        <w:t xml:space="preserve"> </w:t>
      </w:r>
      <w:r w:rsidR="003A1C1D" w:rsidRPr="00B10700">
        <w:rPr>
          <w:spacing w:val="-12"/>
          <w:sz w:val="22"/>
          <w:szCs w:val="22"/>
        </w:rPr>
        <w:t>pour se retourner</w:t>
      </w:r>
      <w:r w:rsidR="00D52A43" w:rsidRPr="00B10700">
        <w:rPr>
          <w:spacing w:val="-12"/>
          <w:sz w:val="22"/>
          <w:szCs w:val="22"/>
        </w:rPr>
        <w:t xml:space="preserve"> contre </w:t>
      </w:r>
      <w:r w:rsidR="00B10700" w:rsidRPr="00B10700">
        <w:rPr>
          <w:spacing w:val="-12"/>
          <w:sz w:val="22"/>
          <w:szCs w:val="22"/>
        </w:rPr>
        <w:t>« </w:t>
      </w:r>
      <w:r w:rsidR="00D52A43" w:rsidRPr="00B10700">
        <w:rPr>
          <w:spacing w:val="-12"/>
          <w:sz w:val="22"/>
          <w:szCs w:val="22"/>
        </w:rPr>
        <w:t>l’homme religieux</w:t>
      </w:r>
      <w:r w:rsidR="00B10700" w:rsidRPr="00B10700">
        <w:rPr>
          <w:spacing w:val="-12"/>
          <w:sz w:val="22"/>
          <w:szCs w:val="22"/>
        </w:rPr>
        <w:t> »</w:t>
      </w:r>
      <w:r w:rsidR="003A1C1D" w:rsidRPr="00B10700">
        <w:rPr>
          <w:spacing w:val="-12"/>
          <w:sz w:val="22"/>
          <w:szCs w:val="22"/>
        </w:rPr>
        <w:t>.</w:t>
      </w:r>
    </w:p>
    <w:p w:rsidR="00256A98" w:rsidRDefault="00256A98" w:rsidP="00AB41ED">
      <w:pPr>
        <w:tabs>
          <w:tab w:val="center" w:pos="4420"/>
        </w:tabs>
        <w:spacing w:line="240" w:lineRule="exact"/>
        <w:ind w:firstLine="397"/>
        <w:rPr>
          <w:spacing w:val="-10"/>
          <w:sz w:val="22"/>
          <w:szCs w:val="22"/>
        </w:rPr>
      </w:pPr>
    </w:p>
    <w:p w:rsidR="00256A98" w:rsidRDefault="00256A98" w:rsidP="00D52A43">
      <w:pPr>
        <w:pStyle w:val="Citation"/>
      </w:pPr>
      <w:r>
        <w:t>Il arrive aussi que la pensée scientifique positive con</w:t>
      </w:r>
      <w:r w:rsidR="00D52A43">
        <w:t>c</w:t>
      </w:r>
      <w:r>
        <w:t>lue une alliance avec l’attitude religieuse, contre le point de vue mythique et mystique, jusqu’au moment où le conflit entre l’homme religieux et l’homme humaniste – l’homme qui donne à la vie ici-bas une valeur positive – devienne, sous les formes qu’il prit par la suite, l’élément décisif du développe</w:t>
      </w:r>
      <w:r w:rsidR="007C03C5">
        <w:softHyphen/>
      </w:r>
      <w:r>
        <w:t>ment de l’esprit. (p.</w:t>
      </w:r>
      <w:r w:rsidR="00D6674D">
        <w:t> </w:t>
      </w:r>
      <w:r>
        <w:t>277)</w:t>
      </w:r>
    </w:p>
    <w:p w:rsidR="008A44D9" w:rsidRDefault="008A44D9" w:rsidP="00AB41ED">
      <w:pPr>
        <w:tabs>
          <w:tab w:val="center" w:pos="4420"/>
        </w:tabs>
        <w:spacing w:line="240" w:lineRule="exact"/>
        <w:ind w:firstLine="397"/>
        <w:rPr>
          <w:spacing w:val="-10"/>
          <w:sz w:val="22"/>
          <w:szCs w:val="22"/>
        </w:rPr>
      </w:pPr>
    </w:p>
    <w:p w:rsidR="00001E4D" w:rsidRPr="00915972" w:rsidRDefault="00DB7E2E" w:rsidP="00001E4D">
      <w:pPr>
        <w:pStyle w:val="Citation"/>
        <w:spacing w:line="240" w:lineRule="exact"/>
        <w:rPr>
          <w:spacing w:val="-12"/>
          <w:sz w:val="22"/>
          <w:szCs w:val="22"/>
        </w:rPr>
      </w:pPr>
      <w:r>
        <w:rPr>
          <w:spacing w:val="-12"/>
          <w:sz w:val="22"/>
          <w:szCs w:val="22"/>
        </w:rPr>
        <w:t>Toutes ces</w:t>
      </w:r>
      <w:r w:rsidR="00001E4D" w:rsidRPr="00915972">
        <w:rPr>
          <w:spacing w:val="-12"/>
          <w:sz w:val="22"/>
          <w:szCs w:val="22"/>
        </w:rPr>
        <w:t xml:space="preserve"> </w:t>
      </w:r>
      <w:r>
        <w:rPr>
          <w:spacing w:val="-12"/>
          <w:sz w:val="22"/>
          <w:szCs w:val="22"/>
        </w:rPr>
        <w:t>« synthèses </w:t>
      </w:r>
      <w:r w:rsidR="00001E4D" w:rsidRPr="00915972">
        <w:rPr>
          <w:spacing w:val="-12"/>
          <w:sz w:val="22"/>
          <w:szCs w:val="22"/>
        </w:rPr>
        <w:t xml:space="preserve">» </w:t>
      </w:r>
      <w:r w:rsidR="00001E4D">
        <w:rPr>
          <w:spacing w:val="-12"/>
          <w:sz w:val="22"/>
          <w:szCs w:val="22"/>
        </w:rPr>
        <w:t>cèdent</w:t>
      </w:r>
      <w:r w:rsidR="00001E4D" w:rsidRPr="00915972">
        <w:rPr>
          <w:spacing w:val="-12"/>
          <w:sz w:val="22"/>
          <w:szCs w:val="22"/>
        </w:rPr>
        <w:t xml:space="preserve"> toutefois </w:t>
      </w:r>
      <w:r w:rsidR="00360013">
        <w:rPr>
          <w:spacing w:val="-12"/>
          <w:sz w:val="22"/>
          <w:szCs w:val="22"/>
        </w:rPr>
        <w:t xml:space="preserve">de nouveau </w:t>
      </w:r>
      <w:r w:rsidR="00001E4D" w:rsidRPr="00915972">
        <w:rPr>
          <w:spacing w:val="-12"/>
          <w:sz w:val="22"/>
          <w:szCs w:val="22"/>
        </w:rPr>
        <w:t>la place</w:t>
      </w:r>
      <w:r w:rsidR="00360013">
        <w:rPr>
          <w:spacing w:val="-12"/>
          <w:sz w:val="22"/>
          <w:szCs w:val="22"/>
        </w:rPr>
        <w:t>, au bout d’un certain temps,</w:t>
      </w:r>
      <w:r w:rsidR="00001E4D" w:rsidRPr="00915972">
        <w:rPr>
          <w:spacing w:val="-12"/>
          <w:sz w:val="22"/>
          <w:szCs w:val="22"/>
        </w:rPr>
        <w:t xml:space="preserve"> à d’a</w:t>
      </w:r>
      <w:r>
        <w:rPr>
          <w:spacing w:val="-12"/>
          <w:sz w:val="22"/>
          <w:szCs w:val="22"/>
        </w:rPr>
        <w:t>utres figures en conflit ouvert. C’est le cas</w:t>
      </w:r>
      <w:r w:rsidR="00001E4D" w:rsidRPr="00915972">
        <w:rPr>
          <w:spacing w:val="-12"/>
          <w:sz w:val="22"/>
          <w:szCs w:val="22"/>
        </w:rPr>
        <w:t>, « pen</w:t>
      </w:r>
      <w:r w:rsidR="00AD6489">
        <w:rPr>
          <w:spacing w:val="-12"/>
          <w:sz w:val="22"/>
          <w:szCs w:val="22"/>
        </w:rPr>
        <w:softHyphen/>
      </w:r>
      <w:r w:rsidR="00001E4D" w:rsidRPr="00915972">
        <w:rPr>
          <w:spacing w:val="-12"/>
          <w:sz w:val="22"/>
          <w:szCs w:val="22"/>
        </w:rPr>
        <w:t>dant le déclin de la Renais</w:t>
      </w:r>
      <w:r w:rsidR="00001E4D">
        <w:rPr>
          <w:spacing w:val="-12"/>
          <w:sz w:val="22"/>
          <w:szCs w:val="22"/>
        </w:rPr>
        <w:softHyphen/>
      </w:r>
      <w:r w:rsidR="00001E4D" w:rsidRPr="00915972">
        <w:rPr>
          <w:spacing w:val="-12"/>
          <w:sz w:val="22"/>
          <w:szCs w:val="22"/>
        </w:rPr>
        <w:t>sance anglaise », chez Donne</w:t>
      </w:r>
      <w:r w:rsidR="00642C2F">
        <w:rPr>
          <w:spacing w:val="-12"/>
          <w:sz w:val="22"/>
          <w:szCs w:val="22"/>
        </w:rPr>
        <w:fldChar w:fldCharType="begin"/>
      </w:r>
      <w:r w:rsidR="00001E4D">
        <w:instrText xml:space="preserve"> XE "</w:instrText>
      </w:r>
      <w:r w:rsidR="00001E4D" w:rsidRPr="00F334B0">
        <w:rPr>
          <w:spacing w:val="-12"/>
          <w:sz w:val="22"/>
          <w:szCs w:val="22"/>
        </w:rPr>
        <w:instrText>Donne</w:instrText>
      </w:r>
      <w:r w:rsidR="00001E4D">
        <w:instrText xml:space="preserve">" </w:instrText>
      </w:r>
      <w:r w:rsidR="00642C2F">
        <w:rPr>
          <w:spacing w:val="-12"/>
          <w:sz w:val="22"/>
          <w:szCs w:val="22"/>
        </w:rPr>
        <w:fldChar w:fldCharType="end"/>
      </w:r>
      <w:r w:rsidR="00001E4D" w:rsidRPr="00915972">
        <w:rPr>
          <w:spacing w:val="-12"/>
          <w:sz w:val="22"/>
          <w:szCs w:val="22"/>
        </w:rPr>
        <w:t xml:space="preserve"> (1572-1631), </w:t>
      </w:r>
      <w:r>
        <w:rPr>
          <w:spacing w:val="-12"/>
          <w:sz w:val="22"/>
          <w:szCs w:val="22"/>
        </w:rPr>
        <w:t xml:space="preserve">entre </w:t>
      </w:r>
      <w:r w:rsidR="00001E4D" w:rsidRPr="00915972">
        <w:rPr>
          <w:spacing w:val="-12"/>
          <w:sz w:val="22"/>
          <w:szCs w:val="22"/>
        </w:rPr>
        <w:t xml:space="preserve">la figure de </w:t>
      </w:r>
      <w:r w:rsidR="00001E4D">
        <w:rPr>
          <w:spacing w:val="-12"/>
          <w:sz w:val="22"/>
          <w:szCs w:val="22"/>
        </w:rPr>
        <w:t>« </w:t>
      </w:r>
      <w:r w:rsidR="00001E4D" w:rsidRPr="00915972">
        <w:rPr>
          <w:spacing w:val="-12"/>
          <w:sz w:val="22"/>
          <w:szCs w:val="22"/>
        </w:rPr>
        <w:t>l’homme mythi</w:t>
      </w:r>
      <w:r w:rsidR="00001E4D">
        <w:rPr>
          <w:spacing w:val="-12"/>
          <w:sz w:val="22"/>
          <w:szCs w:val="22"/>
        </w:rPr>
        <w:softHyphen/>
      </w:r>
      <w:r w:rsidR="00001E4D" w:rsidRPr="00915972">
        <w:rPr>
          <w:spacing w:val="-12"/>
          <w:sz w:val="22"/>
          <w:szCs w:val="22"/>
        </w:rPr>
        <w:t>que</w:t>
      </w:r>
      <w:r w:rsidR="00001E4D">
        <w:rPr>
          <w:spacing w:val="-12"/>
          <w:sz w:val="22"/>
          <w:szCs w:val="22"/>
        </w:rPr>
        <w:t> »</w:t>
      </w:r>
      <w:r w:rsidR="00001E4D" w:rsidRPr="00915972">
        <w:rPr>
          <w:spacing w:val="-12"/>
          <w:sz w:val="22"/>
          <w:szCs w:val="22"/>
        </w:rPr>
        <w:t xml:space="preserve"> et celle de </w:t>
      </w:r>
      <w:r w:rsidR="00001E4D">
        <w:rPr>
          <w:spacing w:val="-12"/>
          <w:sz w:val="22"/>
          <w:szCs w:val="22"/>
        </w:rPr>
        <w:t>« </w:t>
      </w:r>
      <w:r w:rsidR="00001E4D" w:rsidRPr="00915972">
        <w:rPr>
          <w:spacing w:val="-12"/>
          <w:sz w:val="22"/>
          <w:szCs w:val="22"/>
        </w:rPr>
        <w:t>l’homme religieux</w:t>
      </w:r>
      <w:r w:rsidR="00001E4D">
        <w:rPr>
          <w:spacing w:val="-12"/>
          <w:sz w:val="22"/>
          <w:szCs w:val="22"/>
        </w:rPr>
        <w:t> »</w:t>
      </w:r>
      <w:r w:rsidR="00001E4D" w:rsidRPr="00915972">
        <w:rPr>
          <w:spacing w:val="-12"/>
          <w:sz w:val="22"/>
          <w:szCs w:val="22"/>
        </w:rPr>
        <w:t>, ou bien chez</w:t>
      </w:r>
      <w:r>
        <w:rPr>
          <w:spacing w:val="-12"/>
          <w:sz w:val="22"/>
          <w:szCs w:val="22"/>
        </w:rPr>
        <w:t xml:space="preserve"> </w:t>
      </w:r>
      <w:r w:rsidR="006A02E7">
        <w:rPr>
          <w:spacing w:val="-12"/>
          <w:sz w:val="22"/>
          <w:szCs w:val="22"/>
        </w:rPr>
        <w:t>des</w:t>
      </w:r>
      <w:r>
        <w:rPr>
          <w:spacing w:val="-12"/>
          <w:sz w:val="22"/>
          <w:szCs w:val="22"/>
        </w:rPr>
        <w:t xml:space="preserve"> auteur</w:t>
      </w:r>
      <w:r w:rsidR="006A02E7">
        <w:rPr>
          <w:spacing w:val="-12"/>
          <w:sz w:val="22"/>
          <w:szCs w:val="22"/>
        </w:rPr>
        <w:t>s</w:t>
      </w:r>
      <w:r>
        <w:rPr>
          <w:spacing w:val="-12"/>
          <w:sz w:val="22"/>
          <w:szCs w:val="22"/>
        </w:rPr>
        <w:t xml:space="preserve"> dont Groethuysen n’indique pas le</w:t>
      </w:r>
      <w:r w:rsidR="006A02E7">
        <w:rPr>
          <w:spacing w:val="-12"/>
          <w:sz w:val="22"/>
          <w:szCs w:val="22"/>
        </w:rPr>
        <w:t>s</w:t>
      </w:r>
      <w:r>
        <w:rPr>
          <w:spacing w:val="-12"/>
          <w:sz w:val="22"/>
          <w:szCs w:val="22"/>
        </w:rPr>
        <w:t xml:space="preserve"> nom</w:t>
      </w:r>
      <w:r w:rsidR="006A02E7">
        <w:rPr>
          <w:spacing w:val="-12"/>
          <w:sz w:val="22"/>
          <w:szCs w:val="22"/>
        </w:rPr>
        <w:t>s</w:t>
      </w:r>
      <w:r>
        <w:rPr>
          <w:spacing w:val="-12"/>
          <w:sz w:val="22"/>
          <w:szCs w:val="22"/>
        </w:rPr>
        <w:t>,</w:t>
      </w:r>
      <w:r w:rsidR="00001E4D" w:rsidRPr="00915972">
        <w:rPr>
          <w:spacing w:val="-12"/>
          <w:sz w:val="22"/>
          <w:szCs w:val="22"/>
        </w:rPr>
        <w:t xml:space="preserve"> entre ces deux derniè</w:t>
      </w:r>
      <w:r w:rsidR="00001E4D">
        <w:rPr>
          <w:spacing w:val="-12"/>
          <w:sz w:val="22"/>
          <w:szCs w:val="22"/>
        </w:rPr>
        <w:softHyphen/>
      </w:r>
      <w:r w:rsidR="00001E4D" w:rsidRPr="00915972">
        <w:rPr>
          <w:spacing w:val="-12"/>
          <w:sz w:val="22"/>
          <w:szCs w:val="22"/>
        </w:rPr>
        <w:t xml:space="preserve">res et </w:t>
      </w:r>
      <w:r w:rsidR="006A02E7">
        <w:rPr>
          <w:spacing w:val="-12"/>
          <w:sz w:val="22"/>
          <w:szCs w:val="22"/>
        </w:rPr>
        <w:t>une</w:t>
      </w:r>
      <w:r w:rsidR="009B25C1">
        <w:rPr>
          <w:spacing w:val="-12"/>
          <w:sz w:val="22"/>
          <w:szCs w:val="22"/>
        </w:rPr>
        <w:t xml:space="preserve"> nouvelle </w:t>
      </w:r>
      <w:r w:rsidR="00001E4D">
        <w:rPr>
          <w:spacing w:val="-12"/>
          <w:sz w:val="22"/>
          <w:szCs w:val="22"/>
        </w:rPr>
        <w:t>« </w:t>
      </w:r>
      <w:r w:rsidR="009B25C1">
        <w:rPr>
          <w:spacing w:val="-12"/>
          <w:sz w:val="22"/>
          <w:szCs w:val="22"/>
        </w:rPr>
        <w:t>anthropologie scientifique</w:t>
      </w:r>
      <w:r w:rsidR="00001E4D">
        <w:rPr>
          <w:spacing w:val="-12"/>
          <w:sz w:val="22"/>
          <w:szCs w:val="22"/>
        </w:rPr>
        <w:t> »</w:t>
      </w:r>
      <w:r w:rsidR="006A02E7">
        <w:rPr>
          <w:spacing w:val="-12"/>
          <w:sz w:val="22"/>
          <w:szCs w:val="22"/>
        </w:rPr>
        <w:t xml:space="preserve"> orientée « vers l’action »</w:t>
      </w:r>
      <w:r w:rsidR="00001E4D" w:rsidRPr="00915972">
        <w:rPr>
          <w:spacing w:val="-12"/>
          <w:sz w:val="22"/>
          <w:szCs w:val="22"/>
        </w:rPr>
        <w:t>.</w:t>
      </w:r>
    </w:p>
    <w:p w:rsidR="00001E4D" w:rsidRDefault="00001E4D" w:rsidP="00001E4D">
      <w:pPr>
        <w:pStyle w:val="Citation"/>
      </w:pPr>
      <w:r>
        <w:t>[…] jusqu’au moment, où, pendant le déclin de la Renaissance anglaise et avant tout chez Donne</w:t>
      </w:r>
      <w:r w:rsidR="00642C2F">
        <w:fldChar w:fldCharType="begin"/>
      </w:r>
      <w:r>
        <w:instrText xml:space="preserve"> XE "</w:instrText>
      </w:r>
      <w:r w:rsidRPr="00F334B0">
        <w:rPr>
          <w:spacing w:val="-12"/>
          <w:sz w:val="22"/>
          <w:szCs w:val="22"/>
        </w:rPr>
        <w:instrText>Donne</w:instrText>
      </w:r>
      <w:r>
        <w:instrText xml:space="preserve">" </w:instrText>
      </w:r>
      <w:r w:rsidR="00642C2F">
        <w:fldChar w:fldCharType="end"/>
      </w:r>
      <w:r>
        <w:t>, le conflit entre le poète mythique et l’homme religieux est devenu le principal motif anthropologique, et où il s’est formé une anthropologie scientifique, déterminée avant tout par des points de vue pratiques orientés vers l’action. (p. 274, même idée</w:t>
      </w:r>
      <w:r w:rsidR="006956C6">
        <w:t>,</w:t>
      </w:r>
      <w:r>
        <w:t xml:space="preserve"> p. 277)</w:t>
      </w:r>
    </w:p>
    <w:p w:rsidR="00001E4D" w:rsidRDefault="00001E4D" w:rsidP="00001E4D">
      <w:pPr>
        <w:tabs>
          <w:tab w:val="center" w:pos="4420"/>
        </w:tabs>
        <w:spacing w:line="240" w:lineRule="exact"/>
        <w:ind w:firstLine="397"/>
        <w:rPr>
          <w:spacing w:val="-10"/>
          <w:sz w:val="22"/>
          <w:szCs w:val="22"/>
        </w:rPr>
      </w:pPr>
    </w:p>
    <w:p w:rsidR="00DC65AD" w:rsidRDefault="00DC65AD" w:rsidP="00AB41ED">
      <w:pPr>
        <w:tabs>
          <w:tab w:val="center" w:pos="4420"/>
        </w:tabs>
        <w:spacing w:line="240" w:lineRule="exact"/>
        <w:ind w:firstLine="397"/>
        <w:rPr>
          <w:spacing w:val="-10"/>
          <w:sz w:val="22"/>
          <w:szCs w:val="22"/>
        </w:rPr>
      </w:pPr>
      <w:r>
        <w:rPr>
          <w:spacing w:val="-10"/>
          <w:sz w:val="22"/>
          <w:szCs w:val="22"/>
        </w:rPr>
        <w:t xml:space="preserve">Ces enchevêtrements </w:t>
      </w:r>
      <w:r w:rsidR="004A703A">
        <w:rPr>
          <w:spacing w:val="-10"/>
          <w:sz w:val="22"/>
          <w:szCs w:val="22"/>
        </w:rPr>
        <w:t xml:space="preserve">complexes </w:t>
      </w:r>
      <w:r>
        <w:rPr>
          <w:spacing w:val="-10"/>
          <w:sz w:val="22"/>
          <w:szCs w:val="22"/>
        </w:rPr>
        <w:t xml:space="preserve">de formes </w:t>
      </w:r>
      <w:r w:rsidR="009B25C1">
        <w:rPr>
          <w:spacing w:val="-10"/>
          <w:sz w:val="22"/>
          <w:szCs w:val="22"/>
        </w:rPr>
        <w:t>semblent</w:t>
      </w:r>
      <w:r>
        <w:rPr>
          <w:spacing w:val="-10"/>
          <w:sz w:val="22"/>
          <w:szCs w:val="22"/>
        </w:rPr>
        <w:t>, toute</w:t>
      </w:r>
      <w:r w:rsidR="004A703A">
        <w:rPr>
          <w:spacing w:val="-10"/>
          <w:sz w:val="22"/>
          <w:szCs w:val="22"/>
        </w:rPr>
        <w:softHyphen/>
      </w:r>
      <w:r>
        <w:rPr>
          <w:spacing w:val="-10"/>
          <w:sz w:val="22"/>
          <w:szCs w:val="22"/>
        </w:rPr>
        <w:t xml:space="preserve">fois, cacher </w:t>
      </w:r>
      <w:r w:rsidR="009B25C1">
        <w:rPr>
          <w:spacing w:val="-10"/>
          <w:sz w:val="22"/>
          <w:szCs w:val="22"/>
        </w:rPr>
        <w:t>un</w:t>
      </w:r>
      <w:r>
        <w:rPr>
          <w:spacing w:val="-10"/>
          <w:sz w:val="22"/>
          <w:szCs w:val="22"/>
        </w:rPr>
        <w:t xml:space="preserve"> basculement</w:t>
      </w:r>
      <w:r w:rsidR="004A703A">
        <w:rPr>
          <w:spacing w:val="-10"/>
          <w:sz w:val="22"/>
          <w:szCs w:val="22"/>
        </w:rPr>
        <w:t xml:space="preserve"> global</w:t>
      </w:r>
      <w:r>
        <w:rPr>
          <w:spacing w:val="-10"/>
          <w:sz w:val="22"/>
          <w:szCs w:val="22"/>
        </w:rPr>
        <w:t xml:space="preserve"> qui s</w:t>
      </w:r>
      <w:r w:rsidR="00CB654B">
        <w:rPr>
          <w:spacing w:val="-10"/>
          <w:sz w:val="22"/>
          <w:szCs w:val="22"/>
        </w:rPr>
        <w:t>’est</w:t>
      </w:r>
      <w:r>
        <w:rPr>
          <w:spacing w:val="-10"/>
          <w:sz w:val="22"/>
          <w:szCs w:val="22"/>
        </w:rPr>
        <w:t xml:space="preserve"> produit au début du </w:t>
      </w:r>
      <w:r w:rsidRPr="00DC65AD">
        <w:rPr>
          <w:smallCaps/>
          <w:spacing w:val="-10"/>
          <w:sz w:val="22"/>
          <w:szCs w:val="22"/>
        </w:rPr>
        <w:t>xvii</w:t>
      </w:r>
      <w:r w:rsidRPr="00DC65AD">
        <w:rPr>
          <w:spacing w:val="-10"/>
          <w:sz w:val="22"/>
          <w:szCs w:val="22"/>
          <w:vertAlign w:val="superscript"/>
        </w:rPr>
        <w:t>e</w:t>
      </w:r>
      <w:r>
        <w:rPr>
          <w:spacing w:val="-10"/>
          <w:sz w:val="22"/>
          <w:szCs w:val="22"/>
        </w:rPr>
        <w:t xml:space="preserve"> siècle. L’Occident </w:t>
      </w:r>
      <w:r w:rsidR="00D56B95">
        <w:rPr>
          <w:spacing w:val="-10"/>
          <w:sz w:val="22"/>
          <w:szCs w:val="22"/>
        </w:rPr>
        <w:t>paraît</w:t>
      </w:r>
      <w:r w:rsidR="00C63F31">
        <w:rPr>
          <w:spacing w:val="-10"/>
          <w:sz w:val="22"/>
          <w:szCs w:val="22"/>
        </w:rPr>
        <w:t>, en effet,</w:t>
      </w:r>
      <w:r w:rsidR="00CB654B">
        <w:rPr>
          <w:spacing w:val="-10"/>
          <w:sz w:val="22"/>
          <w:szCs w:val="22"/>
        </w:rPr>
        <w:t xml:space="preserve"> être </w:t>
      </w:r>
      <w:r>
        <w:rPr>
          <w:spacing w:val="-10"/>
          <w:sz w:val="22"/>
          <w:szCs w:val="22"/>
        </w:rPr>
        <w:t>pass</w:t>
      </w:r>
      <w:r w:rsidR="00CB654B">
        <w:rPr>
          <w:spacing w:val="-10"/>
          <w:sz w:val="22"/>
          <w:szCs w:val="22"/>
        </w:rPr>
        <w:t>é</w:t>
      </w:r>
      <w:r w:rsidR="00C63F31">
        <w:rPr>
          <w:spacing w:val="-10"/>
          <w:sz w:val="22"/>
          <w:szCs w:val="22"/>
        </w:rPr>
        <w:t>, à cette époque,</w:t>
      </w:r>
      <w:r>
        <w:rPr>
          <w:spacing w:val="-10"/>
          <w:sz w:val="22"/>
          <w:szCs w:val="22"/>
        </w:rPr>
        <w:t xml:space="preserve"> d’une dia</w:t>
      </w:r>
      <w:r w:rsidR="00C63F31">
        <w:rPr>
          <w:spacing w:val="-10"/>
          <w:sz w:val="22"/>
          <w:szCs w:val="22"/>
        </w:rPr>
        <w:softHyphen/>
      </w:r>
      <w:r>
        <w:rPr>
          <w:spacing w:val="-10"/>
          <w:sz w:val="22"/>
          <w:szCs w:val="22"/>
        </w:rPr>
        <w:t xml:space="preserve">lectique comportant trois pôles principaux, </w:t>
      </w:r>
      <w:r w:rsidR="00CB654B">
        <w:rPr>
          <w:spacing w:val="-10"/>
          <w:sz w:val="22"/>
          <w:szCs w:val="22"/>
        </w:rPr>
        <w:t>avec</w:t>
      </w:r>
      <w:r>
        <w:rPr>
          <w:spacing w:val="-10"/>
          <w:sz w:val="22"/>
          <w:szCs w:val="22"/>
        </w:rPr>
        <w:t xml:space="preserve"> leurs multiples déclinai</w:t>
      </w:r>
      <w:r w:rsidR="00C63F31">
        <w:rPr>
          <w:spacing w:val="-10"/>
          <w:sz w:val="22"/>
          <w:szCs w:val="22"/>
        </w:rPr>
        <w:softHyphen/>
      </w:r>
      <w:r>
        <w:rPr>
          <w:spacing w:val="-10"/>
          <w:sz w:val="22"/>
          <w:szCs w:val="22"/>
        </w:rPr>
        <w:t>sons, conflits et synthèses provisoires, à une autre</w:t>
      </w:r>
      <w:r w:rsidR="00CB654B">
        <w:rPr>
          <w:spacing w:val="-10"/>
          <w:sz w:val="22"/>
          <w:szCs w:val="22"/>
        </w:rPr>
        <w:t>,</w:t>
      </w:r>
      <w:r>
        <w:rPr>
          <w:spacing w:val="-10"/>
          <w:sz w:val="22"/>
          <w:szCs w:val="22"/>
        </w:rPr>
        <w:t xml:space="preserve"> tout </w:t>
      </w:r>
      <w:r w:rsidR="00D56B95">
        <w:rPr>
          <w:spacing w:val="-10"/>
          <w:sz w:val="22"/>
          <w:szCs w:val="22"/>
        </w:rPr>
        <w:t>aussi heurtée mais</w:t>
      </w:r>
      <w:r w:rsidR="00FF5D09" w:rsidRPr="00FF5D09">
        <w:rPr>
          <w:spacing w:val="-10"/>
          <w:sz w:val="22"/>
          <w:szCs w:val="22"/>
        </w:rPr>
        <w:t xml:space="preserve"> </w:t>
      </w:r>
      <w:r w:rsidR="00FF5D09">
        <w:rPr>
          <w:spacing w:val="-10"/>
          <w:sz w:val="22"/>
          <w:szCs w:val="22"/>
        </w:rPr>
        <w:t>réduite à deux pôles seulement.</w:t>
      </w:r>
    </w:p>
    <w:p w:rsidR="008A44D9" w:rsidRPr="00CB654B" w:rsidRDefault="00CB654B" w:rsidP="00AB41ED">
      <w:pPr>
        <w:tabs>
          <w:tab w:val="center" w:pos="4420"/>
        </w:tabs>
        <w:spacing w:line="240" w:lineRule="exact"/>
        <w:ind w:firstLine="397"/>
        <w:rPr>
          <w:spacing w:val="-12"/>
          <w:sz w:val="22"/>
          <w:szCs w:val="22"/>
        </w:rPr>
      </w:pPr>
      <w:r w:rsidRPr="00CB654B">
        <w:rPr>
          <w:spacing w:val="-12"/>
          <w:sz w:val="22"/>
          <w:szCs w:val="22"/>
        </w:rPr>
        <w:t>L</w:t>
      </w:r>
      <w:r w:rsidR="007C03C5" w:rsidRPr="00CB654B">
        <w:rPr>
          <w:spacing w:val="-12"/>
          <w:sz w:val="22"/>
          <w:szCs w:val="22"/>
        </w:rPr>
        <w:t>es deux positions énonciatives</w:t>
      </w:r>
      <w:r w:rsidRPr="00CB654B">
        <w:rPr>
          <w:spacing w:val="-12"/>
          <w:sz w:val="22"/>
          <w:szCs w:val="22"/>
        </w:rPr>
        <w:t>,</w:t>
      </w:r>
      <w:r w:rsidR="00DC65AD" w:rsidRPr="00CB654B">
        <w:rPr>
          <w:spacing w:val="-12"/>
          <w:sz w:val="22"/>
          <w:szCs w:val="22"/>
        </w:rPr>
        <w:t xml:space="preserve"> </w:t>
      </w:r>
      <w:r w:rsidR="00D12797" w:rsidRPr="00CB654B">
        <w:rPr>
          <w:spacing w:val="-12"/>
          <w:sz w:val="22"/>
          <w:szCs w:val="22"/>
        </w:rPr>
        <w:t xml:space="preserve">qui semblent </w:t>
      </w:r>
      <w:r w:rsidR="00DC65AD" w:rsidRPr="00CB654B">
        <w:rPr>
          <w:spacing w:val="-12"/>
          <w:sz w:val="22"/>
          <w:szCs w:val="22"/>
        </w:rPr>
        <w:t>s’</w:t>
      </w:r>
      <w:r w:rsidR="00D12797" w:rsidRPr="00CB654B">
        <w:rPr>
          <w:spacing w:val="-12"/>
          <w:sz w:val="22"/>
          <w:szCs w:val="22"/>
        </w:rPr>
        <w:t xml:space="preserve">être </w:t>
      </w:r>
      <w:r w:rsidR="00DC65AD" w:rsidRPr="00CB654B">
        <w:rPr>
          <w:spacing w:val="-12"/>
          <w:sz w:val="22"/>
          <w:szCs w:val="22"/>
        </w:rPr>
        <w:t>imposées</w:t>
      </w:r>
      <w:r w:rsidRPr="00CB654B">
        <w:rPr>
          <w:spacing w:val="-12"/>
          <w:sz w:val="22"/>
          <w:szCs w:val="22"/>
        </w:rPr>
        <w:t xml:space="preserve"> à cette époque,</w:t>
      </w:r>
      <w:r w:rsidR="00E04F25" w:rsidRPr="00CB654B">
        <w:rPr>
          <w:spacing w:val="-12"/>
          <w:sz w:val="22"/>
          <w:szCs w:val="22"/>
        </w:rPr>
        <w:t xml:space="preserve"> peine</w:t>
      </w:r>
      <w:r w:rsidR="00D56B95">
        <w:rPr>
          <w:spacing w:val="-12"/>
          <w:sz w:val="22"/>
          <w:szCs w:val="22"/>
        </w:rPr>
        <w:t>raie</w:t>
      </w:r>
      <w:r w:rsidR="00E04F25" w:rsidRPr="00CB654B">
        <w:rPr>
          <w:spacing w:val="-12"/>
          <w:sz w:val="22"/>
          <w:szCs w:val="22"/>
        </w:rPr>
        <w:t>nt</w:t>
      </w:r>
      <w:r w:rsidRPr="00CB654B">
        <w:rPr>
          <w:spacing w:val="-12"/>
          <w:sz w:val="22"/>
          <w:szCs w:val="22"/>
        </w:rPr>
        <w:t xml:space="preserve"> </w:t>
      </w:r>
      <w:r w:rsidR="006956C6" w:rsidRPr="00CB654B">
        <w:rPr>
          <w:spacing w:val="-12"/>
          <w:sz w:val="22"/>
          <w:szCs w:val="22"/>
        </w:rPr>
        <w:t xml:space="preserve">depuis </w:t>
      </w:r>
      <w:r w:rsidR="00E04F25" w:rsidRPr="00CB654B">
        <w:rPr>
          <w:spacing w:val="-12"/>
          <w:sz w:val="22"/>
          <w:szCs w:val="22"/>
        </w:rPr>
        <w:t>à se com</w:t>
      </w:r>
      <w:r w:rsidR="006956C6" w:rsidRPr="00CB654B">
        <w:rPr>
          <w:spacing w:val="-12"/>
          <w:sz w:val="22"/>
          <w:szCs w:val="22"/>
        </w:rPr>
        <w:softHyphen/>
      </w:r>
      <w:r w:rsidR="00E04F25" w:rsidRPr="00CB654B">
        <w:rPr>
          <w:spacing w:val="-12"/>
          <w:sz w:val="22"/>
          <w:szCs w:val="22"/>
        </w:rPr>
        <w:t>biner</w:t>
      </w:r>
      <w:r w:rsidR="007C03C5" w:rsidRPr="00CB654B">
        <w:rPr>
          <w:spacing w:val="-12"/>
          <w:sz w:val="22"/>
          <w:szCs w:val="22"/>
        </w:rPr>
        <w:t xml:space="preserve">. </w:t>
      </w:r>
      <w:r w:rsidR="006956C6" w:rsidRPr="00CB654B">
        <w:rPr>
          <w:spacing w:val="-12"/>
          <w:sz w:val="22"/>
          <w:szCs w:val="22"/>
        </w:rPr>
        <w:t>« </w:t>
      </w:r>
      <w:r w:rsidRPr="00CB654B">
        <w:rPr>
          <w:spacing w:val="-12"/>
          <w:sz w:val="22"/>
          <w:szCs w:val="22"/>
        </w:rPr>
        <w:t>L</w:t>
      </w:r>
      <w:r w:rsidR="007C03C5" w:rsidRPr="00CB654B">
        <w:rPr>
          <w:spacing w:val="-12"/>
          <w:sz w:val="22"/>
          <w:szCs w:val="22"/>
        </w:rPr>
        <w:t>’homme espèce</w:t>
      </w:r>
      <w:r w:rsidR="006956C6" w:rsidRPr="00CB654B">
        <w:rPr>
          <w:spacing w:val="-12"/>
          <w:sz w:val="22"/>
          <w:szCs w:val="22"/>
        </w:rPr>
        <w:t> »,</w:t>
      </w:r>
      <w:r w:rsidR="00E04F25" w:rsidRPr="00CB654B">
        <w:rPr>
          <w:spacing w:val="-12"/>
          <w:sz w:val="22"/>
          <w:szCs w:val="22"/>
        </w:rPr>
        <w:t xml:space="preserve"> </w:t>
      </w:r>
      <w:r w:rsidR="007C03C5" w:rsidRPr="00CB654B">
        <w:rPr>
          <w:spacing w:val="-12"/>
          <w:sz w:val="22"/>
          <w:szCs w:val="22"/>
        </w:rPr>
        <w:t xml:space="preserve">l’homme vu du point de vue scientifique, </w:t>
      </w:r>
      <w:r w:rsidR="00E04F25" w:rsidRPr="00CB654B">
        <w:rPr>
          <w:spacing w:val="-12"/>
          <w:sz w:val="22"/>
          <w:szCs w:val="22"/>
        </w:rPr>
        <w:t>et</w:t>
      </w:r>
      <w:r w:rsidR="007C03C5" w:rsidRPr="00CB654B">
        <w:rPr>
          <w:spacing w:val="-12"/>
          <w:sz w:val="22"/>
          <w:szCs w:val="22"/>
        </w:rPr>
        <w:t xml:space="preserve"> </w:t>
      </w:r>
      <w:r w:rsidR="006956C6" w:rsidRPr="00CB654B">
        <w:rPr>
          <w:spacing w:val="-12"/>
          <w:sz w:val="22"/>
          <w:szCs w:val="22"/>
        </w:rPr>
        <w:t>« </w:t>
      </w:r>
      <w:r w:rsidR="007C03C5" w:rsidRPr="00CB654B">
        <w:rPr>
          <w:spacing w:val="-12"/>
          <w:sz w:val="22"/>
          <w:szCs w:val="22"/>
        </w:rPr>
        <w:t>l’homme humaniste</w:t>
      </w:r>
      <w:r w:rsidR="006956C6" w:rsidRPr="00CB654B">
        <w:rPr>
          <w:spacing w:val="-12"/>
          <w:sz w:val="22"/>
          <w:szCs w:val="22"/>
        </w:rPr>
        <w:t> »</w:t>
      </w:r>
      <w:r w:rsidR="007C03C5" w:rsidRPr="00CB654B">
        <w:rPr>
          <w:spacing w:val="-12"/>
          <w:sz w:val="22"/>
          <w:szCs w:val="22"/>
        </w:rPr>
        <w:t>, l’homme attentif en premier lieu à son vécu</w:t>
      </w:r>
      <w:r w:rsidR="00E04F25" w:rsidRPr="00CB654B">
        <w:rPr>
          <w:spacing w:val="-12"/>
          <w:sz w:val="22"/>
          <w:szCs w:val="22"/>
        </w:rPr>
        <w:t>,</w:t>
      </w:r>
      <w:r w:rsidR="007C03C5" w:rsidRPr="00CB654B">
        <w:rPr>
          <w:spacing w:val="-12"/>
          <w:sz w:val="22"/>
          <w:szCs w:val="22"/>
        </w:rPr>
        <w:t xml:space="preserve"> </w:t>
      </w:r>
      <w:r w:rsidR="00D56B95">
        <w:rPr>
          <w:spacing w:val="-12"/>
          <w:sz w:val="22"/>
          <w:szCs w:val="22"/>
        </w:rPr>
        <w:t>l’auraient</w:t>
      </w:r>
      <w:r w:rsidR="00D976EB">
        <w:rPr>
          <w:spacing w:val="-12"/>
          <w:sz w:val="22"/>
          <w:szCs w:val="22"/>
        </w:rPr>
        <w:t xml:space="preserve"> certes </w:t>
      </w:r>
      <w:r w:rsidRPr="00CB654B">
        <w:rPr>
          <w:spacing w:val="-12"/>
          <w:sz w:val="22"/>
          <w:szCs w:val="22"/>
        </w:rPr>
        <w:t>emport</w:t>
      </w:r>
      <w:r w:rsidR="00D976EB">
        <w:rPr>
          <w:spacing w:val="-12"/>
          <w:sz w:val="22"/>
          <w:szCs w:val="22"/>
        </w:rPr>
        <w:t>é</w:t>
      </w:r>
      <w:r w:rsidRPr="00CB654B">
        <w:rPr>
          <w:spacing w:val="-12"/>
          <w:sz w:val="22"/>
          <w:szCs w:val="22"/>
        </w:rPr>
        <w:t xml:space="preserve"> sur « l’homme mythique » et, en partie tout au moins, sur « l’homme reli</w:t>
      </w:r>
      <w:r>
        <w:rPr>
          <w:spacing w:val="-12"/>
          <w:sz w:val="22"/>
          <w:szCs w:val="22"/>
        </w:rPr>
        <w:softHyphen/>
      </w:r>
      <w:r w:rsidRPr="00CB654B">
        <w:rPr>
          <w:spacing w:val="-12"/>
          <w:sz w:val="22"/>
          <w:szCs w:val="22"/>
        </w:rPr>
        <w:t xml:space="preserve">gieux », mais ils </w:t>
      </w:r>
      <w:r w:rsidR="00D56B95">
        <w:rPr>
          <w:spacing w:val="-12"/>
          <w:sz w:val="22"/>
          <w:szCs w:val="22"/>
        </w:rPr>
        <w:t>auraient</w:t>
      </w:r>
      <w:r w:rsidR="007C03C5" w:rsidRPr="00CB654B">
        <w:rPr>
          <w:spacing w:val="-12"/>
          <w:sz w:val="22"/>
          <w:szCs w:val="22"/>
        </w:rPr>
        <w:t xml:space="preserve"> </w:t>
      </w:r>
      <w:r w:rsidR="00972ED2">
        <w:rPr>
          <w:spacing w:val="-12"/>
          <w:sz w:val="22"/>
          <w:szCs w:val="22"/>
        </w:rPr>
        <w:t xml:space="preserve">eu </w:t>
      </w:r>
      <w:r w:rsidR="007C03C5" w:rsidRPr="00CB654B">
        <w:rPr>
          <w:spacing w:val="-12"/>
          <w:sz w:val="22"/>
          <w:szCs w:val="22"/>
        </w:rPr>
        <w:t xml:space="preserve">du mal à </w:t>
      </w:r>
      <w:r w:rsidR="00E04F25" w:rsidRPr="00CB654B">
        <w:rPr>
          <w:spacing w:val="-12"/>
          <w:sz w:val="22"/>
          <w:szCs w:val="22"/>
        </w:rPr>
        <w:t xml:space="preserve">former une synthèse stable. </w:t>
      </w:r>
      <w:r w:rsidR="006956C6" w:rsidRPr="00CB654B">
        <w:rPr>
          <w:spacing w:val="-12"/>
          <w:sz w:val="22"/>
          <w:szCs w:val="22"/>
        </w:rPr>
        <w:t xml:space="preserve">Groethuysen constate </w:t>
      </w:r>
      <w:r w:rsidR="00D56B95">
        <w:rPr>
          <w:spacing w:val="-12"/>
          <w:sz w:val="22"/>
          <w:szCs w:val="22"/>
        </w:rPr>
        <w:t xml:space="preserve">ainsi </w:t>
      </w:r>
      <w:r w:rsidR="006956C6" w:rsidRPr="00CB654B">
        <w:rPr>
          <w:spacing w:val="-12"/>
          <w:sz w:val="22"/>
          <w:szCs w:val="22"/>
        </w:rPr>
        <w:t xml:space="preserve">que </w:t>
      </w:r>
      <w:r w:rsidR="00E04F25" w:rsidRPr="00CB654B">
        <w:rPr>
          <w:spacing w:val="-12"/>
          <w:sz w:val="22"/>
          <w:szCs w:val="22"/>
        </w:rPr>
        <w:t>« </w:t>
      </w:r>
      <w:r w:rsidR="006956C6" w:rsidRPr="00CB654B">
        <w:rPr>
          <w:spacing w:val="-12"/>
          <w:sz w:val="22"/>
          <w:szCs w:val="22"/>
        </w:rPr>
        <w:t>d</w:t>
      </w:r>
      <w:r w:rsidR="00E04F25" w:rsidRPr="00CB654B">
        <w:rPr>
          <w:spacing w:val="-12"/>
          <w:sz w:val="22"/>
          <w:szCs w:val="22"/>
        </w:rPr>
        <w:t xml:space="preserve">ans les temps modernes », le développement de l’esprit « mène de plus en plus à détruire </w:t>
      </w:r>
      <w:r w:rsidRPr="00CB654B">
        <w:rPr>
          <w:spacing w:val="-12"/>
          <w:sz w:val="22"/>
          <w:szCs w:val="22"/>
        </w:rPr>
        <w:t>l’</w:t>
      </w:r>
      <w:r w:rsidR="00E04F25" w:rsidRPr="00CB654B">
        <w:rPr>
          <w:spacing w:val="-12"/>
          <w:sz w:val="22"/>
          <w:szCs w:val="22"/>
        </w:rPr>
        <w:t>unité »</w:t>
      </w:r>
      <w:r w:rsidRPr="00CB654B">
        <w:rPr>
          <w:spacing w:val="-12"/>
          <w:sz w:val="22"/>
          <w:szCs w:val="22"/>
        </w:rPr>
        <w:t xml:space="preserve"> du regard anthropologique</w:t>
      </w:r>
      <w:r w:rsidR="00E04F25" w:rsidRPr="00CB654B">
        <w:rPr>
          <w:spacing w:val="-12"/>
          <w:sz w:val="22"/>
          <w:szCs w:val="22"/>
        </w:rPr>
        <w:t>.</w:t>
      </w:r>
      <w:r>
        <w:rPr>
          <w:spacing w:val="-12"/>
          <w:sz w:val="22"/>
          <w:szCs w:val="22"/>
        </w:rPr>
        <w:t xml:space="preserve"> C’est la notion même de « l’Homme », en tant que « donnée première », qui se désagrège</w:t>
      </w:r>
      <w:r w:rsidR="00D56B95">
        <w:rPr>
          <w:spacing w:val="-12"/>
          <w:sz w:val="22"/>
          <w:szCs w:val="22"/>
        </w:rPr>
        <w:t>rait</w:t>
      </w:r>
      <w:r>
        <w:rPr>
          <w:spacing w:val="-12"/>
          <w:sz w:val="22"/>
          <w:szCs w:val="22"/>
        </w:rPr>
        <w:t>.</w:t>
      </w:r>
    </w:p>
    <w:p w:rsidR="00E04F25" w:rsidRDefault="00E04F25" w:rsidP="00AB41ED">
      <w:pPr>
        <w:tabs>
          <w:tab w:val="center" w:pos="4420"/>
        </w:tabs>
        <w:spacing w:line="240" w:lineRule="exact"/>
        <w:ind w:firstLine="397"/>
        <w:rPr>
          <w:spacing w:val="-10"/>
          <w:sz w:val="22"/>
          <w:szCs w:val="22"/>
        </w:rPr>
      </w:pPr>
    </w:p>
    <w:p w:rsidR="00E04F25" w:rsidRDefault="00E04F25" w:rsidP="00E04F25">
      <w:pPr>
        <w:pStyle w:val="Citation"/>
      </w:pPr>
      <w:r>
        <w:t>Afin de se constituer en un domaine indépendant de la vie spirituelle, l’anthropologie suppose que le complexe des questions posées sur l’homme, se présente comme un tout centré sur lui-même, et en même temps, comme une donnée première. Or, le développe</w:t>
      </w:r>
      <w:r w:rsidR="00915972">
        <w:softHyphen/>
      </w:r>
      <w:r>
        <w:t>ment de l’esprit, dans les temps modernes, mène de plus en plus à détruire cette unité et à combattre chez l’homme cette prétention qui fait considérer les questions qu’il se pose sur lui-même, comme primordiales. (p.</w:t>
      </w:r>
      <w:r w:rsidR="00D6674D">
        <w:t> </w:t>
      </w:r>
      <w:r>
        <w:t>277)</w:t>
      </w:r>
    </w:p>
    <w:p w:rsidR="00001E4D" w:rsidRPr="00001E4D" w:rsidRDefault="00001E4D" w:rsidP="00001E4D"/>
    <w:p w:rsidR="00E04F25" w:rsidRDefault="00E04F25" w:rsidP="00AB41ED">
      <w:pPr>
        <w:tabs>
          <w:tab w:val="center" w:pos="4420"/>
        </w:tabs>
        <w:spacing w:line="240" w:lineRule="exact"/>
        <w:ind w:firstLine="397"/>
        <w:rPr>
          <w:spacing w:val="-10"/>
          <w:sz w:val="22"/>
          <w:szCs w:val="22"/>
        </w:rPr>
      </w:pPr>
      <w:r>
        <w:rPr>
          <w:spacing w:val="-10"/>
          <w:sz w:val="22"/>
          <w:szCs w:val="22"/>
        </w:rPr>
        <w:t xml:space="preserve">L’anthropologie moderne </w:t>
      </w:r>
      <w:r w:rsidR="00625F7D">
        <w:rPr>
          <w:spacing w:val="-10"/>
          <w:sz w:val="22"/>
          <w:szCs w:val="22"/>
        </w:rPr>
        <w:t xml:space="preserve">occidentale </w:t>
      </w:r>
      <w:r w:rsidR="009E12B8">
        <w:rPr>
          <w:spacing w:val="-10"/>
          <w:sz w:val="22"/>
          <w:szCs w:val="22"/>
        </w:rPr>
        <w:t>serait</w:t>
      </w:r>
      <w:r>
        <w:rPr>
          <w:spacing w:val="-10"/>
          <w:sz w:val="22"/>
          <w:szCs w:val="22"/>
        </w:rPr>
        <w:t xml:space="preserve"> ainsi</w:t>
      </w:r>
      <w:r w:rsidR="00625F7D">
        <w:rPr>
          <w:spacing w:val="-10"/>
          <w:sz w:val="22"/>
          <w:szCs w:val="22"/>
        </w:rPr>
        <w:t xml:space="preserve">, encore </w:t>
      </w:r>
      <w:r w:rsidR="00D976EB">
        <w:rPr>
          <w:spacing w:val="-10"/>
          <w:sz w:val="22"/>
          <w:szCs w:val="22"/>
        </w:rPr>
        <w:t xml:space="preserve">au </w:t>
      </w:r>
      <w:r w:rsidR="00D976EB" w:rsidRPr="00D976EB">
        <w:rPr>
          <w:smallCaps/>
          <w:spacing w:val="-10"/>
          <w:sz w:val="22"/>
          <w:szCs w:val="22"/>
        </w:rPr>
        <w:t>xx</w:t>
      </w:r>
      <w:r w:rsidR="00D976EB" w:rsidRPr="00D976EB">
        <w:rPr>
          <w:spacing w:val="-10"/>
          <w:sz w:val="22"/>
          <w:szCs w:val="22"/>
          <w:vertAlign w:val="superscript"/>
        </w:rPr>
        <w:t>e</w:t>
      </w:r>
      <w:r w:rsidR="00D976EB">
        <w:rPr>
          <w:spacing w:val="-10"/>
          <w:sz w:val="22"/>
          <w:szCs w:val="22"/>
        </w:rPr>
        <w:t xml:space="preserve"> siècle</w:t>
      </w:r>
      <w:r w:rsidR="00625F7D">
        <w:rPr>
          <w:spacing w:val="-10"/>
          <w:sz w:val="22"/>
          <w:szCs w:val="22"/>
        </w:rPr>
        <w:t>,</w:t>
      </w:r>
      <w:r>
        <w:rPr>
          <w:spacing w:val="-10"/>
          <w:sz w:val="22"/>
          <w:szCs w:val="22"/>
        </w:rPr>
        <w:t xml:space="preserve"> écartelée entre </w:t>
      </w:r>
      <w:r w:rsidR="00A71672">
        <w:rPr>
          <w:spacing w:val="-10"/>
          <w:sz w:val="22"/>
          <w:szCs w:val="22"/>
        </w:rPr>
        <w:t>« </w:t>
      </w:r>
      <w:r>
        <w:rPr>
          <w:spacing w:val="-10"/>
          <w:sz w:val="22"/>
          <w:szCs w:val="22"/>
        </w:rPr>
        <w:t>l’homme biogra</w:t>
      </w:r>
      <w:r w:rsidR="00625F7D">
        <w:rPr>
          <w:spacing w:val="-10"/>
          <w:sz w:val="22"/>
          <w:szCs w:val="22"/>
        </w:rPr>
        <w:softHyphen/>
      </w:r>
      <w:r>
        <w:rPr>
          <w:spacing w:val="-10"/>
          <w:sz w:val="22"/>
          <w:szCs w:val="22"/>
        </w:rPr>
        <w:t>phique et humaniste</w:t>
      </w:r>
      <w:r w:rsidR="00A71672">
        <w:rPr>
          <w:spacing w:val="-10"/>
          <w:sz w:val="22"/>
          <w:szCs w:val="22"/>
        </w:rPr>
        <w:t> »</w:t>
      </w:r>
      <w:r w:rsidR="00292D07">
        <w:rPr>
          <w:spacing w:val="-10"/>
          <w:sz w:val="22"/>
          <w:szCs w:val="22"/>
        </w:rPr>
        <w:t>,</w:t>
      </w:r>
      <w:r>
        <w:rPr>
          <w:spacing w:val="-10"/>
          <w:sz w:val="22"/>
          <w:szCs w:val="22"/>
        </w:rPr>
        <w:t xml:space="preserve"> préoccupé par son </w:t>
      </w:r>
      <w:r w:rsidRPr="00400CA3">
        <w:rPr>
          <w:i/>
          <w:spacing w:val="-10"/>
          <w:sz w:val="22"/>
          <w:szCs w:val="22"/>
        </w:rPr>
        <w:t>soi</w:t>
      </w:r>
      <w:r>
        <w:rPr>
          <w:spacing w:val="-10"/>
          <w:sz w:val="22"/>
          <w:szCs w:val="22"/>
        </w:rPr>
        <w:t xml:space="preserve">, d’une part, et de l’autre, </w:t>
      </w:r>
      <w:r w:rsidR="00A71672">
        <w:rPr>
          <w:spacing w:val="-10"/>
          <w:sz w:val="22"/>
          <w:szCs w:val="22"/>
        </w:rPr>
        <w:t>« </w:t>
      </w:r>
      <w:r>
        <w:rPr>
          <w:spacing w:val="-10"/>
          <w:sz w:val="22"/>
          <w:szCs w:val="22"/>
        </w:rPr>
        <w:t>l’homme scientifique</w:t>
      </w:r>
      <w:r w:rsidR="00A71672">
        <w:rPr>
          <w:spacing w:val="-10"/>
          <w:sz w:val="22"/>
          <w:szCs w:val="22"/>
        </w:rPr>
        <w:t> »</w:t>
      </w:r>
      <w:r w:rsidR="00292D07">
        <w:rPr>
          <w:spacing w:val="-10"/>
          <w:sz w:val="22"/>
          <w:szCs w:val="22"/>
        </w:rPr>
        <w:t>,</w:t>
      </w:r>
      <w:r w:rsidR="00CC234A" w:rsidRPr="00CC234A">
        <w:rPr>
          <w:spacing w:val="-10"/>
          <w:sz w:val="22"/>
          <w:szCs w:val="22"/>
        </w:rPr>
        <w:t xml:space="preserve"> </w:t>
      </w:r>
      <w:r w:rsidR="00CC234A">
        <w:rPr>
          <w:spacing w:val="-10"/>
          <w:sz w:val="22"/>
          <w:szCs w:val="22"/>
        </w:rPr>
        <w:t xml:space="preserve">vu comme une </w:t>
      </w:r>
      <w:r w:rsidR="00CC234A" w:rsidRPr="00400CA3">
        <w:rPr>
          <w:i/>
          <w:spacing w:val="-10"/>
          <w:sz w:val="22"/>
          <w:szCs w:val="22"/>
        </w:rPr>
        <w:t>espèce</w:t>
      </w:r>
      <w:r>
        <w:rPr>
          <w:spacing w:val="-10"/>
          <w:sz w:val="22"/>
          <w:szCs w:val="22"/>
        </w:rPr>
        <w:t>.</w:t>
      </w:r>
    </w:p>
    <w:p w:rsidR="00E04F25" w:rsidRDefault="00E04F25" w:rsidP="00AB41ED">
      <w:pPr>
        <w:tabs>
          <w:tab w:val="center" w:pos="4420"/>
        </w:tabs>
        <w:spacing w:line="240" w:lineRule="exact"/>
        <w:ind w:firstLine="397"/>
        <w:rPr>
          <w:spacing w:val="-10"/>
          <w:sz w:val="22"/>
          <w:szCs w:val="22"/>
        </w:rPr>
      </w:pPr>
    </w:p>
    <w:p w:rsidR="00E04F25" w:rsidRDefault="00E04F25" w:rsidP="00E04F25">
      <w:pPr>
        <w:pStyle w:val="Citation"/>
      </w:pPr>
      <w:r>
        <w:t>Cela vient avant tout de ce que l’homme, tendant, d’une part, à donner une expression à ce qu’il a vécu ; et de l’autre, à se définir scientifiquement, a été conduit de plus en plus à trouver deux formes d’interprétation de lui-même. (p.</w:t>
      </w:r>
      <w:r w:rsidR="00D6674D">
        <w:t> </w:t>
      </w:r>
      <w:r>
        <w:t>277)</w:t>
      </w:r>
    </w:p>
    <w:p w:rsidR="007C03C5" w:rsidRDefault="007C03C5" w:rsidP="00AB41ED">
      <w:pPr>
        <w:tabs>
          <w:tab w:val="center" w:pos="4420"/>
        </w:tabs>
        <w:spacing w:line="240" w:lineRule="exact"/>
        <w:ind w:firstLine="397"/>
        <w:rPr>
          <w:spacing w:val="-10"/>
          <w:sz w:val="22"/>
          <w:szCs w:val="22"/>
        </w:rPr>
      </w:pPr>
    </w:p>
    <w:p w:rsidR="0025757F" w:rsidRDefault="00CF64F6" w:rsidP="0025757F">
      <w:pPr>
        <w:tabs>
          <w:tab w:val="center" w:pos="4420"/>
        </w:tabs>
        <w:spacing w:line="240" w:lineRule="exact"/>
        <w:ind w:firstLine="397"/>
        <w:rPr>
          <w:spacing w:val="-10"/>
          <w:sz w:val="22"/>
          <w:szCs w:val="22"/>
        </w:rPr>
      </w:pPr>
      <w:r>
        <w:rPr>
          <w:spacing w:val="-10"/>
          <w:sz w:val="22"/>
          <w:szCs w:val="22"/>
        </w:rPr>
        <w:t xml:space="preserve">Or, </w:t>
      </w:r>
      <w:r w:rsidR="00D976EB">
        <w:rPr>
          <w:spacing w:val="-10"/>
          <w:sz w:val="22"/>
          <w:szCs w:val="22"/>
        </w:rPr>
        <w:t xml:space="preserve">comme </w:t>
      </w:r>
      <w:r>
        <w:rPr>
          <w:spacing w:val="-10"/>
          <w:sz w:val="22"/>
          <w:szCs w:val="22"/>
        </w:rPr>
        <w:t>le</w:t>
      </w:r>
      <w:r w:rsidR="0025757F">
        <w:rPr>
          <w:spacing w:val="-10"/>
          <w:sz w:val="22"/>
          <w:szCs w:val="22"/>
        </w:rPr>
        <w:t xml:space="preserve"> point de vue du « moi », du vécu, de l’expérience, et le point de vue de « l’homme », comme objet d’observation scientifique, « s’op</w:t>
      </w:r>
      <w:r w:rsidR="001C2539">
        <w:rPr>
          <w:spacing w:val="-10"/>
          <w:sz w:val="22"/>
          <w:szCs w:val="22"/>
        </w:rPr>
        <w:softHyphen/>
      </w:r>
      <w:r w:rsidR="00D976EB">
        <w:rPr>
          <w:spacing w:val="-10"/>
          <w:sz w:val="22"/>
          <w:szCs w:val="22"/>
        </w:rPr>
        <w:t>po</w:t>
      </w:r>
      <w:r w:rsidR="00D976EB">
        <w:rPr>
          <w:spacing w:val="-10"/>
          <w:sz w:val="22"/>
          <w:szCs w:val="22"/>
        </w:rPr>
        <w:softHyphen/>
        <w:t xml:space="preserve">sent nécessairement », </w:t>
      </w:r>
      <w:r w:rsidR="009E12B8">
        <w:rPr>
          <w:spacing w:val="-10"/>
          <w:sz w:val="22"/>
          <w:szCs w:val="22"/>
        </w:rPr>
        <w:t>quand on croise</w:t>
      </w:r>
      <w:r w:rsidR="00BC4245">
        <w:rPr>
          <w:spacing w:val="-10"/>
          <w:sz w:val="22"/>
          <w:szCs w:val="22"/>
        </w:rPr>
        <w:t xml:space="preserve"> les deux regards, on se retrouve avec un « moi, conçu d’une façon suprapersonnelle »</w:t>
      </w:r>
      <w:r w:rsidR="001C2539">
        <w:rPr>
          <w:spacing w:val="-10"/>
          <w:sz w:val="22"/>
          <w:szCs w:val="22"/>
        </w:rPr>
        <w:t>,</w:t>
      </w:r>
      <w:r w:rsidR="00BC4245">
        <w:rPr>
          <w:spacing w:val="-10"/>
          <w:sz w:val="22"/>
          <w:szCs w:val="22"/>
        </w:rPr>
        <w:t xml:space="preserve"> qui ne peut en rien rendre compte de « l’homme qui fait l’expérience de lui-même ». </w:t>
      </w:r>
    </w:p>
    <w:p w:rsidR="0025757F" w:rsidRDefault="0025757F" w:rsidP="0025757F">
      <w:pPr>
        <w:tabs>
          <w:tab w:val="center" w:pos="4420"/>
        </w:tabs>
        <w:spacing w:line="240" w:lineRule="exact"/>
        <w:ind w:firstLine="397"/>
        <w:rPr>
          <w:spacing w:val="-10"/>
          <w:sz w:val="22"/>
          <w:szCs w:val="22"/>
        </w:rPr>
      </w:pPr>
    </w:p>
    <w:p w:rsidR="0025757F" w:rsidRDefault="0025757F" w:rsidP="0025757F">
      <w:pPr>
        <w:pStyle w:val="Citation"/>
      </w:pPr>
      <w:r>
        <w:t>Les deux façons de voir s’opposent nécessairement l’une à l’autre. « Je suis moi. » « L’homme est homme. » Mais si je dis : « Moi, je suis un homme », je soulève par là tous les problèmes que comporte, dans la conception moderne du monde et de la vie, ce qui concerne l’homme en général et l’anthropologie, en particulier. […] L’homme créature impersonnelle et relevant de son espèce s’oppose au moi, conçu d’une façon supraperson</w:t>
      </w:r>
      <w:r>
        <w:softHyphen/>
        <w:t xml:space="preserve">nelle. </w:t>
      </w:r>
      <w:r w:rsidR="00BC4245">
        <w:t xml:space="preserve">Entre les deux, il y a l’homme qui fait l’expérience de lui-même. </w:t>
      </w:r>
      <w:r>
        <w:t>(p. 280)</w:t>
      </w:r>
    </w:p>
    <w:p w:rsidR="00BD1A57" w:rsidRDefault="00BD1A57" w:rsidP="00AB41ED">
      <w:pPr>
        <w:tabs>
          <w:tab w:val="center" w:pos="4420"/>
        </w:tabs>
        <w:spacing w:line="240" w:lineRule="exact"/>
        <w:ind w:firstLine="397"/>
        <w:rPr>
          <w:spacing w:val="-10"/>
          <w:sz w:val="22"/>
          <w:szCs w:val="22"/>
        </w:rPr>
      </w:pPr>
    </w:p>
    <w:p w:rsidR="006C7C4E" w:rsidRDefault="00625F7D" w:rsidP="00AB41ED">
      <w:pPr>
        <w:tabs>
          <w:tab w:val="center" w:pos="4420"/>
        </w:tabs>
        <w:spacing w:line="240" w:lineRule="exact"/>
        <w:ind w:firstLine="397"/>
        <w:rPr>
          <w:spacing w:val="-12"/>
          <w:sz w:val="22"/>
          <w:szCs w:val="22"/>
        </w:rPr>
      </w:pPr>
      <w:r w:rsidRPr="006C7C4E">
        <w:rPr>
          <w:spacing w:val="-12"/>
          <w:sz w:val="22"/>
          <w:szCs w:val="22"/>
        </w:rPr>
        <w:t>Quelques décennies avant Foucault</w:t>
      </w:r>
      <w:r w:rsidR="00642C2F" w:rsidRPr="006C7C4E">
        <w:rPr>
          <w:spacing w:val="-12"/>
          <w:sz w:val="22"/>
          <w:szCs w:val="22"/>
        </w:rPr>
        <w:fldChar w:fldCharType="begin"/>
      </w:r>
      <w:r w:rsidR="000B3F86" w:rsidRPr="006C7C4E">
        <w:rPr>
          <w:spacing w:val="-12"/>
        </w:rPr>
        <w:instrText xml:space="preserve"> XE "</w:instrText>
      </w:r>
      <w:r w:rsidR="000B3F86" w:rsidRPr="006C7C4E">
        <w:rPr>
          <w:spacing w:val="-12"/>
          <w:sz w:val="22"/>
          <w:szCs w:val="22"/>
        </w:rPr>
        <w:instrText>Foucault</w:instrText>
      </w:r>
      <w:r w:rsidR="000B3F86" w:rsidRPr="006C7C4E">
        <w:rPr>
          <w:spacing w:val="-12"/>
        </w:rPr>
        <w:instrText xml:space="preserve">" </w:instrText>
      </w:r>
      <w:r w:rsidR="00642C2F" w:rsidRPr="006C7C4E">
        <w:rPr>
          <w:spacing w:val="-12"/>
          <w:sz w:val="22"/>
          <w:szCs w:val="22"/>
        </w:rPr>
        <w:fldChar w:fldCharType="end"/>
      </w:r>
      <w:r w:rsidRPr="006C7C4E">
        <w:rPr>
          <w:spacing w:val="-12"/>
          <w:sz w:val="22"/>
          <w:szCs w:val="22"/>
        </w:rPr>
        <w:t>, mais pour des raisons très diffé</w:t>
      </w:r>
      <w:r w:rsidR="00BC4245" w:rsidRPr="006C7C4E">
        <w:rPr>
          <w:spacing w:val="-12"/>
          <w:sz w:val="22"/>
          <w:szCs w:val="22"/>
        </w:rPr>
        <w:softHyphen/>
      </w:r>
      <w:r w:rsidRPr="006C7C4E">
        <w:rPr>
          <w:spacing w:val="-12"/>
          <w:sz w:val="22"/>
          <w:szCs w:val="22"/>
        </w:rPr>
        <w:t>rentes attachées aux rôles opposés que chacun d’eux fait jouer au langage – structure</w:t>
      </w:r>
      <w:r w:rsidR="00D12797" w:rsidRPr="006C7C4E">
        <w:rPr>
          <w:spacing w:val="-12"/>
          <w:sz w:val="22"/>
          <w:szCs w:val="22"/>
        </w:rPr>
        <w:t xml:space="preserve"> déterminante</w:t>
      </w:r>
      <w:r w:rsidRPr="006C7C4E">
        <w:rPr>
          <w:spacing w:val="-12"/>
          <w:sz w:val="22"/>
          <w:szCs w:val="22"/>
        </w:rPr>
        <w:t xml:space="preserve"> chez</w:t>
      </w:r>
      <w:r w:rsidR="00E74DD0" w:rsidRPr="006C7C4E">
        <w:rPr>
          <w:spacing w:val="-12"/>
          <w:sz w:val="22"/>
          <w:szCs w:val="22"/>
        </w:rPr>
        <w:t xml:space="preserve"> l’un, dynamique</w:t>
      </w:r>
      <w:r w:rsidR="00D12797" w:rsidRPr="006C7C4E">
        <w:rPr>
          <w:spacing w:val="-12"/>
          <w:sz w:val="22"/>
          <w:szCs w:val="22"/>
        </w:rPr>
        <w:t xml:space="preserve"> créatrice</w:t>
      </w:r>
      <w:r w:rsidR="00E74DD0" w:rsidRPr="006C7C4E">
        <w:rPr>
          <w:spacing w:val="-12"/>
          <w:sz w:val="22"/>
          <w:szCs w:val="22"/>
        </w:rPr>
        <w:t xml:space="preserve"> chez l’au</w:t>
      </w:r>
      <w:r w:rsidR="00915972" w:rsidRPr="006C7C4E">
        <w:rPr>
          <w:spacing w:val="-12"/>
          <w:sz w:val="22"/>
          <w:szCs w:val="22"/>
        </w:rPr>
        <w:softHyphen/>
      </w:r>
      <w:r w:rsidR="00E74DD0" w:rsidRPr="006C7C4E">
        <w:rPr>
          <w:spacing w:val="-12"/>
          <w:sz w:val="22"/>
          <w:szCs w:val="22"/>
        </w:rPr>
        <w:t>tre –, Groe</w:t>
      </w:r>
      <w:r w:rsidR="00BC4245" w:rsidRPr="006C7C4E">
        <w:rPr>
          <w:spacing w:val="-12"/>
          <w:sz w:val="22"/>
          <w:szCs w:val="22"/>
        </w:rPr>
        <w:softHyphen/>
      </w:r>
      <w:r w:rsidR="00E74DD0" w:rsidRPr="006C7C4E">
        <w:rPr>
          <w:spacing w:val="-12"/>
          <w:sz w:val="22"/>
          <w:szCs w:val="22"/>
        </w:rPr>
        <w:t>thuysen</w:t>
      </w:r>
      <w:r w:rsidR="00642C2F" w:rsidRPr="006C7C4E">
        <w:rPr>
          <w:spacing w:val="-12"/>
          <w:sz w:val="22"/>
          <w:szCs w:val="22"/>
        </w:rPr>
        <w:fldChar w:fldCharType="begin"/>
      </w:r>
      <w:r w:rsidR="000B3F86" w:rsidRPr="006C7C4E">
        <w:rPr>
          <w:spacing w:val="-12"/>
        </w:rPr>
        <w:instrText xml:space="preserve"> XE "</w:instrText>
      </w:r>
      <w:r w:rsidR="000B3F86" w:rsidRPr="006C7C4E">
        <w:rPr>
          <w:spacing w:val="-12"/>
          <w:sz w:val="22"/>
          <w:szCs w:val="22"/>
        </w:rPr>
        <w:instrText>Groethuysen</w:instrText>
      </w:r>
      <w:r w:rsidR="000B3F86" w:rsidRPr="006C7C4E">
        <w:rPr>
          <w:spacing w:val="-12"/>
        </w:rPr>
        <w:instrText xml:space="preserve">" </w:instrText>
      </w:r>
      <w:r w:rsidR="00642C2F" w:rsidRPr="006C7C4E">
        <w:rPr>
          <w:spacing w:val="-12"/>
          <w:sz w:val="22"/>
          <w:szCs w:val="22"/>
        </w:rPr>
        <w:fldChar w:fldCharType="end"/>
      </w:r>
      <w:r w:rsidR="00E74DD0" w:rsidRPr="006C7C4E">
        <w:rPr>
          <w:spacing w:val="-12"/>
          <w:sz w:val="22"/>
          <w:szCs w:val="22"/>
        </w:rPr>
        <w:t xml:space="preserve"> en arrive </w:t>
      </w:r>
      <w:r w:rsidR="008E242C" w:rsidRPr="006C7C4E">
        <w:rPr>
          <w:spacing w:val="-12"/>
          <w:sz w:val="22"/>
          <w:szCs w:val="22"/>
        </w:rPr>
        <w:t xml:space="preserve">ainsi </w:t>
      </w:r>
      <w:r w:rsidR="00E74DD0" w:rsidRPr="006C7C4E">
        <w:rPr>
          <w:spacing w:val="-12"/>
          <w:sz w:val="22"/>
          <w:szCs w:val="22"/>
        </w:rPr>
        <w:t>à remettre en question l’objet même de l’anthropo</w:t>
      </w:r>
      <w:r w:rsidR="00BC4245" w:rsidRPr="006C7C4E">
        <w:rPr>
          <w:spacing w:val="-12"/>
          <w:sz w:val="22"/>
          <w:szCs w:val="22"/>
        </w:rPr>
        <w:softHyphen/>
      </w:r>
      <w:r w:rsidR="00E74DD0" w:rsidRPr="006C7C4E">
        <w:rPr>
          <w:spacing w:val="-12"/>
          <w:sz w:val="22"/>
          <w:szCs w:val="22"/>
        </w:rPr>
        <w:t>logie, quand celle-ci est comprise comme recherche d’une essence.</w:t>
      </w:r>
    </w:p>
    <w:p w:rsidR="006436A2" w:rsidRPr="00D976EB" w:rsidRDefault="006C7C4E" w:rsidP="00AB41ED">
      <w:pPr>
        <w:tabs>
          <w:tab w:val="center" w:pos="4420"/>
        </w:tabs>
        <w:spacing w:line="240" w:lineRule="exact"/>
        <w:ind w:firstLine="397"/>
        <w:rPr>
          <w:spacing w:val="-14"/>
          <w:sz w:val="22"/>
          <w:szCs w:val="22"/>
        </w:rPr>
      </w:pPr>
      <w:r w:rsidRPr="00D976EB">
        <w:rPr>
          <w:spacing w:val="-14"/>
          <w:sz w:val="22"/>
          <w:szCs w:val="22"/>
        </w:rPr>
        <w:t>L’homme ne cesse « d’exprimer ce qu’il vit, sous des formes toujours nouvelles ». C’est pourquoi, même s’il peut « puiser l’espoir de se faire une image toujours plus complète de l’homme », a</w:t>
      </w:r>
      <w:r w:rsidR="005E0ADB" w:rsidRPr="00D976EB">
        <w:rPr>
          <w:spacing w:val="-14"/>
          <w:sz w:val="22"/>
          <w:szCs w:val="22"/>
        </w:rPr>
        <w:t>u regard de « l’abondance des façons de s’exprimer que [nous] transmet l’histoire », la notion d’« homme » n’a « qu’une signification générale qui n’ajoute rien au contenu spécifique de ce qui a été vécu ou de ce qui a été réalisé ».</w:t>
      </w:r>
    </w:p>
    <w:p w:rsidR="006436A2" w:rsidRDefault="006436A2" w:rsidP="00AB41ED">
      <w:pPr>
        <w:tabs>
          <w:tab w:val="center" w:pos="4420"/>
        </w:tabs>
        <w:spacing w:line="240" w:lineRule="exact"/>
        <w:ind w:firstLine="397"/>
        <w:rPr>
          <w:spacing w:val="-12"/>
          <w:sz w:val="22"/>
          <w:szCs w:val="22"/>
        </w:rPr>
      </w:pPr>
    </w:p>
    <w:p w:rsidR="006436A2" w:rsidRPr="00AA1B9B" w:rsidRDefault="005E335A" w:rsidP="006436A2">
      <w:pPr>
        <w:pStyle w:val="Citation"/>
        <w:rPr>
          <w:spacing w:val="-12"/>
        </w:rPr>
      </w:pPr>
      <w:r w:rsidRPr="00AA1B9B">
        <w:rPr>
          <w:spacing w:val="-12"/>
        </w:rPr>
        <w:t xml:space="preserve">Il semble donc que ce soit sa destination d’exprimer ce qu’il vit, sous des formes toujours nouvelles, sans arriver toutefois à se connaître. </w:t>
      </w:r>
      <w:r w:rsidR="006436A2" w:rsidRPr="00AA1B9B">
        <w:rPr>
          <w:spacing w:val="-12"/>
        </w:rPr>
        <w:t>Il peut, il est vrai, dans l’abondance des façons de s’exprimer que lui transmet l’histoire, puiser l’espoir d’arriver ainsi à se faire une image toujours plus complète de l’homme, dans toute la diversité des expériences par lesquelles il a passé. Mais alors, on en arrive à se demander si le mot « homme » signifie autre chose qu’une expression résumant tout ce que les hommes ont vécu et pensé, une expression, qui, en réalité, n’ajoute rien à toute la richesse de ce qui a été vécu et a pris forme. Tout cela, dira-t-on peut-être alors, est venu de l’homme ; ce sont les hommes qui l’ont créé. Mais alors l’homme devient un sujet purement abstrait ; il n’a qu’une signification générale qui n’ajoute rien au contenu spécifique de ce qui a été vécu ou de ce qui a été réalisé. (p. 278)</w:t>
      </w:r>
    </w:p>
    <w:p w:rsidR="006436A2" w:rsidRPr="00915972" w:rsidRDefault="006436A2">
      <w:pPr>
        <w:tabs>
          <w:tab w:val="center" w:pos="4420"/>
        </w:tabs>
        <w:spacing w:line="240" w:lineRule="exact"/>
        <w:ind w:firstLine="397"/>
        <w:rPr>
          <w:spacing w:val="-12"/>
          <w:sz w:val="22"/>
          <w:szCs w:val="22"/>
        </w:rPr>
      </w:pPr>
    </w:p>
    <w:p w:rsidR="00BD1A57" w:rsidRPr="009E12B8" w:rsidRDefault="009E12B8" w:rsidP="00BD1A57">
      <w:pPr>
        <w:tabs>
          <w:tab w:val="center" w:pos="4420"/>
        </w:tabs>
        <w:spacing w:line="240" w:lineRule="exact"/>
        <w:ind w:firstLine="397"/>
        <w:rPr>
          <w:spacing w:val="-14"/>
          <w:sz w:val="22"/>
          <w:szCs w:val="22"/>
        </w:rPr>
      </w:pPr>
      <w:r w:rsidRPr="009E12B8">
        <w:rPr>
          <w:spacing w:val="-14"/>
          <w:sz w:val="22"/>
          <w:szCs w:val="22"/>
        </w:rPr>
        <w:t xml:space="preserve">Pourtant – et c’est la différence avec Foucault, au moins au début de sa carrière – </w:t>
      </w:r>
      <w:r w:rsidR="005E0ADB" w:rsidRPr="009E12B8">
        <w:rPr>
          <w:spacing w:val="-14"/>
          <w:sz w:val="22"/>
          <w:szCs w:val="22"/>
        </w:rPr>
        <w:t>« </w:t>
      </w:r>
      <w:r w:rsidR="002B0E75" w:rsidRPr="009E12B8">
        <w:rPr>
          <w:spacing w:val="-14"/>
          <w:sz w:val="22"/>
          <w:szCs w:val="22"/>
        </w:rPr>
        <w:t>l’anthropologie</w:t>
      </w:r>
      <w:r w:rsidR="005E0ADB" w:rsidRPr="009E12B8">
        <w:rPr>
          <w:spacing w:val="-14"/>
          <w:sz w:val="22"/>
          <w:szCs w:val="22"/>
        </w:rPr>
        <w:t> »</w:t>
      </w:r>
      <w:r w:rsidR="002B0E75" w:rsidRPr="009E12B8">
        <w:rPr>
          <w:spacing w:val="-14"/>
          <w:sz w:val="22"/>
          <w:szCs w:val="22"/>
        </w:rPr>
        <w:t xml:space="preserve"> ne dispa</w:t>
      </w:r>
      <w:r w:rsidR="00915972" w:rsidRPr="009E12B8">
        <w:rPr>
          <w:spacing w:val="-14"/>
          <w:sz w:val="22"/>
          <w:szCs w:val="22"/>
        </w:rPr>
        <w:softHyphen/>
      </w:r>
      <w:r w:rsidR="002B0E75" w:rsidRPr="009E12B8">
        <w:rPr>
          <w:spacing w:val="-14"/>
          <w:sz w:val="22"/>
          <w:szCs w:val="22"/>
        </w:rPr>
        <w:t>raît pas</w:t>
      </w:r>
      <w:r w:rsidRPr="009E12B8">
        <w:rPr>
          <w:spacing w:val="-14"/>
          <w:sz w:val="22"/>
          <w:szCs w:val="22"/>
        </w:rPr>
        <w:t> </w:t>
      </w:r>
      <w:r w:rsidR="00A4447A" w:rsidRPr="009E12B8">
        <w:rPr>
          <w:spacing w:val="-14"/>
          <w:sz w:val="22"/>
          <w:szCs w:val="22"/>
        </w:rPr>
        <w:t>; elle doit simplement se faire « scientifique »</w:t>
      </w:r>
      <w:r w:rsidR="002B0E75" w:rsidRPr="009E12B8">
        <w:rPr>
          <w:spacing w:val="-14"/>
          <w:sz w:val="22"/>
          <w:szCs w:val="22"/>
        </w:rPr>
        <w:t>.</w:t>
      </w:r>
      <w:r w:rsidR="004E5015" w:rsidRPr="009E12B8">
        <w:rPr>
          <w:spacing w:val="-14"/>
          <w:sz w:val="22"/>
          <w:szCs w:val="22"/>
        </w:rPr>
        <w:t xml:space="preserve"> </w:t>
      </w:r>
      <w:r w:rsidR="00BD1A57" w:rsidRPr="009E12B8">
        <w:rPr>
          <w:spacing w:val="-14"/>
          <w:sz w:val="22"/>
          <w:szCs w:val="22"/>
        </w:rPr>
        <w:t xml:space="preserve">L’abandon d’une recherche essentialiste de </w:t>
      </w:r>
      <w:r w:rsidR="0027332B" w:rsidRPr="009E12B8">
        <w:rPr>
          <w:spacing w:val="-14"/>
          <w:sz w:val="22"/>
          <w:szCs w:val="22"/>
        </w:rPr>
        <w:t>« </w:t>
      </w:r>
      <w:r w:rsidR="00BD1A57" w:rsidRPr="009E12B8">
        <w:rPr>
          <w:spacing w:val="-14"/>
          <w:sz w:val="22"/>
          <w:szCs w:val="22"/>
        </w:rPr>
        <w:t>l’</w:t>
      </w:r>
      <w:r w:rsidR="0027332B" w:rsidRPr="009E12B8">
        <w:rPr>
          <w:spacing w:val="-14"/>
          <w:sz w:val="22"/>
          <w:szCs w:val="22"/>
        </w:rPr>
        <w:t>h</w:t>
      </w:r>
      <w:r w:rsidR="00BD1A57" w:rsidRPr="009E12B8">
        <w:rPr>
          <w:spacing w:val="-14"/>
          <w:sz w:val="22"/>
          <w:szCs w:val="22"/>
        </w:rPr>
        <w:t>omme</w:t>
      </w:r>
      <w:r w:rsidR="0027332B" w:rsidRPr="009E12B8">
        <w:rPr>
          <w:spacing w:val="-14"/>
          <w:sz w:val="22"/>
          <w:szCs w:val="22"/>
        </w:rPr>
        <w:t xml:space="preserve"> comme tel »</w:t>
      </w:r>
      <w:r w:rsidR="00BD1A57" w:rsidRPr="009E12B8">
        <w:rPr>
          <w:spacing w:val="-14"/>
          <w:sz w:val="22"/>
          <w:szCs w:val="22"/>
        </w:rPr>
        <w:t xml:space="preserve"> et la reconnais</w:t>
      </w:r>
      <w:r w:rsidR="00BD1A57" w:rsidRPr="009E12B8">
        <w:rPr>
          <w:spacing w:val="-14"/>
          <w:sz w:val="22"/>
          <w:szCs w:val="22"/>
        </w:rPr>
        <w:softHyphen/>
        <w:t>sance de son historicité radicale ne rendent pas caduque l’idée d’anthro</w:t>
      </w:r>
      <w:r w:rsidR="00BD1A57" w:rsidRPr="009E12B8">
        <w:rPr>
          <w:spacing w:val="-14"/>
          <w:sz w:val="22"/>
          <w:szCs w:val="22"/>
        </w:rPr>
        <w:softHyphen/>
        <w:t>pologie</w:t>
      </w:r>
      <w:r w:rsidR="0027332B" w:rsidRPr="009E12B8">
        <w:rPr>
          <w:spacing w:val="-14"/>
          <w:sz w:val="22"/>
          <w:szCs w:val="22"/>
        </w:rPr>
        <w:t xml:space="preserve"> comme « science »</w:t>
      </w:r>
      <w:r w:rsidR="00BD1A57" w:rsidRPr="009E12B8">
        <w:rPr>
          <w:spacing w:val="-14"/>
          <w:sz w:val="22"/>
          <w:szCs w:val="22"/>
        </w:rPr>
        <w:t xml:space="preserve">. </w:t>
      </w:r>
      <w:r w:rsidR="0025757F" w:rsidRPr="009E12B8">
        <w:rPr>
          <w:spacing w:val="-14"/>
          <w:sz w:val="22"/>
          <w:szCs w:val="22"/>
        </w:rPr>
        <w:t>Ils</w:t>
      </w:r>
      <w:r w:rsidR="0027332B" w:rsidRPr="009E12B8">
        <w:rPr>
          <w:spacing w:val="-14"/>
          <w:sz w:val="22"/>
          <w:szCs w:val="22"/>
        </w:rPr>
        <w:t xml:space="preserve"> signifie</w:t>
      </w:r>
      <w:r w:rsidR="0025757F" w:rsidRPr="009E12B8">
        <w:rPr>
          <w:spacing w:val="-14"/>
          <w:sz w:val="22"/>
          <w:szCs w:val="22"/>
        </w:rPr>
        <w:t>nt</w:t>
      </w:r>
      <w:r w:rsidR="0027332B" w:rsidRPr="009E12B8">
        <w:rPr>
          <w:spacing w:val="-14"/>
          <w:sz w:val="22"/>
          <w:szCs w:val="22"/>
        </w:rPr>
        <w:t xml:space="preserve"> simplement</w:t>
      </w:r>
      <w:r w:rsidR="00BD1A57" w:rsidRPr="009E12B8">
        <w:rPr>
          <w:spacing w:val="-14"/>
          <w:sz w:val="22"/>
          <w:szCs w:val="22"/>
        </w:rPr>
        <w:t xml:space="preserve"> </w:t>
      </w:r>
      <w:r w:rsidR="0025757F" w:rsidRPr="009E12B8">
        <w:rPr>
          <w:spacing w:val="-14"/>
          <w:sz w:val="22"/>
          <w:szCs w:val="22"/>
        </w:rPr>
        <w:t>que celle-ci</w:t>
      </w:r>
      <w:r w:rsidR="0027332B" w:rsidRPr="009E12B8">
        <w:rPr>
          <w:spacing w:val="-14"/>
          <w:sz w:val="22"/>
          <w:szCs w:val="22"/>
        </w:rPr>
        <w:t xml:space="preserve"> </w:t>
      </w:r>
      <w:r w:rsidR="0089765C" w:rsidRPr="009E12B8">
        <w:rPr>
          <w:spacing w:val="-14"/>
          <w:sz w:val="22"/>
          <w:szCs w:val="22"/>
        </w:rPr>
        <w:t>va désormais se développer</w:t>
      </w:r>
      <w:r w:rsidR="00A4447A" w:rsidRPr="009E12B8">
        <w:rPr>
          <w:spacing w:val="-14"/>
          <w:sz w:val="22"/>
          <w:szCs w:val="22"/>
        </w:rPr>
        <w:t xml:space="preserve"> </w:t>
      </w:r>
      <w:r w:rsidR="0089765C" w:rsidRPr="009E12B8">
        <w:rPr>
          <w:spacing w:val="-14"/>
          <w:sz w:val="22"/>
          <w:szCs w:val="22"/>
        </w:rPr>
        <w:t>en</w:t>
      </w:r>
      <w:r w:rsidR="00A4447A" w:rsidRPr="009E12B8">
        <w:rPr>
          <w:spacing w:val="-14"/>
          <w:sz w:val="22"/>
          <w:szCs w:val="22"/>
        </w:rPr>
        <w:t xml:space="preserve"> deux branches</w:t>
      </w:r>
      <w:r w:rsidR="0027332B" w:rsidRPr="009E12B8">
        <w:rPr>
          <w:spacing w:val="-14"/>
          <w:sz w:val="22"/>
          <w:szCs w:val="22"/>
        </w:rPr>
        <w:t xml:space="preserve">, </w:t>
      </w:r>
      <w:r w:rsidR="00A4447A" w:rsidRPr="009E12B8">
        <w:rPr>
          <w:spacing w:val="-14"/>
          <w:sz w:val="22"/>
          <w:szCs w:val="22"/>
        </w:rPr>
        <w:t>traitant</w:t>
      </w:r>
      <w:r w:rsidR="006C7C4E" w:rsidRPr="009E12B8">
        <w:rPr>
          <w:spacing w:val="-14"/>
          <w:sz w:val="22"/>
          <w:szCs w:val="22"/>
        </w:rPr>
        <w:t>,</w:t>
      </w:r>
      <w:r w:rsidR="00A4447A" w:rsidRPr="009E12B8">
        <w:rPr>
          <w:spacing w:val="-14"/>
          <w:sz w:val="22"/>
          <w:szCs w:val="22"/>
        </w:rPr>
        <w:t xml:space="preserve"> d’une part</w:t>
      </w:r>
      <w:r w:rsidR="006C7C4E" w:rsidRPr="009E12B8">
        <w:rPr>
          <w:spacing w:val="-14"/>
          <w:sz w:val="22"/>
          <w:szCs w:val="22"/>
        </w:rPr>
        <w:t>,</w:t>
      </w:r>
      <w:r w:rsidR="00A4447A" w:rsidRPr="009E12B8">
        <w:rPr>
          <w:spacing w:val="-14"/>
          <w:sz w:val="22"/>
          <w:szCs w:val="22"/>
        </w:rPr>
        <w:t xml:space="preserve"> de</w:t>
      </w:r>
      <w:r w:rsidR="00BD1A57" w:rsidRPr="009E12B8">
        <w:rPr>
          <w:spacing w:val="-14"/>
          <w:sz w:val="22"/>
          <w:szCs w:val="22"/>
        </w:rPr>
        <w:t xml:space="preserve"> l’homme en tant qu’espèce naturelle</w:t>
      </w:r>
      <w:r w:rsidR="0027332B" w:rsidRPr="009E12B8">
        <w:rPr>
          <w:spacing w:val="-14"/>
          <w:sz w:val="22"/>
          <w:szCs w:val="22"/>
        </w:rPr>
        <w:t xml:space="preserve">, </w:t>
      </w:r>
      <w:r w:rsidR="00A4447A" w:rsidRPr="009E12B8">
        <w:rPr>
          <w:spacing w:val="-14"/>
          <w:sz w:val="22"/>
          <w:szCs w:val="22"/>
        </w:rPr>
        <w:t>et de l’autre,</w:t>
      </w:r>
      <w:r w:rsidR="00BD1A57" w:rsidRPr="009E12B8">
        <w:rPr>
          <w:spacing w:val="-14"/>
          <w:sz w:val="22"/>
          <w:szCs w:val="22"/>
        </w:rPr>
        <w:t xml:space="preserve"> </w:t>
      </w:r>
      <w:r w:rsidR="00A4447A" w:rsidRPr="009E12B8">
        <w:rPr>
          <w:spacing w:val="-14"/>
          <w:sz w:val="22"/>
          <w:szCs w:val="22"/>
        </w:rPr>
        <w:t>de</w:t>
      </w:r>
      <w:r w:rsidR="0027332B" w:rsidRPr="009E12B8">
        <w:rPr>
          <w:spacing w:val="-14"/>
          <w:sz w:val="22"/>
          <w:szCs w:val="22"/>
        </w:rPr>
        <w:t>s</w:t>
      </w:r>
      <w:r w:rsidR="00BD1A57" w:rsidRPr="009E12B8">
        <w:rPr>
          <w:spacing w:val="-14"/>
          <w:sz w:val="22"/>
          <w:szCs w:val="22"/>
        </w:rPr>
        <w:t xml:space="preserve"> hommes dans leur vie socio-historique, </w:t>
      </w:r>
      <w:r w:rsidR="0089765C" w:rsidRPr="009E12B8">
        <w:rPr>
          <w:spacing w:val="-14"/>
          <w:sz w:val="22"/>
          <w:szCs w:val="22"/>
        </w:rPr>
        <w:t>tout en</w:t>
      </w:r>
      <w:r w:rsidR="00A4447A" w:rsidRPr="009E12B8">
        <w:rPr>
          <w:spacing w:val="-14"/>
          <w:sz w:val="22"/>
          <w:szCs w:val="22"/>
        </w:rPr>
        <w:t xml:space="preserve"> appliqu</w:t>
      </w:r>
      <w:r w:rsidR="0089765C" w:rsidRPr="009E12B8">
        <w:rPr>
          <w:spacing w:val="-14"/>
          <w:sz w:val="22"/>
          <w:szCs w:val="22"/>
        </w:rPr>
        <w:t>ant</w:t>
      </w:r>
      <w:r w:rsidR="00A4447A" w:rsidRPr="009E12B8">
        <w:rPr>
          <w:spacing w:val="-14"/>
          <w:sz w:val="22"/>
          <w:szCs w:val="22"/>
        </w:rPr>
        <w:t xml:space="preserve"> « les méthodes scientifiques géné</w:t>
      </w:r>
      <w:r w:rsidR="006C7C4E" w:rsidRPr="009E12B8">
        <w:rPr>
          <w:spacing w:val="-14"/>
          <w:sz w:val="22"/>
          <w:szCs w:val="22"/>
        </w:rPr>
        <w:softHyphen/>
      </w:r>
      <w:r w:rsidR="00A4447A" w:rsidRPr="009E12B8">
        <w:rPr>
          <w:spacing w:val="-14"/>
          <w:sz w:val="22"/>
          <w:szCs w:val="22"/>
        </w:rPr>
        <w:t xml:space="preserve">ralement employées » </w:t>
      </w:r>
      <w:r w:rsidR="0027332B" w:rsidRPr="009E12B8">
        <w:rPr>
          <w:spacing w:val="-14"/>
          <w:sz w:val="22"/>
          <w:szCs w:val="22"/>
        </w:rPr>
        <w:t xml:space="preserve">et </w:t>
      </w:r>
      <w:r w:rsidR="0089765C" w:rsidRPr="009E12B8">
        <w:rPr>
          <w:spacing w:val="-14"/>
          <w:sz w:val="22"/>
          <w:szCs w:val="22"/>
        </w:rPr>
        <w:t>en</w:t>
      </w:r>
      <w:r w:rsidR="0027332B" w:rsidRPr="009E12B8">
        <w:rPr>
          <w:spacing w:val="-14"/>
          <w:sz w:val="22"/>
          <w:szCs w:val="22"/>
        </w:rPr>
        <w:t xml:space="preserve"> </w:t>
      </w:r>
      <w:r w:rsidR="00BD1A57" w:rsidRPr="009E12B8">
        <w:rPr>
          <w:spacing w:val="-14"/>
          <w:sz w:val="22"/>
          <w:szCs w:val="22"/>
        </w:rPr>
        <w:t>abandonn</w:t>
      </w:r>
      <w:r w:rsidR="0089765C" w:rsidRPr="009E12B8">
        <w:rPr>
          <w:spacing w:val="-14"/>
          <w:sz w:val="22"/>
          <w:szCs w:val="22"/>
        </w:rPr>
        <w:t>ant</w:t>
      </w:r>
      <w:r w:rsidR="00BD1A57" w:rsidRPr="009E12B8">
        <w:rPr>
          <w:spacing w:val="-14"/>
          <w:sz w:val="22"/>
          <w:szCs w:val="22"/>
        </w:rPr>
        <w:t xml:space="preserve"> sa prétention à « être quelque chose de central »</w:t>
      </w:r>
      <w:r w:rsidR="00A4447A" w:rsidRPr="009E12B8">
        <w:rPr>
          <w:spacing w:val="-14"/>
          <w:sz w:val="22"/>
          <w:szCs w:val="22"/>
        </w:rPr>
        <w:t xml:space="preserve">, </w:t>
      </w:r>
      <w:r w:rsidR="00BD1A57" w:rsidRPr="009E12B8">
        <w:rPr>
          <w:spacing w:val="-14"/>
          <w:sz w:val="22"/>
          <w:szCs w:val="22"/>
        </w:rPr>
        <w:t>à « avoir le pas sur les autres sciences ».</w:t>
      </w:r>
    </w:p>
    <w:p w:rsidR="006C7C4E" w:rsidRDefault="006C7C4E" w:rsidP="00BD1A57">
      <w:pPr>
        <w:tabs>
          <w:tab w:val="center" w:pos="4420"/>
        </w:tabs>
        <w:spacing w:line="240" w:lineRule="exact"/>
        <w:ind w:firstLine="397"/>
        <w:rPr>
          <w:spacing w:val="-10"/>
          <w:sz w:val="22"/>
          <w:szCs w:val="22"/>
        </w:rPr>
      </w:pPr>
    </w:p>
    <w:p w:rsidR="00BD1A57" w:rsidRDefault="00BD1A57" w:rsidP="00BD1A57">
      <w:pPr>
        <w:pStyle w:val="Citation"/>
      </w:pPr>
      <w:r>
        <w:t>En ce sens, l’homme comme tel semble avoir terminé le rôle qui lui avait été dévolu dans une conception du monde et de la vie, exclusivement orientée vers les problèmes que pose l’humain en soi. Cela ne signifie pas, nous l’avons vu, que soit liquidé le point de vue anthropologique, dans la façon de poser les problèmes. L’anthropologie devient une science, et, comme telle, elle a sa place dans l’ensemble des sciences. Mais là aussi, elle ne peut prétendre à être quelque chose de central, et à avoir le pas sur les autres sciences. […] La science de l’homme est une science dérivée. L’homme est l’objet d’une analyse qui se poursuit d’après les méthodes scientifiques généralement employées. (p. 279)</w:t>
      </w:r>
    </w:p>
    <w:p w:rsidR="0025757F" w:rsidRPr="0025757F" w:rsidRDefault="0025757F" w:rsidP="0025757F"/>
    <w:p w:rsidR="009E12B8" w:rsidRDefault="009E12B8" w:rsidP="00AB41ED">
      <w:pPr>
        <w:tabs>
          <w:tab w:val="center" w:pos="4420"/>
        </w:tabs>
        <w:spacing w:line="240" w:lineRule="exact"/>
        <w:ind w:firstLine="397"/>
        <w:rPr>
          <w:spacing w:val="-10"/>
          <w:sz w:val="22"/>
          <w:szCs w:val="22"/>
        </w:rPr>
      </w:pPr>
      <w:r>
        <w:rPr>
          <w:spacing w:val="-12"/>
          <w:sz w:val="22"/>
          <w:szCs w:val="22"/>
        </w:rPr>
        <w:t>Pour ce qui concerne</w:t>
      </w:r>
      <w:r w:rsidR="0025757F">
        <w:rPr>
          <w:spacing w:val="-12"/>
          <w:sz w:val="22"/>
          <w:szCs w:val="22"/>
        </w:rPr>
        <w:t xml:space="preserve"> </w:t>
      </w:r>
      <w:r w:rsidR="0089765C">
        <w:rPr>
          <w:spacing w:val="-12"/>
          <w:sz w:val="22"/>
          <w:szCs w:val="22"/>
        </w:rPr>
        <w:t xml:space="preserve">la branche socio-historique de </w:t>
      </w:r>
      <w:r w:rsidR="0025757F">
        <w:rPr>
          <w:spacing w:val="-12"/>
          <w:sz w:val="22"/>
          <w:szCs w:val="22"/>
        </w:rPr>
        <w:t>l’anthro</w:t>
      </w:r>
      <w:r w:rsidR="0089765C">
        <w:rPr>
          <w:spacing w:val="-12"/>
          <w:sz w:val="22"/>
          <w:szCs w:val="22"/>
        </w:rPr>
        <w:softHyphen/>
      </w:r>
      <w:r w:rsidR="0025757F">
        <w:rPr>
          <w:spacing w:val="-12"/>
          <w:sz w:val="22"/>
          <w:szCs w:val="22"/>
        </w:rPr>
        <w:t>pologie</w:t>
      </w:r>
      <w:r w:rsidR="00A4447A">
        <w:rPr>
          <w:spacing w:val="-12"/>
          <w:sz w:val="22"/>
          <w:szCs w:val="22"/>
        </w:rPr>
        <w:t>, s</w:t>
      </w:r>
      <w:r w:rsidR="00A4447A" w:rsidRPr="00915972">
        <w:rPr>
          <w:spacing w:val="-12"/>
          <w:sz w:val="22"/>
          <w:szCs w:val="22"/>
        </w:rPr>
        <w:t>eules ont existé dans le passé, existent aujour</w:t>
      </w:r>
      <w:r w:rsidR="00A4447A">
        <w:rPr>
          <w:spacing w:val="-12"/>
          <w:sz w:val="22"/>
          <w:szCs w:val="22"/>
        </w:rPr>
        <w:softHyphen/>
      </w:r>
      <w:r w:rsidR="00A4447A" w:rsidRPr="00915972">
        <w:rPr>
          <w:spacing w:val="-12"/>
          <w:sz w:val="22"/>
          <w:szCs w:val="22"/>
        </w:rPr>
        <w:t>d’hui et existeront dans le futur, les interprétations de ce « mot ‟homme” », c’est-à-dire des manières de donner sens et forme à sa vie.</w:t>
      </w:r>
      <w:r w:rsidR="00A4447A" w:rsidRPr="006436A2">
        <w:rPr>
          <w:spacing w:val="-10"/>
          <w:sz w:val="22"/>
          <w:szCs w:val="22"/>
        </w:rPr>
        <w:t xml:space="preserve"> </w:t>
      </w:r>
      <w:r w:rsidR="00A4447A">
        <w:rPr>
          <w:spacing w:val="-10"/>
          <w:sz w:val="22"/>
          <w:szCs w:val="22"/>
        </w:rPr>
        <w:t>La recherche du sens de l’homme est donc en réalité, tout simplement, infinie et toujours ouverte</w:t>
      </w:r>
      <w:r w:rsidR="0089765C">
        <w:rPr>
          <w:spacing w:val="-10"/>
          <w:sz w:val="22"/>
          <w:szCs w:val="22"/>
        </w:rPr>
        <w:t>.</w:t>
      </w:r>
      <w:r w:rsidR="00A4447A">
        <w:rPr>
          <w:spacing w:val="-10"/>
          <w:sz w:val="22"/>
          <w:szCs w:val="22"/>
        </w:rPr>
        <w:t xml:space="preserve"> </w:t>
      </w:r>
      <w:r w:rsidR="001C2539">
        <w:rPr>
          <w:spacing w:val="-10"/>
          <w:sz w:val="22"/>
          <w:szCs w:val="22"/>
        </w:rPr>
        <w:t>M</w:t>
      </w:r>
      <w:r w:rsidR="0089765C">
        <w:rPr>
          <w:spacing w:val="-10"/>
          <w:sz w:val="22"/>
          <w:szCs w:val="22"/>
        </w:rPr>
        <w:t xml:space="preserve">ais cela ne veut pas dire qu’elle soit vaine et sans objet. </w:t>
      </w:r>
    </w:p>
    <w:p w:rsidR="00E74DD0" w:rsidRDefault="0027332B" w:rsidP="00AB41ED">
      <w:pPr>
        <w:tabs>
          <w:tab w:val="center" w:pos="4420"/>
        </w:tabs>
        <w:spacing w:line="240" w:lineRule="exact"/>
        <w:ind w:firstLine="397"/>
        <w:rPr>
          <w:spacing w:val="-10"/>
          <w:sz w:val="22"/>
          <w:szCs w:val="22"/>
        </w:rPr>
      </w:pPr>
      <w:r>
        <w:rPr>
          <w:spacing w:val="-10"/>
          <w:sz w:val="22"/>
          <w:szCs w:val="22"/>
        </w:rPr>
        <w:t xml:space="preserve">Groethuysen </w:t>
      </w:r>
      <w:r w:rsidR="00A53528">
        <w:rPr>
          <w:spacing w:val="-10"/>
          <w:sz w:val="22"/>
          <w:szCs w:val="22"/>
        </w:rPr>
        <w:t>semble</w:t>
      </w:r>
      <w:r>
        <w:rPr>
          <w:spacing w:val="-10"/>
          <w:sz w:val="22"/>
          <w:szCs w:val="22"/>
        </w:rPr>
        <w:t xml:space="preserve">, </w:t>
      </w:r>
      <w:r w:rsidR="0025757F">
        <w:rPr>
          <w:spacing w:val="-10"/>
          <w:sz w:val="22"/>
          <w:szCs w:val="22"/>
        </w:rPr>
        <w:t>il est vrai</w:t>
      </w:r>
      <w:r>
        <w:rPr>
          <w:spacing w:val="-10"/>
          <w:sz w:val="22"/>
          <w:szCs w:val="22"/>
        </w:rPr>
        <w:t>,</w:t>
      </w:r>
      <w:r w:rsidR="0025757F">
        <w:rPr>
          <w:spacing w:val="-10"/>
          <w:sz w:val="22"/>
          <w:szCs w:val="22"/>
        </w:rPr>
        <w:t xml:space="preserve"> </w:t>
      </w:r>
      <w:r w:rsidR="009E12B8">
        <w:rPr>
          <w:spacing w:val="-10"/>
          <w:sz w:val="22"/>
          <w:szCs w:val="22"/>
        </w:rPr>
        <w:t xml:space="preserve">en revenir, </w:t>
      </w:r>
      <w:r w:rsidR="0025757F">
        <w:rPr>
          <w:spacing w:val="-10"/>
          <w:sz w:val="22"/>
          <w:szCs w:val="22"/>
        </w:rPr>
        <w:t>à cet égard,</w:t>
      </w:r>
      <w:r w:rsidR="00400CA3">
        <w:rPr>
          <w:spacing w:val="-10"/>
          <w:sz w:val="22"/>
          <w:szCs w:val="22"/>
        </w:rPr>
        <w:t xml:space="preserve"> </w:t>
      </w:r>
      <w:r w:rsidR="0089765C">
        <w:rPr>
          <w:spacing w:val="-10"/>
          <w:sz w:val="22"/>
          <w:szCs w:val="22"/>
        </w:rPr>
        <w:t xml:space="preserve">une nouvelle fois </w:t>
      </w:r>
      <w:r w:rsidR="00A53528">
        <w:rPr>
          <w:spacing w:val="-10"/>
          <w:sz w:val="22"/>
          <w:szCs w:val="22"/>
        </w:rPr>
        <w:t>à Dilthey</w:t>
      </w:r>
      <w:r w:rsidR="00642C2F">
        <w:rPr>
          <w:spacing w:val="-10"/>
          <w:sz w:val="22"/>
          <w:szCs w:val="22"/>
        </w:rPr>
        <w:fldChar w:fldCharType="begin"/>
      </w:r>
      <w:r w:rsidR="000B3F86">
        <w:instrText xml:space="preserve"> XE "</w:instrText>
      </w:r>
      <w:r w:rsidR="000B3F86" w:rsidRPr="00F334B0">
        <w:rPr>
          <w:spacing w:val="-10"/>
          <w:sz w:val="22"/>
          <w:szCs w:val="22"/>
        </w:rPr>
        <w:instrText>Dilthey</w:instrText>
      </w:r>
      <w:r w:rsidR="000B3F86">
        <w:instrText xml:space="preserve">" </w:instrText>
      </w:r>
      <w:r w:rsidR="00642C2F">
        <w:rPr>
          <w:spacing w:val="-10"/>
          <w:sz w:val="22"/>
          <w:szCs w:val="22"/>
        </w:rPr>
        <w:fldChar w:fldCharType="end"/>
      </w:r>
      <w:r w:rsidR="00A53528">
        <w:rPr>
          <w:spacing w:val="-10"/>
          <w:sz w:val="22"/>
          <w:szCs w:val="22"/>
        </w:rPr>
        <w:t xml:space="preserve"> et Simmel</w:t>
      </w:r>
      <w:r w:rsidR="00642C2F">
        <w:rPr>
          <w:spacing w:val="-10"/>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0"/>
          <w:sz w:val="22"/>
          <w:szCs w:val="22"/>
        </w:rPr>
        <w:fldChar w:fldCharType="end"/>
      </w:r>
      <w:r w:rsidR="00A53528">
        <w:rPr>
          <w:spacing w:val="-10"/>
          <w:sz w:val="22"/>
          <w:szCs w:val="22"/>
        </w:rPr>
        <w:t xml:space="preserve">. Selon lui, « les temps modernes » auraient mis fin, à partir du </w:t>
      </w:r>
      <w:r w:rsidR="00A53528" w:rsidRPr="002958A1">
        <w:rPr>
          <w:smallCaps/>
          <w:spacing w:val="-10"/>
          <w:sz w:val="22"/>
          <w:szCs w:val="22"/>
        </w:rPr>
        <w:t>xvii</w:t>
      </w:r>
      <w:r w:rsidR="00A53528" w:rsidRPr="002958A1">
        <w:rPr>
          <w:spacing w:val="-10"/>
          <w:sz w:val="22"/>
          <w:szCs w:val="22"/>
          <w:vertAlign w:val="superscript"/>
        </w:rPr>
        <w:t>e</w:t>
      </w:r>
      <w:r w:rsidR="00A53528">
        <w:rPr>
          <w:spacing w:val="-10"/>
          <w:sz w:val="22"/>
          <w:szCs w:val="22"/>
        </w:rPr>
        <w:t xml:space="preserve"> siècle</w:t>
      </w:r>
      <w:r w:rsidR="00431FA6">
        <w:rPr>
          <w:spacing w:val="-10"/>
          <w:sz w:val="22"/>
          <w:szCs w:val="22"/>
        </w:rPr>
        <w:t>,</w:t>
      </w:r>
      <w:r w:rsidR="00A53528">
        <w:rPr>
          <w:spacing w:val="-10"/>
          <w:sz w:val="22"/>
          <w:szCs w:val="22"/>
        </w:rPr>
        <w:t xml:space="preserve"> à la recherche d’une anthropolo</w:t>
      </w:r>
      <w:r w:rsidR="001357A4">
        <w:rPr>
          <w:spacing w:val="-10"/>
          <w:sz w:val="22"/>
          <w:szCs w:val="22"/>
        </w:rPr>
        <w:softHyphen/>
      </w:r>
      <w:r w:rsidR="00A53528">
        <w:rPr>
          <w:spacing w:val="-10"/>
          <w:sz w:val="22"/>
          <w:szCs w:val="22"/>
        </w:rPr>
        <w:t>gie uni</w:t>
      </w:r>
      <w:r w:rsidR="001357A4">
        <w:rPr>
          <w:spacing w:val="-10"/>
          <w:sz w:val="22"/>
          <w:szCs w:val="22"/>
        </w:rPr>
        <w:softHyphen/>
      </w:r>
      <w:r w:rsidR="00A53528">
        <w:rPr>
          <w:spacing w:val="-10"/>
          <w:sz w:val="22"/>
          <w:szCs w:val="22"/>
        </w:rPr>
        <w:t xml:space="preserve">taire et auraient </w:t>
      </w:r>
      <w:r w:rsidR="00ED7ED7">
        <w:rPr>
          <w:spacing w:val="-10"/>
          <w:sz w:val="22"/>
          <w:szCs w:val="22"/>
        </w:rPr>
        <w:t>remplacé</w:t>
      </w:r>
      <w:r w:rsidR="00A53528">
        <w:rPr>
          <w:spacing w:val="-10"/>
          <w:sz w:val="22"/>
          <w:szCs w:val="22"/>
        </w:rPr>
        <w:t xml:space="preserve"> celle-ci par la reconnaissance que l’anthropolo</w:t>
      </w:r>
      <w:r w:rsidR="001357A4">
        <w:rPr>
          <w:spacing w:val="-10"/>
          <w:sz w:val="22"/>
          <w:szCs w:val="22"/>
        </w:rPr>
        <w:softHyphen/>
      </w:r>
      <w:r w:rsidR="00A53528">
        <w:rPr>
          <w:spacing w:val="-10"/>
          <w:sz w:val="22"/>
          <w:szCs w:val="22"/>
        </w:rPr>
        <w:t>gie n’est faite que d’une succes</w:t>
      </w:r>
      <w:r w:rsidR="00431FA6">
        <w:rPr>
          <w:spacing w:val="-10"/>
          <w:sz w:val="22"/>
          <w:szCs w:val="22"/>
        </w:rPr>
        <w:softHyphen/>
      </w:r>
      <w:r w:rsidR="00A53528">
        <w:rPr>
          <w:spacing w:val="-10"/>
          <w:sz w:val="22"/>
          <w:szCs w:val="22"/>
        </w:rPr>
        <w:t xml:space="preserve">sion de </w:t>
      </w:r>
      <w:r w:rsidR="00431FA6">
        <w:rPr>
          <w:spacing w:val="-10"/>
          <w:sz w:val="22"/>
          <w:szCs w:val="22"/>
        </w:rPr>
        <w:t>« représentations »</w:t>
      </w:r>
      <w:r w:rsidR="00A53528">
        <w:rPr>
          <w:spacing w:val="-10"/>
          <w:sz w:val="22"/>
          <w:szCs w:val="22"/>
        </w:rPr>
        <w:t xml:space="preserve"> du « moi ».</w:t>
      </w:r>
    </w:p>
    <w:p w:rsidR="00A53528" w:rsidRDefault="00A53528" w:rsidP="00AB41ED">
      <w:pPr>
        <w:tabs>
          <w:tab w:val="center" w:pos="4420"/>
        </w:tabs>
        <w:spacing w:line="240" w:lineRule="exact"/>
        <w:ind w:firstLine="397"/>
        <w:rPr>
          <w:spacing w:val="-10"/>
          <w:sz w:val="22"/>
          <w:szCs w:val="22"/>
        </w:rPr>
      </w:pPr>
    </w:p>
    <w:p w:rsidR="00A53528" w:rsidRDefault="00A53528" w:rsidP="00431FA6">
      <w:pPr>
        <w:pStyle w:val="Citation"/>
      </w:pPr>
      <w:r>
        <w:t>Cela nous ramène d’autre part aux problèmes, devant lesquels se trouve l’homme des temps modernes, par suite de la formation d’une conscience du moi qui n’a plus de rapport avec aucune des façons anthropologiques de se représenter les choses. Ce n’est pas l’homme, qui est le sujet pensant, mais ce moi-ci pour lequel le fait d’être homme est à son tour une r</w:t>
      </w:r>
      <w:r w:rsidR="00D6674D">
        <w:t>e</w:t>
      </w:r>
      <w:r>
        <w:t>présentation.</w:t>
      </w:r>
      <w:r w:rsidR="00431FA6">
        <w:t xml:space="preserve"> (p. 279)</w:t>
      </w:r>
    </w:p>
    <w:p w:rsidR="00A53528" w:rsidRDefault="00A53528" w:rsidP="00AB41ED">
      <w:pPr>
        <w:tabs>
          <w:tab w:val="center" w:pos="4420"/>
        </w:tabs>
        <w:spacing w:line="240" w:lineRule="exact"/>
        <w:ind w:firstLine="397"/>
        <w:rPr>
          <w:spacing w:val="-10"/>
          <w:sz w:val="22"/>
          <w:szCs w:val="22"/>
        </w:rPr>
      </w:pPr>
    </w:p>
    <w:p w:rsidR="004F0AB2" w:rsidRPr="00AA1B9B" w:rsidRDefault="0025757F" w:rsidP="004F0AB2">
      <w:pPr>
        <w:tabs>
          <w:tab w:val="center" w:pos="4420"/>
        </w:tabs>
        <w:spacing w:line="240" w:lineRule="exact"/>
        <w:ind w:firstLine="397"/>
        <w:rPr>
          <w:spacing w:val="-12"/>
          <w:sz w:val="22"/>
          <w:szCs w:val="22"/>
        </w:rPr>
      </w:pPr>
      <w:r w:rsidRPr="00AA1B9B">
        <w:rPr>
          <w:spacing w:val="-12"/>
          <w:sz w:val="22"/>
          <w:szCs w:val="22"/>
        </w:rPr>
        <w:t>Mais</w:t>
      </w:r>
      <w:r w:rsidR="004F0AB2" w:rsidRPr="00AA1B9B">
        <w:rPr>
          <w:spacing w:val="-12"/>
          <w:sz w:val="22"/>
          <w:szCs w:val="22"/>
        </w:rPr>
        <w:t>, dans l</w:t>
      </w:r>
      <w:r w:rsidR="00F425F5" w:rsidRPr="00AA1B9B">
        <w:rPr>
          <w:spacing w:val="-12"/>
          <w:sz w:val="22"/>
          <w:szCs w:val="22"/>
        </w:rPr>
        <w:t xml:space="preserve">es </w:t>
      </w:r>
      <w:r w:rsidR="004F0AB2" w:rsidRPr="00AA1B9B">
        <w:rPr>
          <w:spacing w:val="-12"/>
          <w:sz w:val="22"/>
          <w:szCs w:val="22"/>
        </w:rPr>
        <w:t>toute</w:t>
      </w:r>
      <w:r w:rsidR="00F425F5" w:rsidRPr="00AA1B9B">
        <w:rPr>
          <w:spacing w:val="-12"/>
          <w:sz w:val="22"/>
          <w:szCs w:val="22"/>
        </w:rPr>
        <w:t>s</w:t>
      </w:r>
      <w:r w:rsidR="004F0AB2" w:rsidRPr="00AA1B9B">
        <w:rPr>
          <w:spacing w:val="-12"/>
          <w:sz w:val="22"/>
          <w:szCs w:val="22"/>
        </w:rPr>
        <w:t xml:space="preserve"> dernière</w:t>
      </w:r>
      <w:r w:rsidR="00F425F5" w:rsidRPr="00AA1B9B">
        <w:rPr>
          <w:spacing w:val="-12"/>
          <w:sz w:val="22"/>
          <w:szCs w:val="22"/>
        </w:rPr>
        <w:t>s</w:t>
      </w:r>
      <w:r w:rsidR="004F0AB2" w:rsidRPr="00AA1B9B">
        <w:rPr>
          <w:spacing w:val="-12"/>
          <w:sz w:val="22"/>
          <w:szCs w:val="22"/>
        </w:rPr>
        <w:t xml:space="preserve"> phrase</w:t>
      </w:r>
      <w:r w:rsidR="00F425F5" w:rsidRPr="00AA1B9B">
        <w:rPr>
          <w:spacing w:val="-12"/>
          <w:sz w:val="22"/>
          <w:szCs w:val="22"/>
        </w:rPr>
        <w:t>s</w:t>
      </w:r>
      <w:r w:rsidR="004F0AB2" w:rsidRPr="00AA1B9B">
        <w:rPr>
          <w:spacing w:val="-12"/>
          <w:sz w:val="22"/>
          <w:szCs w:val="22"/>
        </w:rPr>
        <w:t xml:space="preserve"> du livre, il évo</w:t>
      </w:r>
      <w:r w:rsidR="001225F0" w:rsidRPr="00AA1B9B">
        <w:rPr>
          <w:spacing w:val="-12"/>
          <w:sz w:val="22"/>
          <w:szCs w:val="22"/>
        </w:rPr>
        <w:softHyphen/>
      </w:r>
      <w:r w:rsidR="004F0AB2" w:rsidRPr="00AA1B9B">
        <w:rPr>
          <w:spacing w:val="-12"/>
          <w:sz w:val="22"/>
          <w:szCs w:val="22"/>
        </w:rPr>
        <w:t>que</w:t>
      </w:r>
      <w:r w:rsidRPr="00AA1B9B">
        <w:rPr>
          <w:spacing w:val="-12"/>
          <w:sz w:val="22"/>
          <w:szCs w:val="22"/>
        </w:rPr>
        <w:t xml:space="preserve"> aussi</w:t>
      </w:r>
      <w:r w:rsidR="004F0AB2" w:rsidRPr="00AA1B9B">
        <w:rPr>
          <w:spacing w:val="-12"/>
          <w:sz w:val="22"/>
          <w:szCs w:val="22"/>
        </w:rPr>
        <w:t xml:space="preserve"> la pos</w:t>
      </w:r>
      <w:r w:rsidR="00AA1B9B">
        <w:rPr>
          <w:spacing w:val="-12"/>
          <w:sz w:val="22"/>
          <w:szCs w:val="22"/>
        </w:rPr>
        <w:softHyphen/>
      </w:r>
      <w:r w:rsidR="004F0AB2" w:rsidRPr="00AA1B9B">
        <w:rPr>
          <w:spacing w:val="-12"/>
          <w:sz w:val="22"/>
          <w:szCs w:val="22"/>
        </w:rPr>
        <w:t>sibilité d’une « anthropologie nouvelle » qui pourra « retrouver l’homme à travers ces formes différentes</w:t>
      </w:r>
      <w:r w:rsidR="00F425F5" w:rsidRPr="00AA1B9B">
        <w:rPr>
          <w:spacing w:val="-12"/>
          <w:sz w:val="22"/>
          <w:szCs w:val="22"/>
        </w:rPr>
        <w:t> »</w:t>
      </w:r>
      <w:r w:rsidR="004F0AB2" w:rsidRPr="00AA1B9B">
        <w:rPr>
          <w:spacing w:val="-12"/>
          <w:sz w:val="22"/>
          <w:szCs w:val="22"/>
        </w:rPr>
        <w:t xml:space="preserve"> et </w:t>
      </w:r>
      <w:r w:rsidR="00F425F5" w:rsidRPr="00AA1B9B">
        <w:rPr>
          <w:spacing w:val="-12"/>
          <w:sz w:val="22"/>
          <w:szCs w:val="22"/>
        </w:rPr>
        <w:t>« </w:t>
      </w:r>
      <w:r w:rsidR="004F0AB2" w:rsidRPr="00AA1B9B">
        <w:rPr>
          <w:spacing w:val="-12"/>
          <w:sz w:val="22"/>
          <w:szCs w:val="22"/>
        </w:rPr>
        <w:t>les saisir dans son unité »</w:t>
      </w:r>
      <w:r w:rsidR="007C2A9B" w:rsidRPr="00AA1B9B">
        <w:rPr>
          <w:spacing w:val="-12"/>
          <w:sz w:val="22"/>
          <w:szCs w:val="22"/>
        </w:rPr>
        <w:t>,</w:t>
      </w:r>
      <w:r w:rsidR="004F0AB2" w:rsidRPr="00AA1B9B">
        <w:rPr>
          <w:spacing w:val="-12"/>
          <w:sz w:val="22"/>
          <w:szCs w:val="22"/>
        </w:rPr>
        <w:t xml:space="preserve"> grâce à </w:t>
      </w:r>
      <w:r w:rsidR="00F425F5" w:rsidRPr="00AA1B9B">
        <w:rPr>
          <w:spacing w:val="-12"/>
          <w:sz w:val="22"/>
          <w:szCs w:val="22"/>
        </w:rPr>
        <w:t>l’ajout</w:t>
      </w:r>
      <w:r w:rsidR="004F0AB2" w:rsidRPr="00AA1B9B">
        <w:rPr>
          <w:spacing w:val="-12"/>
          <w:sz w:val="22"/>
          <w:szCs w:val="22"/>
        </w:rPr>
        <w:t xml:space="preserve"> d’une troisième perspective</w:t>
      </w:r>
      <w:r w:rsidR="0089765C" w:rsidRPr="00AA1B9B">
        <w:rPr>
          <w:spacing w:val="-12"/>
          <w:sz w:val="22"/>
          <w:szCs w:val="22"/>
        </w:rPr>
        <w:t>,</w:t>
      </w:r>
      <w:r w:rsidRPr="00AA1B9B">
        <w:rPr>
          <w:spacing w:val="-12"/>
          <w:sz w:val="22"/>
          <w:szCs w:val="22"/>
        </w:rPr>
        <w:t xml:space="preserve"> qui sort l’analyse </w:t>
      </w:r>
      <w:r w:rsidR="002C1C39">
        <w:rPr>
          <w:spacing w:val="-12"/>
          <w:sz w:val="22"/>
          <w:szCs w:val="22"/>
        </w:rPr>
        <w:t>de la « représenta</w:t>
      </w:r>
      <w:r w:rsidR="002C1C39">
        <w:rPr>
          <w:spacing w:val="-12"/>
          <w:sz w:val="22"/>
          <w:szCs w:val="22"/>
        </w:rPr>
        <w:softHyphen/>
        <w:t xml:space="preserve">tion » et </w:t>
      </w:r>
      <w:r w:rsidRPr="00AA1B9B">
        <w:rPr>
          <w:spacing w:val="-12"/>
          <w:sz w:val="22"/>
          <w:szCs w:val="22"/>
        </w:rPr>
        <w:t>du sens de sa subordi</w:t>
      </w:r>
      <w:r w:rsidR="00AA1B9B">
        <w:rPr>
          <w:spacing w:val="-12"/>
          <w:sz w:val="22"/>
          <w:szCs w:val="22"/>
        </w:rPr>
        <w:softHyphen/>
      </w:r>
      <w:r w:rsidRPr="00AA1B9B">
        <w:rPr>
          <w:spacing w:val="-12"/>
          <w:sz w:val="22"/>
          <w:szCs w:val="22"/>
        </w:rPr>
        <w:t>nation à l’analyse du vécu</w:t>
      </w:r>
      <w:r w:rsidR="0089765C" w:rsidRPr="00AA1B9B">
        <w:rPr>
          <w:spacing w:val="-12"/>
          <w:sz w:val="22"/>
          <w:szCs w:val="22"/>
        </w:rPr>
        <w:t xml:space="preserve"> et des points de vue du moi</w:t>
      </w:r>
      <w:r w:rsidRPr="00AA1B9B">
        <w:rPr>
          <w:spacing w:val="-12"/>
          <w:sz w:val="22"/>
          <w:szCs w:val="22"/>
        </w:rPr>
        <w:t>. À</w:t>
      </w:r>
      <w:r w:rsidR="0089765C" w:rsidRPr="00AA1B9B">
        <w:rPr>
          <w:spacing w:val="-12"/>
          <w:sz w:val="22"/>
          <w:szCs w:val="22"/>
        </w:rPr>
        <w:t> </w:t>
      </w:r>
      <w:r w:rsidRPr="00AA1B9B">
        <w:rPr>
          <w:spacing w:val="-12"/>
          <w:sz w:val="22"/>
          <w:szCs w:val="22"/>
        </w:rPr>
        <w:t>l’étude des</w:t>
      </w:r>
      <w:r w:rsidR="00F425F5" w:rsidRPr="00AA1B9B">
        <w:rPr>
          <w:spacing w:val="-12"/>
          <w:sz w:val="22"/>
          <w:szCs w:val="22"/>
        </w:rPr>
        <w:t xml:space="preserve"> rap</w:t>
      </w:r>
      <w:r w:rsidR="00AA1B9B">
        <w:rPr>
          <w:spacing w:val="-12"/>
          <w:sz w:val="22"/>
          <w:szCs w:val="22"/>
        </w:rPr>
        <w:softHyphen/>
      </w:r>
      <w:r w:rsidR="00F425F5" w:rsidRPr="00AA1B9B">
        <w:rPr>
          <w:spacing w:val="-12"/>
          <w:sz w:val="22"/>
          <w:szCs w:val="22"/>
        </w:rPr>
        <w:t>port</w:t>
      </w:r>
      <w:r w:rsidRPr="00AA1B9B">
        <w:rPr>
          <w:spacing w:val="-12"/>
          <w:sz w:val="22"/>
          <w:szCs w:val="22"/>
        </w:rPr>
        <w:t>s</w:t>
      </w:r>
      <w:r w:rsidR="00F425F5" w:rsidRPr="00AA1B9B">
        <w:rPr>
          <w:spacing w:val="-12"/>
          <w:sz w:val="22"/>
          <w:szCs w:val="22"/>
        </w:rPr>
        <w:t xml:space="preserve"> à soi-même</w:t>
      </w:r>
      <w:r w:rsidRPr="00AA1B9B">
        <w:rPr>
          <w:spacing w:val="-12"/>
          <w:sz w:val="22"/>
          <w:szCs w:val="22"/>
        </w:rPr>
        <w:t xml:space="preserve"> et aux autres,</w:t>
      </w:r>
      <w:r w:rsidR="00F425F5" w:rsidRPr="00AA1B9B">
        <w:rPr>
          <w:spacing w:val="-12"/>
          <w:sz w:val="22"/>
          <w:szCs w:val="22"/>
        </w:rPr>
        <w:t xml:space="preserve"> et à la science de l’homme</w:t>
      </w:r>
      <w:r w:rsidRPr="00AA1B9B">
        <w:rPr>
          <w:spacing w:val="-12"/>
          <w:sz w:val="22"/>
          <w:szCs w:val="22"/>
        </w:rPr>
        <w:t xml:space="preserve"> comme espèce</w:t>
      </w:r>
      <w:r w:rsidR="00F425F5" w:rsidRPr="00AA1B9B">
        <w:rPr>
          <w:spacing w:val="-12"/>
          <w:sz w:val="22"/>
          <w:szCs w:val="22"/>
        </w:rPr>
        <w:t>, Groe</w:t>
      </w:r>
      <w:r w:rsidRPr="00AA1B9B">
        <w:rPr>
          <w:spacing w:val="-12"/>
          <w:sz w:val="22"/>
          <w:szCs w:val="22"/>
        </w:rPr>
        <w:softHyphen/>
      </w:r>
      <w:r w:rsidR="00F425F5" w:rsidRPr="00AA1B9B">
        <w:rPr>
          <w:spacing w:val="-12"/>
          <w:sz w:val="22"/>
          <w:szCs w:val="22"/>
        </w:rPr>
        <w:t>thuysen</w:t>
      </w:r>
      <w:r w:rsidR="00642C2F" w:rsidRPr="00AA1B9B">
        <w:rPr>
          <w:spacing w:val="-12"/>
          <w:sz w:val="22"/>
          <w:szCs w:val="22"/>
        </w:rPr>
        <w:fldChar w:fldCharType="begin"/>
      </w:r>
      <w:r w:rsidR="000B3F86" w:rsidRPr="00AA1B9B">
        <w:rPr>
          <w:spacing w:val="-12"/>
        </w:rPr>
        <w:instrText xml:space="preserve"> XE "</w:instrText>
      </w:r>
      <w:r w:rsidR="000B3F86" w:rsidRPr="00AA1B9B">
        <w:rPr>
          <w:spacing w:val="-12"/>
          <w:sz w:val="22"/>
          <w:szCs w:val="22"/>
        </w:rPr>
        <w:instrText>Groethuysen</w:instrText>
      </w:r>
      <w:r w:rsidR="000B3F86" w:rsidRPr="00AA1B9B">
        <w:rPr>
          <w:spacing w:val="-12"/>
        </w:rPr>
        <w:instrText xml:space="preserve">" </w:instrText>
      </w:r>
      <w:r w:rsidR="00642C2F" w:rsidRPr="00AA1B9B">
        <w:rPr>
          <w:spacing w:val="-12"/>
          <w:sz w:val="22"/>
          <w:szCs w:val="22"/>
        </w:rPr>
        <w:fldChar w:fldCharType="end"/>
      </w:r>
      <w:r w:rsidR="00F425F5" w:rsidRPr="00AA1B9B">
        <w:rPr>
          <w:spacing w:val="-12"/>
          <w:sz w:val="22"/>
          <w:szCs w:val="22"/>
        </w:rPr>
        <w:t xml:space="preserve"> propose</w:t>
      </w:r>
      <w:r w:rsidR="009B0C9B" w:rsidRPr="00AA1B9B">
        <w:rPr>
          <w:spacing w:val="-12"/>
          <w:sz w:val="22"/>
          <w:szCs w:val="22"/>
        </w:rPr>
        <w:t xml:space="preserve"> en effet</w:t>
      </w:r>
      <w:r w:rsidR="00F425F5" w:rsidRPr="00AA1B9B">
        <w:rPr>
          <w:spacing w:val="-12"/>
          <w:sz w:val="22"/>
          <w:szCs w:val="22"/>
        </w:rPr>
        <w:t>, comme il a commencé à le faire</w:t>
      </w:r>
      <w:r w:rsidR="0089765C" w:rsidRPr="00AA1B9B">
        <w:rPr>
          <w:spacing w:val="-12"/>
          <w:sz w:val="22"/>
          <w:szCs w:val="22"/>
        </w:rPr>
        <w:t>, on l’a vu,</w:t>
      </w:r>
      <w:r w:rsidR="00F425F5" w:rsidRPr="00AA1B9B">
        <w:rPr>
          <w:spacing w:val="-12"/>
          <w:sz w:val="22"/>
          <w:szCs w:val="22"/>
        </w:rPr>
        <w:t xml:space="preserve"> </w:t>
      </w:r>
      <w:r w:rsidR="00161B30">
        <w:rPr>
          <w:spacing w:val="-12"/>
          <w:sz w:val="22"/>
          <w:szCs w:val="22"/>
        </w:rPr>
        <w:t>assez régulièrement</w:t>
      </w:r>
      <w:r w:rsidR="00F425F5" w:rsidRPr="00AA1B9B">
        <w:rPr>
          <w:spacing w:val="-12"/>
          <w:sz w:val="22"/>
          <w:szCs w:val="22"/>
        </w:rPr>
        <w:t xml:space="preserve"> dans son livre, d’ajou</w:t>
      </w:r>
      <w:r w:rsidR="00366A35">
        <w:rPr>
          <w:spacing w:val="-12"/>
          <w:sz w:val="22"/>
          <w:szCs w:val="22"/>
        </w:rPr>
        <w:softHyphen/>
      </w:r>
      <w:r w:rsidR="00F425F5" w:rsidRPr="00AA1B9B">
        <w:rPr>
          <w:spacing w:val="-12"/>
          <w:sz w:val="22"/>
          <w:szCs w:val="22"/>
        </w:rPr>
        <w:t xml:space="preserve">ter </w:t>
      </w:r>
      <w:r w:rsidR="004F0AB2" w:rsidRPr="00AA1B9B">
        <w:rPr>
          <w:spacing w:val="-12"/>
          <w:sz w:val="22"/>
          <w:szCs w:val="22"/>
        </w:rPr>
        <w:t>la représen</w:t>
      </w:r>
      <w:r w:rsidR="00F425F5" w:rsidRPr="00AA1B9B">
        <w:rPr>
          <w:spacing w:val="-12"/>
          <w:sz w:val="22"/>
          <w:szCs w:val="22"/>
        </w:rPr>
        <w:softHyphen/>
      </w:r>
      <w:r w:rsidR="004F0AB2" w:rsidRPr="00AA1B9B">
        <w:rPr>
          <w:spacing w:val="-12"/>
          <w:sz w:val="22"/>
          <w:szCs w:val="22"/>
        </w:rPr>
        <w:t xml:space="preserve">tation </w:t>
      </w:r>
      <w:r w:rsidR="009B0C9B" w:rsidRPr="00AA1B9B">
        <w:rPr>
          <w:spacing w:val="-12"/>
          <w:sz w:val="22"/>
          <w:szCs w:val="22"/>
        </w:rPr>
        <w:t>« </w:t>
      </w:r>
      <w:r w:rsidR="004F0AB2" w:rsidRPr="00AA1B9B">
        <w:rPr>
          <w:spacing w:val="-12"/>
          <w:sz w:val="22"/>
          <w:szCs w:val="22"/>
        </w:rPr>
        <w:t>poétiq</w:t>
      </w:r>
      <w:r w:rsidR="00F425F5" w:rsidRPr="00AA1B9B">
        <w:rPr>
          <w:spacing w:val="-12"/>
          <w:sz w:val="22"/>
          <w:szCs w:val="22"/>
        </w:rPr>
        <w:t>ue</w:t>
      </w:r>
      <w:r w:rsidR="009B0C9B" w:rsidRPr="00AA1B9B">
        <w:rPr>
          <w:spacing w:val="-12"/>
          <w:sz w:val="22"/>
          <w:szCs w:val="22"/>
        </w:rPr>
        <w:t> »</w:t>
      </w:r>
      <w:r w:rsidR="00161B30">
        <w:rPr>
          <w:spacing w:val="-12"/>
          <w:sz w:val="22"/>
          <w:szCs w:val="22"/>
        </w:rPr>
        <w:t xml:space="preserve"> c’est-à-dire tout simplement langa</w:t>
      </w:r>
      <w:r w:rsidR="00880308">
        <w:rPr>
          <w:spacing w:val="-12"/>
          <w:sz w:val="22"/>
          <w:szCs w:val="22"/>
        </w:rPr>
        <w:softHyphen/>
      </w:r>
      <w:r w:rsidR="00161B30">
        <w:rPr>
          <w:spacing w:val="-12"/>
          <w:sz w:val="22"/>
          <w:szCs w:val="22"/>
        </w:rPr>
        <w:t>gière</w:t>
      </w:r>
      <w:r w:rsidR="00F425F5" w:rsidRPr="00AA1B9B">
        <w:rPr>
          <w:spacing w:val="-12"/>
          <w:sz w:val="22"/>
          <w:szCs w:val="22"/>
        </w:rPr>
        <w:t xml:space="preserve"> de la vie humaine</w:t>
      </w:r>
      <w:r w:rsidR="0089765C" w:rsidRPr="00AA1B9B">
        <w:rPr>
          <w:spacing w:val="-12"/>
          <w:sz w:val="22"/>
          <w:szCs w:val="22"/>
        </w:rPr>
        <w:t xml:space="preserve">. Certes, celle-ci ne remplace </w:t>
      </w:r>
      <w:r w:rsidR="00E17E0C" w:rsidRPr="00AA1B9B">
        <w:rPr>
          <w:spacing w:val="-12"/>
          <w:sz w:val="22"/>
          <w:szCs w:val="22"/>
        </w:rPr>
        <w:t>ni la vie telle qu’elle est vécue par chacun, ni la connaissance de la vie</w:t>
      </w:r>
      <w:r w:rsidR="0089765C" w:rsidRPr="00AA1B9B">
        <w:rPr>
          <w:spacing w:val="-12"/>
          <w:sz w:val="22"/>
          <w:szCs w:val="22"/>
        </w:rPr>
        <w:t xml:space="preserve"> collective</w:t>
      </w:r>
      <w:r w:rsidR="00E17E0C" w:rsidRPr="00AA1B9B">
        <w:rPr>
          <w:spacing w:val="-12"/>
          <w:sz w:val="22"/>
          <w:szCs w:val="22"/>
        </w:rPr>
        <w:t xml:space="preserve"> des hommes, mais </w:t>
      </w:r>
      <w:r w:rsidR="0089765C" w:rsidRPr="00AA1B9B">
        <w:rPr>
          <w:spacing w:val="-12"/>
          <w:sz w:val="22"/>
          <w:szCs w:val="22"/>
        </w:rPr>
        <w:t>elle</w:t>
      </w:r>
      <w:r w:rsidR="00E17E0C" w:rsidRPr="00AA1B9B">
        <w:rPr>
          <w:spacing w:val="-12"/>
          <w:sz w:val="22"/>
          <w:szCs w:val="22"/>
        </w:rPr>
        <w:t xml:space="preserve"> per</w:t>
      </w:r>
      <w:r w:rsidR="00AA1B9B">
        <w:rPr>
          <w:spacing w:val="-12"/>
          <w:sz w:val="22"/>
          <w:szCs w:val="22"/>
        </w:rPr>
        <w:softHyphen/>
      </w:r>
      <w:r w:rsidR="00E17E0C" w:rsidRPr="00AA1B9B">
        <w:rPr>
          <w:spacing w:val="-12"/>
          <w:sz w:val="22"/>
          <w:szCs w:val="22"/>
        </w:rPr>
        <w:t xml:space="preserve">met de « saisir sur le vif </w:t>
      </w:r>
      <w:r w:rsidR="004F0AB2" w:rsidRPr="00AA1B9B">
        <w:rPr>
          <w:spacing w:val="-12"/>
          <w:sz w:val="22"/>
          <w:szCs w:val="22"/>
        </w:rPr>
        <w:t>ce qui fait sa qualité humaine, sous la multi</w:t>
      </w:r>
      <w:r w:rsidR="00AA1B9B">
        <w:rPr>
          <w:spacing w:val="-12"/>
          <w:sz w:val="22"/>
          <w:szCs w:val="22"/>
        </w:rPr>
        <w:softHyphen/>
      </w:r>
      <w:r w:rsidR="004F0AB2" w:rsidRPr="00AA1B9B">
        <w:rPr>
          <w:spacing w:val="-12"/>
          <w:sz w:val="22"/>
          <w:szCs w:val="22"/>
        </w:rPr>
        <w:t>plicité des formes qu’elle prend pour s’exprime</w:t>
      </w:r>
      <w:r w:rsidR="00E17E0C" w:rsidRPr="00AA1B9B">
        <w:rPr>
          <w:spacing w:val="-12"/>
          <w:sz w:val="22"/>
          <w:szCs w:val="22"/>
        </w:rPr>
        <w:t>r</w:t>
      </w:r>
      <w:r w:rsidR="0089765C" w:rsidRPr="00AA1B9B">
        <w:rPr>
          <w:spacing w:val="-12"/>
          <w:sz w:val="22"/>
          <w:szCs w:val="22"/>
        </w:rPr>
        <w:t> »</w:t>
      </w:r>
      <w:r w:rsidR="00E17E0C" w:rsidRPr="00AA1B9B">
        <w:rPr>
          <w:spacing w:val="-12"/>
          <w:sz w:val="22"/>
          <w:szCs w:val="22"/>
        </w:rPr>
        <w:t>.</w:t>
      </w:r>
      <w:r w:rsidR="0089765C" w:rsidRPr="00AA1B9B">
        <w:rPr>
          <w:spacing w:val="-12"/>
          <w:sz w:val="22"/>
          <w:szCs w:val="22"/>
        </w:rPr>
        <w:t xml:space="preserve"> Par ailleurs, elle possède une efficace anthropologique détermi</w:t>
      </w:r>
      <w:r w:rsidR="0089765C" w:rsidRPr="00AA1B9B">
        <w:rPr>
          <w:spacing w:val="-12"/>
          <w:sz w:val="22"/>
          <w:szCs w:val="22"/>
        </w:rPr>
        <w:softHyphen/>
        <w:t xml:space="preserve">nante, </w:t>
      </w:r>
      <w:r w:rsidR="009F1C62" w:rsidRPr="00AA1B9B">
        <w:rPr>
          <w:spacing w:val="-12"/>
          <w:sz w:val="22"/>
          <w:szCs w:val="22"/>
        </w:rPr>
        <w:t xml:space="preserve">car </w:t>
      </w:r>
      <w:r w:rsidR="0089765C" w:rsidRPr="00AA1B9B">
        <w:rPr>
          <w:spacing w:val="-12"/>
          <w:sz w:val="22"/>
          <w:szCs w:val="22"/>
        </w:rPr>
        <w:t>« i</w:t>
      </w:r>
      <w:r w:rsidR="00E17E0C" w:rsidRPr="00AA1B9B">
        <w:rPr>
          <w:spacing w:val="-12"/>
          <w:sz w:val="22"/>
          <w:szCs w:val="22"/>
        </w:rPr>
        <w:t>ci, la vie enge</w:t>
      </w:r>
      <w:r w:rsidR="009B0C9B" w:rsidRPr="00AA1B9B">
        <w:rPr>
          <w:spacing w:val="-12"/>
          <w:sz w:val="22"/>
          <w:szCs w:val="22"/>
        </w:rPr>
        <w:t>n</w:t>
      </w:r>
      <w:r w:rsidR="00880308">
        <w:rPr>
          <w:spacing w:val="-12"/>
          <w:sz w:val="22"/>
          <w:szCs w:val="22"/>
        </w:rPr>
        <w:softHyphen/>
      </w:r>
      <w:r w:rsidR="009B0C9B" w:rsidRPr="00AA1B9B">
        <w:rPr>
          <w:spacing w:val="-12"/>
          <w:sz w:val="22"/>
          <w:szCs w:val="22"/>
        </w:rPr>
        <w:t>dre la vie </w:t>
      </w:r>
      <w:r w:rsidR="00E17E0C" w:rsidRPr="00AA1B9B">
        <w:rPr>
          <w:spacing w:val="-12"/>
          <w:sz w:val="22"/>
          <w:szCs w:val="22"/>
        </w:rPr>
        <w:t>».</w:t>
      </w:r>
      <w:r w:rsidR="00630E5D" w:rsidRPr="00AA1B9B">
        <w:rPr>
          <w:spacing w:val="-12"/>
          <w:sz w:val="22"/>
          <w:szCs w:val="22"/>
        </w:rPr>
        <w:t xml:space="preserve"> </w:t>
      </w:r>
    </w:p>
    <w:p w:rsidR="004F0AB2" w:rsidRDefault="0089765C" w:rsidP="0089765C">
      <w:pPr>
        <w:tabs>
          <w:tab w:val="left" w:pos="4420"/>
        </w:tabs>
        <w:spacing w:line="240" w:lineRule="exact"/>
        <w:ind w:firstLine="397"/>
        <w:rPr>
          <w:spacing w:val="-10"/>
          <w:sz w:val="22"/>
          <w:szCs w:val="22"/>
        </w:rPr>
      </w:pPr>
      <w:r>
        <w:rPr>
          <w:spacing w:val="-10"/>
          <w:sz w:val="22"/>
          <w:szCs w:val="22"/>
        </w:rPr>
        <w:tab/>
      </w:r>
    </w:p>
    <w:p w:rsidR="004F0AB2" w:rsidRDefault="004F0AB2" w:rsidP="004F0AB2">
      <w:pPr>
        <w:pStyle w:val="Citation"/>
      </w:pPr>
      <w:r>
        <w:t>Nous devons nous borner ici à attirer l’attention sur quelques problèmes fondamen</w:t>
      </w:r>
      <w:r>
        <w:softHyphen/>
        <w:t>taux d’une anthropologie nouvelle. Ce qu’on peut désigner comme anthropologie se répartit sur des domaines différents de la vie de l’esprit. L’œuvre poétique entreprend de représenter la vie humaine, à travers toutes ses transformations, afin que l’homme puisse saisir sur le vif ce qui fait sa qualité humaine, sous la multiplicité des formes qu’elle prend pour s’exprimer. Ici, la vie engendre la vie, et non la connaissance. Mais l’homme placé devant le monde des représentations, tel qu’il apparaît sous des formes toujours nouvelles, cherche par contre, en lui-même le sujet qui arrive à prendre conscience de soi. Quant à la science, sa tâche consiste à prendre connaissance de l’homme, comme une créature déterminée d’une certaine façon par les qualités propres à son espèce. Tels sont les différents points de vue auxquels l’homme se place pour se connaître. L’œuvre de l’anthropologie sera de retrouver l’homme à travers ces formes différentes et de le saisir dans son unité. (p. 280)</w:t>
      </w:r>
    </w:p>
    <w:p w:rsidR="004F0AB2" w:rsidRDefault="004F0AB2" w:rsidP="00AB503C">
      <w:pPr>
        <w:pStyle w:val="Titre2"/>
        <w:spacing w:line="240" w:lineRule="exact"/>
        <w:rPr>
          <w:spacing w:val="-10"/>
        </w:rPr>
      </w:pPr>
    </w:p>
    <w:p w:rsidR="004F0AB2" w:rsidRDefault="004F0AB2" w:rsidP="00AB503C">
      <w:pPr>
        <w:pStyle w:val="Titre2"/>
        <w:spacing w:line="240" w:lineRule="exact"/>
        <w:rPr>
          <w:spacing w:val="-10"/>
        </w:rPr>
      </w:pPr>
    </w:p>
    <w:p w:rsidR="005C6D21" w:rsidRPr="00473D8C" w:rsidRDefault="009972B1" w:rsidP="00AB503C">
      <w:pPr>
        <w:pStyle w:val="Titre2"/>
        <w:spacing w:line="240" w:lineRule="exact"/>
        <w:rPr>
          <w:spacing w:val="-10"/>
        </w:rPr>
      </w:pPr>
      <w:r w:rsidRPr="00473D8C">
        <w:rPr>
          <w:spacing w:val="-10"/>
        </w:rPr>
        <w:t>Une anthropologie des motifs discursifs</w:t>
      </w:r>
      <w:bookmarkEnd w:id="67"/>
      <w:bookmarkEnd w:id="68"/>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02575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4315E">
        <w:rPr>
          <w:spacing w:val="-12"/>
          <w:sz w:val="22"/>
          <w:szCs w:val="22"/>
        </w:rPr>
        <w:t>L’originalité et l’importance d’</w:t>
      </w:r>
      <w:r w:rsidRPr="0044315E">
        <w:rPr>
          <w:i/>
          <w:spacing w:val="-12"/>
          <w:sz w:val="22"/>
          <w:szCs w:val="22"/>
        </w:rPr>
        <w:t>Anthropologie philosophique</w:t>
      </w:r>
      <w:r w:rsidRPr="0044315E">
        <w:rPr>
          <w:spacing w:val="-12"/>
          <w:sz w:val="22"/>
          <w:szCs w:val="22"/>
        </w:rPr>
        <w:t xml:space="preserve"> rési</w:t>
      </w:r>
      <w:r w:rsidR="0003132E" w:rsidRPr="0044315E">
        <w:rPr>
          <w:spacing w:val="-12"/>
          <w:sz w:val="22"/>
          <w:szCs w:val="22"/>
        </w:rPr>
        <w:softHyphen/>
      </w:r>
      <w:r w:rsidRPr="0044315E">
        <w:rPr>
          <w:spacing w:val="-12"/>
          <w:sz w:val="22"/>
          <w:szCs w:val="22"/>
        </w:rPr>
        <w:t xml:space="preserve">dent dans </w:t>
      </w:r>
      <w:r w:rsidR="00C93673">
        <w:rPr>
          <w:spacing w:val="-12"/>
          <w:sz w:val="22"/>
          <w:szCs w:val="22"/>
        </w:rPr>
        <w:t>c</w:t>
      </w:r>
      <w:r w:rsidRPr="0044315E">
        <w:rPr>
          <w:spacing w:val="-12"/>
          <w:sz w:val="22"/>
          <w:szCs w:val="22"/>
        </w:rPr>
        <w:t xml:space="preserve">e </w:t>
      </w:r>
      <w:r w:rsidR="00C93673">
        <w:rPr>
          <w:spacing w:val="-12"/>
          <w:sz w:val="22"/>
          <w:szCs w:val="22"/>
        </w:rPr>
        <w:t xml:space="preserve">dernier </w:t>
      </w:r>
      <w:r w:rsidRPr="0044315E">
        <w:rPr>
          <w:spacing w:val="-12"/>
          <w:sz w:val="22"/>
          <w:szCs w:val="22"/>
        </w:rPr>
        <w:t>type d’approche d</w:t>
      </w:r>
      <w:r w:rsidR="00CF7C0F" w:rsidRPr="0044315E">
        <w:rPr>
          <w:spacing w:val="-12"/>
          <w:sz w:val="22"/>
          <w:szCs w:val="22"/>
        </w:rPr>
        <w:t>es</w:t>
      </w:r>
      <w:r w:rsidRPr="0044315E">
        <w:rPr>
          <w:spacing w:val="-12"/>
          <w:sz w:val="22"/>
          <w:szCs w:val="22"/>
        </w:rPr>
        <w:t xml:space="preserve"> phénomène</w:t>
      </w:r>
      <w:r w:rsidR="00CF7C0F" w:rsidRPr="0044315E">
        <w:rPr>
          <w:spacing w:val="-12"/>
          <w:sz w:val="22"/>
          <w:szCs w:val="22"/>
        </w:rPr>
        <w:t>s de l’individuation et</w:t>
      </w:r>
      <w:r w:rsidRPr="0044315E">
        <w:rPr>
          <w:spacing w:val="-12"/>
          <w:sz w:val="22"/>
          <w:szCs w:val="22"/>
        </w:rPr>
        <w:t xml:space="preserve"> de la sub</w:t>
      </w:r>
      <w:r w:rsidR="0048686C" w:rsidRPr="0044315E">
        <w:rPr>
          <w:spacing w:val="-12"/>
          <w:sz w:val="22"/>
          <w:szCs w:val="22"/>
        </w:rPr>
        <w:softHyphen/>
      </w:r>
      <w:r w:rsidRPr="0044315E">
        <w:rPr>
          <w:spacing w:val="-12"/>
          <w:sz w:val="22"/>
          <w:szCs w:val="22"/>
        </w:rPr>
        <w:t>jec</w:t>
      </w:r>
      <w:r w:rsidR="00AA09B5" w:rsidRPr="0044315E">
        <w:rPr>
          <w:spacing w:val="-12"/>
          <w:sz w:val="22"/>
          <w:szCs w:val="22"/>
        </w:rPr>
        <w:softHyphen/>
      </w:r>
      <w:r w:rsidRPr="0044315E">
        <w:rPr>
          <w:spacing w:val="-12"/>
          <w:sz w:val="22"/>
          <w:szCs w:val="22"/>
        </w:rPr>
        <w:t>tivation. Mais</w:t>
      </w:r>
      <w:r w:rsidR="0002575D">
        <w:rPr>
          <w:spacing w:val="-12"/>
          <w:sz w:val="22"/>
          <w:szCs w:val="22"/>
        </w:rPr>
        <w:t>, comme elle ne s’offre pas au premier regard,</w:t>
      </w:r>
      <w:r w:rsidRPr="0044315E">
        <w:rPr>
          <w:spacing w:val="-12"/>
          <w:sz w:val="22"/>
          <w:szCs w:val="22"/>
        </w:rPr>
        <w:t xml:space="preserve"> plu</w:t>
      </w:r>
      <w:r w:rsidR="00CF7C0F" w:rsidRPr="0044315E">
        <w:rPr>
          <w:spacing w:val="-12"/>
          <w:sz w:val="22"/>
          <w:szCs w:val="22"/>
        </w:rPr>
        <w:softHyphen/>
      </w:r>
      <w:r w:rsidRPr="0044315E">
        <w:rPr>
          <w:spacing w:val="-12"/>
          <w:sz w:val="22"/>
          <w:szCs w:val="22"/>
        </w:rPr>
        <w:t>sieurs couches théoriques doivent ici être distin</w:t>
      </w:r>
      <w:r w:rsidR="00CF7C0F" w:rsidRPr="0044315E">
        <w:rPr>
          <w:spacing w:val="-12"/>
          <w:sz w:val="22"/>
          <w:szCs w:val="22"/>
        </w:rPr>
        <w:softHyphen/>
      </w:r>
      <w:r w:rsidRPr="0044315E">
        <w:rPr>
          <w:spacing w:val="-12"/>
          <w:sz w:val="22"/>
          <w:szCs w:val="22"/>
        </w:rPr>
        <w:t xml:space="preserve">guées. </w:t>
      </w:r>
    </w:p>
    <w:p w:rsidR="00CF7C0F" w:rsidRPr="0002575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4315E">
        <w:rPr>
          <w:spacing w:val="-12"/>
          <w:sz w:val="22"/>
          <w:szCs w:val="22"/>
        </w:rPr>
        <w:t>Groethuysen</w:t>
      </w:r>
      <w:r w:rsidR="00642C2F" w:rsidRPr="0044315E">
        <w:rPr>
          <w:spacing w:val="-12"/>
          <w:sz w:val="22"/>
          <w:szCs w:val="22"/>
        </w:rPr>
        <w:fldChar w:fldCharType="begin"/>
      </w:r>
      <w:r w:rsidR="009A338B" w:rsidRPr="0044315E">
        <w:rPr>
          <w:spacing w:val="-12"/>
        </w:rPr>
        <w:instrText xml:space="preserve"> XE "</w:instrText>
      </w:r>
      <w:r w:rsidR="009A338B" w:rsidRPr="0044315E">
        <w:rPr>
          <w:spacing w:val="-12"/>
          <w:sz w:val="22"/>
          <w:szCs w:val="22"/>
        </w:rPr>
        <w:instrText>Groethuysen</w:instrText>
      </w:r>
      <w:r w:rsidR="009A338B" w:rsidRPr="0044315E">
        <w:rPr>
          <w:spacing w:val="-12"/>
        </w:rPr>
        <w:instrText xml:space="preserve">" </w:instrText>
      </w:r>
      <w:r w:rsidR="00642C2F" w:rsidRPr="0044315E">
        <w:rPr>
          <w:spacing w:val="-12"/>
          <w:sz w:val="22"/>
          <w:szCs w:val="22"/>
        </w:rPr>
        <w:fldChar w:fldCharType="end"/>
      </w:r>
      <w:r w:rsidRPr="0044315E">
        <w:rPr>
          <w:spacing w:val="-12"/>
          <w:sz w:val="22"/>
          <w:szCs w:val="22"/>
        </w:rPr>
        <w:t xml:space="preserve"> part de l’idée que toute interprétation philoso</w:t>
      </w:r>
      <w:r w:rsidRPr="0044315E">
        <w:rPr>
          <w:spacing w:val="-12"/>
          <w:sz w:val="22"/>
          <w:szCs w:val="22"/>
        </w:rPr>
        <w:softHyphen/>
        <w:t>phi</w:t>
      </w:r>
      <w:r w:rsidRPr="0044315E">
        <w:rPr>
          <w:spacing w:val="-12"/>
          <w:sz w:val="22"/>
          <w:szCs w:val="22"/>
        </w:rPr>
        <w:softHyphen/>
        <w:t>que, reli</w:t>
      </w:r>
      <w:r w:rsidR="00AA09B5" w:rsidRPr="0044315E">
        <w:rPr>
          <w:spacing w:val="-12"/>
          <w:sz w:val="22"/>
          <w:szCs w:val="22"/>
        </w:rPr>
        <w:softHyphen/>
      </w:r>
      <w:r w:rsidRPr="0044315E">
        <w:rPr>
          <w:spacing w:val="-12"/>
          <w:sz w:val="22"/>
          <w:szCs w:val="22"/>
        </w:rPr>
        <w:t>gi</w:t>
      </w:r>
      <w:r w:rsidR="0048686C" w:rsidRPr="0044315E">
        <w:rPr>
          <w:spacing w:val="-12"/>
          <w:sz w:val="22"/>
          <w:szCs w:val="22"/>
        </w:rPr>
        <w:softHyphen/>
      </w:r>
      <w:r w:rsidRPr="0044315E">
        <w:rPr>
          <w:spacing w:val="-12"/>
          <w:sz w:val="22"/>
          <w:szCs w:val="22"/>
        </w:rPr>
        <w:t xml:space="preserve">euse, </w:t>
      </w:r>
      <w:r w:rsidR="00D44859">
        <w:rPr>
          <w:spacing w:val="-12"/>
          <w:sz w:val="22"/>
          <w:szCs w:val="22"/>
        </w:rPr>
        <w:t>artistique</w:t>
      </w:r>
      <w:r w:rsidRPr="0044315E">
        <w:rPr>
          <w:spacing w:val="-12"/>
          <w:sz w:val="22"/>
          <w:szCs w:val="22"/>
        </w:rPr>
        <w:t xml:space="preserve"> ou scien</w:t>
      </w:r>
      <w:r w:rsidR="0002575D">
        <w:rPr>
          <w:spacing w:val="-12"/>
          <w:sz w:val="22"/>
          <w:szCs w:val="22"/>
        </w:rPr>
        <w:softHyphen/>
      </w:r>
      <w:r w:rsidRPr="0044315E">
        <w:rPr>
          <w:spacing w:val="-12"/>
          <w:sz w:val="22"/>
          <w:szCs w:val="22"/>
        </w:rPr>
        <w:t>tifique de la vie</w:t>
      </w:r>
      <w:r w:rsidR="009E7E08">
        <w:rPr>
          <w:spacing w:val="-12"/>
          <w:sz w:val="22"/>
          <w:szCs w:val="22"/>
        </w:rPr>
        <w:t xml:space="preserve"> humaine</w:t>
      </w:r>
      <w:r w:rsidRPr="0044315E">
        <w:rPr>
          <w:spacing w:val="-12"/>
          <w:sz w:val="22"/>
          <w:szCs w:val="22"/>
        </w:rPr>
        <w:t xml:space="preserve"> et du monde prend sa couleur parti</w:t>
      </w:r>
      <w:r w:rsidR="0048686C" w:rsidRPr="0044315E">
        <w:rPr>
          <w:spacing w:val="-12"/>
          <w:sz w:val="22"/>
          <w:szCs w:val="22"/>
        </w:rPr>
        <w:softHyphen/>
      </w:r>
      <w:r w:rsidRPr="0044315E">
        <w:rPr>
          <w:spacing w:val="-12"/>
          <w:sz w:val="22"/>
          <w:szCs w:val="22"/>
        </w:rPr>
        <w:t>culière d’un motif métaphysi</w:t>
      </w:r>
      <w:r w:rsidRPr="0044315E">
        <w:rPr>
          <w:spacing w:val="-12"/>
          <w:sz w:val="22"/>
          <w:szCs w:val="22"/>
        </w:rPr>
        <w:softHyphen/>
        <w:t>que général fixé par le type de vision du monde à partir duquel elle s’expri</w:t>
      </w:r>
      <w:r w:rsidRPr="0044315E">
        <w:rPr>
          <w:spacing w:val="-12"/>
          <w:sz w:val="22"/>
          <w:szCs w:val="22"/>
        </w:rPr>
        <w:softHyphen/>
        <w:t xml:space="preserve">me. Tout au long du livre, </w:t>
      </w:r>
      <w:r w:rsidR="009E7E08">
        <w:rPr>
          <w:spacing w:val="-12"/>
          <w:sz w:val="22"/>
          <w:szCs w:val="22"/>
        </w:rPr>
        <w:t>il</w:t>
      </w:r>
      <w:r w:rsidRPr="0044315E">
        <w:rPr>
          <w:spacing w:val="-12"/>
          <w:sz w:val="22"/>
          <w:szCs w:val="22"/>
        </w:rPr>
        <w:t xml:space="preserve"> insiste ainsi sur le fait que tout discours s’enracine dans un </w:t>
      </w:r>
      <w:r w:rsidRPr="0044315E">
        <w:rPr>
          <w:i/>
          <w:spacing w:val="-12"/>
          <w:sz w:val="22"/>
          <w:szCs w:val="22"/>
        </w:rPr>
        <w:t>a priori</w:t>
      </w:r>
      <w:r w:rsidRPr="0044315E">
        <w:rPr>
          <w:spacing w:val="-12"/>
          <w:sz w:val="22"/>
          <w:szCs w:val="22"/>
        </w:rPr>
        <w:t xml:space="preserve"> qu’il est impos</w:t>
      </w:r>
      <w:r w:rsidR="0003132E" w:rsidRPr="0044315E">
        <w:rPr>
          <w:spacing w:val="-12"/>
          <w:sz w:val="22"/>
          <w:szCs w:val="22"/>
        </w:rPr>
        <w:softHyphen/>
      </w:r>
      <w:r w:rsidRPr="0044315E">
        <w:rPr>
          <w:spacing w:val="-12"/>
          <w:sz w:val="22"/>
          <w:szCs w:val="22"/>
        </w:rPr>
        <w:t xml:space="preserve">sible d’expliquer, et donc par là même aussi de récuser. Ces motifs </w:t>
      </w:r>
      <w:r w:rsidRPr="0044315E">
        <w:rPr>
          <w:i/>
          <w:spacing w:val="-12"/>
          <w:sz w:val="22"/>
          <w:szCs w:val="22"/>
        </w:rPr>
        <w:t>a priori</w:t>
      </w:r>
      <w:r w:rsidRPr="0044315E">
        <w:rPr>
          <w:spacing w:val="-12"/>
          <w:sz w:val="22"/>
          <w:szCs w:val="22"/>
        </w:rPr>
        <w:t xml:space="preserve"> sont les fondements les plus profonds de toute interpré</w:t>
      </w:r>
      <w:r w:rsidRPr="0044315E">
        <w:rPr>
          <w:spacing w:val="-12"/>
          <w:sz w:val="22"/>
          <w:szCs w:val="22"/>
        </w:rPr>
        <w:softHyphen/>
        <w:t>ta</w:t>
      </w:r>
      <w:r w:rsidR="0048686C" w:rsidRPr="0044315E">
        <w:rPr>
          <w:spacing w:val="-12"/>
          <w:sz w:val="22"/>
          <w:szCs w:val="22"/>
        </w:rPr>
        <w:softHyphen/>
      </w:r>
      <w:r w:rsidRPr="0044315E">
        <w:rPr>
          <w:spacing w:val="-12"/>
          <w:sz w:val="22"/>
          <w:szCs w:val="22"/>
        </w:rPr>
        <w:t xml:space="preserve">tion. Nous </w:t>
      </w:r>
      <w:r w:rsidRPr="0044315E">
        <w:rPr>
          <w:spacing w:val="-14"/>
          <w:sz w:val="22"/>
          <w:szCs w:val="22"/>
        </w:rPr>
        <w:t xml:space="preserve">ne pouvons jamais remonter </w:t>
      </w:r>
      <w:r w:rsidR="003862C7" w:rsidRPr="0044315E">
        <w:rPr>
          <w:spacing w:val="-14"/>
          <w:sz w:val="22"/>
          <w:szCs w:val="22"/>
        </w:rPr>
        <w:t>au-delà</w:t>
      </w:r>
      <w:r w:rsidRPr="0044315E">
        <w:rPr>
          <w:spacing w:val="-14"/>
          <w:sz w:val="22"/>
          <w:szCs w:val="22"/>
        </w:rPr>
        <w:t xml:space="preserve"> d’eux</w:t>
      </w:r>
      <w:r w:rsidR="00CF7C0F" w:rsidRPr="0044315E">
        <w:rPr>
          <w:spacing w:val="-14"/>
          <w:sz w:val="22"/>
          <w:szCs w:val="22"/>
        </w:rPr>
        <w:t>.</w:t>
      </w:r>
      <w:r w:rsidR="005035B2" w:rsidRPr="0044315E">
        <w:rPr>
          <w:spacing w:val="-14"/>
          <w:sz w:val="22"/>
          <w:szCs w:val="22"/>
        </w:rPr>
        <w:t xml:space="preserve"> Ils fondent</w:t>
      </w:r>
      <w:r w:rsidR="002F4EBF" w:rsidRPr="0044315E">
        <w:rPr>
          <w:spacing w:val="-14"/>
          <w:sz w:val="22"/>
          <w:szCs w:val="22"/>
        </w:rPr>
        <w:t>, dans cer</w:t>
      </w:r>
      <w:r w:rsidR="0048686C" w:rsidRPr="0044315E">
        <w:rPr>
          <w:spacing w:val="-14"/>
          <w:sz w:val="22"/>
          <w:szCs w:val="22"/>
        </w:rPr>
        <w:softHyphen/>
      </w:r>
      <w:r w:rsidR="002F4EBF" w:rsidRPr="0044315E">
        <w:rPr>
          <w:spacing w:val="-14"/>
          <w:sz w:val="22"/>
          <w:szCs w:val="22"/>
        </w:rPr>
        <w:t>tains contex</w:t>
      </w:r>
      <w:r w:rsidR="00D44859">
        <w:rPr>
          <w:spacing w:val="-14"/>
          <w:sz w:val="22"/>
          <w:szCs w:val="22"/>
        </w:rPr>
        <w:softHyphen/>
      </w:r>
      <w:r w:rsidR="002F4EBF" w:rsidRPr="0044315E">
        <w:rPr>
          <w:spacing w:val="-14"/>
          <w:sz w:val="22"/>
          <w:szCs w:val="22"/>
        </w:rPr>
        <w:t>tes sociaux et pour certaines périodes,</w:t>
      </w:r>
      <w:r w:rsidR="005035B2" w:rsidRPr="0044315E">
        <w:rPr>
          <w:spacing w:val="-14"/>
          <w:sz w:val="22"/>
          <w:szCs w:val="22"/>
        </w:rPr>
        <w:t xml:space="preserve"> tout discours possible.</w:t>
      </w:r>
      <w:r w:rsidR="0044315E" w:rsidRPr="0044315E">
        <w:rPr>
          <w:spacing w:val="-14"/>
          <w:sz w:val="22"/>
          <w:szCs w:val="22"/>
        </w:rPr>
        <w:t xml:space="preserve"> Le </w:t>
      </w:r>
      <w:r w:rsidR="00D44859">
        <w:rPr>
          <w:spacing w:val="-14"/>
          <w:sz w:val="22"/>
          <w:szCs w:val="22"/>
        </w:rPr>
        <w:t xml:space="preserve">tout </w:t>
      </w:r>
      <w:r w:rsidR="0044315E" w:rsidRPr="0044315E">
        <w:rPr>
          <w:spacing w:val="-14"/>
          <w:sz w:val="22"/>
          <w:szCs w:val="22"/>
        </w:rPr>
        <w:t>pre</w:t>
      </w:r>
      <w:r w:rsidR="0044315E">
        <w:rPr>
          <w:spacing w:val="-14"/>
          <w:sz w:val="22"/>
          <w:szCs w:val="22"/>
        </w:rPr>
        <w:softHyphen/>
      </w:r>
      <w:r w:rsidR="0044315E" w:rsidRPr="0044315E">
        <w:rPr>
          <w:spacing w:val="-14"/>
          <w:sz w:val="22"/>
          <w:szCs w:val="22"/>
        </w:rPr>
        <w:t>mier exemple de cette série</w:t>
      </w:r>
      <w:r w:rsidR="00D44859">
        <w:rPr>
          <w:spacing w:val="-14"/>
          <w:sz w:val="22"/>
          <w:szCs w:val="22"/>
        </w:rPr>
        <w:t>, nous l’avons vu,</w:t>
      </w:r>
      <w:r w:rsidR="0044315E" w:rsidRPr="0044315E">
        <w:rPr>
          <w:spacing w:val="-14"/>
          <w:sz w:val="22"/>
          <w:szCs w:val="22"/>
        </w:rPr>
        <w:t xml:space="preserve"> est « l’homme </w:t>
      </w:r>
      <w:r w:rsidR="0044315E">
        <w:rPr>
          <w:spacing w:val="-14"/>
          <w:sz w:val="22"/>
          <w:szCs w:val="22"/>
        </w:rPr>
        <w:t>[</w:t>
      </w:r>
      <w:r w:rsidR="0044315E" w:rsidRPr="0044315E">
        <w:rPr>
          <w:spacing w:val="-14"/>
          <w:sz w:val="22"/>
          <w:szCs w:val="22"/>
        </w:rPr>
        <w:t>qui</w:t>
      </w:r>
      <w:r w:rsidR="0044315E">
        <w:rPr>
          <w:spacing w:val="-14"/>
          <w:sz w:val="22"/>
          <w:szCs w:val="22"/>
        </w:rPr>
        <w:t>]</w:t>
      </w:r>
      <w:r w:rsidR="0044315E" w:rsidRPr="0044315E">
        <w:rPr>
          <w:spacing w:val="-14"/>
          <w:sz w:val="22"/>
          <w:szCs w:val="22"/>
        </w:rPr>
        <w:t xml:space="preserve"> s’adonne à la philosophie ».</w:t>
      </w:r>
    </w:p>
    <w:p w:rsidR="00CF7C0F" w:rsidRPr="00473D8C" w:rsidRDefault="00CF7C0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F7C0F" w:rsidRDefault="00CF7C0F" w:rsidP="00CF7C0F">
      <w:pPr>
        <w:pStyle w:val="Citation"/>
        <w:rPr>
          <w:spacing w:val="-12"/>
        </w:rPr>
      </w:pPr>
      <w:r w:rsidRPr="00473D8C">
        <w:rPr>
          <w:spacing w:val="-12"/>
        </w:rPr>
        <w:t>C</w:t>
      </w:r>
      <w:r w:rsidR="005C6D21" w:rsidRPr="00473D8C">
        <w:rPr>
          <w:spacing w:val="-12"/>
        </w:rPr>
        <w:t>hez Platon</w:t>
      </w:r>
      <w:r w:rsidR="00642C2F" w:rsidRPr="00473D8C">
        <w:rPr>
          <w:spacing w:val="-12"/>
        </w:rPr>
        <w:fldChar w:fldCharType="begin"/>
      </w:r>
      <w:r w:rsidR="005C6D21" w:rsidRPr="00473D8C">
        <w:rPr>
          <w:spacing w:val="-12"/>
        </w:rPr>
        <w:instrText xml:space="preserve"> XE "Platon" </w:instrText>
      </w:r>
      <w:r w:rsidR="00642C2F" w:rsidRPr="00473D8C">
        <w:rPr>
          <w:spacing w:val="-12"/>
        </w:rPr>
        <w:fldChar w:fldCharType="end"/>
      </w:r>
      <w:r w:rsidR="005C6D21" w:rsidRPr="00473D8C">
        <w:rPr>
          <w:spacing w:val="-12"/>
        </w:rPr>
        <w:t>, le person</w:t>
      </w:r>
      <w:r w:rsidR="0003132E" w:rsidRPr="00473D8C">
        <w:rPr>
          <w:spacing w:val="-12"/>
        </w:rPr>
        <w:softHyphen/>
      </w:r>
      <w:r w:rsidR="005C6D21" w:rsidRPr="00473D8C">
        <w:rPr>
          <w:spacing w:val="-12"/>
        </w:rPr>
        <w:t>nage de Socrate</w:t>
      </w:r>
      <w:r w:rsidR="00642C2F" w:rsidRPr="00473D8C">
        <w:rPr>
          <w:spacing w:val="-12"/>
        </w:rPr>
        <w:fldChar w:fldCharType="begin"/>
      </w:r>
      <w:r w:rsidR="005C6D21" w:rsidRPr="00473D8C">
        <w:rPr>
          <w:spacing w:val="-12"/>
        </w:rPr>
        <w:instrText xml:space="preserve"> XE "Socrate" </w:instrText>
      </w:r>
      <w:r w:rsidR="00642C2F" w:rsidRPr="00473D8C">
        <w:rPr>
          <w:spacing w:val="-12"/>
        </w:rPr>
        <w:fldChar w:fldCharType="end"/>
      </w:r>
      <w:r w:rsidR="005C6D21" w:rsidRPr="00473D8C">
        <w:rPr>
          <w:spacing w:val="-12"/>
        </w:rPr>
        <w:t xml:space="preserve"> n’est pas un moyen d’expres</w:t>
      </w:r>
      <w:r w:rsidR="005C6D21" w:rsidRPr="00473D8C">
        <w:rPr>
          <w:spacing w:val="-12"/>
        </w:rPr>
        <w:softHyphen/>
        <w:t>sion, il va au centre même de sa façon de concevoir les choses. L’homme s’adonne à la philosophie</w:t>
      </w:r>
      <w:r w:rsidR="00ED1398">
        <w:rPr>
          <w:spacing w:val="-12"/>
        </w:rPr>
        <w:t> </w:t>
      </w:r>
      <w:r w:rsidR="005C6D21" w:rsidRPr="00473D8C">
        <w:rPr>
          <w:spacing w:val="-12"/>
        </w:rPr>
        <w:t xml:space="preserve">; ce qu’il dit vient de son propre fonds. Et </w:t>
      </w:r>
      <w:r w:rsidR="005C6D21" w:rsidRPr="003E2755">
        <w:rPr>
          <w:i/>
          <w:spacing w:val="-12"/>
        </w:rPr>
        <w:t>ce point de départ ne nécessite aucune explication</w:t>
      </w:r>
      <w:r w:rsidR="005C6D21" w:rsidRPr="00473D8C">
        <w:rPr>
          <w:spacing w:val="-12"/>
        </w:rPr>
        <w:t>. Ainsi que l’exprime la forme même du dia</w:t>
      </w:r>
      <w:r w:rsidR="005C6D21" w:rsidRPr="00473D8C">
        <w:rPr>
          <w:spacing w:val="-12"/>
        </w:rPr>
        <w:softHyphen/>
        <w:t xml:space="preserve">logue platonicien, </w:t>
      </w:r>
      <w:r w:rsidR="005C6D21" w:rsidRPr="00DC65AD">
        <w:rPr>
          <w:i/>
          <w:spacing w:val="-12"/>
        </w:rPr>
        <w:t>il est à l’origine des choses</w:t>
      </w:r>
      <w:r w:rsidR="005C6D21" w:rsidRPr="00473D8C">
        <w:rPr>
          <w:spacing w:val="-12"/>
        </w:rPr>
        <w:t>.</w:t>
      </w:r>
      <w:r w:rsidR="00D6674D">
        <w:rPr>
          <w:spacing w:val="-12"/>
        </w:rPr>
        <w:t xml:space="preserve"> </w:t>
      </w:r>
      <w:r w:rsidR="0048686C">
        <w:rPr>
          <w:spacing w:val="-12"/>
        </w:rPr>
        <w:t>(p. </w:t>
      </w:r>
      <w:r w:rsidRPr="00473D8C">
        <w:rPr>
          <w:spacing w:val="-12"/>
        </w:rPr>
        <w:t>13</w:t>
      </w:r>
      <w:r w:rsidR="003E2755" w:rsidRPr="00473D8C">
        <w:t>, c’est moi qui souligne</w:t>
      </w:r>
      <w:r w:rsidRPr="00473D8C">
        <w:rPr>
          <w:spacing w:val="-12"/>
        </w:rPr>
        <w:t>)</w:t>
      </w:r>
    </w:p>
    <w:p w:rsidR="00147722" w:rsidRPr="00147722" w:rsidRDefault="00147722" w:rsidP="00147722"/>
    <w:p w:rsidR="00CF7C0F" w:rsidRPr="0044315E" w:rsidRDefault="003D792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44315E">
        <w:rPr>
          <w:spacing w:val="-14"/>
          <w:sz w:val="22"/>
          <w:szCs w:val="22"/>
        </w:rPr>
        <w:t xml:space="preserve">Comme </w:t>
      </w:r>
      <w:r w:rsidR="00C7519D">
        <w:rPr>
          <w:spacing w:val="-14"/>
          <w:sz w:val="22"/>
          <w:szCs w:val="22"/>
        </w:rPr>
        <w:t>il le redit</w:t>
      </w:r>
      <w:r w:rsidR="0044315E" w:rsidRPr="0044315E">
        <w:rPr>
          <w:spacing w:val="-14"/>
          <w:sz w:val="22"/>
          <w:szCs w:val="22"/>
        </w:rPr>
        <w:t>, ensuite,</w:t>
      </w:r>
      <w:r w:rsidRPr="0044315E">
        <w:rPr>
          <w:spacing w:val="-14"/>
          <w:sz w:val="22"/>
          <w:szCs w:val="22"/>
        </w:rPr>
        <w:t xml:space="preserve"> avec l’« âme » chez Platon</w:t>
      </w:r>
      <w:r w:rsidR="00642C2F">
        <w:rPr>
          <w:spacing w:val="-14"/>
          <w:sz w:val="22"/>
          <w:szCs w:val="22"/>
        </w:rPr>
        <w:fldChar w:fldCharType="begin"/>
      </w:r>
      <w:r w:rsidR="000B3F86">
        <w:instrText xml:space="preserve"> XE "</w:instrText>
      </w:r>
      <w:r w:rsidR="000B3F86" w:rsidRPr="00F334B0">
        <w:rPr>
          <w:spacing w:val="-10"/>
          <w:sz w:val="22"/>
          <w:szCs w:val="22"/>
        </w:rPr>
        <w:instrText>Platon</w:instrText>
      </w:r>
      <w:r w:rsidR="000B3F86">
        <w:instrText xml:space="preserve">" </w:instrText>
      </w:r>
      <w:r w:rsidR="00642C2F">
        <w:rPr>
          <w:spacing w:val="-14"/>
          <w:sz w:val="22"/>
          <w:szCs w:val="22"/>
        </w:rPr>
        <w:fldChar w:fldCharType="end"/>
      </w:r>
      <w:r w:rsidRPr="0044315E">
        <w:rPr>
          <w:spacing w:val="-14"/>
          <w:sz w:val="22"/>
          <w:szCs w:val="22"/>
        </w:rPr>
        <w:t xml:space="preserve"> ou la « nature » chez Aristote</w:t>
      </w:r>
      <w:r w:rsidR="00642C2F">
        <w:rPr>
          <w:spacing w:val="-14"/>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4"/>
          <w:sz w:val="22"/>
          <w:szCs w:val="22"/>
        </w:rPr>
        <w:fldChar w:fldCharType="end"/>
      </w:r>
      <w:r w:rsidRPr="0044315E">
        <w:rPr>
          <w:spacing w:val="-14"/>
          <w:sz w:val="22"/>
          <w:szCs w:val="22"/>
        </w:rPr>
        <w:t xml:space="preserve">, </w:t>
      </w:r>
      <w:r w:rsidR="0044315E">
        <w:rPr>
          <w:spacing w:val="-14"/>
          <w:sz w:val="22"/>
          <w:szCs w:val="22"/>
        </w:rPr>
        <w:t>chaque motif constitue</w:t>
      </w:r>
      <w:r w:rsidR="005C6D21" w:rsidRPr="0044315E">
        <w:rPr>
          <w:spacing w:val="-14"/>
          <w:sz w:val="22"/>
          <w:szCs w:val="22"/>
        </w:rPr>
        <w:t xml:space="preserve"> </w:t>
      </w:r>
      <w:r w:rsidR="00C35BA2" w:rsidRPr="0044315E">
        <w:rPr>
          <w:spacing w:val="-14"/>
          <w:sz w:val="22"/>
          <w:szCs w:val="22"/>
        </w:rPr>
        <w:t>« </w:t>
      </w:r>
      <w:r w:rsidR="005C6D21" w:rsidRPr="0044315E">
        <w:rPr>
          <w:spacing w:val="-14"/>
          <w:sz w:val="22"/>
          <w:szCs w:val="22"/>
        </w:rPr>
        <w:t>une donnée immé</w:t>
      </w:r>
      <w:r w:rsidR="0003132E" w:rsidRPr="0044315E">
        <w:rPr>
          <w:spacing w:val="-14"/>
          <w:sz w:val="22"/>
          <w:szCs w:val="22"/>
        </w:rPr>
        <w:softHyphen/>
      </w:r>
      <w:r w:rsidR="005C6D21" w:rsidRPr="0044315E">
        <w:rPr>
          <w:spacing w:val="-14"/>
          <w:sz w:val="22"/>
          <w:szCs w:val="22"/>
        </w:rPr>
        <w:t>diate</w:t>
      </w:r>
      <w:r w:rsidR="009E22A0" w:rsidRPr="0044315E">
        <w:rPr>
          <w:spacing w:val="-14"/>
          <w:sz w:val="22"/>
          <w:szCs w:val="22"/>
        </w:rPr>
        <w:t>, qui se com</w:t>
      </w:r>
      <w:r w:rsidR="00892BCE">
        <w:rPr>
          <w:spacing w:val="-14"/>
          <w:sz w:val="22"/>
          <w:szCs w:val="22"/>
        </w:rPr>
        <w:softHyphen/>
      </w:r>
      <w:r w:rsidR="009E22A0" w:rsidRPr="0044315E">
        <w:rPr>
          <w:spacing w:val="-14"/>
          <w:sz w:val="22"/>
          <w:szCs w:val="22"/>
        </w:rPr>
        <w:t>prend de soi</w:t>
      </w:r>
      <w:r w:rsidR="00C35BA2" w:rsidRPr="0044315E">
        <w:rPr>
          <w:spacing w:val="-14"/>
          <w:sz w:val="22"/>
          <w:szCs w:val="22"/>
        </w:rPr>
        <w:t> »</w:t>
      </w:r>
      <w:r w:rsidR="009E22A0" w:rsidRPr="0044315E">
        <w:rPr>
          <w:spacing w:val="-14"/>
          <w:sz w:val="22"/>
          <w:szCs w:val="22"/>
        </w:rPr>
        <w:t>,</w:t>
      </w:r>
      <w:r w:rsidR="005C6D21" w:rsidRPr="0044315E">
        <w:rPr>
          <w:spacing w:val="-14"/>
          <w:sz w:val="22"/>
          <w:szCs w:val="22"/>
        </w:rPr>
        <w:t xml:space="preserve"> un </w:t>
      </w:r>
      <w:r w:rsidR="005C6D21" w:rsidRPr="0044315E">
        <w:rPr>
          <w:i/>
          <w:spacing w:val="-14"/>
          <w:sz w:val="22"/>
          <w:szCs w:val="22"/>
        </w:rPr>
        <w:t>a priori</w:t>
      </w:r>
      <w:r w:rsidR="005C6D21" w:rsidRPr="0044315E">
        <w:rPr>
          <w:spacing w:val="-14"/>
          <w:sz w:val="22"/>
          <w:szCs w:val="22"/>
        </w:rPr>
        <w:t xml:space="preserve"> </w:t>
      </w:r>
      <w:r w:rsidR="00C35BA2" w:rsidRPr="0044315E">
        <w:rPr>
          <w:spacing w:val="-14"/>
          <w:sz w:val="22"/>
          <w:szCs w:val="22"/>
        </w:rPr>
        <w:t>à « toute interprétation susceptible d’être formu</w:t>
      </w:r>
      <w:r w:rsidR="00892BCE">
        <w:rPr>
          <w:spacing w:val="-14"/>
          <w:sz w:val="22"/>
          <w:szCs w:val="22"/>
        </w:rPr>
        <w:softHyphen/>
      </w:r>
      <w:r w:rsidR="00C35BA2" w:rsidRPr="0044315E">
        <w:rPr>
          <w:spacing w:val="-14"/>
          <w:sz w:val="22"/>
          <w:szCs w:val="22"/>
        </w:rPr>
        <w:t>lée »</w:t>
      </w:r>
      <w:r w:rsidR="009E22A0" w:rsidRPr="0044315E">
        <w:rPr>
          <w:spacing w:val="-14"/>
          <w:sz w:val="22"/>
          <w:szCs w:val="22"/>
        </w:rPr>
        <w:t>, c’est-à-dire</w:t>
      </w:r>
      <w:r w:rsidR="00EC592D" w:rsidRPr="0044315E">
        <w:rPr>
          <w:spacing w:val="-14"/>
          <w:sz w:val="22"/>
          <w:szCs w:val="22"/>
        </w:rPr>
        <w:t xml:space="preserve"> </w:t>
      </w:r>
      <w:r w:rsidR="009E22A0" w:rsidRPr="0044315E">
        <w:rPr>
          <w:spacing w:val="-14"/>
          <w:sz w:val="22"/>
          <w:szCs w:val="22"/>
        </w:rPr>
        <w:t>à toute produc</w:t>
      </w:r>
      <w:r w:rsidR="009E22A0" w:rsidRPr="0044315E">
        <w:rPr>
          <w:spacing w:val="-14"/>
          <w:sz w:val="22"/>
          <w:szCs w:val="22"/>
        </w:rPr>
        <w:softHyphen/>
        <w:t>tion sémantique.</w:t>
      </w:r>
    </w:p>
    <w:p w:rsidR="00EC592D" w:rsidRPr="00473D8C" w:rsidRDefault="00EC592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F7C0F" w:rsidRPr="00473D8C" w:rsidRDefault="00D6674D" w:rsidP="00CF7C0F">
      <w:pPr>
        <w:pStyle w:val="Citation"/>
      </w:pPr>
      <w:r>
        <w:t>Chez Aris</w:t>
      </w:r>
      <w:r w:rsidR="005C6D21" w:rsidRPr="00473D8C">
        <w:t>tot</w:t>
      </w:r>
      <w:r w:rsidR="00642C2F">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fldChar w:fldCharType="end"/>
      </w:r>
      <w:r w:rsidR="00436168">
        <w:t>e</w:t>
      </w:r>
      <w:r w:rsidR="00642C2F" w:rsidRPr="00473D8C">
        <w:fldChar w:fldCharType="begin"/>
      </w:r>
      <w:r w:rsidR="005C6D21" w:rsidRPr="00473D8C">
        <w:instrText xml:space="preserve"> XE "Aristote" </w:instrText>
      </w:r>
      <w:r w:rsidR="00642C2F" w:rsidRPr="00473D8C">
        <w:fldChar w:fldCharType="end"/>
      </w:r>
      <w:r w:rsidR="005C6D21" w:rsidRPr="00473D8C">
        <w:t>, la nature est une donnée immé</w:t>
      </w:r>
      <w:r w:rsidR="005C6D21" w:rsidRPr="00473D8C">
        <w:softHyphen/>
        <w:t>diate, qui se comprend de soi [...]. La nature est une donnée qui n’a pas besoin qu’on lui trouve une raison d’être [...]. La conception de la nature chez Aristote est un de ces motifs, qui, de même que la conception originelle de l’âme chez Platon</w:t>
      </w:r>
      <w:r w:rsidR="00642C2F">
        <w:fldChar w:fldCharType="begin"/>
      </w:r>
      <w:r w:rsidR="000B3F86">
        <w:instrText xml:space="preserve"> XE "</w:instrText>
      </w:r>
      <w:r w:rsidR="000B3F86" w:rsidRPr="00F334B0">
        <w:rPr>
          <w:sz w:val="22"/>
          <w:szCs w:val="22"/>
        </w:rPr>
        <w:instrText>Platon</w:instrText>
      </w:r>
      <w:r w:rsidR="000B3F86">
        <w:instrText xml:space="preserve">" </w:instrText>
      </w:r>
      <w:r w:rsidR="00642C2F">
        <w:fldChar w:fldCharType="end"/>
      </w:r>
      <w:r w:rsidR="005C6D21" w:rsidRPr="00473D8C">
        <w:t>, peuvent subir différentes inter</w:t>
      </w:r>
      <w:r w:rsidR="005C6D21" w:rsidRPr="00473D8C">
        <w:softHyphen/>
        <w:t>prétations, mais qui contien</w:t>
      </w:r>
      <w:r w:rsidR="005C6D21" w:rsidRPr="00473D8C">
        <w:softHyphen/>
        <w:t xml:space="preserve">nent un </w:t>
      </w:r>
      <w:r w:rsidR="005C6D21" w:rsidRPr="00473D8C">
        <w:rPr>
          <w:i/>
        </w:rPr>
        <w:t>élément anté</w:t>
      </w:r>
      <w:r w:rsidR="0003132E" w:rsidRPr="00473D8C">
        <w:rPr>
          <w:i/>
        </w:rPr>
        <w:softHyphen/>
      </w:r>
      <w:r w:rsidR="005C6D21" w:rsidRPr="00473D8C">
        <w:rPr>
          <w:i/>
        </w:rPr>
        <w:t>rieur à toute interprétation susceptible d’être formulée</w:t>
      </w:r>
      <w:r w:rsidR="00CF7C0F" w:rsidRPr="00473D8C">
        <w:t>.</w:t>
      </w:r>
      <w:r w:rsidR="006E0124" w:rsidRPr="00473D8C">
        <w:t xml:space="preserve"> (p. 55, c’est </w:t>
      </w:r>
      <w:r w:rsidR="00CF7C0F" w:rsidRPr="00473D8C">
        <w:t>moi</w:t>
      </w:r>
      <w:r w:rsidR="006E0124" w:rsidRPr="00473D8C">
        <w:t xml:space="preserve"> qui soulign</w:t>
      </w:r>
      <w:r w:rsidR="00CF7C0F" w:rsidRPr="00473D8C">
        <w:t>e</w:t>
      </w:r>
      <w:r w:rsidR="006E0124" w:rsidRPr="00473D8C">
        <w:t>)</w:t>
      </w:r>
    </w:p>
    <w:p w:rsidR="00CF7C0F" w:rsidRPr="00473D8C" w:rsidRDefault="00CF7C0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C592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Dans la philosophie gréco-romaine de la vie, ce principe</w:t>
      </w:r>
      <w:r w:rsidR="00EC592D" w:rsidRPr="00473D8C">
        <w:rPr>
          <w:spacing w:val="-10"/>
          <w:sz w:val="22"/>
          <w:szCs w:val="22"/>
        </w:rPr>
        <w:t xml:space="preserve"> sémantique</w:t>
      </w:r>
      <w:r w:rsidRPr="00473D8C">
        <w:rPr>
          <w:spacing w:val="-10"/>
          <w:sz w:val="22"/>
          <w:szCs w:val="22"/>
        </w:rPr>
        <w:t xml:space="preserve"> c’est </w:t>
      </w:r>
      <w:r w:rsidR="00EC592D" w:rsidRPr="00473D8C">
        <w:rPr>
          <w:spacing w:val="-10"/>
          <w:sz w:val="22"/>
          <w:szCs w:val="22"/>
        </w:rPr>
        <w:t>« </w:t>
      </w:r>
      <w:r w:rsidRPr="00473D8C">
        <w:rPr>
          <w:spacing w:val="-10"/>
          <w:sz w:val="22"/>
          <w:szCs w:val="22"/>
        </w:rPr>
        <w:t>l’humain</w:t>
      </w:r>
      <w:r w:rsidR="00EC592D" w:rsidRPr="00473D8C">
        <w:rPr>
          <w:spacing w:val="-10"/>
          <w:sz w:val="22"/>
          <w:szCs w:val="22"/>
        </w:rPr>
        <w:t> »</w:t>
      </w:r>
      <w:r w:rsidR="009E22A0" w:rsidRPr="00473D8C">
        <w:rPr>
          <w:spacing w:val="-10"/>
          <w:sz w:val="22"/>
          <w:szCs w:val="22"/>
        </w:rPr>
        <w:t xml:space="preserve"> ou </w:t>
      </w:r>
      <w:r w:rsidR="002F1B94">
        <w:rPr>
          <w:spacing w:val="-10"/>
          <w:sz w:val="22"/>
          <w:szCs w:val="22"/>
        </w:rPr>
        <w:t xml:space="preserve">plus précisément </w:t>
      </w:r>
      <w:r w:rsidR="009E22A0" w:rsidRPr="00473D8C">
        <w:rPr>
          <w:spacing w:val="-10"/>
          <w:sz w:val="22"/>
          <w:szCs w:val="22"/>
        </w:rPr>
        <w:t>« la vie humaine ».</w:t>
      </w:r>
    </w:p>
    <w:p w:rsidR="00F678FD" w:rsidRPr="00473D8C" w:rsidRDefault="00F678F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C592D" w:rsidRPr="00473D8C" w:rsidRDefault="005C6D21" w:rsidP="00EC592D">
      <w:pPr>
        <w:pStyle w:val="Citation"/>
      </w:pPr>
      <w:r w:rsidRPr="00473D8C">
        <w:t>Ce qu’il y a de neuf dans la philosophie gréco-romaine, c’est la place qu’y occupe l’homme [...] on peut parler d’une prévalence de l’homme, d’une sorte d’</w:t>
      </w:r>
      <w:r w:rsidRPr="00473D8C">
        <w:rPr>
          <w:i/>
        </w:rPr>
        <w:t>a priori</w:t>
      </w:r>
      <w:r w:rsidRPr="00473D8C">
        <w:t xml:space="preserve"> de l’humain. La philo</w:t>
      </w:r>
      <w:r w:rsidR="00F965D1" w:rsidRPr="00473D8C">
        <w:softHyphen/>
      </w:r>
      <w:r w:rsidRPr="00473D8C">
        <w:t xml:space="preserve">sophie est là pour la vie humaine [...] l’essentiel reste toujours le rapport que doivent avoir les solutions philosophiques avec l’humain, </w:t>
      </w:r>
      <w:r w:rsidRPr="00DC65AD">
        <w:rPr>
          <w:i/>
        </w:rPr>
        <w:t>pris comme point de départ</w:t>
      </w:r>
      <w:r w:rsidRPr="00473D8C">
        <w:t>, avec l’impor</w:t>
      </w:r>
      <w:r w:rsidRPr="00473D8C">
        <w:softHyphen/>
        <w:t>tance tout à fait primor</w:t>
      </w:r>
      <w:r w:rsidRPr="00473D8C">
        <w:softHyphen/>
        <w:t>diale donnée à la vie humaine</w:t>
      </w:r>
      <w:r w:rsidR="00EC592D" w:rsidRPr="00473D8C">
        <w:t>.</w:t>
      </w:r>
      <w:r w:rsidR="006E0124" w:rsidRPr="00473D8C">
        <w:t xml:space="preserve"> (p. 63</w:t>
      </w:r>
      <w:r w:rsidR="00DC65AD" w:rsidRPr="00473D8C">
        <w:t>, c’est moi qui souligne</w:t>
      </w:r>
      <w:r w:rsidR="006E0124" w:rsidRPr="00473D8C">
        <w:t>)</w:t>
      </w:r>
    </w:p>
    <w:p w:rsidR="00EC592D" w:rsidRPr="00473D8C" w:rsidRDefault="00EC592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E0335"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Et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w:t>
      </w:r>
      <w:r w:rsidR="00282396">
        <w:rPr>
          <w:spacing w:val="-10"/>
          <w:sz w:val="22"/>
          <w:szCs w:val="22"/>
        </w:rPr>
        <w:t>d’</w:t>
      </w:r>
      <w:r w:rsidRPr="00473D8C">
        <w:rPr>
          <w:spacing w:val="-10"/>
          <w:sz w:val="22"/>
          <w:szCs w:val="22"/>
        </w:rPr>
        <w:t>insiste</w:t>
      </w:r>
      <w:r w:rsidR="00282396">
        <w:rPr>
          <w:spacing w:val="-10"/>
          <w:sz w:val="22"/>
          <w:szCs w:val="22"/>
        </w:rPr>
        <w:t>r</w:t>
      </w:r>
      <w:r w:rsidRPr="00473D8C">
        <w:rPr>
          <w:spacing w:val="-10"/>
          <w:sz w:val="22"/>
          <w:szCs w:val="22"/>
        </w:rPr>
        <w:t xml:space="preserve"> </w:t>
      </w:r>
      <w:r w:rsidR="00A15B6D">
        <w:rPr>
          <w:spacing w:val="-10"/>
          <w:sz w:val="22"/>
          <w:szCs w:val="22"/>
        </w:rPr>
        <w:t>de</w:t>
      </w:r>
      <w:r w:rsidRPr="00473D8C">
        <w:rPr>
          <w:spacing w:val="-10"/>
          <w:sz w:val="22"/>
          <w:szCs w:val="22"/>
        </w:rPr>
        <w:t xml:space="preserve"> nouveau sur le fait </w:t>
      </w:r>
      <w:r w:rsidR="00C7166E">
        <w:rPr>
          <w:spacing w:val="-10"/>
          <w:sz w:val="22"/>
          <w:szCs w:val="22"/>
        </w:rPr>
        <w:t>qu’un tel</w:t>
      </w:r>
      <w:r w:rsidRPr="00473D8C">
        <w:rPr>
          <w:spacing w:val="-10"/>
          <w:sz w:val="22"/>
          <w:szCs w:val="22"/>
        </w:rPr>
        <w:t xml:space="preserve"> principe est </w:t>
      </w:r>
      <w:r w:rsidR="002E0335" w:rsidRPr="00473D8C">
        <w:rPr>
          <w:spacing w:val="-10"/>
          <w:sz w:val="22"/>
          <w:szCs w:val="22"/>
        </w:rPr>
        <w:t>véri</w:t>
      </w:r>
      <w:r w:rsidR="003E7ED1">
        <w:rPr>
          <w:spacing w:val="-10"/>
          <w:sz w:val="22"/>
          <w:szCs w:val="22"/>
        </w:rPr>
        <w:softHyphen/>
      </w:r>
      <w:r w:rsidR="002E0335" w:rsidRPr="00473D8C">
        <w:rPr>
          <w:spacing w:val="-10"/>
          <w:sz w:val="22"/>
          <w:szCs w:val="22"/>
        </w:rPr>
        <w:t xml:space="preserve">tablement </w:t>
      </w:r>
      <w:r w:rsidRPr="00473D8C">
        <w:rPr>
          <w:spacing w:val="-10"/>
          <w:sz w:val="22"/>
          <w:szCs w:val="22"/>
        </w:rPr>
        <w:t>fondateur</w:t>
      </w:r>
      <w:r w:rsidR="009E22A0" w:rsidRPr="00473D8C">
        <w:rPr>
          <w:spacing w:val="-10"/>
          <w:sz w:val="22"/>
          <w:szCs w:val="22"/>
        </w:rPr>
        <w:t xml:space="preserve"> d’un discours sur l’homme,</w:t>
      </w:r>
      <w:r w:rsidRPr="00473D8C">
        <w:rPr>
          <w:spacing w:val="-10"/>
          <w:sz w:val="22"/>
          <w:szCs w:val="22"/>
        </w:rPr>
        <w:t xml:space="preserve"> dans la mesure où il est impos</w:t>
      </w:r>
      <w:r w:rsidRPr="00473D8C">
        <w:rPr>
          <w:spacing w:val="-10"/>
          <w:sz w:val="22"/>
          <w:szCs w:val="22"/>
        </w:rPr>
        <w:softHyphen/>
        <w:t>sible à représenter ou à interpréter à parti</w:t>
      </w:r>
      <w:r w:rsidR="005C49A7" w:rsidRPr="00473D8C">
        <w:rPr>
          <w:spacing w:val="-10"/>
          <w:sz w:val="22"/>
          <w:szCs w:val="22"/>
        </w:rPr>
        <w:t>r d’autre chose que de lui-même</w:t>
      </w:r>
      <w:r w:rsidR="002E0335" w:rsidRPr="00473D8C">
        <w:rPr>
          <w:spacing w:val="-10"/>
          <w:sz w:val="22"/>
          <w:szCs w:val="22"/>
        </w:rPr>
        <w:t>.</w:t>
      </w:r>
    </w:p>
    <w:p w:rsidR="002E0335" w:rsidRPr="00473D8C" w:rsidRDefault="002E033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E0335">
      <w:pPr>
        <w:pStyle w:val="Citation"/>
      </w:pPr>
      <w:r w:rsidRPr="00473D8C">
        <w:t xml:space="preserve">La vie elle-même ne se </w:t>
      </w:r>
      <w:r w:rsidR="002E0335" w:rsidRPr="00473D8C">
        <w:t>« </w:t>
      </w:r>
      <w:r w:rsidRPr="00473D8C">
        <w:t>déduit</w:t>
      </w:r>
      <w:r w:rsidR="002E0335" w:rsidRPr="00473D8C">
        <w:t> »</w:t>
      </w:r>
      <w:r w:rsidRPr="00473D8C">
        <w:t xml:space="preserve"> pas. </w:t>
      </w:r>
      <w:r w:rsidRPr="00DC65AD">
        <w:rPr>
          <w:i/>
        </w:rPr>
        <w:t>Elle ne saurait être repré</w:t>
      </w:r>
      <w:r w:rsidRPr="00DC65AD">
        <w:rPr>
          <w:i/>
        </w:rPr>
        <w:softHyphen/>
        <w:t>sentée</w:t>
      </w:r>
      <w:r w:rsidRPr="00473D8C">
        <w:t xml:space="preserve"> comme une chose que l’on pourrait détacher de l’expérience que nous en fai</w:t>
      </w:r>
      <w:r w:rsidR="0003132E" w:rsidRPr="00473D8C">
        <w:softHyphen/>
      </w:r>
      <w:r w:rsidRPr="00473D8C">
        <w:t>sons. On ne peut s’en faire une idée qu’en partant d’elle-même. La vie ne peut être que vécue</w:t>
      </w:r>
      <w:r w:rsidR="002E0335" w:rsidRPr="00473D8C">
        <w:t>.</w:t>
      </w:r>
      <w:r w:rsidR="006E0124" w:rsidRPr="00473D8C">
        <w:t xml:space="preserve"> (p. 91</w:t>
      </w:r>
      <w:r w:rsidR="00DC65AD" w:rsidRPr="00473D8C">
        <w:t>, c’est moi qui souligne</w:t>
      </w:r>
      <w:r w:rsidR="006E0124" w:rsidRPr="00473D8C">
        <w:t>)</w:t>
      </w:r>
    </w:p>
    <w:p w:rsidR="002E0335" w:rsidRPr="00473D8C" w:rsidRDefault="002E0335"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5532C" w:rsidRPr="00C7519D"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7519D">
        <w:rPr>
          <w:spacing w:val="-12"/>
          <w:sz w:val="22"/>
          <w:szCs w:val="22"/>
        </w:rPr>
        <w:t xml:space="preserve">Cette </w:t>
      </w:r>
      <w:r w:rsidR="00C7519D" w:rsidRPr="00C7519D">
        <w:rPr>
          <w:spacing w:val="-12"/>
          <w:sz w:val="22"/>
          <w:szCs w:val="22"/>
        </w:rPr>
        <w:t>approche</w:t>
      </w:r>
      <w:r w:rsidRPr="00C7519D">
        <w:rPr>
          <w:spacing w:val="-12"/>
          <w:sz w:val="22"/>
          <w:szCs w:val="22"/>
        </w:rPr>
        <w:t xml:space="preserve"> ressemble</w:t>
      </w:r>
      <w:r w:rsidR="002E0335" w:rsidRPr="00C7519D">
        <w:rPr>
          <w:spacing w:val="-12"/>
          <w:sz w:val="22"/>
          <w:szCs w:val="22"/>
        </w:rPr>
        <w:t>, on le voit,</w:t>
      </w:r>
      <w:r w:rsidRPr="00C7519D">
        <w:rPr>
          <w:spacing w:val="-12"/>
          <w:sz w:val="22"/>
          <w:szCs w:val="22"/>
        </w:rPr>
        <w:t xml:space="preserve"> par bien des points à celle de Dilthey</w:t>
      </w:r>
      <w:r w:rsidR="00642C2F" w:rsidRPr="00C7519D">
        <w:rPr>
          <w:spacing w:val="-12"/>
          <w:sz w:val="22"/>
          <w:szCs w:val="22"/>
        </w:rPr>
        <w:fldChar w:fldCharType="begin"/>
      </w:r>
      <w:r w:rsidRPr="00C7519D">
        <w:rPr>
          <w:spacing w:val="-12"/>
          <w:sz w:val="22"/>
          <w:szCs w:val="22"/>
        </w:rPr>
        <w:instrText xml:space="preserve"> XE "Dilthey" </w:instrText>
      </w:r>
      <w:r w:rsidR="00642C2F" w:rsidRPr="00C7519D">
        <w:rPr>
          <w:spacing w:val="-12"/>
          <w:sz w:val="22"/>
          <w:szCs w:val="22"/>
        </w:rPr>
        <w:fldChar w:fldCharType="end"/>
      </w:r>
      <w:r w:rsidRPr="00C7519D">
        <w:rPr>
          <w:spacing w:val="-12"/>
          <w:sz w:val="22"/>
          <w:szCs w:val="22"/>
        </w:rPr>
        <w:t xml:space="preserve">. </w:t>
      </w:r>
      <w:r w:rsidR="00BC57E5">
        <w:rPr>
          <w:spacing w:val="-12"/>
          <w:sz w:val="22"/>
          <w:szCs w:val="22"/>
        </w:rPr>
        <w:t xml:space="preserve">Comme son prédécesseur, </w:t>
      </w:r>
      <w:r w:rsidRPr="00C7519D">
        <w:rPr>
          <w:spacing w:val="-12"/>
          <w:sz w:val="22"/>
          <w:szCs w:val="22"/>
        </w:rPr>
        <w:t>Groethuysen</w:t>
      </w:r>
      <w:r w:rsidR="00642C2F" w:rsidRPr="00C7519D">
        <w:rPr>
          <w:spacing w:val="-12"/>
          <w:sz w:val="22"/>
          <w:szCs w:val="22"/>
        </w:rPr>
        <w:fldChar w:fldCharType="begin"/>
      </w:r>
      <w:r w:rsidR="009A338B" w:rsidRPr="00C7519D">
        <w:rPr>
          <w:spacing w:val="-12"/>
        </w:rPr>
        <w:instrText xml:space="preserve"> XE "</w:instrText>
      </w:r>
      <w:r w:rsidR="009A338B" w:rsidRPr="00C7519D">
        <w:rPr>
          <w:spacing w:val="-12"/>
          <w:sz w:val="22"/>
          <w:szCs w:val="22"/>
        </w:rPr>
        <w:instrText>Groethuysen</w:instrText>
      </w:r>
      <w:r w:rsidR="009A338B" w:rsidRPr="00C7519D">
        <w:rPr>
          <w:spacing w:val="-12"/>
        </w:rPr>
        <w:instrText xml:space="preserve">" </w:instrText>
      </w:r>
      <w:r w:rsidR="00642C2F" w:rsidRPr="00C7519D">
        <w:rPr>
          <w:spacing w:val="-12"/>
          <w:sz w:val="22"/>
          <w:szCs w:val="22"/>
        </w:rPr>
        <w:fldChar w:fldCharType="end"/>
      </w:r>
      <w:r w:rsidRPr="00C7519D">
        <w:rPr>
          <w:spacing w:val="-12"/>
          <w:sz w:val="22"/>
          <w:szCs w:val="22"/>
        </w:rPr>
        <w:t xml:space="preserve"> isole</w:t>
      </w:r>
      <w:r w:rsidR="00DC65AD">
        <w:rPr>
          <w:spacing w:val="-12"/>
          <w:sz w:val="22"/>
          <w:szCs w:val="22"/>
        </w:rPr>
        <w:t>,</w:t>
      </w:r>
      <w:r w:rsidRPr="00C7519D">
        <w:rPr>
          <w:spacing w:val="-12"/>
          <w:sz w:val="22"/>
          <w:szCs w:val="22"/>
        </w:rPr>
        <w:t xml:space="preserve"> </w:t>
      </w:r>
      <w:r w:rsidR="002369A2" w:rsidRPr="00C7519D">
        <w:rPr>
          <w:spacing w:val="-12"/>
          <w:sz w:val="22"/>
          <w:szCs w:val="22"/>
        </w:rPr>
        <w:t>en effet</w:t>
      </w:r>
      <w:r w:rsidR="00DC65AD">
        <w:rPr>
          <w:spacing w:val="-12"/>
          <w:sz w:val="22"/>
          <w:szCs w:val="22"/>
        </w:rPr>
        <w:t>,</w:t>
      </w:r>
      <w:r w:rsidR="002369A2" w:rsidRPr="00C7519D">
        <w:rPr>
          <w:spacing w:val="-12"/>
          <w:sz w:val="22"/>
          <w:szCs w:val="22"/>
        </w:rPr>
        <w:t xml:space="preserve"> </w:t>
      </w:r>
      <w:r w:rsidRPr="00C7519D">
        <w:rPr>
          <w:spacing w:val="-12"/>
          <w:sz w:val="22"/>
          <w:szCs w:val="22"/>
        </w:rPr>
        <w:t>pendant l’Antiquité</w:t>
      </w:r>
      <w:r w:rsidR="00C5532C" w:rsidRPr="00C7519D">
        <w:rPr>
          <w:spacing w:val="-12"/>
          <w:sz w:val="22"/>
          <w:szCs w:val="22"/>
        </w:rPr>
        <w:t xml:space="preserve"> trois </w:t>
      </w:r>
      <w:r w:rsidR="002369A2" w:rsidRPr="00C7519D">
        <w:rPr>
          <w:spacing w:val="-12"/>
          <w:sz w:val="22"/>
          <w:szCs w:val="22"/>
        </w:rPr>
        <w:t>grandes « for</w:t>
      </w:r>
      <w:r w:rsidR="00C7519D" w:rsidRPr="00C7519D">
        <w:rPr>
          <w:spacing w:val="-12"/>
          <w:sz w:val="22"/>
          <w:szCs w:val="22"/>
        </w:rPr>
        <w:softHyphen/>
      </w:r>
      <w:r w:rsidR="002369A2" w:rsidRPr="00C7519D">
        <w:rPr>
          <w:spacing w:val="-12"/>
          <w:sz w:val="22"/>
          <w:szCs w:val="22"/>
        </w:rPr>
        <w:t>mes »</w:t>
      </w:r>
      <w:r w:rsidR="00C5532C" w:rsidRPr="00C7519D">
        <w:rPr>
          <w:spacing w:val="-12"/>
          <w:sz w:val="22"/>
          <w:szCs w:val="22"/>
        </w:rPr>
        <w:t xml:space="preserve"> </w:t>
      </w:r>
      <w:r w:rsidR="002369A2" w:rsidRPr="00C7519D">
        <w:rPr>
          <w:spacing w:val="-12"/>
          <w:sz w:val="22"/>
          <w:szCs w:val="22"/>
        </w:rPr>
        <w:t>anthropologiques</w:t>
      </w:r>
      <w:r w:rsidR="00A20258">
        <w:rPr>
          <w:spacing w:val="-12"/>
          <w:sz w:val="22"/>
          <w:szCs w:val="22"/>
        </w:rPr>
        <w:t> : « </w:t>
      </w:r>
      <w:r w:rsidR="00A20258" w:rsidRPr="00A20258">
        <w:rPr>
          <w:spacing w:val="-12"/>
          <w:sz w:val="22"/>
          <w:szCs w:val="22"/>
        </w:rPr>
        <w:t>L’âme, la nature et la personnalité</w:t>
      </w:r>
      <w:r w:rsidR="00A20258">
        <w:rPr>
          <w:spacing w:val="-12"/>
          <w:sz w:val="22"/>
          <w:szCs w:val="22"/>
        </w:rPr>
        <w:t> ».</w:t>
      </w:r>
    </w:p>
    <w:p w:rsidR="00C5532C" w:rsidRPr="00473D8C" w:rsidRDefault="00C5532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5532C" w:rsidRPr="00473D8C" w:rsidRDefault="00DC65AD" w:rsidP="00C5532C">
      <w:pPr>
        <w:pStyle w:val="Citation"/>
      </w:pPr>
      <w:r>
        <w:t>L’Antiquité a créé certaines façons typiques de concevoir la vie qui sont restées essen</w:t>
      </w:r>
      <w:r w:rsidR="009F1C62">
        <w:softHyphen/>
      </w:r>
      <w:r>
        <w:t>tielles pour le développement ultérieur de l’anthropologie philosophique. […] Mais chez les philosophes de l’Antiquité, les différents motifs anthropologiques n’arrivent pas à se conci</w:t>
      </w:r>
      <w:r w:rsidR="009F1C62">
        <w:softHyphen/>
      </w:r>
      <w:r>
        <w:t>lier d’une façon durable</w:t>
      </w:r>
      <w:r w:rsidR="00156147">
        <w:t>.</w:t>
      </w:r>
      <w:r w:rsidR="00156147" w:rsidRPr="00156147">
        <w:t xml:space="preserve"> </w:t>
      </w:r>
      <w:r w:rsidR="00156147">
        <w:t>L</w:t>
      </w:r>
      <w:r w:rsidR="00156147" w:rsidRPr="00473D8C">
        <w:t>’âme, la nature et la personnalité</w:t>
      </w:r>
      <w:r w:rsidR="00156147">
        <w:t xml:space="preserve"> – les t</w:t>
      </w:r>
      <w:r w:rsidR="005C6D21" w:rsidRPr="00473D8C">
        <w:t>rois formes fondamentales qui ont servi de point de départ pour comprendre la vie humaine</w:t>
      </w:r>
      <w:r w:rsidR="00FD4648" w:rsidRPr="00473D8C">
        <w:t xml:space="preserve"> –</w:t>
      </w:r>
      <w:r w:rsidR="00156147">
        <w:t xml:space="preserve"> n’arrivent pas à s’harmo</w:t>
      </w:r>
      <w:r w:rsidR="00147722">
        <w:softHyphen/>
      </w:r>
      <w:r w:rsidR="00156147">
        <w:t>niser en une vision synthétique de l’homme</w:t>
      </w:r>
      <w:r w:rsidR="00C5532C" w:rsidRPr="00473D8C">
        <w:t>.</w:t>
      </w:r>
      <w:r w:rsidR="00A20258">
        <w:t xml:space="preserve"> (p. 125)</w:t>
      </w:r>
    </w:p>
    <w:p w:rsidR="00C5532C" w:rsidRPr="00473D8C" w:rsidRDefault="00C5532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C7519D"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7519D">
        <w:rPr>
          <w:spacing w:val="-12"/>
          <w:sz w:val="22"/>
          <w:szCs w:val="22"/>
        </w:rPr>
        <w:t>Or, ces « formes fondamentale</w:t>
      </w:r>
      <w:r w:rsidR="009E22A0" w:rsidRPr="00C7519D">
        <w:rPr>
          <w:spacing w:val="-12"/>
          <w:sz w:val="22"/>
          <w:szCs w:val="22"/>
        </w:rPr>
        <w:t>s</w:t>
      </w:r>
      <w:r w:rsidRPr="00C7519D">
        <w:rPr>
          <w:spacing w:val="-12"/>
          <w:sz w:val="22"/>
          <w:szCs w:val="22"/>
        </w:rPr>
        <w:t> »</w:t>
      </w:r>
      <w:r w:rsidR="005C6D21" w:rsidRPr="00C7519D">
        <w:rPr>
          <w:spacing w:val="-12"/>
          <w:sz w:val="22"/>
          <w:szCs w:val="22"/>
        </w:rPr>
        <w:t xml:space="preserve"> correspondent </w:t>
      </w:r>
      <w:r w:rsidRPr="00C7519D">
        <w:rPr>
          <w:spacing w:val="-12"/>
          <w:sz w:val="22"/>
          <w:szCs w:val="22"/>
        </w:rPr>
        <w:t xml:space="preserve">précisément </w:t>
      </w:r>
      <w:r w:rsidR="005C6D21" w:rsidRPr="00C7519D">
        <w:rPr>
          <w:spacing w:val="-12"/>
          <w:sz w:val="22"/>
          <w:szCs w:val="22"/>
        </w:rPr>
        <w:t>aux trois grandes traditions métaphysi</w:t>
      </w:r>
      <w:r w:rsidR="00C5532C" w:rsidRPr="00C7519D">
        <w:rPr>
          <w:spacing w:val="-12"/>
          <w:sz w:val="22"/>
          <w:szCs w:val="22"/>
        </w:rPr>
        <w:softHyphen/>
      </w:r>
      <w:r w:rsidR="005C6D21" w:rsidRPr="00C7519D">
        <w:rPr>
          <w:spacing w:val="-12"/>
          <w:sz w:val="22"/>
          <w:szCs w:val="22"/>
        </w:rPr>
        <w:t xml:space="preserve">ques que </w:t>
      </w:r>
      <w:r w:rsidR="00A20258">
        <w:rPr>
          <w:spacing w:val="-12"/>
          <w:sz w:val="22"/>
          <w:szCs w:val="22"/>
        </w:rPr>
        <w:t>Dilthey</w:t>
      </w:r>
      <w:r w:rsidR="005C6D21" w:rsidRPr="00C7519D">
        <w:rPr>
          <w:spacing w:val="-12"/>
          <w:sz w:val="22"/>
          <w:szCs w:val="22"/>
        </w:rPr>
        <w:t xml:space="preserve"> avait mises en évi</w:t>
      </w:r>
      <w:r w:rsidRPr="00C7519D">
        <w:rPr>
          <w:spacing w:val="-12"/>
          <w:sz w:val="22"/>
          <w:szCs w:val="22"/>
        </w:rPr>
        <w:softHyphen/>
      </w:r>
      <w:r w:rsidR="005C6D21" w:rsidRPr="00C7519D">
        <w:rPr>
          <w:spacing w:val="-12"/>
          <w:sz w:val="22"/>
          <w:szCs w:val="22"/>
        </w:rPr>
        <w:t xml:space="preserve">dence dans l’histoire de la philosophie </w:t>
      </w:r>
      <w:r w:rsidRPr="00C7519D">
        <w:rPr>
          <w:spacing w:val="-12"/>
          <w:sz w:val="22"/>
          <w:szCs w:val="22"/>
        </w:rPr>
        <w:t>– « </w:t>
      </w:r>
      <w:r w:rsidR="005C6D21" w:rsidRPr="00C7519D">
        <w:rPr>
          <w:spacing w:val="-12"/>
          <w:sz w:val="22"/>
          <w:szCs w:val="22"/>
        </w:rPr>
        <w:t>l’idéalisme de la liberté</w:t>
      </w:r>
      <w:r w:rsidRPr="00C7519D">
        <w:rPr>
          <w:spacing w:val="-12"/>
          <w:sz w:val="22"/>
          <w:szCs w:val="22"/>
        </w:rPr>
        <w:t> »</w:t>
      </w:r>
      <w:r w:rsidR="005C6D21" w:rsidRPr="00C7519D">
        <w:rPr>
          <w:spacing w:val="-12"/>
          <w:sz w:val="22"/>
          <w:szCs w:val="22"/>
        </w:rPr>
        <w:t xml:space="preserve">, </w:t>
      </w:r>
      <w:r w:rsidRPr="00C7519D">
        <w:rPr>
          <w:spacing w:val="-12"/>
          <w:sz w:val="22"/>
          <w:szCs w:val="22"/>
        </w:rPr>
        <w:t>« </w:t>
      </w:r>
      <w:r w:rsidR="005C6D21" w:rsidRPr="00C7519D">
        <w:rPr>
          <w:spacing w:val="-12"/>
          <w:sz w:val="22"/>
          <w:szCs w:val="22"/>
        </w:rPr>
        <w:t>le natura</w:t>
      </w:r>
      <w:r w:rsidR="005C6D21" w:rsidRPr="00C7519D">
        <w:rPr>
          <w:spacing w:val="-12"/>
          <w:sz w:val="22"/>
          <w:szCs w:val="22"/>
        </w:rPr>
        <w:softHyphen/>
        <w:t>lisme</w:t>
      </w:r>
      <w:r w:rsidRPr="00C7519D">
        <w:rPr>
          <w:spacing w:val="-12"/>
          <w:sz w:val="22"/>
          <w:szCs w:val="22"/>
        </w:rPr>
        <w:t> »</w:t>
      </w:r>
      <w:r w:rsidR="005C6D21" w:rsidRPr="00C7519D">
        <w:rPr>
          <w:spacing w:val="-12"/>
          <w:sz w:val="22"/>
          <w:szCs w:val="22"/>
        </w:rPr>
        <w:t xml:space="preserve"> et </w:t>
      </w:r>
      <w:r w:rsidRPr="00C7519D">
        <w:rPr>
          <w:spacing w:val="-12"/>
          <w:sz w:val="22"/>
          <w:szCs w:val="22"/>
        </w:rPr>
        <w:t>« </w:t>
      </w:r>
      <w:r w:rsidR="005C6D21" w:rsidRPr="00C7519D">
        <w:rPr>
          <w:spacing w:val="-12"/>
          <w:sz w:val="22"/>
          <w:szCs w:val="22"/>
        </w:rPr>
        <w:t xml:space="preserve">l’idéalisme </w:t>
      </w:r>
      <w:r w:rsidR="00C740B5" w:rsidRPr="00C7519D">
        <w:rPr>
          <w:spacing w:val="-12"/>
          <w:sz w:val="22"/>
          <w:szCs w:val="22"/>
        </w:rPr>
        <w:t>objectif</w:t>
      </w:r>
      <w:r w:rsidRPr="00C7519D">
        <w:rPr>
          <w:spacing w:val="-12"/>
          <w:sz w:val="22"/>
          <w:szCs w:val="22"/>
        </w:rPr>
        <w:t> » –</w:t>
      </w:r>
      <w:r w:rsidR="00C740B5" w:rsidRPr="00C7519D">
        <w:rPr>
          <w:spacing w:val="-12"/>
          <w:sz w:val="22"/>
          <w:szCs w:val="22"/>
        </w:rPr>
        <w:t xml:space="preserve"> et qui</w:t>
      </w:r>
      <w:r w:rsidR="009E22A0" w:rsidRPr="00C7519D">
        <w:rPr>
          <w:spacing w:val="-12"/>
          <w:sz w:val="22"/>
          <w:szCs w:val="22"/>
        </w:rPr>
        <w:t>,</w:t>
      </w:r>
      <w:r w:rsidR="00C740B5" w:rsidRPr="00C7519D">
        <w:rPr>
          <w:spacing w:val="-12"/>
          <w:sz w:val="22"/>
          <w:szCs w:val="22"/>
        </w:rPr>
        <w:t xml:space="preserve"> chacune</w:t>
      </w:r>
      <w:r w:rsidR="00163F4E">
        <w:rPr>
          <w:spacing w:val="-12"/>
          <w:sz w:val="22"/>
          <w:szCs w:val="22"/>
        </w:rPr>
        <w:t>,</w:t>
      </w:r>
      <w:r w:rsidR="00BC57E5">
        <w:rPr>
          <w:spacing w:val="-12"/>
          <w:sz w:val="22"/>
          <w:szCs w:val="22"/>
        </w:rPr>
        <w:t xml:space="preserve"> </w:t>
      </w:r>
      <w:r w:rsidR="00163F4E">
        <w:rPr>
          <w:spacing w:val="-12"/>
          <w:sz w:val="22"/>
          <w:szCs w:val="22"/>
        </w:rPr>
        <w:t xml:space="preserve">comme </w:t>
      </w:r>
      <w:r w:rsidR="00A20258">
        <w:rPr>
          <w:spacing w:val="-12"/>
          <w:sz w:val="22"/>
          <w:szCs w:val="22"/>
        </w:rPr>
        <w:t>il</w:t>
      </w:r>
      <w:r w:rsidR="00163F4E">
        <w:rPr>
          <w:spacing w:val="-12"/>
          <w:sz w:val="22"/>
          <w:szCs w:val="22"/>
        </w:rPr>
        <w:t xml:space="preserve"> le rappelait en 1926</w:t>
      </w:r>
      <w:r w:rsidR="009E22A0" w:rsidRPr="00C7519D">
        <w:rPr>
          <w:spacing w:val="-12"/>
          <w:sz w:val="22"/>
          <w:szCs w:val="22"/>
        </w:rPr>
        <w:t xml:space="preserve">, </w:t>
      </w:r>
      <w:r w:rsidR="00C740B5" w:rsidRPr="00C7519D">
        <w:rPr>
          <w:spacing w:val="-12"/>
          <w:sz w:val="22"/>
          <w:szCs w:val="22"/>
        </w:rPr>
        <w:t>fondai</w:t>
      </w:r>
      <w:r w:rsidR="005C6D21" w:rsidRPr="00C7519D">
        <w:rPr>
          <w:spacing w:val="-12"/>
          <w:sz w:val="22"/>
          <w:szCs w:val="22"/>
        </w:rPr>
        <w:t>t un type d’humanité</w:t>
      </w:r>
      <w:r w:rsidRPr="00C7519D">
        <w:rPr>
          <w:spacing w:val="-12"/>
          <w:sz w:val="22"/>
          <w:szCs w:val="22"/>
        </w:rPr>
        <w:t>.</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2369A2">
      <w:pPr>
        <w:pStyle w:val="Citation"/>
      </w:pPr>
      <w:r w:rsidRPr="00473D8C">
        <w:t>Un système métaphy</w:t>
      </w:r>
      <w:r w:rsidRPr="00473D8C">
        <w:softHyphen/>
        <w:t>sique est donc une image du monde conforme à une certaine tournure d’esprit, pouvant être considérée comme caractéris</w:t>
      </w:r>
      <w:r w:rsidR="0003132E" w:rsidRPr="00473D8C">
        <w:softHyphen/>
      </w:r>
      <w:r w:rsidRPr="00473D8C">
        <w:t>tique pour un type d’humanité bien défini</w:t>
      </w:r>
      <w:r w:rsidR="002369A2" w:rsidRPr="00473D8C">
        <w:t>.</w:t>
      </w:r>
      <w:r w:rsidRPr="00473D8C">
        <w:rPr>
          <w:rStyle w:val="Rfrencedenotedebasdepage"/>
          <w:sz w:val="22"/>
          <w:szCs w:val="22"/>
        </w:rPr>
        <w:footnoteReference w:id="230"/>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Comme son maître, </w:t>
      </w:r>
      <w:r w:rsidR="00C7519D" w:rsidRPr="00C7519D">
        <w:rPr>
          <w:spacing w:val="-12"/>
          <w:sz w:val="22"/>
          <w:szCs w:val="22"/>
        </w:rPr>
        <w:t>Groethuysen</w:t>
      </w:r>
      <w:r w:rsidR="00642C2F" w:rsidRPr="00C7519D">
        <w:rPr>
          <w:spacing w:val="-12"/>
          <w:sz w:val="22"/>
          <w:szCs w:val="22"/>
        </w:rPr>
        <w:fldChar w:fldCharType="begin"/>
      </w:r>
      <w:r w:rsidR="00C7519D" w:rsidRPr="00C7519D">
        <w:rPr>
          <w:spacing w:val="-12"/>
        </w:rPr>
        <w:instrText xml:space="preserve"> XE "</w:instrText>
      </w:r>
      <w:r w:rsidR="00C7519D" w:rsidRPr="00C7519D">
        <w:rPr>
          <w:spacing w:val="-12"/>
          <w:sz w:val="22"/>
          <w:szCs w:val="22"/>
        </w:rPr>
        <w:instrText>Groethuysen</w:instrText>
      </w:r>
      <w:r w:rsidR="00C7519D" w:rsidRPr="00C7519D">
        <w:rPr>
          <w:spacing w:val="-12"/>
        </w:rPr>
        <w:instrText xml:space="preserve">" </w:instrText>
      </w:r>
      <w:r w:rsidR="00642C2F" w:rsidRPr="00C7519D">
        <w:rPr>
          <w:spacing w:val="-12"/>
          <w:sz w:val="22"/>
          <w:szCs w:val="22"/>
        </w:rPr>
        <w:fldChar w:fldCharType="end"/>
      </w:r>
      <w:r w:rsidR="00C7519D" w:rsidRPr="00C7519D">
        <w:rPr>
          <w:spacing w:val="-12"/>
          <w:sz w:val="22"/>
          <w:szCs w:val="22"/>
        </w:rPr>
        <w:t xml:space="preserve"> </w:t>
      </w:r>
      <w:r w:rsidRPr="00473D8C">
        <w:rPr>
          <w:spacing w:val="-10"/>
          <w:sz w:val="22"/>
          <w:szCs w:val="22"/>
        </w:rPr>
        <w:t>suit à travers l’histoire occidentale les résur</w:t>
      </w:r>
      <w:r w:rsidR="00AA09B5" w:rsidRPr="00473D8C">
        <w:rPr>
          <w:spacing w:val="-10"/>
          <w:sz w:val="22"/>
          <w:szCs w:val="22"/>
        </w:rPr>
        <w:softHyphen/>
      </w:r>
      <w:r w:rsidRPr="00473D8C">
        <w:rPr>
          <w:spacing w:val="-10"/>
          <w:sz w:val="22"/>
          <w:szCs w:val="22"/>
        </w:rPr>
        <w:t>gences périodiques de ces formes</w:t>
      </w:r>
      <w:r w:rsidR="002369A2" w:rsidRPr="00473D8C">
        <w:rPr>
          <w:spacing w:val="-10"/>
          <w:sz w:val="22"/>
          <w:szCs w:val="22"/>
        </w:rPr>
        <w:t>.</w:t>
      </w:r>
    </w:p>
    <w:p w:rsidR="00CA62AA" w:rsidRDefault="00CA62A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2369A2">
      <w:pPr>
        <w:pStyle w:val="Citation"/>
        <w:rPr>
          <w:spacing w:val="-14"/>
        </w:rPr>
      </w:pPr>
      <w:r w:rsidRPr="00473D8C">
        <w:rPr>
          <w:spacing w:val="-14"/>
        </w:rPr>
        <w:t>L’homme cherche à se com</w:t>
      </w:r>
      <w:r w:rsidR="00B26880" w:rsidRPr="00473D8C">
        <w:rPr>
          <w:spacing w:val="-14"/>
        </w:rPr>
        <w:softHyphen/>
      </w:r>
      <w:r w:rsidRPr="00473D8C">
        <w:rPr>
          <w:spacing w:val="-14"/>
        </w:rPr>
        <w:t>prendre et se représente sous des formes différentes. Mais quelque variées qu’aient pu être les concep</w:t>
      </w:r>
      <w:r w:rsidRPr="00473D8C">
        <w:rPr>
          <w:spacing w:val="-14"/>
        </w:rPr>
        <w:softHyphen/>
        <w:t>tions anthropologiques des temps passés, on peut cependant y discerner cer</w:t>
      </w:r>
      <w:r w:rsidR="0003132E" w:rsidRPr="00473D8C">
        <w:rPr>
          <w:spacing w:val="-14"/>
        </w:rPr>
        <w:softHyphen/>
      </w:r>
      <w:r w:rsidRPr="00473D8C">
        <w:rPr>
          <w:spacing w:val="-14"/>
        </w:rPr>
        <w:t>tains motifs fondamentaux, qui à travers leurs transforma</w:t>
      </w:r>
      <w:r w:rsidRPr="00473D8C">
        <w:rPr>
          <w:spacing w:val="-14"/>
        </w:rPr>
        <w:softHyphen/>
        <w:t>tions, garderont plus tard aussi toute leur importance dans l’image que l’homme se fera de lui-même</w:t>
      </w:r>
      <w:r w:rsidR="002369A2" w:rsidRPr="00473D8C">
        <w:rPr>
          <w:spacing w:val="-14"/>
        </w:rPr>
        <w:t>.</w:t>
      </w:r>
      <w:r w:rsidRPr="00473D8C">
        <w:rPr>
          <w:rStyle w:val="Rfrencedenotedebasdepage"/>
          <w:spacing w:val="-14"/>
          <w:sz w:val="22"/>
          <w:szCs w:val="22"/>
        </w:rPr>
        <w:footnoteReference w:id="231"/>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C0681" w:rsidRPr="00473D8C" w:rsidRDefault="00DC0681" w:rsidP="00DC068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Et comme pour lui, enfin, </w:t>
      </w:r>
      <w:r w:rsidR="00BD0C1C">
        <w:rPr>
          <w:spacing w:val="-10"/>
          <w:sz w:val="22"/>
          <w:szCs w:val="22"/>
        </w:rPr>
        <w:t xml:space="preserve">on l’a vu, </w:t>
      </w:r>
      <w:r w:rsidRPr="00473D8C">
        <w:rPr>
          <w:spacing w:val="-10"/>
          <w:sz w:val="22"/>
          <w:szCs w:val="22"/>
        </w:rPr>
        <w:t>aucune synthèse des points de vue sur la réalité ne lui semble possible, ce qui explique leur perpétuelle réactuali</w:t>
      </w:r>
      <w:r w:rsidRPr="00473D8C">
        <w:rPr>
          <w:spacing w:val="-10"/>
          <w:sz w:val="22"/>
          <w:szCs w:val="22"/>
        </w:rPr>
        <w:softHyphen/>
        <w:t>sation conflic</w:t>
      </w:r>
      <w:r w:rsidRPr="00473D8C">
        <w:rPr>
          <w:spacing w:val="-10"/>
          <w:sz w:val="22"/>
          <w:szCs w:val="22"/>
        </w:rPr>
        <w:softHyphen/>
        <w:t>tuelle.</w:t>
      </w:r>
    </w:p>
    <w:p w:rsidR="00DC0681" w:rsidRPr="00473D8C" w:rsidRDefault="00DC0681" w:rsidP="00DC068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DC0681" w:rsidRPr="00473D8C" w:rsidRDefault="00A20258" w:rsidP="00DC0681">
      <w:pPr>
        <w:pStyle w:val="Citation"/>
      </w:pPr>
      <w:r>
        <w:t>[</w:t>
      </w:r>
      <w:r w:rsidR="00DC0681" w:rsidRPr="00473D8C">
        <w:t>Chez les philo</w:t>
      </w:r>
      <w:r w:rsidR="00DC0681" w:rsidRPr="00473D8C">
        <w:softHyphen/>
        <w:t>sophes de l’Antiquité</w:t>
      </w:r>
      <w:r>
        <w:t>]</w:t>
      </w:r>
      <w:r w:rsidR="00DC0681" w:rsidRPr="00473D8C">
        <w:t xml:space="preserve">, </w:t>
      </w:r>
      <w:r>
        <w:t>à</w:t>
      </w:r>
      <w:r w:rsidR="00DC0681" w:rsidRPr="00473D8C">
        <w:t> côté du type de l’homme religieux, ceux de l’homme mythique et de l’homme de la nature perdurent, de sorte que dans de multiples oppositions et combinaisons, l’un et l’autre détermineront, pendant longtemps encore, le développement de l’anthropo</w:t>
      </w:r>
      <w:r w:rsidR="00DC0681" w:rsidRPr="00473D8C">
        <w:softHyphen/>
        <w:t>logie philoso</w:t>
      </w:r>
      <w:r w:rsidR="00DC0681" w:rsidRPr="00473D8C">
        <w:softHyphen/>
        <w:t>phi</w:t>
      </w:r>
      <w:r w:rsidR="00DC0681" w:rsidRPr="00473D8C">
        <w:softHyphen/>
        <w:t>que. (p. 129)</w:t>
      </w:r>
    </w:p>
    <w:p w:rsidR="00DC0681" w:rsidRPr="00473D8C" w:rsidRDefault="00DC0681" w:rsidP="00DC0681">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4E35E5" w:rsidRDefault="004E35E5" w:rsidP="004E35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r w:rsidRPr="00F96EC6">
        <w:rPr>
          <w:spacing w:val="-14"/>
          <w:sz w:val="22"/>
          <w:szCs w:val="22"/>
        </w:rPr>
        <w:t>Mais Groethuysen</w:t>
      </w:r>
      <w:r w:rsidR="00642C2F" w:rsidRPr="00F96EC6">
        <w:rPr>
          <w:spacing w:val="-14"/>
          <w:sz w:val="22"/>
          <w:szCs w:val="22"/>
        </w:rPr>
        <w:fldChar w:fldCharType="begin"/>
      </w:r>
      <w:r w:rsidR="000B3F86" w:rsidRPr="00F96EC6">
        <w:rPr>
          <w:spacing w:val="-14"/>
        </w:rPr>
        <w:instrText xml:space="preserve"> XE "</w:instrText>
      </w:r>
      <w:r w:rsidR="000B3F86" w:rsidRPr="00F96EC6">
        <w:rPr>
          <w:spacing w:val="-14"/>
          <w:sz w:val="22"/>
          <w:szCs w:val="22"/>
        </w:rPr>
        <w:instrText>Groethuysen</w:instrText>
      </w:r>
      <w:r w:rsidR="000B3F86" w:rsidRPr="00F96EC6">
        <w:rPr>
          <w:spacing w:val="-14"/>
        </w:rPr>
        <w:instrText xml:space="preserve">" </w:instrText>
      </w:r>
      <w:r w:rsidR="00642C2F" w:rsidRPr="00F96EC6">
        <w:rPr>
          <w:spacing w:val="-14"/>
          <w:sz w:val="22"/>
          <w:szCs w:val="22"/>
        </w:rPr>
        <w:fldChar w:fldCharType="end"/>
      </w:r>
      <w:r w:rsidRPr="00F96EC6">
        <w:rPr>
          <w:spacing w:val="-14"/>
          <w:sz w:val="22"/>
          <w:szCs w:val="22"/>
        </w:rPr>
        <w:t xml:space="preserve"> transforme aussi l’approche diltheyenne en redou</w:t>
      </w:r>
      <w:r w:rsidRPr="00F96EC6">
        <w:rPr>
          <w:spacing w:val="-14"/>
          <w:sz w:val="22"/>
          <w:szCs w:val="22"/>
        </w:rPr>
        <w:softHyphen/>
        <w:t>blant l’analyse de chacune de ces catégories suivant les trois entrées kan</w:t>
      </w:r>
      <w:r w:rsidR="00CC3ACF" w:rsidRPr="00F96EC6">
        <w:rPr>
          <w:spacing w:val="-14"/>
          <w:sz w:val="22"/>
          <w:szCs w:val="22"/>
        </w:rPr>
        <w:softHyphen/>
      </w:r>
      <w:r w:rsidRPr="00F96EC6">
        <w:rPr>
          <w:spacing w:val="-14"/>
          <w:sz w:val="22"/>
          <w:szCs w:val="22"/>
        </w:rPr>
        <w:t>tien</w:t>
      </w:r>
      <w:r w:rsidR="00366A35">
        <w:rPr>
          <w:spacing w:val="-14"/>
          <w:sz w:val="22"/>
          <w:szCs w:val="22"/>
        </w:rPr>
        <w:softHyphen/>
      </w:r>
      <w:r w:rsidRPr="00F96EC6">
        <w:rPr>
          <w:spacing w:val="-14"/>
          <w:sz w:val="22"/>
          <w:szCs w:val="22"/>
        </w:rPr>
        <w:t xml:space="preserve">nes. Chacune représente, en effet, </w:t>
      </w:r>
      <w:r w:rsidR="00C5198A" w:rsidRPr="00F96EC6">
        <w:rPr>
          <w:spacing w:val="-14"/>
          <w:sz w:val="22"/>
          <w:szCs w:val="22"/>
        </w:rPr>
        <w:t xml:space="preserve">par elle-même, </w:t>
      </w:r>
      <w:r w:rsidRPr="00F96EC6">
        <w:rPr>
          <w:spacing w:val="-14"/>
          <w:sz w:val="22"/>
          <w:szCs w:val="22"/>
        </w:rPr>
        <w:t>à la fois un mode de « com</w:t>
      </w:r>
      <w:r w:rsidR="00366A35">
        <w:rPr>
          <w:spacing w:val="-14"/>
          <w:sz w:val="22"/>
          <w:szCs w:val="22"/>
        </w:rPr>
        <w:softHyphen/>
      </w:r>
      <w:r w:rsidRPr="00F96EC6">
        <w:rPr>
          <w:spacing w:val="-14"/>
          <w:sz w:val="22"/>
          <w:szCs w:val="22"/>
        </w:rPr>
        <w:t>pré</w:t>
      </w:r>
      <w:r w:rsidRPr="00F96EC6">
        <w:rPr>
          <w:spacing w:val="-14"/>
          <w:sz w:val="22"/>
          <w:szCs w:val="22"/>
        </w:rPr>
        <w:softHyphen/>
        <w:t>hension », un mode d’« évalua</w:t>
      </w:r>
      <w:r w:rsidRPr="00F96EC6">
        <w:rPr>
          <w:spacing w:val="-14"/>
          <w:sz w:val="22"/>
          <w:szCs w:val="22"/>
        </w:rPr>
        <w:softHyphen/>
        <w:t>tion » et un mode de « cogni</w:t>
      </w:r>
      <w:r w:rsidRPr="00F96EC6">
        <w:rPr>
          <w:spacing w:val="-14"/>
          <w:sz w:val="22"/>
          <w:szCs w:val="22"/>
        </w:rPr>
        <w:softHyphen/>
        <w:t>tion » enra</w:t>
      </w:r>
      <w:r w:rsidRPr="00F96EC6">
        <w:rPr>
          <w:spacing w:val="-14"/>
          <w:sz w:val="22"/>
          <w:szCs w:val="22"/>
        </w:rPr>
        <w:softHyphen/>
        <w:t xml:space="preserve">cinés dans une même expérience vitale. Autrement dit, </w:t>
      </w:r>
      <w:r w:rsidR="008510CB" w:rsidRPr="00F96EC6">
        <w:rPr>
          <w:spacing w:val="-14"/>
          <w:sz w:val="22"/>
          <w:szCs w:val="22"/>
        </w:rPr>
        <w:t xml:space="preserve">tout en étant déjà déterminée par un point de vue dominant, </w:t>
      </w:r>
      <w:r w:rsidR="007B13FB" w:rsidRPr="00F96EC6">
        <w:rPr>
          <w:spacing w:val="-14"/>
          <w:sz w:val="22"/>
          <w:szCs w:val="22"/>
        </w:rPr>
        <w:t xml:space="preserve">exclusif des deux autres, </w:t>
      </w:r>
      <w:r w:rsidRPr="00F96EC6">
        <w:rPr>
          <w:spacing w:val="-14"/>
          <w:sz w:val="22"/>
          <w:szCs w:val="22"/>
        </w:rPr>
        <w:t>chacun</w:t>
      </w:r>
      <w:r w:rsidR="00345988" w:rsidRPr="00F96EC6">
        <w:rPr>
          <w:spacing w:val="-14"/>
          <w:sz w:val="22"/>
          <w:szCs w:val="22"/>
        </w:rPr>
        <w:t>e</w:t>
      </w:r>
      <w:r w:rsidRPr="00F96EC6">
        <w:rPr>
          <w:spacing w:val="-14"/>
          <w:sz w:val="22"/>
          <w:szCs w:val="22"/>
        </w:rPr>
        <w:t xml:space="preserve"> impli</w:t>
      </w:r>
      <w:r w:rsidRPr="00F96EC6">
        <w:rPr>
          <w:spacing w:val="-14"/>
          <w:sz w:val="22"/>
          <w:szCs w:val="22"/>
        </w:rPr>
        <w:softHyphen/>
        <w:t>que un parti pris simulta</w:t>
      </w:r>
      <w:r w:rsidRPr="00F96EC6">
        <w:rPr>
          <w:spacing w:val="-14"/>
          <w:sz w:val="22"/>
          <w:szCs w:val="22"/>
        </w:rPr>
        <w:softHyphen/>
        <w:t>nément esthétique, éthique et épisté</w:t>
      </w:r>
      <w:r w:rsidR="009B494C" w:rsidRPr="00F96EC6">
        <w:rPr>
          <w:spacing w:val="-14"/>
          <w:sz w:val="22"/>
          <w:szCs w:val="22"/>
        </w:rPr>
        <w:softHyphen/>
      </w:r>
      <w:r w:rsidRPr="00F96EC6">
        <w:rPr>
          <w:spacing w:val="-14"/>
          <w:sz w:val="22"/>
          <w:szCs w:val="22"/>
        </w:rPr>
        <w:t>mologi</w:t>
      </w:r>
      <w:r w:rsidRPr="00F96EC6">
        <w:rPr>
          <w:spacing w:val="-14"/>
          <w:sz w:val="22"/>
          <w:szCs w:val="22"/>
        </w:rPr>
        <w:softHyphen/>
        <w:t>que.</w:t>
      </w:r>
    </w:p>
    <w:p w:rsidR="00366A35" w:rsidRPr="00F96EC6" w:rsidRDefault="00366A35" w:rsidP="004E35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4"/>
          <w:sz w:val="22"/>
          <w:szCs w:val="22"/>
        </w:rPr>
      </w:pPr>
    </w:p>
    <w:p w:rsidR="004E35E5" w:rsidRPr="00473D8C" w:rsidRDefault="004E35E5" w:rsidP="004E35E5">
      <w:pPr>
        <w:pStyle w:val="Citation"/>
      </w:pPr>
      <w:r w:rsidRPr="00FD10B7">
        <w:t>[La nature, chez Aristote</w:t>
      </w:r>
      <w:r w:rsidR="00642C2F" w:rsidRPr="00FD10B7">
        <w:fldChar w:fldCharType="begin"/>
      </w:r>
      <w:r w:rsidRPr="00FD10B7">
        <w:instrText xml:space="preserve"> XE "Aristote" </w:instrText>
      </w:r>
      <w:r w:rsidR="00642C2F" w:rsidRPr="00FD10B7">
        <w:fldChar w:fldCharType="end"/>
      </w:r>
      <w:r w:rsidRPr="00FD10B7">
        <w:t>, appa</w:t>
      </w:r>
      <w:r w:rsidRPr="00FD10B7">
        <w:softHyphen/>
        <w:t>raît, par exemple,]</w:t>
      </w:r>
      <w:r>
        <w:rPr>
          <w:sz w:val="22"/>
          <w:szCs w:val="22"/>
        </w:rPr>
        <w:t xml:space="preserve"> </w:t>
      </w:r>
      <w:r w:rsidRPr="00473D8C">
        <w:t>comme l’expression d’une expé</w:t>
      </w:r>
      <w:r w:rsidR="00D753CF">
        <w:softHyphen/>
      </w:r>
      <w:r w:rsidRPr="00473D8C">
        <w:t>rience dans laquelle se combinent, en un tout indivisi</w:t>
      </w:r>
      <w:r w:rsidRPr="00473D8C">
        <w:softHyphen/>
        <w:t>ble, une compré</w:t>
      </w:r>
      <w:r w:rsidRPr="00473D8C">
        <w:softHyphen/>
        <w:t>hension immédiate, une assimilation par la pen</w:t>
      </w:r>
      <w:r w:rsidRPr="00473D8C">
        <w:softHyphen/>
        <w:t>sée, un mode d’évalua</w:t>
      </w:r>
      <w:r w:rsidRPr="00473D8C">
        <w:softHyphen/>
        <w:t>tion des choses et l’attri</w:t>
      </w:r>
      <w:r w:rsidRPr="00473D8C">
        <w:softHyphen/>
        <w:t>bution d’un sens à chacune d’elles. (p. 55)</w:t>
      </w:r>
    </w:p>
    <w:p w:rsidR="004E35E5" w:rsidRPr="00473D8C" w:rsidRDefault="004E35E5" w:rsidP="004E35E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Default="00E1037A"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Par ailleurs</w:t>
      </w:r>
      <w:r w:rsidR="005C6D21" w:rsidRPr="00473D8C">
        <w:rPr>
          <w:spacing w:val="-10"/>
          <w:sz w:val="22"/>
          <w:szCs w:val="22"/>
        </w:rPr>
        <w:t>, si nous observons la manière dont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décrit ces </w:t>
      </w:r>
      <w:r w:rsidR="000E7360">
        <w:rPr>
          <w:spacing w:val="-10"/>
          <w:sz w:val="22"/>
          <w:szCs w:val="22"/>
        </w:rPr>
        <w:t>« </w:t>
      </w:r>
      <w:r w:rsidR="005C6D21" w:rsidRPr="00473D8C">
        <w:rPr>
          <w:spacing w:val="-10"/>
          <w:sz w:val="22"/>
          <w:szCs w:val="22"/>
        </w:rPr>
        <w:t>images du monde</w:t>
      </w:r>
      <w:r w:rsidR="000E7360">
        <w:rPr>
          <w:spacing w:val="-10"/>
          <w:sz w:val="22"/>
          <w:szCs w:val="22"/>
        </w:rPr>
        <w:t> »</w:t>
      </w:r>
      <w:r w:rsidR="005C6D21" w:rsidRPr="00473D8C">
        <w:rPr>
          <w:spacing w:val="-10"/>
          <w:sz w:val="22"/>
          <w:szCs w:val="22"/>
        </w:rPr>
        <w:t xml:space="preserve">, nous nous apercevons </w:t>
      </w:r>
      <w:r w:rsidR="000E7360">
        <w:rPr>
          <w:spacing w:val="-10"/>
          <w:sz w:val="22"/>
          <w:szCs w:val="22"/>
        </w:rPr>
        <w:t>que c</w:t>
      </w:r>
      <w:r w:rsidR="005C6D21" w:rsidRPr="00473D8C">
        <w:rPr>
          <w:spacing w:val="-10"/>
          <w:sz w:val="22"/>
          <w:szCs w:val="22"/>
        </w:rPr>
        <w:t xml:space="preserve">e qui l’intéresse dans cette théorie, ce n’est pas </w:t>
      </w:r>
      <w:r w:rsidR="00FD186B">
        <w:rPr>
          <w:spacing w:val="-10"/>
          <w:sz w:val="22"/>
          <w:szCs w:val="22"/>
        </w:rPr>
        <w:t>tant</w:t>
      </w:r>
      <w:r w:rsidR="005C6D21" w:rsidRPr="00473D8C">
        <w:rPr>
          <w:spacing w:val="-10"/>
          <w:sz w:val="22"/>
          <w:szCs w:val="22"/>
        </w:rPr>
        <w:t xml:space="preserve"> la plongée dans le </w:t>
      </w:r>
      <w:r w:rsidR="005C6D21" w:rsidRPr="00473D8C">
        <w:rPr>
          <w:i/>
          <w:spacing w:val="-10"/>
          <w:sz w:val="22"/>
          <w:szCs w:val="22"/>
        </w:rPr>
        <w:t>vécu</w:t>
      </w:r>
      <w:r w:rsidR="007E1E88" w:rsidRPr="00473D8C">
        <w:rPr>
          <w:i/>
          <w:spacing w:val="-10"/>
          <w:sz w:val="22"/>
          <w:szCs w:val="22"/>
        </w:rPr>
        <w:t xml:space="preserve"> individuel et collectif</w:t>
      </w:r>
      <w:r w:rsidR="005C6D21" w:rsidRPr="00473D8C">
        <w:rPr>
          <w:spacing w:val="-10"/>
          <w:sz w:val="22"/>
          <w:szCs w:val="22"/>
        </w:rPr>
        <w:t xml:space="preserve"> qu’elle</w:t>
      </w:r>
      <w:r w:rsidR="007E1E88" w:rsidRPr="00473D8C">
        <w:rPr>
          <w:spacing w:val="-10"/>
          <w:sz w:val="22"/>
          <w:szCs w:val="22"/>
        </w:rPr>
        <w:t xml:space="preserve"> </w:t>
      </w:r>
      <w:r w:rsidR="000E7360">
        <w:rPr>
          <w:spacing w:val="-10"/>
          <w:sz w:val="22"/>
          <w:szCs w:val="22"/>
        </w:rPr>
        <w:t>peut</w:t>
      </w:r>
      <w:r w:rsidR="005C6D21" w:rsidRPr="00473D8C">
        <w:rPr>
          <w:spacing w:val="-10"/>
          <w:sz w:val="22"/>
          <w:szCs w:val="22"/>
        </w:rPr>
        <w:t xml:space="preserve"> per</w:t>
      </w:r>
      <w:r w:rsidR="0003132E" w:rsidRPr="00473D8C">
        <w:rPr>
          <w:spacing w:val="-10"/>
          <w:sz w:val="22"/>
          <w:szCs w:val="22"/>
        </w:rPr>
        <w:softHyphen/>
      </w:r>
      <w:r w:rsidR="005C6D21" w:rsidRPr="00473D8C">
        <w:rPr>
          <w:spacing w:val="-10"/>
          <w:sz w:val="22"/>
          <w:szCs w:val="22"/>
        </w:rPr>
        <w:t>met</w:t>
      </w:r>
      <w:r w:rsidR="007E1E88" w:rsidRPr="00473D8C">
        <w:rPr>
          <w:spacing w:val="-10"/>
          <w:sz w:val="22"/>
          <w:szCs w:val="22"/>
        </w:rPr>
        <w:t>tre</w:t>
      </w:r>
      <w:r w:rsidR="005C6D21" w:rsidRPr="00473D8C">
        <w:rPr>
          <w:spacing w:val="-10"/>
          <w:sz w:val="22"/>
          <w:szCs w:val="22"/>
        </w:rPr>
        <w:t xml:space="preserve">, </w:t>
      </w:r>
      <w:r w:rsidR="00FD186B">
        <w:rPr>
          <w:spacing w:val="-10"/>
          <w:sz w:val="22"/>
          <w:szCs w:val="22"/>
        </w:rPr>
        <w:t>que</w:t>
      </w:r>
      <w:r w:rsidR="005C6D21" w:rsidRPr="00473D8C">
        <w:rPr>
          <w:spacing w:val="-10"/>
          <w:sz w:val="22"/>
          <w:szCs w:val="22"/>
        </w:rPr>
        <w:t xml:space="preserve"> l’affirmation que toute </w:t>
      </w:r>
      <w:r w:rsidR="005C6D21" w:rsidRPr="00473D8C">
        <w:rPr>
          <w:i/>
          <w:spacing w:val="-10"/>
          <w:sz w:val="22"/>
          <w:szCs w:val="22"/>
        </w:rPr>
        <w:t>activité sémantique</w:t>
      </w:r>
      <w:r w:rsidR="005C6D21" w:rsidRPr="00473D8C">
        <w:rPr>
          <w:spacing w:val="-10"/>
          <w:sz w:val="22"/>
          <w:szCs w:val="22"/>
        </w:rPr>
        <w:t>, en particulier la pensée et la parole, relève d’un de ces motifs qui lui donne une orienta</w:t>
      </w:r>
      <w:r w:rsidR="0003132E" w:rsidRPr="00473D8C">
        <w:rPr>
          <w:spacing w:val="-10"/>
          <w:sz w:val="22"/>
          <w:szCs w:val="22"/>
        </w:rPr>
        <w:softHyphen/>
      </w:r>
      <w:r w:rsidR="005C6D21" w:rsidRPr="00473D8C">
        <w:rPr>
          <w:spacing w:val="-10"/>
          <w:sz w:val="22"/>
          <w:szCs w:val="22"/>
        </w:rPr>
        <w:t>tion ou une couleur particu</w:t>
      </w:r>
      <w:r w:rsidR="005C6D21" w:rsidRPr="00473D8C">
        <w:rPr>
          <w:spacing w:val="-10"/>
          <w:sz w:val="22"/>
          <w:szCs w:val="22"/>
        </w:rPr>
        <w:softHyphen/>
        <w:t>lières</w:t>
      </w:r>
      <w:r w:rsidR="002369A2" w:rsidRPr="00473D8C">
        <w:rPr>
          <w:spacing w:val="-10"/>
          <w:sz w:val="22"/>
          <w:szCs w:val="22"/>
        </w:rPr>
        <w:t>.</w:t>
      </w:r>
    </w:p>
    <w:p w:rsidR="0072161C" w:rsidRPr="00473D8C" w:rsidRDefault="0072161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2369A2">
      <w:pPr>
        <w:pStyle w:val="Citation"/>
      </w:pPr>
      <w:r w:rsidRPr="00473D8C">
        <w:t>Du moment où l’homme réfléchit sur lui-même, une pareille vision des choses s’offre à lui comme point de départ immédiat</w:t>
      </w:r>
      <w:r w:rsidR="00ED1398">
        <w:t> </w:t>
      </w:r>
      <w:r w:rsidRPr="00473D8C">
        <w:t>; sa pensée est d’emblée orientée par elle</w:t>
      </w:r>
      <w:r w:rsidR="00ED1398">
        <w:t> </w:t>
      </w:r>
      <w:r w:rsidRPr="00473D8C">
        <w:t>; elle devient une partie inté</w:t>
      </w:r>
      <w:r w:rsidRPr="00473D8C">
        <w:softHyphen/>
        <w:t>grante des façons de penser et de parler, propres à l’homme en général</w:t>
      </w:r>
      <w:r w:rsidR="002369A2" w:rsidRPr="00473D8C">
        <w:t>.</w:t>
      </w:r>
      <w:r w:rsidR="006E0124" w:rsidRPr="00473D8C">
        <w:t xml:space="preserve"> (p. 55)</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w:t>
      </w:r>
      <w:r w:rsidR="00802E10" w:rsidRPr="00473D8C">
        <w:rPr>
          <w:spacing w:val="-10"/>
          <w:sz w:val="22"/>
          <w:szCs w:val="22"/>
        </w:rPr>
        <w:t>la</w:t>
      </w:r>
      <w:r w:rsidRPr="00473D8C">
        <w:rPr>
          <w:spacing w:val="-10"/>
          <w:sz w:val="22"/>
          <w:szCs w:val="22"/>
        </w:rPr>
        <w:t xml:space="preserve"> est valable, d’après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aussi bien pour les métaphy</w:t>
      </w:r>
      <w:r w:rsidR="00D94F51" w:rsidRPr="00473D8C">
        <w:rPr>
          <w:spacing w:val="-10"/>
          <w:sz w:val="22"/>
          <w:szCs w:val="22"/>
        </w:rPr>
        <w:softHyphen/>
      </w:r>
      <w:r w:rsidRPr="00473D8C">
        <w:rPr>
          <w:spacing w:val="-10"/>
          <w:sz w:val="22"/>
          <w:szCs w:val="22"/>
        </w:rPr>
        <w:t>si</w:t>
      </w:r>
      <w:r w:rsidRPr="00473D8C">
        <w:rPr>
          <w:spacing w:val="-10"/>
          <w:sz w:val="22"/>
          <w:szCs w:val="22"/>
        </w:rPr>
        <w:softHyphen/>
        <w:t>ciens et les philosophes que pour les artistes, les poètes ou les prophètes</w:t>
      </w:r>
      <w:r w:rsidR="00802E10" w:rsidRPr="00473D8C">
        <w:rPr>
          <w:spacing w:val="-10"/>
          <w:sz w:val="22"/>
          <w:szCs w:val="22"/>
        </w:rPr>
        <w:t xml:space="preserve">, qui dépendent tous de </w:t>
      </w:r>
      <w:r w:rsidR="00C8637F" w:rsidRPr="00473D8C">
        <w:rPr>
          <w:spacing w:val="-10"/>
          <w:sz w:val="22"/>
          <w:szCs w:val="22"/>
        </w:rPr>
        <w:t xml:space="preserve">ces réflexions élémentaires « de l’homme sur lui-même » et de </w:t>
      </w:r>
      <w:r w:rsidR="00802E10" w:rsidRPr="00473D8C">
        <w:rPr>
          <w:spacing w:val="-10"/>
          <w:sz w:val="22"/>
          <w:szCs w:val="22"/>
        </w:rPr>
        <w:t>« l’atmosphère » qu</w:t>
      </w:r>
      <w:r w:rsidR="00C8637F" w:rsidRPr="00473D8C">
        <w:rPr>
          <w:spacing w:val="-10"/>
          <w:sz w:val="22"/>
          <w:szCs w:val="22"/>
        </w:rPr>
        <w:t>’elles</w:t>
      </w:r>
      <w:r w:rsidR="00802E10" w:rsidRPr="00473D8C">
        <w:rPr>
          <w:spacing w:val="-10"/>
          <w:sz w:val="22"/>
          <w:szCs w:val="22"/>
        </w:rPr>
        <w:t xml:space="preserve"> produi</w:t>
      </w:r>
      <w:r w:rsidR="0053704D">
        <w:rPr>
          <w:spacing w:val="-10"/>
          <w:sz w:val="22"/>
          <w:szCs w:val="22"/>
        </w:rPr>
        <w:t>sent, réflexions qui « ne cessent à leur tour d’avoir une répercussion sur la vie ».</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2369A2">
      <w:pPr>
        <w:pStyle w:val="Citation"/>
      </w:pPr>
      <w:r w:rsidRPr="00473D8C">
        <w:t>Toutes ces réflexions peuvent avoir leur impor</w:t>
      </w:r>
      <w:r w:rsidRPr="00473D8C">
        <w:softHyphen/>
        <w:t>tance, même si elles sont loin de satisfaire aux exigences les plus strictes de la pensée. Elles donnent l’atmosphère dans laquelle naissent les créations spirituelles</w:t>
      </w:r>
      <w:r w:rsidR="00ED1398">
        <w:t> </w:t>
      </w:r>
      <w:r w:rsidRPr="00473D8C">
        <w:t>; elles forment une continuité qui fait disparaître l’isolement dans lequel celles-ci nous apparaissent, lorsque nous les considérons en dehors de l’ensemble de la vie. Elles appartien</w:t>
      </w:r>
      <w:r w:rsidR="0003132E" w:rsidRPr="00473D8C">
        <w:softHyphen/>
      </w:r>
      <w:r w:rsidRPr="00473D8C">
        <w:t>nent à une zone élémentaire de la réflexion de l’homme sur lui-même, et ne cessent à leur tour d’avoir une répercussion sur la vie</w:t>
      </w:r>
      <w:r w:rsidR="002369A2" w:rsidRPr="00473D8C">
        <w:t>.</w:t>
      </w:r>
      <w:r w:rsidR="006E0124" w:rsidRPr="00473D8C">
        <w:t xml:space="preserve"> (p. 8)</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Cet </w:t>
      </w:r>
      <w:r w:rsidRPr="00473D8C">
        <w:rPr>
          <w:i/>
          <w:spacing w:val="-10"/>
          <w:sz w:val="22"/>
          <w:szCs w:val="22"/>
        </w:rPr>
        <w:t>a priori</w:t>
      </w:r>
      <w:r w:rsidRPr="00473D8C">
        <w:rPr>
          <w:spacing w:val="-10"/>
          <w:sz w:val="22"/>
          <w:szCs w:val="22"/>
        </w:rPr>
        <w:t xml:space="preserve"> sémantique fonctionne même au niveau le plus simple de la conversation et du discours quotidiens</w:t>
      </w:r>
      <w:r w:rsidR="004D2D05">
        <w:rPr>
          <w:spacing w:val="-10"/>
          <w:sz w:val="22"/>
          <w:szCs w:val="22"/>
        </w:rPr>
        <w:t>, et c’est</w:t>
      </w:r>
      <w:r w:rsidR="00FD186B">
        <w:rPr>
          <w:spacing w:val="-10"/>
          <w:sz w:val="22"/>
          <w:szCs w:val="22"/>
        </w:rPr>
        <w:t>, du reste,</w:t>
      </w:r>
      <w:r w:rsidR="004D2D05">
        <w:rPr>
          <w:spacing w:val="-10"/>
          <w:sz w:val="22"/>
          <w:szCs w:val="22"/>
        </w:rPr>
        <w:t xml:space="preserve"> peut-être là qu’il faut en chercher </w:t>
      </w:r>
      <w:r w:rsidR="009B26FF">
        <w:rPr>
          <w:spacing w:val="-10"/>
          <w:sz w:val="22"/>
          <w:szCs w:val="22"/>
        </w:rPr>
        <w:t>les formes primaires</w:t>
      </w:r>
      <w:r w:rsidR="004D2D05">
        <w:rPr>
          <w:spacing w:val="-10"/>
          <w:sz w:val="22"/>
          <w:szCs w:val="22"/>
        </w:rPr>
        <w:t>.</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369A2">
      <w:pPr>
        <w:pStyle w:val="Citation"/>
      </w:pPr>
      <w:r w:rsidRPr="00473D8C">
        <w:t>De pareilles façons de voir conservent leur raison d’être, abstraction faite de toute spéculation élabo</w:t>
      </w:r>
      <w:r w:rsidR="0003132E" w:rsidRPr="00473D8C">
        <w:softHyphen/>
      </w:r>
      <w:r w:rsidRPr="00473D8C">
        <w:t>rée par la métaphysique</w:t>
      </w:r>
      <w:r w:rsidR="00ED1398">
        <w:t> </w:t>
      </w:r>
      <w:r w:rsidRPr="00473D8C">
        <w:t>; elles ont en quelque sorte une existence auto</w:t>
      </w:r>
      <w:r w:rsidR="0003132E" w:rsidRPr="00473D8C">
        <w:softHyphen/>
      </w:r>
      <w:r w:rsidRPr="00473D8C">
        <w:t>nome</w:t>
      </w:r>
      <w:r w:rsidR="00ED1398">
        <w:t> </w:t>
      </w:r>
      <w:r w:rsidRPr="00473D8C">
        <w:t>; elles exercent un pouvoir indépendant, elles agissent sur des hommes qui ne savent rien ou peu de chose</w:t>
      </w:r>
      <w:r w:rsidR="00ED1398">
        <w:t>s</w:t>
      </w:r>
      <w:r w:rsidRPr="00473D8C">
        <w:t xml:space="preserve"> des enchaî</w:t>
      </w:r>
      <w:r w:rsidRPr="00473D8C">
        <w:softHyphen/>
        <w:t>ne</w:t>
      </w:r>
      <w:r w:rsidRPr="00473D8C">
        <w:softHyphen/>
        <w:t>ments systéma</w:t>
      </w:r>
      <w:r w:rsidR="0003132E" w:rsidRPr="00473D8C">
        <w:softHyphen/>
      </w:r>
      <w:r w:rsidRPr="00473D8C">
        <w:t>tiques de pensée, voire en général de la philosophie</w:t>
      </w:r>
      <w:r w:rsidR="002369A2" w:rsidRPr="00473D8C">
        <w:t>.</w:t>
      </w:r>
      <w:r w:rsidR="006E0124" w:rsidRPr="00473D8C">
        <w:t xml:space="preserve"> (p. 55)</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FD186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Quoi qu’il en soit, u</w:t>
      </w:r>
      <w:r w:rsidR="005C6D21" w:rsidRPr="00473D8C">
        <w:rPr>
          <w:spacing w:val="-10"/>
          <w:sz w:val="22"/>
          <w:szCs w:val="22"/>
        </w:rPr>
        <w:t>ne fois repéré le type d’</w:t>
      </w:r>
      <w:r w:rsidR="005C6D21" w:rsidRPr="00473D8C">
        <w:rPr>
          <w:i/>
          <w:spacing w:val="-10"/>
          <w:sz w:val="22"/>
          <w:szCs w:val="22"/>
        </w:rPr>
        <w:t>expérience vécue</w:t>
      </w:r>
      <w:r w:rsidR="005C6D21" w:rsidRPr="00473D8C">
        <w:rPr>
          <w:spacing w:val="-10"/>
          <w:sz w:val="22"/>
          <w:szCs w:val="22"/>
        </w:rPr>
        <w:t xml:space="preserve"> </w:t>
      </w:r>
      <w:r w:rsidR="005C6D21" w:rsidRPr="00473D8C">
        <w:rPr>
          <w:i/>
          <w:spacing w:val="-10"/>
          <w:sz w:val="22"/>
          <w:szCs w:val="22"/>
        </w:rPr>
        <w:t>origi</w:t>
      </w:r>
      <w:r>
        <w:rPr>
          <w:i/>
          <w:spacing w:val="-10"/>
          <w:sz w:val="22"/>
          <w:szCs w:val="22"/>
        </w:rPr>
        <w:softHyphen/>
      </w:r>
      <w:r w:rsidR="005C6D21" w:rsidRPr="00473D8C">
        <w:rPr>
          <w:i/>
          <w:spacing w:val="-10"/>
          <w:sz w:val="22"/>
          <w:szCs w:val="22"/>
        </w:rPr>
        <w:t>naire</w:t>
      </w:r>
      <w:r w:rsidR="005C6D21" w:rsidRPr="00473D8C">
        <w:rPr>
          <w:spacing w:val="-10"/>
          <w:sz w:val="22"/>
          <w:szCs w:val="22"/>
        </w:rPr>
        <w:t>, et surtout l’</w:t>
      </w:r>
      <w:r w:rsidR="005C6D21" w:rsidRPr="00473D8C">
        <w:rPr>
          <w:i/>
          <w:spacing w:val="-10"/>
          <w:sz w:val="22"/>
          <w:szCs w:val="22"/>
        </w:rPr>
        <w:t>orien</w:t>
      </w:r>
      <w:r w:rsidR="005C6D21" w:rsidRPr="00473D8C">
        <w:rPr>
          <w:i/>
          <w:spacing w:val="-10"/>
          <w:sz w:val="22"/>
          <w:szCs w:val="22"/>
        </w:rPr>
        <w:softHyphen/>
        <w:t>tation sémantique</w:t>
      </w:r>
      <w:r w:rsidR="005C6D21" w:rsidRPr="00473D8C">
        <w:rPr>
          <w:spacing w:val="-10"/>
          <w:sz w:val="22"/>
          <w:szCs w:val="22"/>
        </w:rPr>
        <w:t xml:space="preserve"> qui la prolonge à la lumière, il est alors possible d’analyser les images anthropologiques ou </w:t>
      </w:r>
      <w:r w:rsidR="005C6D21" w:rsidRPr="00473D8C">
        <w:rPr>
          <w:i/>
          <w:spacing w:val="-10"/>
          <w:sz w:val="22"/>
          <w:szCs w:val="22"/>
        </w:rPr>
        <w:t>images de soi</w:t>
      </w:r>
      <w:r w:rsidR="005C6D21" w:rsidRPr="00473D8C">
        <w:rPr>
          <w:spacing w:val="-10"/>
          <w:sz w:val="22"/>
          <w:szCs w:val="22"/>
        </w:rPr>
        <w:t xml:space="preserve"> qu’un discours véhicule</w:t>
      </w:r>
      <w:r w:rsidR="002369A2" w:rsidRPr="00473D8C">
        <w:rPr>
          <w:spacing w:val="-10"/>
          <w:sz w:val="22"/>
          <w:szCs w:val="22"/>
        </w:rPr>
        <w:t>.</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2369A2">
      <w:pPr>
        <w:pStyle w:val="Citation"/>
      </w:pPr>
      <w:r w:rsidRPr="00473D8C">
        <w:t>L’Antiquité a créé certaines façons typiques de concevoir la vie qui sont restées essen</w:t>
      </w:r>
      <w:r w:rsidR="00E86A0B">
        <w:softHyphen/>
      </w:r>
      <w:r w:rsidRPr="00473D8C">
        <w:t>tielles pour le développement ultérieur de l’anthropo</w:t>
      </w:r>
      <w:r w:rsidRPr="00473D8C">
        <w:softHyphen/>
        <w:t>logie philo</w:t>
      </w:r>
      <w:r w:rsidRPr="00473D8C">
        <w:softHyphen/>
        <w:t>so</w:t>
      </w:r>
      <w:r w:rsidRPr="00473D8C">
        <w:softHyphen/>
        <w:t>phique. Chacune de ces expériences embrasse un domaine d’expé</w:t>
      </w:r>
      <w:r w:rsidRPr="00473D8C">
        <w:softHyphen/>
        <w:t>riences vécues et de possibilités de représenta</w:t>
      </w:r>
      <w:r w:rsidRPr="00473D8C">
        <w:softHyphen/>
        <w:t>tions, par lesquelles l’homme arrive à se faire une image de soi</w:t>
      </w:r>
      <w:r w:rsidR="002369A2" w:rsidRPr="00473D8C">
        <w:t>.</w:t>
      </w:r>
      <w:r w:rsidR="00E95A6A" w:rsidRPr="00473D8C">
        <w:t xml:space="preserve"> (p. 125)</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86C0D" w:rsidRPr="00473D8C" w:rsidRDefault="00F8099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Pr>
          <w:spacing w:val="-12"/>
          <w:sz w:val="22"/>
          <w:szCs w:val="22"/>
        </w:rPr>
        <w:t>On voit</w:t>
      </w:r>
      <w:r w:rsidR="00C86C0D" w:rsidRPr="00473D8C">
        <w:rPr>
          <w:spacing w:val="-12"/>
          <w:sz w:val="22"/>
          <w:szCs w:val="22"/>
        </w:rPr>
        <w:t>,</w:t>
      </w:r>
      <w:r w:rsidR="005C6D21" w:rsidRPr="00473D8C">
        <w:rPr>
          <w:spacing w:val="-12"/>
          <w:sz w:val="22"/>
          <w:szCs w:val="22"/>
        </w:rPr>
        <w:t xml:space="preserve"> dans cette </w:t>
      </w:r>
      <w:r w:rsidR="00C972A9">
        <w:rPr>
          <w:spacing w:val="-12"/>
          <w:sz w:val="22"/>
          <w:szCs w:val="22"/>
        </w:rPr>
        <w:t xml:space="preserve">nouvelle </w:t>
      </w:r>
      <w:r w:rsidR="005C6D21" w:rsidRPr="00473D8C">
        <w:rPr>
          <w:spacing w:val="-12"/>
          <w:sz w:val="22"/>
          <w:szCs w:val="22"/>
        </w:rPr>
        <w:t>tripartition</w:t>
      </w:r>
      <w:r w:rsidR="00C86C0D" w:rsidRPr="00473D8C">
        <w:rPr>
          <w:spacing w:val="-12"/>
          <w:sz w:val="22"/>
          <w:szCs w:val="22"/>
        </w:rPr>
        <w:t>,</w:t>
      </w:r>
      <w:r w:rsidR="005C6D21" w:rsidRPr="00473D8C">
        <w:rPr>
          <w:spacing w:val="-12"/>
          <w:sz w:val="22"/>
          <w:szCs w:val="22"/>
        </w:rPr>
        <w:t xml:space="preserve"> </w:t>
      </w:r>
      <w:r w:rsidR="00C972A9">
        <w:rPr>
          <w:spacing w:val="-12"/>
          <w:sz w:val="22"/>
          <w:szCs w:val="22"/>
        </w:rPr>
        <w:t xml:space="preserve">ce qui </w:t>
      </w:r>
      <w:r>
        <w:rPr>
          <w:spacing w:val="-12"/>
          <w:sz w:val="22"/>
          <w:szCs w:val="22"/>
        </w:rPr>
        <w:t xml:space="preserve">sépare </w:t>
      </w:r>
      <w:r w:rsidR="005C6D21" w:rsidRPr="00473D8C">
        <w:rPr>
          <w:spacing w:val="-12"/>
          <w:sz w:val="22"/>
          <w:szCs w:val="22"/>
        </w:rPr>
        <w:t>la concep</w:t>
      </w:r>
      <w:r w:rsidR="00C86C0D" w:rsidRPr="00473D8C">
        <w:rPr>
          <w:spacing w:val="-12"/>
          <w:sz w:val="22"/>
          <w:szCs w:val="22"/>
        </w:rPr>
        <w:softHyphen/>
      </w:r>
      <w:r w:rsidR="005C6D21" w:rsidRPr="00473D8C">
        <w:rPr>
          <w:spacing w:val="-12"/>
          <w:sz w:val="22"/>
          <w:szCs w:val="22"/>
        </w:rPr>
        <w:t>tion de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5C6D21" w:rsidRPr="00473D8C">
        <w:rPr>
          <w:spacing w:val="-12"/>
          <w:sz w:val="22"/>
          <w:szCs w:val="22"/>
        </w:rPr>
        <w:t xml:space="preserve"> de la simple prise en compte de points de vue du moi vécu sur le monde que visaient encore Dilthey</w:t>
      </w:r>
      <w:r w:rsidR="00642C2F" w:rsidRPr="00473D8C">
        <w:rPr>
          <w:spacing w:val="-12"/>
          <w:sz w:val="22"/>
          <w:szCs w:val="22"/>
        </w:rPr>
        <w:fldChar w:fldCharType="begin"/>
      </w:r>
      <w:r w:rsidR="005C6D21" w:rsidRPr="00473D8C">
        <w:rPr>
          <w:spacing w:val="-12"/>
          <w:sz w:val="22"/>
          <w:szCs w:val="22"/>
        </w:rPr>
        <w:instrText xml:space="preserve"> XE "Dilthey" </w:instrText>
      </w:r>
      <w:r w:rsidR="00642C2F" w:rsidRPr="00473D8C">
        <w:rPr>
          <w:spacing w:val="-12"/>
          <w:sz w:val="22"/>
          <w:szCs w:val="22"/>
        </w:rPr>
        <w:fldChar w:fldCharType="end"/>
      </w:r>
      <w:r w:rsidR="005C6D21" w:rsidRPr="00473D8C">
        <w:rPr>
          <w:spacing w:val="-12"/>
          <w:sz w:val="22"/>
          <w:szCs w:val="22"/>
        </w:rPr>
        <w:t xml:space="preserve"> et Simmel</w:t>
      </w:r>
      <w:r w:rsidR="00642C2F" w:rsidRPr="00473D8C">
        <w:rPr>
          <w:spacing w:val="-12"/>
          <w:sz w:val="22"/>
          <w:szCs w:val="22"/>
        </w:rPr>
        <w:fldChar w:fldCharType="begin"/>
      </w:r>
      <w:r w:rsidR="005C6D21" w:rsidRPr="00473D8C">
        <w:rPr>
          <w:spacing w:val="-12"/>
          <w:sz w:val="22"/>
          <w:szCs w:val="22"/>
        </w:rPr>
        <w:instrText xml:space="preserve"> XE "Simmel" </w:instrText>
      </w:r>
      <w:r w:rsidR="00642C2F" w:rsidRPr="00473D8C">
        <w:rPr>
          <w:spacing w:val="-12"/>
          <w:sz w:val="22"/>
          <w:szCs w:val="22"/>
        </w:rPr>
        <w:fldChar w:fldCharType="end"/>
      </w:r>
      <w:r w:rsidR="005C6D21" w:rsidRPr="00473D8C">
        <w:rPr>
          <w:spacing w:val="-12"/>
          <w:sz w:val="22"/>
          <w:szCs w:val="22"/>
        </w:rPr>
        <w:t xml:space="preserve">. </w:t>
      </w:r>
      <w:r w:rsidR="00C86C0D" w:rsidRPr="00473D8C">
        <w:rPr>
          <w:spacing w:val="-12"/>
          <w:sz w:val="22"/>
          <w:szCs w:val="22"/>
        </w:rPr>
        <w:t xml:space="preserve">Comme </w:t>
      </w:r>
      <w:r w:rsidR="00FD186B">
        <w:rPr>
          <w:spacing w:val="-12"/>
          <w:sz w:val="22"/>
          <w:szCs w:val="22"/>
        </w:rPr>
        <w:t xml:space="preserve">il </w:t>
      </w:r>
      <w:r w:rsidR="00C86C0D" w:rsidRPr="00473D8C">
        <w:rPr>
          <w:spacing w:val="-12"/>
          <w:sz w:val="22"/>
          <w:szCs w:val="22"/>
        </w:rPr>
        <w:t>le rap</w:t>
      </w:r>
      <w:r w:rsidR="00EE4179">
        <w:rPr>
          <w:spacing w:val="-12"/>
          <w:sz w:val="22"/>
          <w:szCs w:val="22"/>
        </w:rPr>
        <w:softHyphen/>
      </w:r>
      <w:r w:rsidR="00C86C0D" w:rsidRPr="00473D8C">
        <w:rPr>
          <w:spacing w:val="-12"/>
          <w:sz w:val="22"/>
          <w:szCs w:val="22"/>
        </w:rPr>
        <w:t>pelle lui-même, p</w:t>
      </w:r>
      <w:r w:rsidR="005C6D21" w:rsidRPr="00473D8C">
        <w:rPr>
          <w:spacing w:val="-12"/>
          <w:sz w:val="22"/>
          <w:szCs w:val="22"/>
        </w:rPr>
        <w:t xml:space="preserve">our </w:t>
      </w:r>
      <w:r w:rsidR="00C86C0D" w:rsidRPr="00473D8C">
        <w:rPr>
          <w:spacing w:val="-12"/>
          <w:sz w:val="22"/>
          <w:szCs w:val="22"/>
        </w:rPr>
        <w:t>ce dernier</w:t>
      </w:r>
      <w:r w:rsidR="005C6D21" w:rsidRPr="00473D8C">
        <w:rPr>
          <w:spacing w:val="-12"/>
          <w:sz w:val="22"/>
          <w:szCs w:val="22"/>
        </w:rPr>
        <w:t xml:space="preserve">, en particulier, </w:t>
      </w:r>
      <w:r w:rsidR="0041063A" w:rsidRPr="00473D8C">
        <w:rPr>
          <w:spacing w:val="-12"/>
          <w:sz w:val="22"/>
          <w:szCs w:val="22"/>
        </w:rPr>
        <w:t>« </w:t>
      </w:r>
      <w:r w:rsidR="005C6D21" w:rsidRPr="00473D8C">
        <w:rPr>
          <w:spacing w:val="-12"/>
          <w:sz w:val="22"/>
          <w:szCs w:val="22"/>
        </w:rPr>
        <w:t>tout ce qui est lien, synthèse et unité, ne peut être que l’</w:t>
      </w:r>
      <w:r w:rsidR="00EC12E7" w:rsidRPr="00473D8C">
        <w:rPr>
          <w:spacing w:val="-12"/>
          <w:sz w:val="22"/>
          <w:szCs w:val="22"/>
        </w:rPr>
        <w:t>œuvre</w:t>
      </w:r>
      <w:r w:rsidR="005C6D21" w:rsidRPr="00473D8C">
        <w:rPr>
          <w:spacing w:val="-12"/>
          <w:sz w:val="22"/>
          <w:szCs w:val="22"/>
        </w:rPr>
        <w:t xml:space="preserve"> du moi</w:t>
      </w:r>
      <w:r w:rsidR="0041063A" w:rsidRPr="00473D8C">
        <w:rPr>
          <w:spacing w:val="-12"/>
          <w:sz w:val="22"/>
          <w:szCs w:val="22"/>
        </w:rPr>
        <w:t> »</w:t>
      </w:r>
      <w:r w:rsidR="005C6D21" w:rsidRPr="00473D8C">
        <w:rPr>
          <w:rStyle w:val="Rfrencedenotedebasdepage"/>
          <w:spacing w:val="-12"/>
          <w:sz w:val="22"/>
          <w:szCs w:val="22"/>
        </w:rPr>
        <w:footnoteReference w:id="232"/>
      </w:r>
      <w:r w:rsidR="005C6D21" w:rsidRPr="00473D8C">
        <w:rPr>
          <w:spacing w:val="-12"/>
          <w:sz w:val="22"/>
          <w:szCs w:val="22"/>
        </w:rPr>
        <w:t>. Chaque sys</w:t>
      </w:r>
      <w:r w:rsidR="00EE4179">
        <w:rPr>
          <w:spacing w:val="-12"/>
          <w:sz w:val="22"/>
          <w:szCs w:val="22"/>
        </w:rPr>
        <w:softHyphen/>
      </w:r>
      <w:r w:rsidR="005C6D21" w:rsidRPr="00473D8C">
        <w:rPr>
          <w:spacing w:val="-12"/>
          <w:sz w:val="22"/>
          <w:szCs w:val="22"/>
        </w:rPr>
        <w:t xml:space="preserve">tème renvoie à une </w:t>
      </w:r>
      <w:r w:rsidR="0041063A" w:rsidRPr="00473D8C">
        <w:rPr>
          <w:spacing w:val="-12"/>
          <w:sz w:val="22"/>
          <w:szCs w:val="22"/>
        </w:rPr>
        <w:t>« </w:t>
      </w:r>
      <w:r w:rsidR="005C6D21" w:rsidRPr="00473D8C">
        <w:rPr>
          <w:spacing w:val="-12"/>
          <w:sz w:val="22"/>
          <w:szCs w:val="22"/>
        </w:rPr>
        <w:t>pensée synthé</w:t>
      </w:r>
      <w:r w:rsidR="005C6D21" w:rsidRPr="00473D8C">
        <w:rPr>
          <w:spacing w:val="-12"/>
          <w:sz w:val="22"/>
          <w:szCs w:val="22"/>
        </w:rPr>
        <w:softHyphen/>
        <w:t>tique déter</w:t>
      </w:r>
      <w:r w:rsidR="00C86C0D" w:rsidRPr="00473D8C">
        <w:rPr>
          <w:spacing w:val="-12"/>
          <w:sz w:val="22"/>
          <w:szCs w:val="22"/>
        </w:rPr>
        <w:softHyphen/>
      </w:r>
      <w:r w:rsidR="005C6D21" w:rsidRPr="00473D8C">
        <w:rPr>
          <w:spacing w:val="-12"/>
          <w:sz w:val="22"/>
          <w:szCs w:val="22"/>
        </w:rPr>
        <w:t>minée</w:t>
      </w:r>
      <w:r w:rsidR="0041063A" w:rsidRPr="00473D8C">
        <w:rPr>
          <w:spacing w:val="-12"/>
          <w:sz w:val="22"/>
          <w:szCs w:val="22"/>
        </w:rPr>
        <w:t> »</w:t>
      </w:r>
      <w:r w:rsidR="00E95A6A" w:rsidRPr="00473D8C">
        <w:rPr>
          <w:spacing w:val="-12"/>
          <w:sz w:val="22"/>
          <w:szCs w:val="22"/>
        </w:rPr>
        <w:t xml:space="preserve"> (p. 79)</w:t>
      </w:r>
      <w:r w:rsidR="005C6D21" w:rsidRPr="00473D8C">
        <w:rPr>
          <w:spacing w:val="-12"/>
          <w:sz w:val="22"/>
          <w:szCs w:val="22"/>
        </w:rPr>
        <w:t>, et la philo</w:t>
      </w:r>
      <w:r w:rsidR="00EE4179">
        <w:rPr>
          <w:spacing w:val="-12"/>
          <w:sz w:val="22"/>
          <w:szCs w:val="22"/>
        </w:rPr>
        <w:softHyphen/>
      </w:r>
      <w:r w:rsidR="005C6D21" w:rsidRPr="00473D8C">
        <w:rPr>
          <w:spacing w:val="-12"/>
          <w:sz w:val="22"/>
          <w:szCs w:val="22"/>
        </w:rPr>
        <w:t>sophie aurait pour tâche à la fois de produire de nouvelles pensées syn</w:t>
      </w:r>
      <w:r w:rsidR="00EE4179">
        <w:rPr>
          <w:spacing w:val="-12"/>
          <w:sz w:val="22"/>
          <w:szCs w:val="22"/>
        </w:rPr>
        <w:softHyphen/>
      </w:r>
      <w:r w:rsidR="005C6D21" w:rsidRPr="00473D8C">
        <w:rPr>
          <w:spacing w:val="-12"/>
          <w:sz w:val="22"/>
          <w:szCs w:val="22"/>
        </w:rPr>
        <w:t>thétiques et de réper</w:t>
      </w:r>
      <w:r w:rsidR="000A0DAD">
        <w:rPr>
          <w:spacing w:val="-12"/>
          <w:sz w:val="22"/>
          <w:szCs w:val="22"/>
        </w:rPr>
        <w:softHyphen/>
      </w:r>
      <w:r w:rsidR="005C6D21" w:rsidRPr="00473D8C">
        <w:rPr>
          <w:spacing w:val="-12"/>
          <w:sz w:val="22"/>
          <w:szCs w:val="22"/>
        </w:rPr>
        <w:t>torier celles déjà existantes.</w:t>
      </w:r>
    </w:p>
    <w:p w:rsidR="00643C4F"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C86C0D" w:rsidRPr="00473D8C">
        <w:rPr>
          <w:spacing w:val="-12"/>
          <w:sz w:val="22"/>
          <w:szCs w:val="22"/>
        </w:rPr>
        <w:t>, quant à lui,</w:t>
      </w:r>
      <w:r w:rsidRPr="00473D8C">
        <w:rPr>
          <w:spacing w:val="-12"/>
          <w:sz w:val="22"/>
          <w:szCs w:val="22"/>
        </w:rPr>
        <w:t xml:space="preserve"> prend soin de montrer, au contraire, l’aspect central de la dimension sémantique dans chaque motif métaphysique. </w:t>
      </w:r>
      <w:r w:rsidR="00FD186B">
        <w:rPr>
          <w:spacing w:val="-12"/>
          <w:sz w:val="22"/>
          <w:szCs w:val="22"/>
        </w:rPr>
        <w:t>Non seulement, l</w:t>
      </w:r>
      <w:r w:rsidRPr="00473D8C">
        <w:rPr>
          <w:spacing w:val="-12"/>
          <w:sz w:val="22"/>
          <w:szCs w:val="22"/>
        </w:rPr>
        <w:t>es trois étages décrits ci-dessus ne sont pas disso</w:t>
      </w:r>
      <w:r w:rsidR="0003132E" w:rsidRPr="00473D8C">
        <w:rPr>
          <w:spacing w:val="-12"/>
          <w:sz w:val="22"/>
          <w:szCs w:val="22"/>
        </w:rPr>
        <w:softHyphen/>
      </w:r>
      <w:r w:rsidRPr="00473D8C">
        <w:rPr>
          <w:spacing w:val="-12"/>
          <w:sz w:val="22"/>
          <w:szCs w:val="22"/>
        </w:rPr>
        <w:t xml:space="preserve">ciables, </w:t>
      </w:r>
      <w:r w:rsidR="00FD186B">
        <w:rPr>
          <w:spacing w:val="-12"/>
          <w:sz w:val="22"/>
          <w:szCs w:val="22"/>
        </w:rPr>
        <w:t>mais</w:t>
      </w:r>
      <w:r w:rsidRPr="00473D8C">
        <w:rPr>
          <w:spacing w:val="-12"/>
          <w:sz w:val="22"/>
          <w:szCs w:val="22"/>
        </w:rPr>
        <w:t xml:space="preserve"> le </w:t>
      </w:r>
      <w:r w:rsidR="00C86C0D" w:rsidRPr="00473D8C">
        <w:rPr>
          <w:spacing w:val="-12"/>
          <w:sz w:val="22"/>
          <w:szCs w:val="22"/>
        </w:rPr>
        <w:t>« </w:t>
      </w:r>
      <w:r w:rsidRPr="00473D8C">
        <w:rPr>
          <w:spacing w:val="-12"/>
          <w:sz w:val="22"/>
          <w:szCs w:val="22"/>
        </w:rPr>
        <w:t>vécu</w:t>
      </w:r>
      <w:r w:rsidR="00C86C0D" w:rsidRPr="00473D8C">
        <w:rPr>
          <w:spacing w:val="-12"/>
          <w:sz w:val="22"/>
          <w:szCs w:val="22"/>
        </w:rPr>
        <w:t> »</w:t>
      </w:r>
      <w:r w:rsidRPr="00473D8C">
        <w:rPr>
          <w:spacing w:val="-12"/>
          <w:sz w:val="22"/>
          <w:szCs w:val="22"/>
        </w:rPr>
        <w:t>, sans être oublié, passe à l’arrière</w:t>
      </w:r>
      <w:r w:rsidR="00ED1398">
        <w:rPr>
          <w:spacing w:val="-12"/>
          <w:sz w:val="22"/>
          <w:szCs w:val="22"/>
        </w:rPr>
        <w:t>-</w:t>
      </w:r>
      <w:r w:rsidRPr="00473D8C">
        <w:rPr>
          <w:spacing w:val="-12"/>
          <w:sz w:val="22"/>
          <w:szCs w:val="22"/>
        </w:rPr>
        <w:t xml:space="preserve">plan. Les </w:t>
      </w:r>
      <w:r w:rsidR="0041063A" w:rsidRPr="00473D8C">
        <w:rPr>
          <w:spacing w:val="-12"/>
          <w:sz w:val="22"/>
          <w:szCs w:val="22"/>
        </w:rPr>
        <w:t>« </w:t>
      </w:r>
      <w:r w:rsidRPr="00473D8C">
        <w:rPr>
          <w:spacing w:val="-12"/>
          <w:sz w:val="22"/>
          <w:szCs w:val="22"/>
        </w:rPr>
        <w:t>images de soi</w:t>
      </w:r>
      <w:r w:rsidR="0041063A" w:rsidRPr="00473D8C">
        <w:rPr>
          <w:spacing w:val="-12"/>
          <w:sz w:val="22"/>
          <w:szCs w:val="22"/>
        </w:rPr>
        <w:t> »</w:t>
      </w:r>
      <w:r w:rsidRPr="00473D8C">
        <w:rPr>
          <w:spacing w:val="-12"/>
          <w:sz w:val="22"/>
          <w:szCs w:val="22"/>
        </w:rPr>
        <w:t xml:space="preserve"> que Groethuys</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en appelle aussi </w:t>
      </w:r>
      <w:r w:rsidR="0041063A" w:rsidRPr="00473D8C">
        <w:rPr>
          <w:spacing w:val="-12"/>
          <w:sz w:val="22"/>
          <w:szCs w:val="22"/>
        </w:rPr>
        <w:t>« </w:t>
      </w:r>
      <w:r w:rsidRPr="00473D8C">
        <w:rPr>
          <w:spacing w:val="-12"/>
          <w:sz w:val="22"/>
          <w:szCs w:val="22"/>
        </w:rPr>
        <w:t>motifs de vie</w:t>
      </w:r>
      <w:r w:rsidR="0041063A" w:rsidRPr="00473D8C">
        <w:rPr>
          <w:spacing w:val="-12"/>
          <w:sz w:val="22"/>
          <w:szCs w:val="22"/>
        </w:rPr>
        <w:t> »</w:t>
      </w:r>
      <w:r w:rsidRPr="00473D8C">
        <w:rPr>
          <w:rStyle w:val="Rfrencedenotedebasdepage"/>
          <w:spacing w:val="-12"/>
          <w:sz w:val="22"/>
          <w:szCs w:val="22"/>
        </w:rPr>
        <w:footnoteReference w:id="233"/>
      </w:r>
      <w:r w:rsidRPr="00473D8C">
        <w:rPr>
          <w:spacing w:val="-12"/>
          <w:sz w:val="22"/>
          <w:szCs w:val="22"/>
        </w:rPr>
        <w:t>, perdent le statut fictionnel qui les enta</w:t>
      </w:r>
      <w:r w:rsidR="008F03AF">
        <w:rPr>
          <w:spacing w:val="-12"/>
          <w:sz w:val="22"/>
          <w:szCs w:val="22"/>
        </w:rPr>
        <w:softHyphen/>
      </w:r>
      <w:r w:rsidRPr="00473D8C">
        <w:rPr>
          <w:spacing w:val="-12"/>
          <w:sz w:val="22"/>
          <w:szCs w:val="22"/>
        </w:rPr>
        <w:t>chait dans l’anthropo</w:t>
      </w:r>
      <w:r w:rsidRPr="00473D8C">
        <w:rPr>
          <w:spacing w:val="-12"/>
          <w:sz w:val="22"/>
          <w:szCs w:val="22"/>
        </w:rPr>
        <w:softHyphen/>
        <w:t xml:space="preserve">logie historique du </w:t>
      </w:r>
      <w:r w:rsidR="00D47177" w:rsidRPr="00473D8C">
        <w:rPr>
          <w:smallCaps/>
          <w:spacing w:val="-12"/>
          <w:sz w:val="22"/>
          <w:szCs w:val="22"/>
        </w:rPr>
        <w:t>xix</w:t>
      </w:r>
      <w:r w:rsidRPr="00473D8C">
        <w:rPr>
          <w:spacing w:val="-12"/>
          <w:sz w:val="22"/>
          <w:szCs w:val="22"/>
          <w:vertAlign w:val="superscript"/>
        </w:rPr>
        <w:t xml:space="preserve">e </w:t>
      </w:r>
      <w:r w:rsidRPr="00473D8C">
        <w:rPr>
          <w:spacing w:val="-12"/>
          <w:sz w:val="22"/>
          <w:szCs w:val="22"/>
        </w:rPr>
        <w:t>siècle jusqu’à Hui</w:t>
      </w:r>
      <w:r w:rsidR="00DB68A3">
        <w:rPr>
          <w:spacing w:val="-12"/>
          <w:sz w:val="22"/>
          <w:szCs w:val="22"/>
        </w:rPr>
        <w:softHyphen/>
      </w:r>
      <w:r w:rsidRPr="00473D8C">
        <w:rPr>
          <w:spacing w:val="-12"/>
          <w:sz w:val="22"/>
          <w:szCs w:val="22"/>
        </w:rPr>
        <w:t>zinga</w:t>
      </w:r>
      <w:r w:rsidR="009B4F0E">
        <w:rPr>
          <w:spacing w:val="-12"/>
          <w:sz w:val="22"/>
          <w:szCs w:val="22"/>
        </w:rPr>
        <w:t xml:space="preserve"> y compris</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L’appella</w:t>
      </w:r>
      <w:r w:rsidRPr="00473D8C">
        <w:rPr>
          <w:spacing w:val="-12"/>
          <w:sz w:val="22"/>
          <w:szCs w:val="22"/>
        </w:rPr>
        <w:softHyphen/>
        <w:t>tion d’image est, à cet égard, assez mal choisie, mais la stratégie reste claire. Il n’y a pas pour lui de sépara</w:t>
      </w:r>
      <w:r w:rsidR="0003132E" w:rsidRPr="00473D8C">
        <w:rPr>
          <w:spacing w:val="-12"/>
          <w:sz w:val="22"/>
          <w:szCs w:val="22"/>
        </w:rPr>
        <w:softHyphen/>
      </w:r>
      <w:r w:rsidRPr="00473D8C">
        <w:rPr>
          <w:spacing w:val="-12"/>
          <w:sz w:val="22"/>
          <w:szCs w:val="22"/>
        </w:rPr>
        <w:t>tion brusque entre l’expérience vitale, le motif sémantique et l’image anthropo</w:t>
      </w:r>
      <w:r w:rsidRPr="00473D8C">
        <w:rPr>
          <w:spacing w:val="-12"/>
          <w:sz w:val="22"/>
          <w:szCs w:val="22"/>
        </w:rPr>
        <w:softHyphen/>
        <w:t>logique. Tout en étant fonc</w:t>
      </w:r>
      <w:r w:rsidRPr="00473D8C">
        <w:rPr>
          <w:spacing w:val="-12"/>
          <w:sz w:val="22"/>
          <w:szCs w:val="22"/>
        </w:rPr>
        <w:softHyphen/>
        <w:t xml:space="preserve">tionnellement différents, ces trois principes sont </w:t>
      </w:r>
      <w:r w:rsidR="009B4F0E">
        <w:rPr>
          <w:spacing w:val="-12"/>
          <w:sz w:val="22"/>
          <w:szCs w:val="22"/>
        </w:rPr>
        <w:t xml:space="preserve">en fait </w:t>
      </w:r>
      <w:r w:rsidRPr="00473D8C">
        <w:rPr>
          <w:spacing w:val="-12"/>
          <w:sz w:val="22"/>
          <w:szCs w:val="22"/>
        </w:rPr>
        <w:t>en conti</w:t>
      </w:r>
      <w:r w:rsidRPr="00473D8C">
        <w:rPr>
          <w:spacing w:val="-12"/>
          <w:sz w:val="22"/>
          <w:szCs w:val="22"/>
        </w:rPr>
        <w:softHyphen/>
      </w:r>
      <w:r w:rsidRPr="00473D8C">
        <w:rPr>
          <w:spacing w:val="-12"/>
          <w:sz w:val="22"/>
          <w:szCs w:val="22"/>
        </w:rPr>
        <w:softHyphen/>
        <w:t>nuité</w:t>
      </w:r>
      <w:r w:rsidR="000F590C">
        <w:rPr>
          <w:spacing w:val="-12"/>
          <w:sz w:val="22"/>
          <w:szCs w:val="22"/>
        </w:rPr>
        <w:t xml:space="preserve"> et en interaction</w:t>
      </w:r>
      <w:r w:rsidRPr="00473D8C">
        <w:rPr>
          <w:spacing w:val="-12"/>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 xml:space="preserve">Une </w:t>
      </w:r>
      <w:r w:rsidR="009E7E08">
        <w:rPr>
          <w:spacing w:val="-12"/>
          <w:sz w:val="22"/>
          <w:szCs w:val="22"/>
        </w:rPr>
        <w:t xml:space="preserve">nouvelle </w:t>
      </w:r>
      <w:r w:rsidRPr="00473D8C">
        <w:rPr>
          <w:spacing w:val="-12"/>
          <w:sz w:val="22"/>
          <w:szCs w:val="22"/>
        </w:rPr>
        <w:t>expé</w:t>
      </w:r>
      <w:r w:rsidRPr="00473D8C">
        <w:rPr>
          <w:spacing w:val="-12"/>
          <w:sz w:val="22"/>
          <w:szCs w:val="22"/>
        </w:rPr>
        <w:softHyphen/>
        <w:t xml:space="preserve">rience vitale </w:t>
      </w:r>
      <w:r w:rsidR="00643C4F">
        <w:rPr>
          <w:spacing w:val="-12"/>
          <w:sz w:val="22"/>
          <w:szCs w:val="22"/>
        </w:rPr>
        <w:t xml:space="preserve">peut </w:t>
      </w:r>
      <w:r w:rsidRPr="00473D8C">
        <w:rPr>
          <w:spacing w:val="-12"/>
          <w:sz w:val="22"/>
          <w:szCs w:val="22"/>
        </w:rPr>
        <w:t>se prolonge</w:t>
      </w:r>
      <w:r w:rsidR="00643C4F">
        <w:rPr>
          <w:spacing w:val="-12"/>
          <w:sz w:val="22"/>
          <w:szCs w:val="22"/>
        </w:rPr>
        <w:t>r</w:t>
      </w:r>
      <w:r w:rsidRPr="00473D8C">
        <w:rPr>
          <w:spacing w:val="-12"/>
          <w:sz w:val="22"/>
          <w:szCs w:val="22"/>
        </w:rPr>
        <w:t xml:space="preserve"> par l’adoption d’un mode séman</w:t>
      </w:r>
      <w:r w:rsidRPr="00473D8C">
        <w:rPr>
          <w:spacing w:val="-12"/>
          <w:sz w:val="22"/>
          <w:szCs w:val="22"/>
        </w:rPr>
        <w:softHyphen/>
      </w:r>
      <w:r w:rsidR="009E22A0" w:rsidRPr="00473D8C">
        <w:rPr>
          <w:spacing w:val="-12"/>
          <w:sz w:val="22"/>
          <w:szCs w:val="22"/>
        </w:rPr>
        <w:softHyphen/>
      </w:r>
      <w:r w:rsidRPr="00473D8C">
        <w:rPr>
          <w:spacing w:val="-12"/>
          <w:sz w:val="22"/>
          <w:szCs w:val="22"/>
        </w:rPr>
        <w:t>ti</w:t>
      </w:r>
      <w:r w:rsidRPr="00473D8C">
        <w:rPr>
          <w:spacing w:val="-12"/>
          <w:sz w:val="22"/>
          <w:szCs w:val="22"/>
        </w:rPr>
        <w:softHyphen/>
        <w:t xml:space="preserve">que. </w:t>
      </w:r>
      <w:r w:rsidR="00C740B5" w:rsidRPr="00473D8C">
        <w:rPr>
          <w:spacing w:val="-12"/>
          <w:sz w:val="22"/>
          <w:szCs w:val="22"/>
        </w:rPr>
        <w:t>Or,</w:t>
      </w:r>
      <w:r w:rsidRPr="00473D8C">
        <w:rPr>
          <w:spacing w:val="-12"/>
          <w:sz w:val="22"/>
          <w:szCs w:val="22"/>
        </w:rPr>
        <w:t xml:space="preserve"> </w:t>
      </w:r>
      <w:r w:rsidR="006F351F">
        <w:rPr>
          <w:spacing w:val="-12"/>
          <w:sz w:val="22"/>
          <w:szCs w:val="22"/>
        </w:rPr>
        <w:t>un tel mode</w:t>
      </w:r>
      <w:r w:rsidRPr="00473D8C">
        <w:rPr>
          <w:spacing w:val="-12"/>
          <w:sz w:val="22"/>
          <w:szCs w:val="22"/>
        </w:rPr>
        <w:t xml:space="preserve"> signifie s’engager à la fois affective</w:t>
      </w:r>
      <w:r w:rsidR="009E7E08">
        <w:rPr>
          <w:spacing w:val="-12"/>
          <w:sz w:val="22"/>
          <w:szCs w:val="22"/>
        </w:rPr>
        <w:softHyphen/>
      </w:r>
      <w:r w:rsidRPr="00473D8C">
        <w:rPr>
          <w:spacing w:val="-12"/>
          <w:sz w:val="22"/>
          <w:szCs w:val="22"/>
        </w:rPr>
        <w:t>ment, éthique</w:t>
      </w:r>
      <w:r w:rsidR="009E22A0" w:rsidRPr="00473D8C">
        <w:rPr>
          <w:spacing w:val="-12"/>
          <w:sz w:val="22"/>
          <w:szCs w:val="22"/>
        </w:rPr>
        <w:softHyphen/>
      </w:r>
      <w:r w:rsidRPr="00473D8C">
        <w:rPr>
          <w:spacing w:val="-12"/>
          <w:sz w:val="22"/>
          <w:szCs w:val="22"/>
        </w:rPr>
        <w:softHyphen/>
        <w:t xml:space="preserve">ment et </w:t>
      </w:r>
      <w:r w:rsidR="006E2A81">
        <w:rPr>
          <w:spacing w:val="-12"/>
          <w:sz w:val="22"/>
          <w:szCs w:val="22"/>
        </w:rPr>
        <w:t>épistémologi</w:t>
      </w:r>
      <w:r w:rsidRPr="00473D8C">
        <w:rPr>
          <w:spacing w:val="-12"/>
          <w:sz w:val="22"/>
          <w:szCs w:val="22"/>
        </w:rPr>
        <w:t>que</w:t>
      </w:r>
      <w:r w:rsidR="006E2A81">
        <w:rPr>
          <w:spacing w:val="-12"/>
          <w:sz w:val="22"/>
          <w:szCs w:val="22"/>
        </w:rPr>
        <w:softHyphen/>
      </w:r>
      <w:r w:rsidRPr="00473D8C">
        <w:rPr>
          <w:spacing w:val="-12"/>
          <w:sz w:val="22"/>
          <w:szCs w:val="22"/>
        </w:rPr>
        <w:t>ment, et donc implique de commen</w:t>
      </w:r>
      <w:r w:rsidR="009E7E08">
        <w:rPr>
          <w:spacing w:val="-12"/>
          <w:sz w:val="22"/>
          <w:szCs w:val="22"/>
        </w:rPr>
        <w:softHyphen/>
      </w:r>
      <w:r w:rsidRPr="00473D8C">
        <w:rPr>
          <w:spacing w:val="-12"/>
          <w:sz w:val="22"/>
          <w:szCs w:val="22"/>
        </w:rPr>
        <w:t xml:space="preserve">cer à définir une manière d’être un homme. La pression d’une nouvelle </w:t>
      </w:r>
      <w:r w:rsidRPr="006D5A8E">
        <w:rPr>
          <w:i/>
          <w:spacing w:val="-12"/>
          <w:sz w:val="22"/>
          <w:szCs w:val="22"/>
        </w:rPr>
        <w:t>expé</w:t>
      </w:r>
      <w:r w:rsidR="001C67AD">
        <w:rPr>
          <w:i/>
          <w:spacing w:val="-12"/>
          <w:sz w:val="22"/>
          <w:szCs w:val="22"/>
        </w:rPr>
        <w:softHyphen/>
      </w:r>
      <w:r w:rsidRPr="006D5A8E">
        <w:rPr>
          <w:i/>
          <w:spacing w:val="-12"/>
          <w:sz w:val="22"/>
          <w:szCs w:val="22"/>
        </w:rPr>
        <w:t>rience vécue</w:t>
      </w:r>
      <w:r w:rsidRPr="00473D8C">
        <w:rPr>
          <w:spacing w:val="-12"/>
          <w:sz w:val="22"/>
          <w:szCs w:val="22"/>
        </w:rPr>
        <w:t xml:space="preserve"> entraîne </w:t>
      </w:r>
      <w:r w:rsidR="00643C4F">
        <w:rPr>
          <w:spacing w:val="-12"/>
          <w:sz w:val="22"/>
          <w:szCs w:val="22"/>
        </w:rPr>
        <w:t>alors</w:t>
      </w:r>
      <w:r w:rsidRPr="00473D8C">
        <w:rPr>
          <w:spacing w:val="-12"/>
          <w:sz w:val="22"/>
          <w:szCs w:val="22"/>
        </w:rPr>
        <w:t xml:space="preserve"> simul</w:t>
      </w:r>
      <w:r w:rsidRPr="00473D8C">
        <w:rPr>
          <w:spacing w:val="-12"/>
          <w:sz w:val="22"/>
          <w:szCs w:val="22"/>
        </w:rPr>
        <w:softHyphen/>
      </w:r>
      <w:r w:rsidR="008F03AF">
        <w:rPr>
          <w:spacing w:val="-12"/>
          <w:sz w:val="22"/>
          <w:szCs w:val="22"/>
        </w:rPr>
        <w:softHyphen/>
      </w:r>
      <w:r w:rsidRPr="00473D8C">
        <w:rPr>
          <w:spacing w:val="-12"/>
          <w:sz w:val="22"/>
          <w:szCs w:val="22"/>
        </w:rPr>
        <w:t>tanément une transforma</w:t>
      </w:r>
      <w:r w:rsidR="0003132E" w:rsidRPr="00473D8C">
        <w:rPr>
          <w:spacing w:val="-12"/>
          <w:sz w:val="22"/>
          <w:szCs w:val="22"/>
        </w:rPr>
        <w:softHyphen/>
      </w:r>
      <w:r w:rsidRPr="00473D8C">
        <w:rPr>
          <w:spacing w:val="-12"/>
          <w:sz w:val="22"/>
          <w:szCs w:val="22"/>
        </w:rPr>
        <w:t xml:space="preserve">tion du </w:t>
      </w:r>
      <w:r w:rsidRPr="006D5A8E">
        <w:rPr>
          <w:i/>
          <w:spacing w:val="-12"/>
          <w:sz w:val="22"/>
          <w:szCs w:val="22"/>
        </w:rPr>
        <w:t>mode de faire sens</w:t>
      </w:r>
      <w:r w:rsidRPr="00473D8C">
        <w:rPr>
          <w:spacing w:val="-12"/>
          <w:sz w:val="22"/>
          <w:szCs w:val="22"/>
        </w:rPr>
        <w:t xml:space="preserve"> et des </w:t>
      </w:r>
      <w:r w:rsidRPr="006D5A8E">
        <w:rPr>
          <w:i/>
          <w:spacing w:val="-12"/>
          <w:sz w:val="22"/>
          <w:szCs w:val="22"/>
        </w:rPr>
        <w:t>images de soi</w:t>
      </w:r>
      <w:r w:rsidRPr="00473D8C">
        <w:rPr>
          <w:spacing w:val="-12"/>
          <w:sz w:val="22"/>
          <w:szCs w:val="22"/>
        </w:rPr>
        <w:t>.</w:t>
      </w:r>
    </w:p>
    <w:p w:rsidR="002369A2" w:rsidRDefault="00643C4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 xml:space="preserve">Mais les </w:t>
      </w:r>
      <w:r w:rsidR="005C6D21" w:rsidRPr="00473D8C">
        <w:rPr>
          <w:spacing w:val="-10"/>
          <w:sz w:val="22"/>
          <w:szCs w:val="22"/>
        </w:rPr>
        <w:t>image</w:t>
      </w:r>
      <w:r>
        <w:rPr>
          <w:spacing w:val="-10"/>
          <w:sz w:val="22"/>
          <w:szCs w:val="22"/>
        </w:rPr>
        <w:t>s</w:t>
      </w:r>
      <w:r w:rsidR="005C6D21" w:rsidRPr="00473D8C">
        <w:rPr>
          <w:spacing w:val="-10"/>
          <w:sz w:val="22"/>
          <w:szCs w:val="22"/>
        </w:rPr>
        <w:t xml:space="preserve"> </w:t>
      </w:r>
      <w:r w:rsidR="00DB68A3">
        <w:rPr>
          <w:spacing w:val="-10"/>
          <w:sz w:val="22"/>
          <w:szCs w:val="22"/>
        </w:rPr>
        <w:t>de soi</w:t>
      </w:r>
      <w:r w:rsidR="005C6D21" w:rsidRPr="00473D8C">
        <w:rPr>
          <w:spacing w:val="-10"/>
          <w:sz w:val="22"/>
          <w:szCs w:val="22"/>
        </w:rPr>
        <w:t xml:space="preserve"> </w:t>
      </w:r>
      <w:r>
        <w:rPr>
          <w:spacing w:val="-10"/>
          <w:sz w:val="22"/>
          <w:szCs w:val="22"/>
        </w:rPr>
        <w:t>peuvent aussi avoir</w:t>
      </w:r>
      <w:r w:rsidRPr="00473D8C">
        <w:rPr>
          <w:spacing w:val="-10"/>
          <w:sz w:val="22"/>
          <w:szCs w:val="22"/>
        </w:rPr>
        <w:t xml:space="preserve"> une efficace en retour sur </w:t>
      </w:r>
      <w:r>
        <w:rPr>
          <w:spacing w:val="-10"/>
          <w:sz w:val="22"/>
          <w:szCs w:val="22"/>
        </w:rPr>
        <w:t xml:space="preserve">les </w:t>
      </w:r>
      <w:r w:rsidRPr="00473D8C">
        <w:rPr>
          <w:spacing w:val="-10"/>
          <w:sz w:val="22"/>
          <w:szCs w:val="22"/>
        </w:rPr>
        <w:t>motif</w:t>
      </w:r>
      <w:r>
        <w:rPr>
          <w:spacing w:val="-10"/>
          <w:sz w:val="22"/>
          <w:szCs w:val="22"/>
        </w:rPr>
        <w:t>s</w:t>
      </w:r>
      <w:r w:rsidRPr="00473D8C">
        <w:rPr>
          <w:spacing w:val="-10"/>
          <w:sz w:val="22"/>
          <w:szCs w:val="22"/>
        </w:rPr>
        <w:t xml:space="preserve"> sémantique</w:t>
      </w:r>
      <w:r>
        <w:rPr>
          <w:spacing w:val="-10"/>
          <w:sz w:val="22"/>
          <w:szCs w:val="22"/>
        </w:rPr>
        <w:t>s</w:t>
      </w:r>
      <w:r w:rsidRPr="00473D8C">
        <w:rPr>
          <w:spacing w:val="-10"/>
          <w:sz w:val="22"/>
          <w:szCs w:val="22"/>
        </w:rPr>
        <w:t xml:space="preserve"> et </w:t>
      </w:r>
      <w:r w:rsidR="001F1541">
        <w:rPr>
          <w:spacing w:val="-10"/>
          <w:sz w:val="22"/>
          <w:szCs w:val="22"/>
        </w:rPr>
        <w:t xml:space="preserve">les </w:t>
      </w:r>
      <w:r w:rsidRPr="00473D8C">
        <w:rPr>
          <w:spacing w:val="-10"/>
          <w:sz w:val="22"/>
          <w:szCs w:val="22"/>
        </w:rPr>
        <w:t>expérience</w:t>
      </w:r>
      <w:r>
        <w:rPr>
          <w:spacing w:val="-10"/>
          <w:sz w:val="22"/>
          <w:szCs w:val="22"/>
        </w:rPr>
        <w:t>s</w:t>
      </w:r>
      <w:r w:rsidRPr="00473D8C">
        <w:rPr>
          <w:spacing w:val="-10"/>
          <w:sz w:val="22"/>
          <w:szCs w:val="22"/>
        </w:rPr>
        <w:t xml:space="preserve"> </w:t>
      </w:r>
      <w:r w:rsidR="007E549B">
        <w:rPr>
          <w:spacing w:val="-10"/>
          <w:sz w:val="22"/>
          <w:szCs w:val="22"/>
        </w:rPr>
        <w:t>vécues</w:t>
      </w:r>
      <w:r w:rsidR="001F1541">
        <w:rPr>
          <w:spacing w:val="-10"/>
          <w:sz w:val="22"/>
          <w:szCs w:val="22"/>
        </w:rPr>
        <w:t>,</w:t>
      </w:r>
      <w:r>
        <w:rPr>
          <w:spacing w:val="-10"/>
          <w:sz w:val="22"/>
          <w:szCs w:val="22"/>
        </w:rPr>
        <w:t xml:space="preserve"> </w:t>
      </w:r>
      <w:r w:rsidR="003808BB">
        <w:rPr>
          <w:spacing w:val="-10"/>
          <w:sz w:val="22"/>
          <w:szCs w:val="22"/>
        </w:rPr>
        <w:t>comme on en a de nombreux exemples</w:t>
      </w:r>
      <w:r w:rsidRPr="00473D8C">
        <w:rPr>
          <w:spacing w:val="-10"/>
          <w:sz w:val="22"/>
          <w:szCs w:val="22"/>
        </w:rPr>
        <w:t xml:space="preserve"> au cours de l’évolution historique</w:t>
      </w:r>
      <w:r w:rsidR="002369A2" w:rsidRPr="00473D8C">
        <w:rPr>
          <w:spacing w:val="-10"/>
          <w:sz w:val="22"/>
          <w:szCs w:val="22"/>
        </w:rPr>
        <w:t>.</w:t>
      </w:r>
    </w:p>
    <w:p w:rsidR="00D52AD3" w:rsidRPr="00473D8C" w:rsidRDefault="00D52AD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C86C0D" w:rsidRPr="00473D8C" w:rsidRDefault="005C6D21" w:rsidP="00C86C0D">
      <w:pPr>
        <w:pStyle w:val="Citation"/>
      </w:pPr>
      <w:r w:rsidRPr="00473D8C">
        <w:t>Chacune d’elles [ces façons de concevoir la vie] mène à la formation de figures légen</w:t>
      </w:r>
      <w:r w:rsidRPr="00473D8C">
        <w:softHyphen/>
        <w:t>daires dans lesquelles l’homme se reconnaît. Le grand apport de l’anthropologie antique réside avant tout dans la création de types vivants de ce genre, qui, incar</w:t>
      </w:r>
      <w:r w:rsidRPr="00473D8C">
        <w:softHyphen/>
        <w:t>nent des ensembles de motifs vécus et de manières d’envisager et de repré</w:t>
      </w:r>
      <w:r w:rsidRPr="00473D8C">
        <w:softHyphen/>
        <w:t>senter la vie, et qui continuent à agir sous cette forme qu’ils ont prise</w:t>
      </w:r>
      <w:r w:rsidR="002369A2" w:rsidRPr="00473D8C">
        <w:t>.</w:t>
      </w:r>
      <w:r w:rsidR="00E95A6A" w:rsidRPr="00473D8C">
        <w:t xml:space="preserve"> (p. 125)</w:t>
      </w:r>
    </w:p>
    <w:p w:rsidR="00C86C0D" w:rsidRPr="00473D8C" w:rsidRDefault="00C86C0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2731E5" w:rsidRDefault="006E2A8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2731E5">
        <w:rPr>
          <w:spacing w:val="-10"/>
          <w:sz w:val="22"/>
          <w:szCs w:val="22"/>
        </w:rPr>
        <w:t>De même, la</w:t>
      </w:r>
      <w:r w:rsidR="005C6D21" w:rsidRPr="002731E5">
        <w:rPr>
          <w:spacing w:val="-10"/>
          <w:sz w:val="22"/>
          <w:szCs w:val="22"/>
        </w:rPr>
        <w:t xml:space="preserve"> résurgence de certains motifs </w:t>
      </w:r>
      <w:r w:rsidRPr="002731E5">
        <w:rPr>
          <w:spacing w:val="-10"/>
          <w:sz w:val="22"/>
          <w:szCs w:val="22"/>
        </w:rPr>
        <w:t>sémantiques</w:t>
      </w:r>
      <w:r w:rsidR="005C6D21" w:rsidRPr="002731E5">
        <w:rPr>
          <w:spacing w:val="-10"/>
          <w:sz w:val="22"/>
          <w:szCs w:val="22"/>
        </w:rPr>
        <w:t xml:space="preserve"> peut avoir </w:t>
      </w:r>
      <w:r w:rsidR="000F4839" w:rsidRPr="002731E5">
        <w:rPr>
          <w:spacing w:val="-10"/>
          <w:sz w:val="22"/>
          <w:szCs w:val="22"/>
        </w:rPr>
        <w:t>des</w:t>
      </w:r>
      <w:r w:rsidR="002731E5" w:rsidRPr="002731E5">
        <w:rPr>
          <w:spacing w:val="-10"/>
          <w:sz w:val="22"/>
          <w:szCs w:val="22"/>
        </w:rPr>
        <w:t xml:space="preserve"> </w:t>
      </w:r>
      <w:r w:rsidR="000F4839" w:rsidRPr="002731E5">
        <w:rPr>
          <w:spacing w:val="-10"/>
          <w:sz w:val="22"/>
          <w:szCs w:val="22"/>
        </w:rPr>
        <w:t xml:space="preserve">effets </w:t>
      </w:r>
      <w:r w:rsidR="007E549B">
        <w:rPr>
          <w:spacing w:val="-10"/>
          <w:sz w:val="22"/>
          <w:szCs w:val="22"/>
        </w:rPr>
        <w:t xml:space="preserve">sur les images de soi et </w:t>
      </w:r>
      <w:r w:rsidR="001C67AD">
        <w:rPr>
          <w:spacing w:val="-10"/>
          <w:sz w:val="22"/>
          <w:szCs w:val="22"/>
        </w:rPr>
        <w:t>sur l’e</w:t>
      </w:r>
      <w:r w:rsidR="001F1541">
        <w:rPr>
          <w:spacing w:val="-10"/>
          <w:sz w:val="22"/>
          <w:szCs w:val="22"/>
        </w:rPr>
        <w:t>xp</w:t>
      </w:r>
      <w:r w:rsidR="001C67AD">
        <w:rPr>
          <w:spacing w:val="-10"/>
          <w:sz w:val="22"/>
          <w:szCs w:val="22"/>
        </w:rPr>
        <w:t>érience vécue</w:t>
      </w:r>
      <w:r w:rsidR="005C6D21" w:rsidRPr="002731E5">
        <w:rPr>
          <w:spacing w:val="-10"/>
          <w:sz w:val="22"/>
          <w:szCs w:val="22"/>
        </w:rPr>
        <w:t xml:space="preserve">. Nous voyons se produire </w:t>
      </w:r>
      <w:r w:rsidR="00CD3EA0">
        <w:rPr>
          <w:spacing w:val="-10"/>
          <w:sz w:val="22"/>
          <w:szCs w:val="22"/>
        </w:rPr>
        <w:t>de</w:t>
      </w:r>
      <w:r w:rsidR="003200C6" w:rsidRPr="002731E5">
        <w:rPr>
          <w:spacing w:val="-10"/>
          <w:sz w:val="22"/>
          <w:szCs w:val="22"/>
        </w:rPr>
        <w:t xml:space="preserve"> tel</w:t>
      </w:r>
      <w:r w:rsidR="00CD3EA0">
        <w:rPr>
          <w:spacing w:val="-10"/>
          <w:sz w:val="22"/>
          <w:szCs w:val="22"/>
        </w:rPr>
        <w:t>s</w:t>
      </w:r>
      <w:r w:rsidR="005C6D21" w:rsidRPr="002731E5">
        <w:rPr>
          <w:spacing w:val="-10"/>
          <w:sz w:val="22"/>
          <w:szCs w:val="22"/>
        </w:rPr>
        <w:t xml:space="preserve"> effet</w:t>
      </w:r>
      <w:r w:rsidR="00CD3EA0">
        <w:rPr>
          <w:spacing w:val="-10"/>
          <w:sz w:val="22"/>
          <w:szCs w:val="22"/>
        </w:rPr>
        <w:t>s</w:t>
      </w:r>
      <w:r w:rsidR="005C6D21" w:rsidRPr="002731E5">
        <w:rPr>
          <w:spacing w:val="-10"/>
          <w:sz w:val="22"/>
          <w:szCs w:val="22"/>
        </w:rPr>
        <w:t xml:space="preserve"> au tout début de la moder</w:t>
      </w:r>
      <w:r w:rsidR="005C6D21" w:rsidRPr="002731E5">
        <w:rPr>
          <w:spacing w:val="-10"/>
          <w:sz w:val="22"/>
          <w:szCs w:val="22"/>
        </w:rPr>
        <w:softHyphen/>
        <w:t>nité, quand Pétrarque</w:t>
      </w:r>
      <w:r w:rsidR="00642C2F" w:rsidRPr="002731E5">
        <w:rPr>
          <w:spacing w:val="-10"/>
          <w:sz w:val="22"/>
          <w:szCs w:val="22"/>
        </w:rPr>
        <w:fldChar w:fldCharType="begin"/>
      </w:r>
      <w:r w:rsidR="005C6D21" w:rsidRPr="002731E5">
        <w:rPr>
          <w:spacing w:val="-10"/>
          <w:sz w:val="22"/>
          <w:szCs w:val="22"/>
        </w:rPr>
        <w:instrText xml:space="preserve"> XE "Pétrarque" </w:instrText>
      </w:r>
      <w:r w:rsidR="00642C2F" w:rsidRPr="002731E5">
        <w:rPr>
          <w:spacing w:val="-10"/>
          <w:sz w:val="22"/>
          <w:szCs w:val="22"/>
        </w:rPr>
        <w:fldChar w:fldCharType="end"/>
      </w:r>
      <w:r w:rsidR="005C6D21" w:rsidRPr="002731E5">
        <w:rPr>
          <w:spacing w:val="-10"/>
          <w:sz w:val="22"/>
          <w:szCs w:val="22"/>
        </w:rPr>
        <w:t xml:space="preserve"> et Boccace</w:t>
      </w:r>
      <w:r w:rsidR="00642C2F" w:rsidRPr="002731E5">
        <w:rPr>
          <w:spacing w:val="-10"/>
          <w:sz w:val="22"/>
          <w:szCs w:val="22"/>
        </w:rPr>
        <w:fldChar w:fldCharType="begin"/>
      </w:r>
      <w:r w:rsidR="005C6D21" w:rsidRPr="002731E5">
        <w:rPr>
          <w:spacing w:val="-10"/>
          <w:sz w:val="22"/>
          <w:szCs w:val="22"/>
        </w:rPr>
        <w:instrText xml:space="preserve"> XE "Boccace" </w:instrText>
      </w:r>
      <w:r w:rsidR="00642C2F" w:rsidRPr="002731E5">
        <w:rPr>
          <w:spacing w:val="-10"/>
          <w:sz w:val="22"/>
          <w:szCs w:val="22"/>
        </w:rPr>
        <w:fldChar w:fldCharType="end"/>
      </w:r>
      <w:r w:rsidR="005C6D21" w:rsidRPr="002731E5">
        <w:rPr>
          <w:spacing w:val="-10"/>
          <w:sz w:val="22"/>
          <w:szCs w:val="22"/>
        </w:rPr>
        <w:t xml:space="preserve"> puisent dans le passé l’</w:t>
      </w:r>
      <w:r w:rsidR="005C6D21" w:rsidRPr="002731E5">
        <w:rPr>
          <w:i/>
          <w:spacing w:val="-10"/>
          <w:sz w:val="22"/>
          <w:szCs w:val="22"/>
        </w:rPr>
        <w:t>a priori</w:t>
      </w:r>
      <w:r w:rsidR="005C6D21" w:rsidRPr="002731E5">
        <w:rPr>
          <w:spacing w:val="-10"/>
          <w:sz w:val="22"/>
          <w:szCs w:val="22"/>
        </w:rPr>
        <w:t xml:space="preserve"> sémantique gréco-romain de la vie et fondent un certain nom</w:t>
      </w:r>
      <w:r w:rsidR="002731E5">
        <w:rPr>
          <w:spacing w:val="-10"/>
          <w:sz w:val="22"/>
          <w:szCs w:val="22"/>
        </w:rPr>
        <w:softHyphen/>
      </w:r>
      <w:r w:rsidR="005C6D21" w:rsidRPr="002731E5">
        <w:rPr>
          <w:spacing w:val="-10"/>
          <w:sz w:val="22"/>
          <w:szCs w:val="22"/>
        </w:rPr>
        <w:t>bre d’</w:t>
      </w:r>
      <w:r w:rsidR="00CD1BF5">
        <w:rPr>
          <w:spacing w:val="-10"/>
          <w:sz w:val="22"/>
          <w:szCs w:val="22"/>
        </w:rPr>
        <w:t>« </w:t>
      </w:r>
      <w:r w:rsidR="005C6D21" w:rsidRPr="002731E5">
        <w:rPr>
          <w:spacing w:val="-10"/>
          <w:sz w:val="22"/>
          <w:szCs w:val="22"/>
        </w:rPr>
        <w:t>images de soi</w:t>
      </w:r>
      <w:r w:rsidR="00CD1BF5">
        <w:rPr>
          <w:spacing w:val="-10"/>
          <w:sz w:val="22"/>
          <w:szCs w:val="22"/>
        </w:rPr>
        <w:t> »</w:t>
      </w:r>
      <w:r w:rsidR="00547FDD" w:rsidRPr="00547FDD">
        <w:rPr>
          <w:spacing w:val="-10"/>
          <w:sz w:val="22"/>
          <w:szCs w:val="22"/>
        </w:rPr>
        <w:t xml:space="preserve"> </w:t>
      </w:r>
      <w:r w:rsidR="00547FDD">
        <w:rPr>
          <w:spacing w:val="-10"/>
          <w:sz w:val="22"/>
          <w:szCs w:val="22"/>
        </w:rPr>
        <w:t xml:space="preserve">et </w:t>
      </w:r>
      <w:r w:rsidR="00547FDD" w:rsidRPr="002731E5">
        <w:rPr>
          <w:spacing w:val="-10"/>
          <w:sz w:val="22"/>
          <w:szCs w:val="22"/>
        </w:rPr>
        <w:t xml:space="preserve">de </w:t>
      </w:r>
      <w:r w:rsidR="00CC2589">
        <w:rPr>
          <w:spacing w:val="-10"/>
          <w:sz w:val="22"/>
          <w:szCs w:val="22"/>
        </w:rPr>
        <w:t>« </w:t>
      </w:r>
      <w:r w:rsidR="00547FDD" w:rsidRPr="002731E5">
        <w:rPr>
          <w:spacing w:val="-10"/>
          <w:sz w:val="22"/>
          <w:szCs w:val="22"/>
        </w:rPr>
        <w:t>motifs de vie</w:t>
      </w:r>
      <w:r w:rsidR="00CC2589">
        <w:rPr>
          <w:spacing w:val="-10"/>
          <w:sz w:val="22"/>
          <w:szCs w:val="22"/>
        </w:rPr>
        <w:t> »</w:t>
      </w:r>
      <w:r w:rsidR="00547FDD" w:rsidRPr="002731E5">
        <w:rPr>
          <w:spacing w:val="-10"/>
          <w:sz w:val="22"/>
          <w:szCs w:val="22"/>
        </w:rPr>
        <w:t>,</w:t>
      </w:r>
      <w:r w:rsidR="005C6D21" w:rsidRPr="002731E5">
        <w:rPr>
          <w:spacing w:val="-10"/>
          <w:sz w:val="22"/>
          <w:szCs w:val="22"/>
        </w:rPr>
        <w:t xml:space="preserve"> qui auront une grande impor</w:t>
      </w:r>
      <w:r w:rsidR="0003132E" w:rsidRPr="002731E5">
        <w:rPr>
          <w:spacing w:val="-10"/>
          <w:sz w:val="22"/>
          <w:szCs w:val="22"/>
        </w:rPr>
        <w:softHyphen/>
      </w:r>
      <w:r w:rsidR="005C6D21" w:rsidRPr="002731E5">
        <w:rPr>
          <w:spacing w:val="-10"/>
          <w:sz w:val="22"/>
          <w:szCs w:val="22"/>
        </w:rPr>
        <w:t>tance par la suite</w:t>
      </w:r>
      <w:r w:rsidR="002369A2" w:rsidRPr="002731E5">
        <w:rPr>
          <w:spacing w:val="-10"/>
          <w:sz w:val="22"/>
          <w:szCs w:val="22"/>
        </w:rPr>
        <w:t>.</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Default="005C6D21" w:rsidP="002369A2">
      <w:pPr>
        <w:pStyle w:val="Citation"/>
      </w:pPr>
      <w:r w:rsidRPr="00473D8C">
        <w:t>Chez Pétrarque</w:t>
      </w:r>
      <w:r w:rsidR="00642C2F">
        <w:fldChar w:fldCharType="begin"/>
      </w:r>
      <w:r w:rsidR="000B3F86">
        <w:instrText xml:space="preserve"> XE "</w:instrText>
      </w:r>
      <w:r w:rsidR="000B3F86" w:rsidRPr="00F334B0">
        <w:rPr>
          <w:sz w:val="22"/>
          <w:szCs w:val="22"/>
        </w:rPr>
        <w:instrText>Pétrarque</w:instrText>
      </w:r>
      <w:r w:rsidR="000B3F86">
        <w:instrText xml:space="preserve">" </w:instrText>
      </w:r>
      <w:r w:rsidR="00642C2F">
        <w:fldChar w:fldCharType="end"/>
      </w:r>
      <w:r w:rsidRPr="00473D8C">
        <w:t>, l’image qu’il se fait du monde se décompose en une série de motifs de vie, qui peuvent être retenus et vécus comme tels [...]. Sans cette sym</w:t>
      </w:r>
      <w:r w:rsidRPr="00473D8C">
        <w:softHyphen/>
        <w:t>phonie de motifs vitaux</w:t>
      </w:r>
      <w:r w:rsidR="00FB3393" w:rsidRPr="00473D8C">
        <w:t>,</w:t>
      </w:r>
      <w:r w:rsidRPr="00473D8C">
        <w:t xml:space="preserve"> on ne saurait comprendre tout le dévelop</w:t>
      </w:r>
      <w:r w:rsidRPr="00473D8C">
        <w:softHyphen/>
        <w:t xml:space="preserve">pement ultérieur de la Renaissance. Certaines conceptions de vie sont données ici, une fois pour toutes, et se présentent comme un ensemble </w:t>
      </w:r>
      <w:r w:rsidR="002369A2" w:rsidRPr="00473D8C">
        <w:t>objectif</w:t>
      </w:r>
      <w:r w:rsidRPr="00473D8C">
        <w:t xml:space="preserve"> de thèmes, sans former toute</w:t>
      </w:r>
      <w:r w:rsidR="0003132E" w:rsidRPr="00473D8C">
        <w:softHyphen/>
      </w:r>
      <w:r w:rsidRPr="00473D8C">
        <w:t>fois un système fermé</w:t>
      </w:r>
      <w:r w:rsidR="002369A2" w:rsidRPr="00473D8C">
        <w:t xml:space="preserve">. </w:t>
      </w:r>
      <w:r w:rsidR="00E95A6A" w:rsidRPr="00473D8C">
        <w:t>(</w:t>
      </w:r>
      <w:r w:rsidR="002369A2" w:rsidRPr="00473D8C">
        <w:t>p</w:t>
      </w:r>
      <w:r w:rsidR="00E95A6A" w:rsidRPr="00473D8C">
        <w:t>p. 138-</w:t>
      </w:r>
      <w:r w:rsidR="002369A2" w:rsidRPr="00473D8C">
        <w:t>1</w:t>
      </w:r>
      <w:r w:rsidR="00E95A6A" w:rsidRPr="00473D8C">
        <w:t>39)</w:t>
      </w:r>
    </w:p>
    <w:p w:rsidR="002F1B94" w:rsidRPr="002F1B94" w:rsidRDefault="002F1B94" w:rsidP="002F1B94"/>
    <w:p w:rsidR="002369A2" w:rsidRDefault="000C194F" w:rsidP="00CF487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Pr>
          <w:spacing w:val="-10"/>
          <w:sz w:val="22"/>
          <w:szCs w:val="22"/>
        </w:rPr>
        <w:t>La mise au jour des trois</w:t>
      </w:r>
      <w:r w:rsidR="005C6D21" w:rsidRPr="00473D8C">
        <w:rPr>
          <w:spacing w:val="-10"/>
          <w:sz w:val="22"/>
          <w:szCs w:val="22"/>
        </w:rPr>
        <w:t xml:space="preserve"> composantes principales des motifs méta</w:t>
      </w:r>
      <w:r>
        <w:rPr>
          <w:spacing w:val="-10"/>
          <w:sz w:val="22"/>
          <w:szCs w:val="22"/>
        </w:rPr>
        <w:softHyphen/>
      </w:r>
      <w:r w:rsidR="005C6D21" w:rsidRPr="00473D8C">
        <w:rPr>
          <w:spacing w:val="-10"/>
          <w:sz w:val="22"/>
          <w:szCs w:val="22"/>
        </w:rPr>
        <w:t xml:space="preserve">physiques (les images </w:t>
      </w:r>
      <w:r w:rsidR="00D66887">
        <w:rPr>
          <w:spacing w:val="-10"/>
          <w:sz w:val="22"/>
          <w:szCs w:val="22"/>
        </w:rPr>
        <w:t>de soi</w:t>
      </w:r>
      <w:r w:rsidR="005C6D21" w:rsidRPr="00473D8C">
        <w:rPr>
          <w:spacing w:val="-10"/>
          <w:sz w:val="22"/>
          <w:szCs w:val="22"/>
        </w:rPr>
        <w:t>, les motifs sémantiques et le</w:t>
      </w:r>
      <w:r>
        <w:rPr>
          <w:spacing w:val="-10"/>
          <w:sz w:val="22"/>
          <w:szCs w:val="22"/>
        </w:rPr>
        <w:t>s</w:t>
      </w:r>
      <w:r w:rsidR="005C6D21" w:rsidRPr="00473D8C">
        <w:rPr>
          <w:spacing w:val="-10"/>
          <w:sz w:val="22"/>
          <w:szCs w:val="22"/>
        </w:rPr>
        <w:t xml:space="preserve"> </w:t>
      </w:r>
      <w:r>
        <w:rPr>
          <w:spacing w:val="-10"/>
          <w:sz w:val="22"/>
          <w:szCs w:val="22"/>
        </w:rPr>
        <w:t>manières de vivre</w:t>
      </w:r>
      <w:r w:rsidR="005C6D21" w:rsidRPr="00473D8C">
        <w:rPr>
          <w:spacing w:val="-10"/>
          <w:sz w:val="22"/>
          <w:szCs w:val="22"/>
        </w:rPr>
        <w:t>)</w:t>
      </w:r>
      <w:r>
        <w:rPr>
          <w:spacing w:val="-10"/>
          <w:sz w:val="22"/>
          <w:szCs w:val="22"/>
        </w:rPr>
        <w:t xml:space="preserve"> et de leurs interactions</w:t>
      </w:r>
      <w:r w:rsidR="005C6D21" w:rsidRPr="00473D8C">
        <w:rPr>
          <w:spacing w:val="-10"/>
          <w:sz w:val="22"/>
          <w:szCs w:val="22"/>
        </w:rPr>
        <w:t xml:space="preserve"> rompt ainsi avec la tradition diltheyenne qui consi</w:t>
      </w:r>
      <w:r w:rsidR="005C6D21" w:rsidRPr="00473D8C">
        <w:rPr>
          <w:spacing w:val="-10"/>
          <w:sz w:val="22"/>
          <w:szCs w:val="22"/>
        </w:rPr>
        <w:softHyphen/>
        <w:t>dérait les formes anthropologi</w:t>
      </w:r>
      <w:r w:rsidR="005C6D21" w:rsidRPr="00473D8C">
        <w:rPr>
          <w:spacing w:val="-10"/>
          <w:sz w:val="22"/>
          <w:szCs w:val="22"/>
        </w:rPr>
        <w:softHyphen/>
        <w:t xml:space="preserve">ques comme </w:t>
      </w:r>
      <w:r>
        <w:rPr>
          <w:spacing w:val="-10"/>
          <w:sz w:val="22"/>
          <w:szCs w:val="22"/>
        </w:rPr>
        <w:t>de simples</w:t>
      </w:r>
      <w:r w:rsidR="005C6D21" w:rsidRPr="00473D8C">
        <w:rPr>
          <w:spacing w:val="-10"/>
          <w:sz w:val="22"/>
          <w:szCs w:val="22"/>
        </w:rPr>
        <w:t xml:space="preserve"> points de vue pris par un moi qui serait lui-même antérieur à tout point de vue. </w:t>
      </w:r>
      <w:r>
        <w:rPr>
          <w:spacing w:val="-10"/>
          <w:sz w:val="22"/>
          <w:szCs w:val="22"/>
        </w:rPr>
        <w:t>Mais elle fait plus encore car</w:t>
      </w:r>
      <w:r w:rsidR="00285C3A">
        <w:rPr>
          <w:spacing w:val="-10"/>
          <w:sz w:val="22"/>
          <w:szCs w:val="22"/>
        </w:rPr>
        <w:t xml:space="preserve"> elle rompt également avec le principe d’un primat des changements du vécu. Sans écarter explicitement cette hypothèse, </w:t>
      </w:r>
      <w:r w:rsidR="005C6D21" w:rsidRPr="00473D8C">
        <w:rPr>
          <w:spacing w:val="-10"/>
          <w:sz w:val="22"/>
          <w:szCs w:val="22"/>
        </w:rPr>
        <w:t>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5C6D21" w:rsidRPr="00473D8C">
        <w:rPr>
          <w:spacing w:val="-10"/>
          <w:sz w:val="22"/>
          <w:szCs w:val="22"/>
        </w:rPr>
        <w:t xml:space="preserve"> montre </w:t>
      </w:r>
      <w:r w:rsidR="00285C3A">
        <w:rPr>
          <w:spacing w:val="-10"/>
          <w:sz w:val="22"/>
          <w:szCs w:val="22"/>
        </w:rPr>
        <w:t>de très nombreux exemples où</w:t>
      </w:r>
      <w:r w:rsidR="005C6D21" w:rsidRPr="00473D8C">
        <w:rPr>
          <w:spacing w:val="-10"/>
          <w:sz w:val="22"/>
          <w:szCs w:val="22"/>
        </w:rPr>
        <w:t xml:space="preserve"> un point de vue séman</w:t>
      </w:r>
      <w:r w:rsidR="005C6D21" w:rsidRPr="00473D8C">
        <w:rPr>
          <w:spacing w:val="-10"/>
          <w:sz w:val="22"/>
          <w:szCs w:val="22"/>
        </w:rPr>
        <w:softHyphen/>
        <w:t xml:space="preserve">tique et les images qui lui sont liées peuvent précéder, et donc </w:t>
      </w:r>
      <w:r w:rsidR="005C6D21" w:rsidRPr="00285C3A">
        <w:rPr>
          <w:i/>
          <w:spacing w:val="-10"/>
          <w:sz w:val="22"/>
          <w:szCs w:val="22"/>
        </w:rPr>
        <w:t>informer</w:t>
      </w:r>
      <w:r w:rsidR="005C6D21" w:rsidRPr="00473D8C">
        <w:rPr>
          <w:spacing w:val="-10"/>
          <w:sz w:val="22"/>
          <w:szCs w:val="22"/>
        </w:rPr>
        <w:t>, un type de subjectivité, par une sorte d’</w:t>
      </w:r>
      <w:r w:rsidR="005C6D21" w:rsidRPr="00473D8C">
        <w:rPr>
          <w:i/>
          <w:spacing w:val="-10"/>
          <w:sz w:val="22"/>
          <w:szCs w:val="22"/>
        </w:rPr>
        <w:t>effet de nature</w:t>
      </w:r>
      <w:r w:rsidR="005C6D21" w:rsidRPr="00473D8C">
        <w:rPr>
          <w:spacing w:val="-10"/>
          <w:sz w:val="22"/>
          <w:szCs w:val="22"/>
        </w:rPr>
        <w:t xml:space="preserve">. Quelque chose va de soi ; une façon de faire sens et </w:t>
      </w:r>
      <w:r w:rsidR="0088094F">
        <w:rPr>
          <w:spacing w:val="-10"/>
          <w:sz w:val="22"/>
          <w:szCs w:val="22"/>
        </w:rPr>
        <w:t>des</w:t>
      </w:r>
      <w:r w:rsidR="005C6D21" w:rsidRPr="00473D8C">
        <w:rPr>
          <w:spacing w:val="-10"/>
          <w:sz w:val="22"/>
          <w:szCs w:val="22"/>
        </w:rPr>
        <w:t xml:space="preserve"> image</w:t>
      </w:r>
      <w:r w:rsidR="0088094F">
        <w:rPr>
          <w:spacing w:val="-10"/>
          <w:sz w:val="22"/>
          <w:szCs w:val="22"/>
        </w:rPr>
        <w:t>s</w:t>
      </w:r>
      <w:r w:rsidR="005C6D21" w:rsidRPr="00473D8C">
        <w:rPr>
          <w:spacing w:val="-10"/>
          <w:sz w:val="22"/>
          <w:szCs w:val="22"/>
        </w:rPr>
        <w:t xml:space="preserve"> de soi sont telle</w:t>
      </w:r>
      <w:r w:rsidR="00285C3A">
        <w:rPr>
          <w:spacing w:val="-10"/>
          <w:sz w:val="22"/>
          <w:szCs w:val="22"/>
        </w:rPr>
        <w:softHyphen/>
      </w:r>
      <w:r w:rsidR="005C6D21" w:rsidRPr="00473D8C">
        <w:rPr>
          <w:spacing w:val="-10"/>
          <w:sz w:val="22"/>
          <w:szCs w:val="22"/>
        </w:rPr>
        <w:t>ment ancrées dans les habitudes que nous en oublions leur origine histo</w:t>
      </w:r>
      <w:r w:rsidR="00285C3A">
        <w:rPr>
          <w:spacing w:val="-10"/>
          <w:sz w:val="22"/>
          <w:szCs w:val="22"/>
        </w:rPr>
        <w:softHyphen/>
      </w:r>
      <w:r w:rsidR="005C6D21" w:rsidRPr="00473D8C">
        <w:rPr>
          <w:spacing w:val="-10"/>
          <w:sz w:val="22"/>
          <w:szCs w:val="22"/>
        </w:rPr>
        <w:t>rique et que nous les prenons pour une nature humaine</w:t>
      </w:r>
      <w:r w:rsidR="002369A2" w:rsidRPr="00473D8C">
        <w:rPr>
          <w:spacing w:val="-10"/>
          <w:sz w:val="22"/>
          <w:szCs w:val="22"/>
        </w:rPr>
        <w:t>.</w:t>
      </w:r>
    </w:p>
    <w:p w:rsidR="002369A2"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Ces moments où une anthropologie commence à </w:t>
      </w:r>
      <w:r w:rsidR="0041063A" w:rsidRPr="00473D8C">
        <w:rPr>
          <w:spacing w:val="-10"/>
          <w:sz w:val="22"/>
          <w:szCs w:val="22"/>
        </w:rPr>
        <w:t>« </w:t>
      </w:r>
      <w:r w:rsidRPr="00473D8C">
        <w:rPr>
          <w:spacing w:val="-10"/>
          <w:sz w:val="22"/>
          <w:szCs w:val="22"/>
        </w:rPr>
        <w:t>aller de soi</w:t>
      </w:r>
      <w:r w:rsidR="0041063A" w:rsidRPr="00473D8C">
        <w:rPr>
          <w:spacing w:val="-10"/>
          <w:sz w:val="22"/>
          <w:szCs w:val="22"/>
        </w:rPr>
        <w:t> »</w:t>
      </w:r>
      <w:r w:rsidRPr="00473D8C">
        <w:rPr>
          <w:spacing w:val="-10"/>
          <w:sz w:val="22"/>
          <w:szCs w:val="22"/>
        </w:rPr>
        <w:t xml:space="preserve"> ne doivent donc pas</w:t>
      </w:r>
      <w:r w:rsidR="00A6760D" w:rsidRPr="00473D8C">
        <w:rPr>
          <w:spacing w:val="-10"/>
          <w:sz w:val="22"/>
          <w:szCs w:val="22"/>
        </w:rPr>
        <w:t>, en fin de compte,</w:t>
      </w:r>
      <w:r w:rsidRPr="00473D8C">
        <w:rPr>
          <w:spacing w:val="-10"/>
          <w:sz w:val="22"/>
          <w:szCs w:val="22"/>
        </w:rPr>
        <w:t xml:space="preserve"> être rapportés à un changement obs</w:t>
      </w:r>
      <w:r w:rsidR="00C758D5">
        <w:rPr>
          <w:spacing w:val="-10"/>
          <w:sz w:val="22"/>
          <w:szCs w:val="22"/>
        </w:rPr>
        <w:softHyphen/>
      </w:r>
      <w:r w:rsidRPr="00473D8C">
        <w:rPr>
          <w:spacing w:val="-10"/>
          <w:sz w:val="22"/>
          <w:szCs w:val="22"/>
        </w:rPr>
        <w:t xml:space="preserve">cur du substrat vécu, mais </w:t>
      </w:r>
      <w:r w:rsidR="00A6760D" w:rsidRPr="00473D8C">
        <w:rPr>
          <w:spacing w:val="-10"/>
          <w:sz w:val="22"/>
          <w:szCs w:val="22"/>
        </w:rPr>
        <w:t xml:space="preserve">bien </w:t>
      </w:r>
      <w:r w:rsidRPr="00473D8C">
        <w:rPr>
          <w:spacing w:val="-10"/>
          <w:sz w:val="22"/>
          <w:szCs w:val="22"/>
        </w:rPr>
        <w:t xml:space="preserve">aux jeux des significations ou du sens. Ce qui </w:t>
      </w:r>
      <w:r w:rsidRPr="00473D8C">
        <w:rPr>
          <w:i/>
          <w:spacing w:val="-10"/>
          <w:sz w:val="22"/>
          <w:szCs w:val="22"/>
        </w:rPr>
        <w:t>devient</w:t>
      </w:r>
      <w:r w:rsidRPr="00473D8C">
        <w:rPr>
          <w:spacing w:val="-10"/>
          <w:sz w:val="22"/>
          <w:szCs w:val="22"/>
        </w:rPr>
        <w:t xml:space="preserve"> </w:t>
      </w:r>
      <w:r w:rsidRPr="00473D8C">
        <w:rPr>
          <w:i/>
          <w:spacing w:val="-10"/>
          <w:sz w:val="22"/>
          <w:szCs w:val="22"/>
        </w:rPr>
        <w:t>naturel</w:t>
      </w:r>
      <w:r w:rsidRPr="00473D8C">
        <w:rPr>
          <w:spacing w:val="-10"/>
          <w:sz w:val="22"/>
          <w:szCs w:val="22"/>
        </w:rPr>
        <w:t xml:space="preserve"> pour l’homme, c’est quelque chose qui </w:t>
      </w:r>
      <w:r w:rsidRPr="00473D8C">
        <w:rPr>
          <w:i/>
          <w:spacing w:val="-10"/>
          <w:sz w:val="22"/>
          <w:szCs w:val="22"/>
        </w:rPr>
        <w:t>com</w:t>
      </w:r>
      <w:r w:rsidR="00A6760D" w:rsidRPr="00473D8C">
        <w:rPr>
          <w:i/>
          <w:spacing w:val="-10"/>
          <w:sz w:val="22"/>
          <w:szCs w:val="22"/>
        </w:rPr>
        <w:softHyphen/>
      </w:r>
      <w:r w:rsidRPr="00473D8C">
        <w:rPr>
          <w:i/>
          <w:spacing w:val="-10"/>
          <w:sz w:val="22"/>
          <w:szCs w:val="22"/>
        </w:rPr>
        <w:t>mence à faire sens</w:t>
      </w:r>
      <w:r w:rsidRPr="00473D8C">
        <w:rPr>
          <w:spacing w:val="-10"/>
          <w:sz w:val="22"/>
          <w:szCs w:val="22"/>
        </w:rPr>
        <w:t xml:space="preserve">, ou un énoncé qui </w:t>
      </w:r>
      <w:r w:rsidRPr="00473D8C">
        <w:rPr>
          <w:i/>
          <w:spacing w:val="-10"/>
          <w:sz w:val="22"/>
          <w:szCs w:val="22"/>
        </w:rPr>
        <w:t>prend une signifi</w:t>
      </w:r>
      <w:r w:rsidRPr="00473D8C">
        <w:rPr>
          <w:i/>
          <w:spacing w:val="-10"/>
          <w:sz w:val="22"/>
          <w:szCs w:val="22"/>
        </w:rPr>
        <w:softHyphen/>
        <w:t>ca</w:t>
      </w:r>
      <w:r w:rsidRPr="00473D8C">
        <w:rPr>
          <w:i/>
          <w:spacing w:val="-10"/>
          <w:sz w:val="22"/>
          <w:szCs w:val="22"/>
        </w:rPr>
        <w:softHyphen/>
        <w:t>tion</w:t>
      </w:r>
      <w:r w:rsidRPr="00473D8C">
        <w:rPr>
          <w:spacing w:val="-10"/>
          <w:sz w:val="22"/>
          <w:szCs w:val="22"/>
        </w:rPr>
        <w:t>. Il note</w:t>
      </w:r>
      <w:r w:rsidR="00A6760D" w:rsidRPr="00473D8C">
        <w:rPr>
          <w:spacing w:val="-10"/>
          <w:sz w:val="22"/>
          <w:szCs w:val="22"/>
        </w:rPr>
        <w:t xml:space="preserve"> ainsi</w:t>
      </w:r>
      <w:r w:rsidRPr="00473D8C">
        <w:rPr>
          <w:spacing w:val="-10"/>
          <w:sz w:val="22"/>
          <w:szCs w:val="22"/>
        </w:rPr>
        <w:t xml:space="preserve"> à propos de la notion d’</w:t>
      </w:r>
      <w:r w:rsidR="00A6760D" w:rsidRPr="00473D8C">
        <w:rPr>
          <w:spacing w:val="-10"/>
          <w:sz w:val="22"/>
          <w:szCs w:val="22"/>
        </w:rPr>
        <w:t>« </w:t>
      </w:r>
      <w:r w:rsidRPr="00473D8C">
        <w:rPr>
          <w:spacing w:val="-10"/>
          <w:sz w:val="22"/>
          <w:szCs w:val="22"/>
        </w:rPr>
        <w:t>homme</w:t>
      </w:r>
      <w:r w:rsidR="00A6760D" w:rsidRPr="00473D8C">
        <w:rPr>
          <w:spacing w:val="-10"/>
          <w:sz w:val="22"/>
          <w:szCs w:val="22"/>
        </w:rPr>
        <w:t> »</w:t>
      </w:r>
      <w:r w:rsidR="00450581" w:rsidRPr="00473D8C">
        <w:rPr>
          <w:spacing w:val="-10"/>
          <w:sz w:val="22"/>
          <w:szCs w:val="22"/>
        </w:rPr>
        <w:t> :</w:t>
      </w:r>
    </w:p>
    <w:p w:rsidR="00F8099F" w:rsidRPr="00473D8C" w:rsidRDefault="00F8099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2369A2" w:rsidRPr="00473D8C" w:rsidRDefault="005C6D21" w:rsidP="00A220D7">
      <w:pPr>
        <w:pStyle w:val="Citation"/>
      </w:pPr>
      <w:r w:rsidRPr="00473D8C">
        <w:t>On pourrait dire que chez Aristote</w:t>
      </w:r>
      <w:r w:rsidR="00642C2F" w:rsidRPr="00473D8C">
        <w:fldChar w:fldCharType="begin"/>
      </w:r>
      <w:r w:rsidRPr="00473D8C">
        <w:instrText xml:space="preserve"> XE "Aristote" </w:instrText>
      </w:r>
      <w:r w:rsidR="00642C2F" w:rsidRPr="00473D8C">
        <w:fldChar w:fldCharType="end"/>
      </w:r>
      <w:r w:rsidRPr="00473D8C">
        <w:t>, la phrase</w:t>
      </w:r>
      <w:r w:rsidR="00450581" w:rsidRPr="00473D8C">
        <w:t xml:space="preserve"> : </w:t>
      </w:r>
      <w:r w:rsidR="002369A2" w:rsidRPr="00473D8C">
        <w:t>« </w:t>
      </w:r>
      <w:r w:rsidRPr="00473D8C">
        <w:t>Je suis un homme</w:t>
      </w:r>
      <w:r w:rsidR="002369A2" w:rsidRPr="00473D8C">
        <w:t> »</w:t>
      </w:r>
      <w:r w:rsidRPr="00473D8C">
        <w:t>, obtient pour la première fois toute sa significa</w:t>
      </w:r>
      <w:r w:rsidRPr="00473D8C">
        <w:softHyphen/>
        <w:t>tion</w:t>
      </w:r>
      <w:r w:rsidR="002369A2" w:rsidRPr="00473D8C">
        <w:t>.</w:t>
      </w:r>
      <w:r w:rsidR="00E95A6A" w:rsidRPr="00473D8C">
        <w:t xml:space="preserve"> (p. 51)</w:t>
      </w:r>
      <w:r w:rsidRPr="00473D8C">
        <w:t xml:space="preserve">. </w:t>
      </w:r>
      <w:r w:rsidRPr="00473D8C">
        <w:rPr>
          <w:sz w:val="22"/>
          <w:szCs w:val="22"/>
        </w:rPr>
        <w:t>Plus loin</w:t>
      </w:r>
      <w:r w:rsidR="00450581" w:rsidRPr="00473D8C">
        <w:rPr>
          <w:sz w:val="22"/>
          <w:szCs w:val="22"/>
        </w:rPr>
        <w:t> :</w:t>
      </w:r>
      <w:r w:rsidR="00450581" w:rsidRPr="00473D8C">
        <w:t xml:space="preserve"> </w:t>
      </w:r>
      <w:r w:rsidRPr="00473D8C">
        <w:t>Chez Aristote, s’accomplit le retour de l’homme vers lui-même. L’homme devient quelque chose de positif. L’homme, comme chaque créature de la nature, porte en lui-même son sens</w:t>
      </w:r>
      <w:r w:rsidR="00A220D7" w:rsidRPr="00473D8C">
        <w:t>.</w:t>
      </w:r>
      <w:r w:rsidR="00E95A6A" w:rsidRPr="00473D8C">
        <w:t xml:space="preserve"> (p. 52)</w:t>
      </w:r>
    </w:p>
    <w:p w:rsidR="002369A2" w:rsidRPr="00473D8C" w:rsidRDefault="002369A2"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De même le motif aristotélicien de la </w:t>
      </w:r>
      <w:r w:rsidR="00A6760D" w:rsidRPr="00473D8C">
        <w:rPr>
          <w:spacing w:val="-10"/>
          <w:sz w:val="22"/>
          <w:szCs w:val="22"/>
        </w:rPr>
        <w:t>« </w:t>
      </w:r>
      <w:r w:rsidRPr="00473D8C">
        <w:rPr>
          <w:spacing w:val="-10"/>
          <w:sz w:val="22"/>
          <w:szCs w:val="22"/>
        </w:rPr>
        <w:t>nature</w:t>
      </w:r>
      <w:r w:rsidR="00A6760D" w:rsidRPr="00473D8C">
        <w:rPr>
          <w:spacing w:val="-10"/>
          <w:sz w:val="22"/>
          <w:szCs w:val="22"/>
        </w:rPr>
        <w:t> »</w:t>
      </w:r>
      <w:r w:rsidRPr="00473D8C">
        <w:rPr>
          <w:spacing w:val="-10"/>
          <w:sz w:val="22"/>
          <w:szCs w:val="22"/>
        </w:rPr>
        <w:t xml:space="preserve"> devient-il parallèle</w:t>
      </w:r>
      <w:r w:rsidR="00A6760D" w:rsidRPr="00473D8C">
        <w:rPr>
          <w:spacing w:val="-10"/>
          <w:sz w:val="22"/>
          <w:szCs w:val="22"/>
        </w:rPr>
        <w:softHyphen/>
      </w:r>
      <w:r w:rsidRPr="00473D8C">
        <w:rPr>
          <w:spacing w:val="-10"/>
          <w:sz w:val="22"/>
          <w:szCs w:val="22"/>
        </w:rPr>
        <w:t>ment la base de ce type humain nouveau parce qu’il prend le caractère familier de ce qui fait sens</w:t>
      </w:r>
      <w:r w:rsidR="00EB3146" w:rsidRPr="00473D8C">
        <w:rPr>
          <w:spacing w:val="-10"/>
          <w:sz w:val="22"/>
          <w:szCs w:val="22"/>
        </w:rPr>
        <w:t>.</w:t>
      </w:r>
    </w:p>
    <w:p w:rsidR="00A856B3" w:rsidRPr="00473D8C" w:rsidRDefault="00A856B3"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EB3146">
      <w:pPr>
        <w:pStyle w:val="Citation"/>
      </w:pPr>
      <w:r w:rsidRPr="00473D8C">
        <w:t>L’homme vit à la fois dans l’ensemble général de la nature et dans son propre monde, dans le monde humain-spirituel. Comme il sait ici que toutes les créatures ont un sens, qu’elles représen</w:t>
      </w:r>
      <w:r w:rsidR="0003132E" w:rsidRPr="00473D8C">
        <w:softHyphen/>
      </w:r>
      <w:r w:rsidRPr="00473D8C">
        <w:t>tent une valeur utile, qu’elles sont là pour quelque chose [...] il s’y retrouve partout dans la nature où tout lui devient familier, parce que tout pour lui a un sens</w:t>
      </w:r>
      <w:r w:rsidR="00EB3146" w:rsidRPr="00473D8C">
        <w:t>.</w:t>
      </w:r>
      <w:r w:rsidR="00E95A6A" w:rsidRPr="00473D8C">
        <w:t xml:space="preserve"> (p. 50)</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758D5">
        <w:rPr>
          <w:spacing w:val="-12"/>
          <w:sz w:val="22"/>
          <w:szCs w:val="22"/>
        </w:rPr>
        <w:t xml:space="preserve">Au </w:t>
      </w:r>
      <w:r w:rsidR="00FD4648" w:rsidRPr="00C758D5">
        <w:rPr>
          <w:spacing w:val="-12"/>
          <w:sz w:val="22"/>
          <w:szCs w:val="22"/>
        </w:rPr>
        <w:t>Moyen Âge</w:t>
      </w:r>
      <w:r w:rsidRPr="00C758D5">
        <w:rPr>
          <w:spacing w:val="-12"/>
          <w:sz w:val="22"/>
          <w:szCs w:val="22"/>
        </w:rPr>
        <w:t>, ce qui va de soi, le sens de la vie, ne dépen</w:t>
      </w:r>
      <w:r w:rsidRPr="00C758D5">
        <w:rPr>
          <w:spacing w:val="-12"/>
          <w:sz w:val="22"/>
          <w:szCs w:val="22"/>
        </w:rPr>
        <w:softHyphen/>
        <w:t>d plus de l’homme</w:t>
      </w:r>
      <w:r w:rsidR="00E86A0B">
        <w:rPr>
          <w:spacing w:val="-12"/>
          <w:sz w:val="22"/>
          <w:szCs w:val="22"/>
        </w:rPr>
        <w:t xml:space="preserve"> particulier mais de son appartenance à « toute l’humanité »</w:t>
      </w:r>
      <w:r w:rsidRPr="00C758D5">
        <w:rPr>
          <w:spacing w:val="-12"/>
          <w:sz w:val="22"/>
          <w:szCs w:val="22"/>
        </w:rPr>
        <w:t xml:space="preserve">, </w:t>
      </w:r>
      <w:r w:rsidR="00E86A0B">
        <w:rPr>
          <w:spacing w:val="-12"/>
          <w:sz w:val="22"/>
          <w:szCs w:val="22"/>
        </w:rPr>
        <w:t>cependant</w:t>
      </w:r>
      <w:r w:rsidRPr="00C758D5">
        <w:rPr>
          <w:spacing w:val="-12"/>
          <w:sz w:val="22"/>
          <w:szCs w:val="22"/>
        </w:rPr>
        <w:t xml:space="preserve"> ce motif ne l</w:t>
      </w:r>
      <w:r w:rsidR="00E86A0B">
        <w:rPr>
          <w:spacing w:val="-12"/>
          <w:sz w:val="22"/>
          <w:szCs w:val="22"/>
        </w:rPr>
        <w:t>’en</w:t>
      </w:r>
      <w:r w:rsidRPr="00C758D5">
        <w:rPr>
          <w:spacing w:val="-12"/>
          <w:sz w:val="22"/>
          <w:szCs w:val="22"/>
        </w:rPr>
        <w:t xml:space="preserve"> définit pas moins, précisé</w:t>
      </w:r>
      <w:r w:rsidR="0003132E" w:rsidRPr="00C758D5">
        <w:rPr>
          <w:spacing w:val="-12"/>
          <w:sz w:val="22"/>
          <w:szCs w:val="22"/>
        </w:rPr>
        <w:softHyphen/>
      </w:r>
      <w:r w:rsidRPr="00C758D5">
        <w:rPr>
          <w:spacing w:val="-12"/>
          <w:sz w:val="22"/>
          <w:szCs w:val="22"/>
        </w:rPr>
        <w:t xml:space="preserve">ment, par </w:t>
      </w:r>
      <w:r w:rsidR="00E86A0B">
        <w:rPr>
          <w:spacing w:val="-12"/>
          <w:sz w:val="22"/>
          <w:szCs w:val="22"/>
        </w:rPr>
        <w:t>la</w:t>
      </w:r>
      <w:r w:rsidRPr="00C758D5">
        <w:rPr>
          <w:spacing w:val="-12"/>
          <w:sz w:val="22"/>
          <w:szCs w:val="22"/>
        </w:rPr>
        <w:t xml:space="preserve"> </w:t>
      </w:r>
      <w:r w:rsidR="00E86A0B">
        <w:rPr>
          <w:spacing w:val="-12"/>
          <w:sz w:val="22"/>
          <w:szCs w:val="22"/>
        </w:rPr>
        <w:t>« </w:t>
      </w:r>
      <w:r w:rsidRPr="00C758D5">
        <w:rPr>
          <w:spacing w:val="-12"/>
          <w:sz w:val="22"/>
          <w:szCs w:val="22"/>
        </w:rPr>
        <w:t>trans</w:t>
      </w:r>
      <w:r w:rsidR="00E86A0B">
        <w:rPr>
          <w:spacing w:val="-12"/>
          <w:sz w:val="22"/>
          <w:szCs w:val="22"/>
        </w:rPr>
        <w:softHyphen/>
      </w:r>
      <w:r w:rsidRPr="00C758D5">
        <w:rPr>
          <w:spacing w:val="-12"/>
          <w:sz w:val="22"/>
          <w:szCs w:val="22"/>
        </w:rPr>
        <w:t>cendance</w:t>
      </w:r>
      <w:r w:rsidR="00E86A0B">
        <w:rPr>
          <w:spacing w:val="-12"/>
          <w:sz w:val="22"/>
          <w:szCs w:val="22"/>
        </w:rPr>
        <w:t> »</w:t>
      </w:r>
      <w:r w:rsidRPr="00C758D5">
        <w:rPr>
          <w:spacing w:val="-12"/>
          <w:sz w:val="22"/>
          <w:szCs w:val="22"/>
        </w:rPr>
        <w:t xml:space="preserve"> </w:t>
      </w:r>
      <w:r w:rsidR="00E86A0B">
        <w:rPr>
          <w:spacing w:val="-12"/>
          <w:sz w:val="22"/>
          <w:szCs w:val="22"/>
        </w:rPr>
        <w:t>qu’il lui impose</w:t>
      </w:r>
      <w:r w:rsidR="00EB3146" w:rsidRPr="00C758D5">
        <w:rPr>
          <w:spacing w:val="-12"/>
          <w:sz w:val="22"/>
          <w:szCs w:val="22"/>
        </w:rPr>
        <w:t>.</w:t>
      </w:r>
    </w:p>
    <w:p w:rsidR="00EB3EB1" w:rsidRPr="00C758D5" w:rsidRDefault="00EB3EB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p>
    <w:p w:rsidR="00EB3146" w:rsidRPr="00473D8C" w:rsidRDefault="00D00433" w:rsidP="00EB3146">
      <w:pPr>
        <w:pStyle w:val="Citation"/>
      </w:pPr>
      <w:r>
        <w:t>Chez l’homme du Moyen Âge, il ne pouvait être question d’une pareille interprétation de la vie, par la vie même, [comme celle de Pétrarque</w:t>
      </w:r>
      <w:r w:rsidR="00642C2F">
        <w:fldChar w:fldCharType="begin"/>
      </w:r>
      <w:r w:rsidR="000B3F86">
        <w:instrText xml:space="preserve"> XE "</w:instrText>
      </w:r>
      <w:r w:rsidR="000B3F86" w:rsidRPr="00F334B0">
        <w:rPr>
          <w:sz w:val="22"/>
          <w:szCs w:val="22"/>
        </w:rPr>
        <w:instrText>Pétrarque</w:instrText>
      </w:r>
      <w:r w:rsidR="000B3F86">
        <w:instrText xml:space="preserve">" </w:instrText>
      </w:r>
      <w:r w:rsidR="00642C2F">
        <w:fldChar w:fldCharType="end"/>
      </w:r>
      <w:r>
        <w:t xml:space="preserve">], d’une pareille insistance sur l’événement vécu. Personne ne vit par soi-même, personne ne meurt de soi-même. </w:t>
      </w:r>
      <w:r w:rsidR="005C6D21" w:rsidRPr="00473D8C">
        <w:t>Le sens de la vie et de la mort se trouve ailleurs. La souf</w:t>
      </w:r>
      <w:r w:rsidR="005C6D21" w:rsidRPr="00473D8C">
        <w:softHyphen/>
        <w:t>france et la mort ne sont rien qui puisse être compris en faisant retour sur soi. Chacun naît et meurt comme tout autre. Mais qui donc pourra trouver en lui-même pourquoi il vient et pourquoi il va, et définir le sens de ce qui se passe ici</w:t>
      </w:r>
      <w:r w:rsidR="00ED1398">
        <w:t> </w:t>
      </w:r>
      <w:r w:rsidR="005C6D21" w:rsidRPr="00473D8C">
        <w:t>? C’est ainsi que l’homme n’est pas en relation immédiate avec lui-même. Ce qu’il sait de lui-même, sa connaissance de soi, sa réflexion sur soi, n’obtient sa vraie significa</w:t>
      </w:r>
      <w:r w:rsidR="005C6D21" w:rsidRPr="00473D8C">
        <w:softHyphen/>
        <w:t>tion que par rapport au caractère transcen</w:t>
      </w:r>
      <w:r w:rsidR="0003132E" w:rsidRPr="00473D8C">
        <w:softHyphen/>
      </w:r>
      <w:r w:rsidR="005C6D21" w:rsidRPr="00473D8C">
        <w:t>dant du sort commun à toute l’humanité</w:t>
      </w:r>
      <w:r w:rsidR="00EB3146" w:rsidRPr="00473D8C">
        <w:t>.</w:t>
      </w:r>
      <w:r w:rsidR="00E95A6A" w:rsidRPr="00473D8C">
        <w:t xml:space="preserve"> (p. 130)</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8056A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À</w:t>
      </w:r>
      <w:r w:rsidR="005C6D21" w:rsidRPr="00473D8C">
        <w:rPr>
          <w:spacing w:val="-10"/>
          <w:sz w:val="22"/>
          <w:szCs w:val="22"/>
        </w:rPr>
        <w:t xml:space="preserve"> la Renais</w:t>
      </w:r>
      <w:r w:rsidR="005C6D21" w:rsidRPr="00473D8C">
        <w:rPr>
          <w:spacing w:val="-10"/>
          <w:sz w:val="22"/>
          <w:szCs w:val="22"/>
        </w:rPr>
        <w:softHyphen/>
        <w:t>sance les conditions anthropologi</w:t>
      </w:r>
      <w:r w:rsidR="005C6D21" w:rsidRPr="00473D8C">
        <w:rPr>
          <w:spacing w:val="-10"/>
          <w:sz w:val="22"/>
          <w:szCs w:val="22"/>
        </w:rPr>
        <w:softHyphen/>
        <w:t>ques changent encore et</w:t>
      </w:r>
      <w:r w:rsidR="00A6760D" w:rsidRPr="00473D8C">
        <w:rPr>
          <w:spacing w:val="-10"/>
          <w:sz w:val="22"/>
          <w:szCs w:val="22"/>
        </w:rPr>
        <w:t xml:space="preserve">, </w:t>
      </w:r>
      <w:r w:rsidR="005C6D21" w:rsidRPr="00473D8C">
        <w:rPr>
          <w:spacing w:val="-10"/>
          <w:sz w:val="22"/>
          <w:szCs w:val="22"/>
        </w:rPr>
        <w:t>simultanément</w:t>
      </w:r>
      <w:r w:rsidR="00A6760D" w:rsidRPr="00473D8C">
        <w:rPr>
          <w:spacing w:val="-10"/>
          <w:sz w:val="22"/>
          <w:szCs w:val="22"/>
        </w:rPr>
        <w:t>,</w:t>
      </w:r>
      <w:r w:rsidR="005C6D21" w:rsidRPr="00473D8C">
        <w:rPr>
          <w:spacing w:val="-10"/>
          <w:sz w:val="22"/>
          <w:szCs w:val="22"/>
        </w:rPr>
        <w:t xml:space="preserve"> ce qui fait sens</w:t>
      </w:r>
      <w:r w:rsidR="00A6760D" w:rsidRPr="00473D8C">
        <w:rPr>
          <w:spacing w:val="-10"/>
          <w:sz w:val="22"/>
          <w:szCs w:val="22"/>
        </w:rPr>
        <w:t>, ce que « la vie signifie ».</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EB3146">
      <w:pPr>
        <w:pStyle w:val="Citation"/>
      </w:pPr>
      <w:r w:rsidRPr="00473D8C">
        <w:t>Chez Paracelse</w:t>
      </w:r>
      <w:r w:rsidR="00642C2F">
        <w:fldChar w:fldCharType="begin"/>
      </w:r>
      <w:r w:rsidR="00436168">
        <w:instrText xml:space="preserve"> XE "</w:instrText>
      </w:r>
      <w:r w:rsidR="00436168" w:rsidRPr="009C0D1D">
        <w:instrText>Paracelse</w:instrText>
      </w:r>
      <w:r w:rsidR="00436168">
        <w:instrText xml:space="preserve">" </w:instrText>
      </w:r>
      <w:r w:rsidR="00642C2F">
        <w:fldChar w:fldCharType="end"/>
      </w:r>
      <w:r w:rsidRPr="00473D8C">
        <w:t>, l’homme s’adonne à sa vie. Il se sent faire un avec sa vie. Pour lui la vie signifie ce qui s’est passé en lui, ce qu’il est devenu [...]. La vie ici signifie donc</w:t>
      </w:r>
      <w:r w:rsidR="00450581" w:rsidRPr="00473D8C">
        <w:t xml:space="preserve"> : </w:t>
      </w:r>
      <w:r w:rsidRPr="00473D8C">
        <w:rPr>
          <w:i/>
        </w:rPr>
        <w:t>ma</w:t>
      </w:r>
      <w:r w:rsidRPr="00473D8C">
        <w:t xml:space="preserve"> vie, et le temps</w:t>
      </w:r>
      <w:r w:rsidR="00450581" w:rsidRPr="00473D8C">
        <w:t xml:space="preserve"> : </w:t>
      </w:r>
      <w:r w:rsidRPr="00473D8C">
        <w:rPr>
          <w:i/>
        </w:rPr>
        <w:t>mon</w:t>
      </w:r>
      <w:r w:rsidRPr="00473D8C">
        <w:t xml:space="preserve"> temps</w:t>
      </w:r>
      <w:r w:rsidR="00EB3146" w:rsidRPr="00473D8C">
        <w:t>.</w:t>
      </w:r>
      <w:r w:rsidR="00E95A6A" w:rsidRPr="00473D8C">
        <w:t xml:space="preserve"> (p. 221)</w:t>
      </w:r>
    </w:p>
    <w:p w:rsidR="00A6760D" w:rsidRPr="00473D8C" w:rsidRDefault="00A6760D" w:rsidP="00A6760D"/>
    <w:p w:rsidR="00EB3146"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Au cours de l’ère moderne, </w:t>
      </w:r>
      <w:r w:rsidR="00456532">
        <w:rPr>
          <w:spacing w:val="-10"/>
          <w:sz w:val="22"/>
          <w:szCs w:val="22"/>
        </w:rPr>
        <w:t xml:space="preserve">on l’a vu, </w:t>
      </w:r>
      <w:r w:rsidRPr="00473D8C">
        <w:rPr>
          <w:spacing w:val="-10"/>
          <w:sz w:val="22"/>
          <w:szCs w:val="22"/>
        </w:rPr>
        <w:t>le sens de l’homme, comme simple</w:t>
      </w:r>
      <w:r w:rsidR="00A6760D" w:rsidRPr="00473D8C">
        <w:rPr>
          <w:spacing w:val="-10"/>
          <w:sz w:val="22"/>
          <w:szCs w:val="22"/>
        </w:rPr>
        <w:softHyphen/>
      </w:r>
      <w:r w:rsidRPr="00473D8C">
        <w:rPr>
          <w:spacing w:val="-10"/>
          <w:sz w:val="22"/>
          <w:szCs w:val="22"/>
        </w:rPr>
        <w:t>ment homme, lié à sa vie</w:t>
      </w:r>
      <w:r w:rsidR="00A6760D" w:rsidRPr="00473D8C">
        <w:rPr>
          <w:spacing w:val="-10"/>
          <w:sz w:val="22"/>
          <w:szCs w:val="22"/>
        </w:rPr>
        <w:t xml:space="preserve"> </w:t>
      </w:r>
      <w:r w:rsidR="00FE61ED">
        <w:rPr>
          <w:spacing w:val="-10"/>
          <w:sz w:val="22"/>
          <w:szCs w:val="22"/>
        </w:rPr>
        <w:t xml:space="preserve">personnelle et </w:t>
      </w:r>
      <w:r w:rsidR="00A6760D" w:rsidRPr="00473D8C">
        <w:rPr>
          <w:spacing w:val="-10"/>
          <w:sz w:val="22"/>
          <w:szCs w:val="22"/>
        </w:rPr>
        <w:t>sécul</w:t>
      </w:r>
      <w:r w:rsidR="00574A95">
        <w:rPr>
          <w:spacing w:val="-10"/>
          <w:sz w:val="22"/>
          <w:szCs w:val="22"/>
        </w:rPr>
        <w:t>ièr</w:t>
      </w:r>
      <w:r w:rsidR="00A6760D" w:rsidRPr="00473D8C">
        <w:rPr>
          <w:spacing w:val="-10"/>
          <w:sz w:val="22"/>
          <w:szCs w:val="22"/>
        </w:rPr>
        <w:t>e</w:t>
      </w:r>
      <w:r w:rsidRPr="00473D8C">
        <w:rPr>
          <w:spacing w:val="-10"/>
          <w:sz w:val="22"/>
          <w:szCs w:val="22"/>
        </w:rPr>
        <w:t>, prend ainsi une importance quasi</w:t>
      </w:r>
      <w:r w:rsidR="00A6760D" w:rsidRPr="00473D8C">
        <w:rPr>
          <w:spacing w:val="-10"/>
          <w:sz w:val="22"/>
          <w:szCs w:val="22"/>
        </w:rPr>
        <w:softHyphen/>
      </w:r>
      <w:r w:rsidRPr="00473D8C">
        <w:rPr>
          <w:spacing w:val="-10"/>
          <w:sz w:val="22"/>
          <w:szCs w:val="22"/>
        </w:rPr>
        <w:t xml:space="preserve">ment universelle aux dépens de son sens </w:t>
      </w:r>
      <w:r w:rsidR="00F45759">
        <w:rPr>
          <w:spacing w:val="-10"/>
          <w:sz w:val="22"/>
          <w:szCs w:val="22"/>
        </w:rPr>
        <w:t xml:space="preserve">cosmique et </w:t>
      </w:r>
      <w:r w:rsidRPr="00473D8C">
        <w:rPr>
          <w:spacing w:val="-10"/>
          <w:sz w:val="22"/>
          <w:szCs w:val="22"/>
        </w:rPr>
        <w:t>religieux</w:t>
      </w:r>
      <w:r w:rsidR="00EB3146" w:rsidRPr="00473D8C">
        <w:rPr>
          <w:spacing w:val="-10"/>
          <w:sz w:val="22"/>
          <w:szCs w:val="22"/>
        </w:rPr>
        <w:t>.</w:t>
      </w:r>
    </w:p>
    <w:p w:rsidR="00F45759" w:rsidRPr="00473D8C" w:rsidRDefault="00F45759"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Default="005C6D21" w:rsidP="00EB3146">
      <w:pPr>
        <w:pStyle w:val="Citation"/>
      </w:pPr>
      <w:r w:rsidRPr="00473D8C">
        <w:t>Il se forme un ensemble de significa</w:t>
      </w:r>
      <w:r w:rsidRPr="00473D8C">
        <w:softHyphen/>
        <w:t>tions indépen</w:t>
      </w:r>
      <w:r w:rsidRPr="00473D8C">
        <w:softHyphen/>
        <w:t>dant, dans lequel l’homme arrive à se faire une image de lui-même et de sa vie, tant extérieure qu’inté</w:t>
      </w:r>
      <w:r w:rsidRPr="00473D8C">
        <w:softHyphen/>
        <w:t>rieure, abstraction faite de toute inter</w:t>
      </w:r>
      <w:r w:rsidRPr="00473D8C">
        <w:softHyphen/>
        <w:t>pré</w:t>
      </w:r>
      <w:r w:rsidRPr="00473D8C">
        <w:softHyphen/>
        <w:t>ta</w:t>
      </w:r>
      <w:r w:rsidRPr="00473D8C">
        <w:softHyphen/>
        <w:t>tion cosmique ou religieuse</w:t>
      </w:r>
      <w:r w:rsidR="00EB3146" w:rsidRPr="00473D8C">
        <w:t>.</w:t>
      </w:r>
      <w:r w:rsidR="00E95A6A" w:rsidRPr="00473D8C">
        <w:t xml:space="preserve"> (p. 142)</w:t>
      </w:r>
    </w:p>
    <w:p w:rsidR="00D52AD3" w:rsidRPr="00D52AD3" w:rsidRDefault="00D52AD3" w:rsidP="00D52AD3"/>
    <w:p w:rsidR="00A6760D"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i/>
          <w:spacing w:val="-10"/>
          <w:sz w:val="22"/>
          <w:szCs w:val="22"/>
        </w:rPr>
      </w:pPr>
      <w:r w:rsidRPr="00473D8C">
        <w:rPr>
          <w:spacing w:val="-10"/>
          <w:sz w:val="22"/>
          <w:szCs w:val="22"/>
        </w:rPr>
        <w:t xml:space="preserve">L’effet anthropologique apparaît au total comme un effet de </w:t>
      </w:r>
      <w:r w:rsidR="00A6760D" w:rsidRPr="00473D8C">
        <w:rPr>
          <w:spacing w:val="-10"/>
          <w:sz w:val="22"/>
          <w:szCs w:val="22"/>
        </w:rPr>
        <w:t>« </w:t>
      </w:r>
      <w:r w:rsidRPr="00473D8C">
        <w:rPr>
          <w:spacing w:val="-10"/>
          <w:sz w:val="22"/>
          <w:szCs w:val="22"/>
        </w:rPr>
        <w:t>lan</w:t>
      </w:r>
      <w:r w:rsidR="007D6A9C" w:rsidRPr="00473D8C">
        <w:rPr>
          <w:spacing w:val="-10"/>
          <w:sz w:val="22"/>
          <w:szCs w:val="22"/>
        </w:rPr>
        <w:softHyphen/>
      </w:r>
      <w:r w:rsidRPr="00473D8C">
        <w:rPr>
          <w:spacing w:val="-10"/>
          <w:sz w:val="22"/>
          <w:szCs w:val="22"/>
        </w:rPr>
        <w:t>gage</w:t>
      </w:r>
      <w:r w:rsidR="00A6760D" w:rsidRPr="00473D8C">
        <w:rPr>
          <w:spacing w:val="-10"/>
          <w:sz w:val="22"/>
          <w:szCs w:val="22"/>
        </w:rPr>
        <w:t> »</w:t>
      </w:r>
      <w:r w:rsidRPr="00473D8C">
        <w:rPr>
          <w:spacing w:val="-10"/>
          <w:sz w:val="22"/>
          <w:szCs w:val="22"/>
        </w:rPr>
        <w:t xml:space="preserve">. </w:t>
      </w:r>
      <w:r w:rsidR="007D6A9C" w:rsidRPr="00473D8C">
        <w:rPr>
          <w:spacing w:val="-10"/>
          <w:sz w:val="22"/>
          <w:szCs w:val="22"/>
        </w:rPr>
        <w:t xml:space="preserve">Comme dans les </w:t>
      </w:r>
      <w:r w:rsidR="007D6A9C" w:rsidRPr="00473D8C">
        <w:rPr>
          <w:i/>
          <w:spacing w:val="-10"/>
          <w:sz w:val="22"/>
          <w:szCs w:val="22"/>
        </w:rPr>
        <w:t>Origines</w:t>
      </w:r>
      <w:r w:rsidR="007D6A9C" w:rsidRPr="00473D8C">
        <w:rPr>
          <w:spacing w:val="-10"/>
          <w:sz w:val="22"/>
          <w:szCs w:val="22"/>
        </w:rPr>
        <w:t>..., à</w:t>
      </w:r>
      <w:r w:rsidRPr="00473D8C">
        <w:rPr>
          <w:spacing w:val="-10"/>
          <w:sz w:val="22"/>
          <w:szCs w:val="22"/>
        </w:rPr>
        <w:t xml:space="preserve"> propos de ce</w:t>
      </w:r>
      <w:r w:rsidR="00F45759">
        <w:rPr>
          <w:spacing w:val="-10"/>
          <w:sz w:val="22"/>
          <w:szCs w:val="22"/>
        </w:rPr>
        <w:t>s motifs</w:t>
      </w:r>
      <w:r w:rsidRPr="00473D8C">
        <w:rPr>
          <w:spacing w:val="-10"/>
          <w:sz w:val="22"/>
          <w:szCs w:val="22"/>
        </w:rPr>
        <w:t xml:space="preserve"> qui semble</w:t>
      </w:r>
      <w:r w:rsidR="00F45759">
        <w:rPr>
          <w:spacing w:val="-10"/>
          <w:sz w:val="22"/>
          <w:szCs w:val="22"/>
        </w:rPr>
        <w:t>nt</w:t>
      </w:r>
      <w:r w:rsidRPr="00473D8C">
        <w:rPr>
          <w:spacing w:val="-10"/>
          <w:sz w:val="22"/>
          <w:szCs w:val="22"/>
        </w:rPr>
        <w:t xml:space="preserve"> aller de soi, </w:t>
      </w:r>
      <w:r w:rsidR="00A6760D" w:rsidRPr="00473D8C">
        <w:rPr>
          <w:spacing w:val="-10"/>
          <w:sz w:val="22"/>
          <w:szCs w:val="22"/>
        </w:rPr>
        <w:t>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w:t>
      </w:r>
      <w:r w:rsidR="00F45759">
        <w:rPr>
          <w:spacing w:val="-10"/>
          <w:sz w:val="22"/>
          <w:szCs w:val="22"/>
        </w:rPr>
        <w:t>note d’une manière très concise :</w:t>
      </w:r>
    </w:p>
    <w:p w:rsidR="00A6760D" w:rsidRPr="00473D8C" w:rsidRDefault="00A6760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7D6A9C" w:rsidP="00A6760D">
      <w:pPr>
        <w:pStyle w:val="Citation"/>
        <w:rPr>
          <w:spacing w:val="-12"/>
        </w:rPr>
      </w:pPr>
      <w:r w:rsidRPr="00473D8C">
        <w:rPr>
          <w:spacing w:val="-12"/>
        </w:rPr>
        <w:t>[Ces idées sur la vie]</w:t>
      </w:r>
      <w:r w:rsidR="005C6D21" w:rsidRPr="00473D8C">
        <w:rPr>
          <w:spacing w:val="-12"/>
        </w:rPr>
        <w:t xml:space="preserve"> deviendront le langage par lequel s’exprime la vie même</w:t>
      </w:r>
      <w:r w:rsidR="00A6760D" w:rsidRPr="00473D8C">
        <w:rPr>
          <w:spacing w:val="-12"/>
        </w:rPr>
        <w:t>.</w:t>
      </w:r>
      <w:r w:rsidR="00ED1398">
        <w:rPr>
          <w:spacing w:val="-12"/>
        </w:rPr>
        <w:t xml:space="preserve"> </w:t>
      </w:r>
      <w:r w:rsidR="00E95A6A" w:rsidRPr="00473D8C">
        <w:rPr>
          <w:spacing w:val="-12"/>
        </w:rPr>
        <w:t>(p. 142)</w:t>
      </w:r>
    </w:p>
    <w:p w:rsidR="00A6760D" w:rsidRPr="00473D8C" w:rsidRDefault="00A6760D"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w:t>
      </w:r>
      <w:r w:rsidR="0050373A">
        <w:rPr>
          <w:spacing w:val="-10"/>
          <w:sz w:val="22"/>
          <w:szCs w:val="22"/>
        </w:rPr>
        <w:t>es</w:t>
      </w:r>
      <w:r w:rsidRPr="00473D8C">
        <w:rPr>
          <w:spacing w:val="-10"/>
          <w:sz w:val="22"/>
          <w:szCs w:val="22"/>
        </w:rPr>
        <w:t xml:space="preserve"> transformation</w:t>
      </w:r>
      <w:r w:rsidR="0050373A">
        <w:rPr>
          <w:spacing w:val="-10"/>
          <w:sz w:val="22"/>
          <w:szCs w:val="22"/>
        </w:rPr>
        <w:t>s</w:t>
      </w:r>
      <w:r w:rsidRPr="00473D8C">
        <w:rPr>
          <w:spacing w:val="-10"/>
          <w:sz w:val="22"/>
          <w:szCs w:val="22"/>
        </w:rPr>
        <w:t xml:space="preserve"> anthropologique</w:t>
      </w:r>
      <w:r w:rsidR="0050373A">
        <w:rPr>
          <w:spacing w:val="-10"/>
          <w:sz w:val="22"/>
          <w:szCs w:val="22"/>
        </w:rPr>
        <w:t>s</w:t>
      </w:r>
      <w:r w:rsidRPr="00473D8C">
        <w:rPr>
          <w:spacing w:val="-10"/>
          <w:sz w:val="22"/>
          <w:szCs w:val="22"/>
        </w:rPr>
        <w:t>, comme l</w:t>
      </w:r>
      <w:r w:rsidR="0050373A">
        <w:rPr>
          <w:spacing w:val="-10"/>
          <w:sz w:val="22"/>
          <w:szCs w:val="22"/>
        </w:rPr>
        <w:t>es</w:t>
      </w:r>
      <w:r w:rsidRPr="00473D8C">
        <w:rPr>
          <w:spacing w:val="-10"/>
          <w:sz w:val="22"/>
          <w:szCs w:val="22"/>
        </w:rPr>
        <w:t xml:space="preserve"> </w:t>
      </w:r>
      <w:r w:rsidR="00574A95">
        <w:rPr>
          <w:spacing w:val="-10"/>
          <w:sz w:val="22"/>
          <w:szCs w:val="22"/>
        </w:rPr>
        <w:t>forme</w:t>
      </w:r>
      <w:r w:rsidR="0050373A">
        <w:rPr>
          <w:spacing w:val="-10"/>
          <w:sz w:val="22"/>
          <w:szCs w:val="22"/>
        </w:rPr>
        <w:t>s</w:t>
      </w:r>
      <w:r w:rsidR="00574A95">
        <w:rPr>
          <w:spacing w:val="-10"/>
          <w:sz w:val="22"/>
          <w:szCs w:val="22"/>
        </w:rPr>
        <w:t xml:space="preserve"> stabilisée</w:t>
      </w:r>
      <w:r w:rsidR="0050373A">
        <w:rPr>
          <w:spacing w:val="-10"/>
          <w:sz w:val="22"/>
          <w:szCs w:val="22"/>
        </w:rPr>
        <w:t>s qui les ont</w:t>
      </w:r>
      <w:r w:rsidRPr="00473D8C">
        <w:rPr>
          <w:spacing w:val="-10"/>
          <w:sz w:val="22"/>
          <w:szCs w:val="22"/>
        </w:rPr>
        <w:t xml:space="preserve"> précé</w:t>
      </w:r>
      <w:r w:rsidRPr="00473D8C">
        <w:rPr>
          <w:spacing w:val="-10"/>
          <w:sz w:val="22"/>
          <w:szCs w:val="22"/>
        </w:rPr>
        <w:softHyphen/>
        <w:t>dée</w:t>
      </w:r>
      <w:r w:rsidR="0050373A">
        <w:rPr>
          <w:spacing w:val="-10"/>
          <w:sz w:val="22"/>
          <w:szCs w:val="22"/>
        </w:rPr>
        <w:t>s</w:t>
      </w:r>
      <w:r w:rsidRPr="00473D8C">
        <w:rPr>
          <w:spacing w:val="-10"/>
          <w:sz w:val="22"/>
          <w:szCs w:val="22"/>
        </w:rPr>
        <w:t>, relève</w:t>
      </w:r>
      <w:r w:rsidR="0050373A">
        <w:rPr>
          <w:spacing w:val="-10"/>
          <w:sz w:val="22"/>
          <w:szCs w:val="22"/>
        </w:rPr>
        <w:t>nt</w:t>
      </w:r>
      <w:r w:rsidRPr="00473D8C">
        <w:rPr>
          <w:spacing w:val="-10"/>
          <w:sz w:val="22"/>
          <w:szCs w:val="22"/>
        </w:rPr>
        <w:t xml:space="preserve"> elle</w:t>
      </w:r>
      <w:r w:rsidR="0050373A">
        <w:rPr>
          <w:spacing w:val="-10"/>
          <w:sz w:val="22"/>
          <w:szCs w:val="22"/>
        </w:rPr>
        <w:t>s</w:t>
      </w:r>
      <w:r w:rsidRPr="00473D8C">
        <w:rPr>
          <w:spacing w:val="-10"/>
          <w:sz w:val="22"/>
          <w:szCs w:val="22"/>
        </w:rPr>
        <w:t xml:space="preserve"> aussi des jeux du sens. Aucune de ces </w:t>
      </w:r>
      <w:r w:rsidR="0041063A" w:rsidRPr="00473D8C">
        <w:rPr>
          <w:spacing w:val="-10"/>
          <w:sz w:val="22"/>
          <w:szCs w:val="22"/>
        </w:rPr>
        <w:t>« </w:t>
      </w:r>
      <w:r w:rsidRPr="00473D8C">
        <w:rPr>
          <w:spacing w:val="-10"/>
          <w:sz w:val="22"/>
          <w:szCs w:val="22"/>
        </w:rPr>
        <w:t>images de soi</w:t>
      </w:r>
      <w:r w:rsidR="0041063A" w:rsidRPr="00473D8C">
        <w:rPr>
          <w:spacing w:val="-10"/>
          <w:sz w:val="22"/>
          <w:szCs w:val="22"/>
        </w:rPr>
        <w:t> »</w:t>
      </w:r>
      <w:r w:rsidRPr="00473D8C">
        <w:rPr>
          <w:spacing w:val="-10"/>
          <w:sz w:val="22"/>
          <w:szCs w:val="22"/>
        </w:rPr>
        <w:t>, de ces significations nouvelles, n</w:t>
      </w:r>
      <w:r w:rsidR="00ED1398">
        <w:rPr>
          <w:spacing w:val="-10"/>
          <w:sz w:val="22"/>
          <w:szCs w:val="22"/>
        </w:rPr>
        <w:t>’es</w:t>
      </w:r>
      <w:r w:rsidRPr="00473D8C">
        <w:rPr>
          <w:spacing w:val="-10"/>
          <w:sz w:val="22"/>
          <w:szCs w:val="22"/>
        </w:rPr>
        <w:t>t éternelle. Si l’expé</w:t>
      </w:r>
      <w:r w:rsidRPr="00473D8C">
        <w:rPr>
          <w:spacing w:val="-10"/>
          <w:sz w:val="22"/>
          <w:szCs w:val="22"/>
        </w:rPr>
        <w:softHyphen/>
        <w:t>rience de la vie change, elles rentrent en contradiction avec le vécu et sont soumises à une interroga</w:t>
      </w:r>
      <w:r w:rsidRPr="00473D8C">
        <w:rPr>
          <w:spacing w:val="-10"/>
          <w:sz w:val="22"/>
          <w:szCs w:val="22"/>
        </w:rPr>
        <w:softHyphen/>
        <w:t xml:space="preserve">tion </w:t>
      </w:r>
      <w:r w:rsidR="0050373A" w:rsidRPr="00473D8C">
        <w:rPr>
          <w:spacing w:val="-10"/>
          <w:sz w:val="22"/>
          <w:szCs w:val="22"/>
        </w:rPr>
        <w:t>inédite</w:t>
      </w:r>
      <w:r w:rsidRPr="00473D8C">
        <w:rPr>
          <w:spacing w:val="-10"/>
          <w:sz w:val="22"/>
          <w:szCs w:val="22"/>
        </w:rPr>
        <w: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montre, ainsi, tout au long de l’histoire anthropo</w:t>
      </w:r>
      <w:r w:rsidRPr="00473D8C">
        <w:rPr>
          <w:spacing w:val="-10"/>
          <w:sz w:val="22"/>
          <w:szCs w:val="22"/>
        </w:rPr>
        <w:softHyphen/>
        <w:t>logique occidentale, la récurrence d’un prin</w:t>
      </w:r>
      <w:r w:rsidR="005A3F5C" w:rsidRPr="00473D8C">
        <w:rPr>
          <w:spacing w:val="-10"/>
          <w:sz w:val="22"/>
          <w:szCs w:val="22"/>
        </w:rPr>
        <w:softHyphen/>
      </w:r>
      <w:r w:rsidRPr="00473D8C">
        <w:rPr>
          <w:spacing w:val="-10"/>
          <w:sz w:val="22"/>
          <w:szCs w:val="22"/>
        </w:rPr>
        <w:t>cipe, qu’il assimile à un change</w:t>
      </w:r>
      <w:r w:rsidRPr="00473D8C">
        <w:rPr>
          <w:spacing w:val="-10"/>
          <w:sz w:val="22"/>
          <w:szCs w:val="22"/>
        </w:rPr>
        <w:softHyphen/>
        <w:t>ment de point de vue ancré dans un changement du vécu, mais qui consiste en réalité à mettre en question</w:t>
      </w:r>
      <w:r w:rsidR="005A3F5C" w:rsidRPr="00473D8C">
        <w:rPr>
          <w:spacing w:val="-10"/>
          <w:sz w:val="22"/>
          <w:szCs w:val="22"/>
        </w:rPr>
        <w:t xml:space="preserve"> ou à interroger</w:t>
      </w:r>
      <w:r w:rsidRPr="00473D8C">
        <w:rPr>
          <w:spacing w:val="-10"/>
          <w:sz w:val="22"/>
          <w:szCs w:val="22"/>
        </w:rPr>
        <w:t xml:space="preserve"> des évidences sémantiques</w:t>
      </w:r>
      <w:r w:rsidR="00EB3146" w:rsidRPr="00473D8C">
        <w:rPr>
          <w:spacing w:val="-10"/>
          <w:sz w:val="22"/>
          <w:szCs w:val="22"/>
        </w:rPr>
        <w:t>.</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EB3146">
      <w:pPr>
        <w:pStyle w:val="Citation"/>
      </w:pPr>
      <w:r w:rsidRPr="00473D8C">
        <w:t>Ce qui importe, ce ne peut jamais être que le point de vue de celui qui interroge, la question que l’homme se pose à lui-même, et non la façon d’y répondre</w:t>
      </w:r>
      <w:r w:rsidR="00EB3146" w:rsidRPr="00473D8C">
        <w:t>.</w:t>
      </w:r>
      <w:r w:rsidR="00E95A6A" w:rsidRPr="00473D8C">
        <w:t xml:space="preserve"> (p. 11)</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Ce phénomène est noté, par exemple, lors de la transition de l’anthro</w:t>
      </w:r>
      <w:r w:rsidRPr="00473D8C">
        <w:rPr>
          <w:spacing w:val="-10"/>
          <w:sz w:val="22"/>
          <w:szCs w:val="22"/>
        </w:rPr>
        <w:softHyphen/>
        <w:t>po</w:t>
      </w:r>
      <w:r w:rsidRPr="00473D8C">
        <w:rPr>
          <w:spacing w:val="-10"/>
          <w:sz w:val="22"/>
          <w:szCs w:val="22"/>
        </w:rPr>
        <w:softHyphen/>
        <w:t>logie platoni</w:t>
      </w:r>
      <w:r w:rsidRPr="00473D8C">
        <w:rPr>
          <w:spacing w:val="-10"/>
          <w:sz w:val="22"/>
          <w:szCs w:val="22"/>
        </w:rPr>
        <w:softHyphen/>
        <w:t>cienne à celle d’Aristote</w:t>
      </w:r>
      <w:r w:rsidR="00642C2F" w:rsidRPr="00473D8C">
        <w:rPr>
          <w:spacing w:val="-10"/>
          <w:sz w:val="22"/>
          <w:szCs w:val="22"/>
        </w:rPr>
        <w:fldChar w:fldCharType="begin"/>
      </w:r>
      <w:r w:rsidRPr="00473D8C">
        <w:rPr>
          <w:spacing w:val="-10"/>
          <w:sz w:val="22"/>
          <w:szCs w:val="22"/>
        </w:rPr>
        <w:instrText xml:space="preserve"> XE "Aristote" </w:instrText>
      </w:r>
      <w:r w:rsidR="00642C2F" w:rsidRPr="00473D8C">
        <w:rPr>
          <w:spacing w:val="-10"/>
          <w:sz w:val="22"/>
          <w:szCs w:val="22"/>
        </w:rPr>
        <w:fldChar w:fldCharType="end"/>
      </w:r>
      <w:r w:rsidRPr="00473D8C">
        <w:rPr>
          <w:spacing w:val="-10"/>
          <w:sz w:val="22"/>
          <w:szCs w:val="22"/>
        </w:rPr>
        <w:t>. Pour celui-ci, le principe de l’âme</w:t>
      </w:r>
      <w:r w:rsidR="00E95A6A" w:rsidRPr="00473D8C">
        <w:rPr>
          <w:spacing w:val="-10"/>
          <w:sz w:val="22"/>
          <w:szCs w:val="22"/>
        </w:rPr>
        <w:t xml:space="preserve"> </w:t>
      </w:r>
      <w:r w:rsidR="0050373A">
        <w:rPr>
          <w:spacing w:val="-10"/>
          <w:sz w:val="22"/>
          <w:szCs w:val="22"/>
        </w:rPr>
        <w:t>soulève des interrogations</w:t>
      </w:r>
      <w:r w:rsidR="00EB3146" w:rsidRPr="00473D8C">
        <w:rPr>
          <w:spacing w:val="-10"/>
          <w:sz w:val="22"/>
          <w:szCs w:val="22"/>
        </w:rPr>
        <w:t>.</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B3146">
      <w:pPr>
        <w:pStyle w:val="Citation"/>
      </w:pPr>
      <w:r w:rsidRPr="00473D8C">
        <w:t>L’homme, consi</w:t>
      </w:r>
      <w:r w:rsidRPr="00473D8C">
        <w:softHyphen/>
        <w:t>déré du point de vue de l’expérience platonicienne de l’âme, n’est pas une simple donnée</w:t>
      </w:r>
      <w:r w:rsidR="00D6674D">
        <w:t> </w:t>
      </w:r>
      <w:r w:rsidRPr="00473D8C">
        <w:t>; il n’est pas le point de départ natu</w:t>
      </w:r>
      <w:r w:rsidR="0003132E" w:rsidRPr="00473D8C">
        <w:softHyphen/>
      </w:r>
      <w:r w:rsidRPr="00473D8C">
        <w:t>rel auquel se rattacheraient toutes les explications ultérieures. Comment se fait-il que l’âme ait pris la forme humaine</w:t>
      </w:r>
      <w:r w:rsidR="00ED1398">
        <w:t> </w:t>
      </w:r>
      <w:r w:rsidRPr="00473D8C">
        <w:t>? Le fait que l’âme soit entrée dans le corps n’est rien qui puisse aller de soi, rien qu’il faille tout simple</w:t>
      </w:r>
      <w:r w:rsidR="005A3F5C" w:rsidRPr="00473D8C">
        <w:softHyphen/>
      </w:r>
      <w:r w:rsidRPr="00473D8C">
        <w:t>ment accepter comme tel</w:t>
      </w:r>
      <w:r w:rsidR="00EB3146" w:rsidRPr="00473D8C">
        <w:t xml:space="preserve">. </w:t>
      </w:r>
      <w:r w:rsidR="00E95A6A" w:rsidRPr="00473D8C">
        <w:t>(p. 47)</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A3F5C" w:rsidRPr="00473D8C" w:rsidRDefault="005A3F5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L’histoire</w:t>
      </w:r>
      <w:r w:rsidR="005C6D21" w:rsidRPr="00473D8C">
        <w:rPr>
          <w:spacing w:val="-10"/>
          <w:sz w:val="22"/>
          <w:szCs w:val="22"/>
        </w:rPr>
        <w:t xml:space="preserve"> anthropo</w:t>
      </w:r>
      <w:r w:rsidR="005C6D21" w:rsidRPr="00473D8C">
        <w:rPr>
          <w:spacing w:val="-10"/>
          <w:sz w:val="22"/>
          <w:szCs w:val="22"/>
        </w:rPr>
        <w:softHyphen/>
        <w:t xml:space="preserve">logique est ainsi présentée comme un </w:t>
      </w:r>
      <w:r w:rsidR="005C6D21" w:rsidRPr="00473D8C">
        <w:rPr>
          <w:i/>
          <w:spacing w:val="-10"/>
          <w:sz w:val="22"/>
          <w:szCs w:val="22"/>
        </w:rPr>
        <w:t>glisse</w:t>
      </w:r>
      <w:r w:rsidR="0003132E" w:rsidRPr="00473D8C">
        <w:rPr>
          <w:i/>
          <w:spacing w:val="-10"/>
          <w:sz w:val="22"/>
          <w:szCs w:val="22"/>
        </w:rPr>
        <w:softHyphen/>
      </w:r>
      <w:r w:rsidR="005C6D21" w:rsidRPr="00473D8C">
        <w:rPr>
          <w:i/>
          <w:spacing w:val="-10"/>
          <w:sz w:val="22"/>
          <w:szCs w:val="22"/>
        </w:rPr>
        <w:t>ment des questions</w:t>
      </w:r>
      <w:r w:rsidRPr="00473D8C">
        <w:rPr>
          <w:spacing w:val="-10"/>
          <w:sz w:val="22"/>
          <w:szCs w:val="22"/>
        </w:rPr>
        <w:t>, une transformation des interrogations.</w:t>
      </w:r>
    </w:p>
    <w:p w:rsidR="005A3F5C" w:rsidRPr="00473D8C" w:rsidRDefault="005A3F5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A3F5C" w:rsidRPr="00473D8C" w:rsidRDefault="005A3F5C" w:rsidP="005A3F5C">
      <w:pPr>
        <w:pStyle w:val="Citation"/>
      </w:pPr>
      <w:r w:rsidRPr="00473D8C">
        <w:t>[</w:t>
      </w:r>
      <w:r w:rsidR="005C6D21" w:rsidRPr="00473D8C">
        <w:t>Pour la philosophie gréco-romaine</w:t>
      </w:r>
      <w:r w:rsidRPr="00473D8C">
        <w:t xml:space="preserve">] </w:t>
      </w:r>
      <w:r w:rsidR="00AC7EA8" w:rsidRPr="00473D8C">
        <w:t>la question n’est plus</w:t>
      </w:r>
      <w:r w:rsidR="00450581" w:rsidRPr="00473D8C">
        <w:t xml:space="preserve"> : </w:t>
      </w:r>
      <w:r w:rsidRPr="00473D8C">
        <w:t>« </w:t>
      </w:r>
      <w:r w:rsidR="005C6D21" w:rsidRPr="00473D8C">
        <w:t>Que suis-je</w:t>
      </w:r>
      <w:r w:rsidR="00ED1398">
        <w:t> </w:t>
      </w:r>
      <w:r w:rsidR="005C6D21" w:rsidRPr="00473D8C">
        <w:t>? D’où est-ce que je v</w:t>
      </w:r>
      <w:r w:rsidR="00AC7EA8" w:rsidRPr="00473D8C">
        <w:t>iens et où est-ce que je vais</w:t>
      </w:r>
      <w:r w:rsidR="00ED1398">
        <w:t> </w:t>
      </w:r>
      <w:r w:rsidR="00AC7EA8" w:rsidRPr="00473D8C">
        <w:t>?</w:t>
      </w:r>
      <w:r w:rsidRPr="00473D8C">
        <w:t> »</w:t>
      </w:r>
      <w:r w:rsidR="005C6D21" w:rsidRPr="00473D8C">
        <w:t xml:space="preserve"> Mais bien</w:t>
      </w:r>
      <w:r w:rsidR="00450581" w:rsidRPr="00473D8C">
        <w:t xml:space="preserve"> : </w:t>
      </w:r>
      <w:r w:rsidRPr="00473D8C">
        <w:t>« </w:t>
      </w:r>
      <w:r w:rsidR="005C6D21" w:rsidRPr="00473D8C">
        <w:t>Qu’est-ce que je puis, qu’est-ce que je dois faire de moi, quel est le but que je dois poursuivre, et quels s</w:t>
      </w:r>
      <w:r w:rsidR="00AC7EA8" w:rsidRPr="00473D8C">
        <w:t>ont les moyens de l’atteindre</w:t>
      </w:r>
      <w:r w:rsidR="00ED1398">
        <w:t> </w:t>
      </w:r>
      <w:r w:rsidR="00AC7EA8" w:rsidRPr="00473D8C">
        <w:t>?</w:t>
      </w:r>
      <w:r w:rsidR="0041063A" w:rsidRPr="00473D8C">
        <w:t> »</w:t>
      </w:r>
      <w:r w:rsidR="00E95A6A" w:rsidRPr="00473D8C">
        <w:t xml:space="preserve"> (p. 82)</w:t>
      </w:r>
    </w:p>
    <w:p w:rsidR="005A3F5C" w:rsidRPr="00473D8C" w:rsidRDefault="005A3F5C"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Avec Plotin</w:t>
      </w:r>
      <w:r w:rsidR="00642C2F" w:rsidRPr="00473D8C">
        <w:rPr>
          <w:spacing w:val="-10"/>
          <w:sz w:val="22"/>
          <w:szCs w:val="22"/>
        </w:rPr>
        <w:fldChar w:fldCharType="begin"/>
      </w:r>
      <w:r w:rsidRPr="00473D8C">
        <w:rPr>
          <w:spacing w:val="-10"/>
          <w:sz w:val="22"/>
          <w:szCs w:val="22"/>
        </w:rPr>
        <w:instrText xml:space="preserve"> XE "Plotin" </w:instrText>
      </w:r>
      <w:r w:rsidR="00642C2F" w:rsidRPr="00473D8C">
        <w:rPr>
          <w:spacing w:val="-10"/>
          <w:sz w:val="22"/>
          <w:szCs w:val="22"/>
        </w:rPr>
        <w:fldChar w:fldCharType="end"/>
      </w:r>
      <w:r w:rsidRPr="00473D8C">
        <w:rPr>
          <w:spacing w:val="-10"/>
          <w:sz w:val="22"/>
          <w:szCs w:val="22"/>
        </w:rPr>
        <w:t xml:space="preserve"> et saint Augustin</w:t>
      </w:r>
      <w:r w:rsidR="00642C2F" w:rsidRPr="00473D8C">
        <w:rPr>
          <w:spacing w:val="-10"/>
          <w:sz w:val="22"/>
          <w:szCs w:val="22"/>
        </w:rPr>
        <w:fldChar w:fldCharType="begin"/>
      </w:r>
      <w:r w:rsidRPr="00473D8C">
        <w:rPr>
          <w:spacing w:val="-10"/>
          <w:sz w:val="22"/>
          <w:szCs w:val="22"/>
        </w:rPr>
        <w:instrText xml:space="preserve"> XE "Augustin" </w:instrText>
      </w:r>
      <w:r w:rsidR="00642C2F" w:rsidRPr="00473D8C">
        <w:rPr>
          <w:spacing w:val="-10"/>
          <w:sz w:val="22"/>
          <w:szCs w:val="22"/>
        </w:rPr>
        <w:fldChar w:fldCharType="end"/>
      </w:r>
      <w:r w:rsidRPr="00473D8C">
        <w:rPr>
          <w:spacing w:val="-10"/>
          <w:sz w:val="22"/>
          <w:szCs w:val="22"/>
        </w:rPr>
        <w:t>, ce qui allait de soi pour la culture gréco-romaine est</w:t>
      </w:r>
      <w:r w:rsidR="005A3F5C" w:rsidRPr="00473D8C">
        <w:rPr>
          <w:spacing w:val="-10"/>
          <w:sz w:val="22"/>
          <w:szCs w:val="22"/>
        </w:rPr>
        <w:t>,</w:t>
      </w:r>
      <w:r w:rsidRPr="00473D8C">
        <w:rPr>
          <w:spacing w:val="-10"/>
          <w:sz w:val="22"/>
          <w:szCs w:val="22"/>
        </w:rPr>
        <w:t xml:space="preserve"> à son tour</w:t>
      </w:r>
      <w:r w:rsidR="005A3F5C" w:rsidRPr="00473D8C">
        <w:rPr>
          <w:spacing w:val="-10"/>
          <w:sz w:val="22"/>
          <w:szCs w:val="22"/>
        </w:rPr>
        <w:t>,</w:t>
      </w:r>
      <w:r w:rsidRPr="00473D8C">
        <w:rPr>
          <w:spacing w:val="-10"/>
          <w:sz w:val="22"/>
          <w:szCs w:val="22"/>
        </w:rPr>
        <w:t xml:space="preserve"> </w:t>
      </w:r>
      <w:r w:rsidR="005A3F5C" w:rsidRPr="00473D8C">
        <w:rPr>
          <w:spacing w:val="-10"/>
          <w:sz w:val="22"/>
          <w:szCs w:val="22"/>
        </w:rPr>
        <w:t xml:space="preserve">un </w:t>
      </w:r>
      <w:r w:rsidRPr="00473D8C">
        <w:rPr>
          <w:spacing w:val="-10"/>
          <w:sz w:val="22"/>
          <w:szCs w:val="22"/>
        </w:rPr>
        <w:t xml:space="preserve">objet </w:t>
      </w:r>
      <w:r w:rsidR="005A3F5C" w:rsidRPr="00473D8C">
        <w:rPr>
          <w:spacing w:val="-10"/>
          <w:sz w:val="22"/>
          <w:szCs w:val="22"/>
        </w:rPr>
        <w:t>de reproblématisation radicale</w:t>
      </w:r>
      <w:r w:rsidR="00EB3146" w:rsidRPr="00473D8C">
        <w:rPr>
          <w:spacing w:val="-10"/>
          <w:sz w:val="22"/>
          <w:szCs w:val="22"/>
        </w:rPr>
        <w:t>.</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EB3146">
      <w:pPr>
        <w:pStyle w:val="Citation"/>
      </w:pPr>
      <w:r w:rsidRPr="00473D8C">
        <w:t>L’homme de Plotin a le sentiment d’être une personnalité autonome [...]. Mais cet homme devient un problème pour lui-même. Il essaie de se comprendre, et cela en dehors de toute acti</w:t>
      </w:r>
      <w:r w:rsidRPr="00473D8C">
        <w:softHyphen/>
        <w:t>vité vitale. Il se cherche dans le mystère de son âme. Il est d’abord l’âme telle que Platon</w:t>
      </w:r>
      <w:r w:rsidR="00642C2F" w:rsidRPr="00473D8C">
        <w:fldChar w:fldCharType="begin"/>
      </w:r>
      <w:r w:rsidRPr="00473D8C">
        <w:instrText xml:space="preserve"> XE "Platon" </w:instrText>
      </w:r>
      <w:r w:rsidR="00642C2F" w:rsidRPr="00473D8C">
        <w:fldChar w:fldCharType="end"/>
      </w:r>
      <w:r w:rsidRPr="00473D8C">
        <w:t xml:space="preserve"> l’a contemp</w:t>
      </w:r>
      <w:r w:rsidRPr="00473D8C">
        <w:softHyphen/>
        <w:t>lée</w:t>
      </w:r>
      <w:r w:rsidR="00EB3146" w:rsidRPr="00473D8C">
        <w:t>.</w:t>
      </w:r>
      <w:r w:rsidR="00E95A6A" w:rsidRPr="00473D8C">
        <w:t xml:space="preserve"> (p. 95)</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De même, au </w:t>
      </w:r>
      <w:r w:rsidR="00FD4648" w:rsidRPr="00473D8C">
        <w:rPr>
          <w:spacing w:val="-10"/>
          <w:sz w:val="22"/>
          <w:szCs w:val="22"/>
        </w:rPr>
        <w:t>Moyen Âge</w:t>
      </w:r>
      <w:r w:rsidRPr="00473D8C">
        <w:rPr>
          <w:spacing w:val="-10"/>
          <w:sz w:val="22"/>
          <w:szCs w:val="22"/>
        </w:rPr>
        <w:t>, de nouvelles ques</w:t>
      </w:r>
      <w:r w:rsidRPr="00473D8C">
        <w:rPr>
          <w:spacing w:val="-10"/>
          <w:sz w:val="22"/>
          <w:szCs w:val="22"/>
        </w:rPr>
        <w:softHyphen/>
        <w:t>tions sont posées qui effacent pour plusieurs siècles le</w:t>
      </w:r>
      <w:r w:rsidR="005A3F5C" w:rsidRPr="00473D8C">
        <w:rPr>
          <w:spacing w:val="-10"/>
          <w:sz w:val="22"/>
          <w:szCs w:val="22"/>
        </w:rPr>
        <w:t>s</w:t>
      </w:r>
      <w:r w:rsidRPr="00473D8C">
        <w:rPr>
          <w:spacing w:val="-10"/>
          <w:sz w:val="22"/>
          <w:szCs w:val="22"/>
        </w:rPr>
        <w:t xml:space="preserve"> type</w:t>
      </w:r>
      <w:r w:rsidR="005A3F5C" w:rsidRPr="00473D8C">
        <w:rPr>
          <w:spacing w:val="-10"/>
          <w:sz w:val="22"/>
          <w:szCs w:val="22"/>
        </w:rPr>
        <w:t>s</w:t>
      </w:r>
      <w:r w:rsidRPr="00473D8C">
        <w:rPr>
          <w:spacing w:val="-10"/>
          <w:sz w:val="22"/>
          <w:szCs w:val="22"/>
        </w:rPr>
        <w:t xml:space="preserve"> de problé</w:t>
      </w:r>
      <w:r w:rsidRPr="00473D8C">
        <w:rPr>
          <w:spacing w:val="-10"/>
          <w:sz w:val="22"/>
          <w:szCs w:val="22"/>
        </w:rPr>
        <w:softHyphen/>
        <w:t>matisation antique</w:t>
      </w:r>
      <w:r w:rsidR="005A3F5C" w:rsidRPr="00473D8C">
        <w:rPr>
          <w:spacing w:val="-10"/>
          <w:sz w:val="22"/>
          <w:szCs w:val="22"/>
        </w:rPr>
        <w:t>s et les récits qui les accompagnaient.</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EB3146">
      <w:pPr>
        <w:pStyle w:val="Citation"/>
      </w:pPr>
      <w:r w:rsidRPr="00473D8C">
        <w:t>Aussi la vie ne pourrait-elle s’expli</w:t>
      </w:r>
      <w:r w:rsidRPr="00473D8C">
        <w:softHyphen/>
        <w:t>quer, par cela seul qu’elle est un fait, et pour l’interpréter, faut-il recourir à ce qui est avant toute chose particulière, à ce qui dépasse le personnel et l’indi</w:t>
      </w:r>
      <w:r w:rsidRPr="00473D8C">
        <w:softHyphen/>
        <w:t>viduel, et qui seul peut lui donner un sens et une valeur. La question que se pose l’homme, n’est pas</w:t>
      </w:r>
      <w:r w:rsidR="00450581" w:rsidRPr="00473D8C">
        <w:t xml:space="preserve"> : </w:t>
      </w:r>
      <w:r w:rsidR="00EB3146" w:rsidRPr="00473D8C">
        <w:t>« </w:t>
      </w:r>
      <w:r w:rsidRPr="00473D8C">
        <w:t>Que suis-je</w:t>
      </w:r>
      <w:r w:rsidR="00ED1398">
        <w:t> </w:t>
      </w:r>
      <w:r w:rsidRPr="00473D8C">
        <w:t>?</w:t>
      </w:r>
      <w:r w:rsidR="00EB3146" w:rsidRPr="00473D8C">
        <w:t> »</w:t>
      </w:r>
      <w:r w:rsidRPr="00473D8C">
        <w:t>, mais bien</w:t>
      </w:r>
      <w:r w:rsidR="00450581" w:rsidRPr="00473D8C">
        <w:t xml:space="preserve"> : </w:t>
      </w:r>
      <w:r w:rsidR="00EB3146" w:rsidRPr="00473D8C">
        <w:t>« </w:t>
      </w:r>
      <w:r w:rsidRPr="00473D8C">
        <w:t>D’</w:t>
      </w:r>
      <w:r w:rsidR="00AC7EA8" w:rsidRPr="00473D8C">
        <w:t>où suis-je venu</w:t>
      </w:r>
      <w:r w:rsidR="00ED1398">
        <w:t> </w:t>
      </w:r>
      <w:r w:rsidR="00AC7EA8" w:rsidRPr="00473D8C">
        <w:t>? Et où vais-je </w:t>
      </w:r>
      <w:r w:rsidRPr="00473D8C">
        <w:t>?</w:t>
      </w:r>
      <w:r w:rsidR="00EB3146" w:rsidRPr="00473D8C">
        <w:t> »</w:t>
      </w:r>
      <w:r w:rsidR="00E95A6A" w:rsidRPr="00473D8C">
        <w:t xml:space="preserve"> (p. 131)</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La dialectique qui relie la solidification des images du moi</w:t>
      </w:r>
      <w:r w:rsidR="005A3F5C" w:rsidRPr="00473D8C">
        <w:rPr>
          <w:spacing w:val="-10"/>
          <w:sz w:val="22"/>
          <w:szCs w:val="22"/>
        </w:rPr>
        <w:t>,</w:t>
      </w:r>
      <w:r w:rsidRPr="00473D8C">
        <w:rPr>
          <w:spacing w:val="-10"/>
          <w:sz w:val="22"/>
          <w:szCs w:val="22"/>
        </w:rPr>
        <w:t xml:space="preserve"> d’une part</w:t>
      </w:r>
      <w:r w:rsidR="005A3F5C" w:rsidRPr="00473D8C">
        <w:rPr>
          <w:spacing w:val="-10"/>
          <w:sz w:val="22"/>
          <w:szCs w:val="22"/>
        </w:rPr>
        <w:t>,</w:t>
      </w:r>
      <w:r w:rsidRPr="00473D8C">
        <w:rPr>
          <w:spacing w:val="-10"/>
          <w:sz w:val="22"/>
          <w:szCs w:val="22"/>
        </w:rPr>
        <w:t xml:space="preserve"> et leur mise en question</w:t>
      </w:r>
      <w:r w:rsidR="005A3F5C" w:rsidRPr="00473D8C">
        <w:rPr>
          <w:spacing w:val="-10"/>
          <w:sz w:val="22"/>
          <w:szCs w:val="22"/>
        </w:rPr>
        <w:t>,</w:t>
      </w:r>
      <w:r w:rsidRPr="00473D8C">
        <w:rPr>
          <w:spacing w:val="-10"/>
          <w:sz w:val="22"/>
          <w:szCs w:val="22"/>
        </w:rPr>
        <w:t xml:space="preserve"> de l’autre</w:t>
      </w:r>
      <w:r w:rsidR="005A3F5C" w:rsidRPr="00473D8C">
        <w:rPr>
          <w:spacing w:val="-10"/>
          <w:sz w:val="22"/>
          <w:szCs w:val="22"/>
        </w:rPr>
        <w:t>,</w:t>
      </w:r>
      <w:r w:rsidRPr="00473D8C">
        <w:rPr>
          <w:spacing w:val="-10"/>
          <w:sz w:val="22"/>
          <w:szCs w:val="22"/>
        </w:rPr>
        <w:t xml:space="preserve"> explique, selon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l’évolu</w:t>
      </w:r>
      <w:r w:rsidRPr="00473D8C">
        <w:rPr>
          <w:spacing w:val="-10"/>
          <w:sz w:val="22"/>
          <w:szCs w:val="22"/>
        </w:rPr>
        <w:softHyphen/>
        <w:t xml:space="preserve">tion historique de l’homme. Comme l’anthropologique relève en premier lieu du sens, la </w:t>
      </w:r>
      <w:r w:rsidRPr="00473D8C">
        <w:rPr>
          <w:i/>
          <w:spacing w:val="-10"/>
          <w:sz w:val="22"/>
          <w:szCs w:val="22"/>
        </w:rPr>
        <w:t>problématisation</w:t>
      </w:r>
      <w:r w:rsidRPr="00473D8C">
        <w:rPr>
          <w:spacing w:val="-10"/>
          <w:sz w:val="22"/>
          <w:szCs w:val="22"/>
        </w:rPr>
        <w:t xml:space="preserve"> de l’humain, son incessante </w:t>
      </w:r>
      <w:r w:rsidRPr="00473D8C">
        <w:rPr>
          <w:i/>
          <w:spacing w:val="-10"/>
          <w:sz w:val="22"/>
          <w:szCs w:val="22"/>
        </w:rPr>
        <w:t>mise en questions</w:t>
      </w:r>
      <w:r w:rsidRPr="00473D8C">
        <w:rPr>
          <w:spacing w:val="-10"/>
          <w:sz w:val="22"/>
          <w:szCs w:val="22"/>
        </w:rPr>
        <w:t xml:space="preserve"> devien</w:t>
      </w:r>
      <w:r w:rsidR="00574A95">
        <w:rPr>
          <w:spacing w:val="-10"/>
          <w:sz w:val="22"/>
          <w:szCs w:val="22"/>
        </w:rPr>
        <w:t>nen</w:t>
      </w:r>
      <w:r w:rsidRPr="00473D8C">
        <w:rPr>
          <w:spacing w:val="-10"/>
          <w:sz w:val="22"/>
          <w:szCs w:val="22"/>
        </w:rPr>
        <w:t>t ainsi le</w:t>
      </w:r>
      <w:r w:rsidR="00574A95">
        <w:rPr>
          <w:spacing w:val="-10"/>
          <w:sz w:val="22"/>
          <w:szCs w:val="22"/>
        </w:rPr>
        <w:t>s</w:t>
      </w:r>
      <w:r w:rsidRPr="00473D8C">
        <w:rPr>
          <w:spacing w:val="-10"/>
          <w:sz w:val="22"/>
          <w:szCs w:val="22"/>
        </w:rPr>
        <w:t xml:space="preserve"> moteur</w:t>
      </w:r>
      <w:r w:rsidR="00574A95">
        <w:rPr>
          <w:spacing w:val="-10"/>
          <w:sz w:val="22"/>
          <w:szCs w:val="22"/>
        </w:rPr>
        <w:t>s</w:t>
      </w:r>
      <w:r w:rsidRPr="00473D8C">
        <w:rPr>
          <w:spacing w:val="-10"/>
          <w:sz w:val="22"/>
          <w:szCs w:val="22"/>
        </w:rPr>
        <w:t xml:space="preserve"> de son histoire. </w:t>
      </w:r>
      <w:r w:rsidR="002A1B2B" w:rsidRPr="00473D8C">
        <w:rPr>
          <w:spacing w:val="-10"/>
          <w:sz w:val="22"/>
          <w:szCs w:val="22"/>
        </w:rPr>
        <w:t>Au début du chapitre consacré à Aristote</w:t>
      </w:r>
      <w:r w:rsidR="00642C2F">
        <w:rPr>
          <w:spacing w:val="-10"/>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0"/>
          <w:sz w:val="22"/>
          <w:szCs w:val="22"/>
        </w:rPr>
        <w:fldChar w:fldCharType="end"/>
      </w:r>
      <w:r w:rsidR="002A1B2B" w:rsidRPr="00473D8C">
        <w:rPr>
          <w:spacing w:val="-10"/>
          <w:sz w:val="22"/>
          <w:szCs w:val="22"/>
        </w:rPr>
        <w:t>,</w:t>
      </w:r>
      <w:r w:rsidRPr="00473D8C">
        <w:rPr>
          <w:spacing w:val="-10"/>
          <w:sz w:val="22"/>
          <w:szCs w:val="22"/>
        </w:rPr>
        <w:t xml:space="preserve"> </w:t>
      </w:r>
      <w:r w:rsidR="002A1B2B" w:rsidRPr="00473D8C">
        <w:rPr>
          <w:spacing w:val="-10"/>
          <w:sz w:val="22"/>
          <w:szCs w:val="22"/>
        </w:rPr>
        <w:t>il</w:t>
      </w:r>
      <w:r w:rsidRPr="00473D8C">
        <w:rPr>
          <w:spacing w:val="-10"/>
          <w:sz w:val="22"/>
          <w:szCs w:val="22"/>
        </w:rPr>
        <w:t xml:space="preserve"> </w:t>
      </w:r>
      <w:r w:rsidR="002A1B2B" w:rsidRPr="00473D8C">
        <w:rPr>
          <w:spacing w:val="-10"/>
          <w:sz w:val="22"/>
          <w:szCs w:val="22"/>
        </w:rPr>
        <w:t xml:space="preserve">résume ainsi </w:t>
      </w:r>
      <w:r w:rsidRPr="00473D8C">
        <w:rPr>
          <w:spacing w:val="-10"/>
          <w:sz w:val="22"/>
          <w:szCs w:val="22"/>
        </w:rPr>
        <w:t xml:space="preserve">le principe qui </w:t>
      </w:r>
      <w:r w:rsidR="005A3F5C" w:rsidRPr="00473D8C">
        <w:rPr>
          <w:spacing w:val="-10"/>
          <w:sz w:val="22"/>
          <w:szCs w:val="22"/>
        </w:rPr>
        <w:t xml:space="preserve">a été dans le passé et </w:t>
      </w:r>
      <w:r w:rsidRPr="00473D8C">
        <w:rPr>
          <w:spacing w:val="-10"/>
          <w:sz w:val="22"/>
          <w:szCs w:val="22"/>
        </w:rPr>
        <w:t>sera</w:t>
      </w:r>
      <w:r w:rsidR="005A3F5C" w:rsidRPr="00473D8C">
        <w:rPr>
          <w:spacing w:val="-10"/>
          <w:sz w:val="22"/>
          <w:szCs w:val="22"/>
        </w:rPr>
        <w:t xml:space="preserve"> à l’avenir</w:t>
      </w:r>
      <w:r w:rsidRPr="00473D8C">
        <w:rPr>
          <w:spacing w:val="-10"/>
          <w:sz w:val="22"/>
          <w:szCs w:val="22"/>
        </w:rPr>
        <w:t xml:space="preserve"> à la base de toutes les évolu</w:t>
      </w:r>
      <w:r w:rsidRPr="00473D8C">
        <w:rPr>
          <w:spacing w:val="-10"/>
          <w:sz w:val="22"/>
          <w:szCs w:val="22"/>
        </w:rPr>
        <w:softHyphen/>
        <w:t>tions des formes anthropo</w:t>
      </w:r>
      <w:r w:rsidR="002A1B2B" w:rsidRPr="00473D8C">
        <w:rPr>
          <w:spacing w:val="-10"/>
          <w:sz w:val="22"/>
          <w:szCs w:val="22"/>
        </w:rPr>
        <w:softHyphen/>
      </w:r>
      <w:r w:rsidRPr="00473D8C">
        <w:rPr>
          <w:spacing w:val="-10"/>
          <w:sz w:val="22"/>
          <w:szCs w:val="22"/>
        </w:rPr>
        <w:t>logiques</w:t>
      </w:r>
      <w:r w:rsidR="002A1B2B" w:rsidRPr="00473D8C">
        <w:rPr>
          <w:spacing w:val="-10"/>
          <w:sz w:val="22"/>
          <w:szCs w:val="22"/>
        </w:rPr>
        <w:t> :</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EB3146">
      <w:pPr>
        <w:pStyle w:val="Citation"/>
        <w:rPr>
          <w:spacing w:val="-8"/>
        </w:rPr>
      </w:pPr>
      <w:r w:rsidRPr="00473D8C">
        <w:rPr>
          <w:spacing w:val="-8"/>
        </w:rPr>
        <w:t>En ce sens, l’homme est dès l’abord un pro</w:t>
      </w:r>
      <w:r w:rsidR="00916A94" w:rsidRPr="00473D8C">
        <w:rPr>
          <w:spacing w:val="-8"/>
        </w:rPr>
        <w:softHyphen/>
      </w:r>
      <w:r w:rsidRPr="00473D8C">
        <w:rPr>
          <w:spacing w:val="-8"/>
        </w:rPr>
        <w:t>blème. L’homme créature problé</w:t>
      </w:r>
      <w:r w:rsidR="0003132E" w:rsidRPr="00473D8C">
        <w:rPr>
          <w:spacing w:val="-8"/>
        </w:rPr>
        <w:softHyphen/>
      </w:r>
      <w:r w:rsidRPr="00473D8C">
        <w:rPr>
          <w:spacing w:val="-8"/>
        </w:rPr>
        <w:t>ma</w:t>
      </w:r>
      <w:r w:rsidR="00C4713F">
        <w:rPr>
          <w:spacing w:val="-8"/>
        </w:rPr>
        <w:softHyphen/>
      </w:r>
      <w:r w:rsidRPr="00473D8C">
        <w:rPr>
          <w:spacing w:val="-8"/>
        </w:rPr>
        <w:t>tique</w:t>
      </w:r>
      <w:r w:rsidR="00EB3146" w:rsidRPr="00473D8C">
        <w:rPr>
          <w:spacing w:val="-8"/>
        </w:rPr>
        <w:t>.</w:t>
      </w:r>
      <w:r w:rsidR="00ED1398">
        <w:rPr>
          <w:spacing w:val="-8"/>
        </w:rPr>
        <w:t xml:space="preserve"> </w:t>
      </w:r>
      <w:r w:rsidR="00E95A6A" w:rsidRPr="00473D8C">
        <w:rPr>
          <w:spacing w:val="-8"/>
        </w:rPr>
        <w:t>(p. 47)</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C758D5" w:rsidRDefault="002A1B2B"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C758D5">
        <w:rPr>
          <w:spacing w:val="-12"/>
          <w:sz w:val="22"/>
          <w:szCs w:val="22"/>
        </w:rPr>
        <w:t>En bref, l</w:t>
      </w:r>
      <w:r w:rsidR="005C6D21" w:rsidRPr="00C758D5">
        <w:rPr>
          <w:spacing w:val="-12"/>
          <w:sz w:val="22"/>
          <w:szCs w:val="22"/>
        </w:rPr>
        <w:t>’homme peut donc</w:t>
      </w:r>
      <w:r w:rsidR="00910851" w:rsidRPr="00C758D5">
        <w:rPr>
          <w:spacing w:val="-12"/>
          <w:sz w:val="22"/>
          <w:szCs w:val="22"/>
        </w:rPr>
        <w:t>, pour Groethuysen</w:t>
      </w:r>
      <w:r w:rsidR="00642C2F" w:rsidRPr="00C758D5">
        <w:rPr>
          <w:spacing w:val="-12"/>
          <w:sz w:val="22"/>
          <w:szCs w:val="22"/>
        </w:rPr>
        <w:fldChar w:fldCharType="begin"/>
      </w:r>
      <w:r w:rsidR="009A338B" w:rsidRPr="00C758D5">
        <w:rPr>
          <w:spacing w:val="-12"/>
        </w:rPr>
        <w:instrText xml:space="preserve"> XE "</w:instrText>
      </w:r>
      <w:r w:rsidR="009A338B" w:rsidRPr="00C758D5">
        <w:rPr>
          <w:spacing w:val="-12"/>
          <w:sz w:val="22"/>
          <w:szCs w:val="22"/>
        </w:rPr>
        <w:instrText>Groethuysen</w:instrText>
      </w:r>
      <w:r w:rsidR="009A338B" w:rsidRPr="00C758D5">
        <w:rPr>
          <w:spacing w:val="-12"/>
        </w:rPr>
        <w:instrText xml:space="preserve">" </w:instrText>
      </w:r>
      <w:r w:rsidR="00642C2F" w:rsidRPr="00C758D5">
        <w:rPr>
          <w:spacing w:val="-12"/>
          <w:sz w:val="22"/>
          <w:szCs w:val="22"/>
        </w:rPr>
        <w:fldChar w:fldCharType="end"/>
      </w:r>
      <w:r w:rsidR="00910851" w:rsidRPr="00C758D5">
        <w:rPr>
          <w:spacing w:val="-12"/>
          <w:sz w:val="22"/>
          <w:szCs w:val="22"/>
        </w:rPr>
        <w:t xml:space="preserve">, </w:t>
      </w:r>
      <w:r w:rsidR="005C6D21" w:rsidRPr="00C758D5">
        <w:rPr>
          <w:spacing w:val="-12"/>
          <w:sz w:val="22"/>
          <w:szCs w:val="22"/>
        </w:rPr>
        <w:t>se définir</w:t>
      </w:r>
      <w:r w:rsidRPr="00C758D5">
        <w:rPr>
          <w:spacing w:val="-12"/>
          <w:sz w:val="22"/>
          <w:szCs w:val="22"/>
        </w:rPr>
        <w:t>, à l’instar d’Aristote</w:t>
      </w:r>
      <w:r w:rsidR="00642C2F">
        <w:rPr>
          <w:spacing w:val="-12"/>
          <w:sz w:val="22"/>
          <w:szCs w:val="22"/>
        </w:rPr>
        <w:fldChar w:fldCharType="begin"/>
      </w:r>
      <w:r w:rsidR="000B3F86">
        <w:instrText xml:space="preserve"> XE "</w:instrText>
      </w:r>
      <w:r w:rsidR="000B3F86" w:rsidRPr="00F334B0">
        <w:rPr>
          <w:spacing w:val="-12"/>
          <w:sz w:val="22"/>
          <w:szCs w:val="22"/>
        </w:rPr>
        <w:instrText>Aristote</w:instrText>
      </w:r>
      <w:r w:rsidR="000B3F86">
        <w:instrText xml:space="preserve">" </w:instrText>
      </w:r>
      <w:r w:rsidR="00642C2F">
        <w:rPr>
          <w:spacing w:val="-12"/>
          <w:sz w:val="22"/>
          <w:szCs w:val="22"/>
        </w:rPr>
        <w:fldChar w:fldCharType="end"/>
      </w:r>
      <w:r w:rsidRPr="00C758D5">
        <w:rPr>
          <w:spacing w:val="-12"/>
          <w:sz w:val="22"/>
          <w:szCs w:val="22"/>
        </w:rPr>
        <w:t>,</w:t>
      </w:r>
      <w:r w:rsidR="005C6D21" w:rsidRPr="00C758D5">
        <w:rPr>
          <w:spacing w:val="-12"/>
          <w:sz w:val="22"/>
          <w:szCs w:val="22"/>
        </w:rPr>
        <w:t xml:space="preserve"> comme </w:t>
      </w:r>
      <w:r w:rsidRPr="00C758D5">
        <w:rPr>
          <w:spacing w:val="-12"/>
          <w:sz w:val="22"/>
          <w:szCs w:val="22"/>
        </w:rPr>
        <w:t xml:space="preserve">un </w:t>
      </w:r>
      <w:r w:rsidRPr="00C758D5">
        <w:rPr>
          <w:i/>
          <w:spacing w:val="-12"/>
          <w:sz w:val="22"/>
          <w:szCs w:val="22"/>
        </w:rPr>
        <w:t>animal parlant</w:t>
      </w:r>
      <w:r w:rsidRPr="00C758D5">
        <w:rPr>
          <w:spacing w:val="-12"/>
          <w:sz w:val="22"/>
          <w:szCs w:val="22"/>
        </w:rPr>
        <w:t xml:space="preserve">, mais surtout, ce que ne disait pas Aristote, comme </w:t>
      </w:r>
      <w:r w:rsidR="005C6D21" w:rsidRPr="00C758D5">
        <w:rPr>
          <w:spacing w:val="-12"/>
          <w:sz w:val="22"/>
          <w:szCs w:val="22"/>
        </w:rPr>
        <w:t xml:space="preserve">un </w:t>
      </w:r>
      <w:r w:rsidR="005C6D21" w:rsidRPr="00C758D5">
        <w:rPr>
          <w:i/>
          <w:spacing w:val="-12"/>
          <w:sz w:val="22"/>
          <w:szCs w:val="22"/>
        </w:rPr>
        <w:t>animal questionnant</w:t>
      </w:r>
      <w:r w:rsidR="00EB3146" w:rsidRPr="00C758D5">
        <w:rPr>
          <w:spacing w:val="-12"/>
          <w:sz w:val="22"/>
          <w:szCs w:val="22"/>
        </w:rPr>
        <w:t>.</w:t>
      </w:r>
      <w:r w:rsidRPr="00C758D5">
        <w:rPr>
          <w:spacing w:val="-12"/>
          <w:sz w:val="22"/>
          <w:szCs w:val="22"/>
        </w:rPr>
        <w:t xml:space="preserve"> C’est son pouvoir de problé</w:t>
      </w:r>
      <w:r w:rsidR="00574A95">
        <w:rPr>
          <w:spacing w:val="-12"/>
          <w:sz w:val="22"/>
          <w:szCs w:val="22"/>
        </w:rPr>
        <w:softHyphen/>
      </w:r>
      <w:r w:rsidRPr="00C758D5">
        <w:rPr>
          <w:spacing w:val="-12"/>
          <w:sz w:val="22"/>
          <w:szCs w:val="22"/>
        </w:rPr>
        <w:t xml:space="preserve">matisation de ce qu’il est </w:t>
      </w:r>
      <w:r w:rsidR="00910851" w:rsidRPr="00C758D5">
        <w:rPr>
          <w:spacing w:val="-12"/>
          <w:sz w:val="22"/>
          <w:szCs w:val="22"/>
        </w:rPr>
        <w:t xml:space="preserve">ou n’est pas, </w:t>
      </w:r>
      <w:r w:rsidRPr="00C758D5">
        <w:rPr>
          <w:spacing w:val="-12"/>
          <w:sz w:val="22"/>
          <w:szCs w:val="22"/>
        </w:rPr>
        <w:t>qui lui permet de se donner des faciès très différents les uns des autres et d’en changer de temps à autre.</w:t>
      </w:r>
      <w:r w:rsidR="009A28D0">
        <w:rPr>
          <w:spacing w:val="-12"/>
          <w:sz w:val="22"/>
          <w:szCs w:val="22"/>
        </w:rPr>
        <w:t xml:space="preserve"> L’homme parlant est universel, mais les formes qu’ils se donnent en s’interrogeant lui-même sont radicalement historiques.</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EB3146" w:rsidRPr="00473D8C" w:rsidRDefault="005C6D21" w:rsidP="00EB3146">
      <w:pPr>
        <w:pStyle w:val="Citation"/>
      </w:pPr>
      <w:r w:rsidRPr="00473D8C">
        <w:t>L’homme est la créature problé</w:t>
      </w:r>
      <w:r w:rsidR="00916A94" w:rsidRPr="00473D8C">
        <w:softHyphen/>
      </w:r>
      <w:r w:rsidRPr="00473D8C">
        <w:t>matique de l’univers non-problémati</w:t>
      </w:r>
      <w:r w:rsidRPr="00473D8C">
        <w:softHyphen/>
        <w:t>que de la nature. Un arbre, un animal ne se mettent pas en question. Seul l’homme est pour lui-même un problème</w:t>
      </w:r>
      <w:r w:rsidR="00EB3146" w:rsidRPr="00473D8C">
        <w:t>.</w:t>
      </w:r>
      <w:r w:rsidR="00E95A6A" w:rsidRPr="00473D8C">
        <w:t xml:space="preserve"> (p. 122)</w:t>
      </w:r>
    </w:p>
    <w:p w:rsidR="00EB3146" w:rsidRPr="00473D8C" w:rsidRDefault="00EB3146"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 xml:space="preserve">Comme dans les </w:t>
      </w:r>
      <w:r w:rsidRPr="00473D8C">
        <w:rPr>
          <w:i/>
          <w:spacing w:val="-10"/>
          <w:sz w:val="22"/>
          <w:szCs w:val="22"/>
        </w:rPr>
        <w:t>Origines...</w:t>
      </w:r>
      <w:r w:rsidRPr="00473D8C">
        <w:rPr>
          <w:spacing w:val="-10"/>
          <w:sz w:val="22"/>
          <w:szCs w:val="22"/>
        </w:rPr>
        <w:t>, tout en maintenant l’apparence du pri</w:t>
      </w:r>
      <w:r w:rsidR="00BF5DB1">
        <w:rPr>
          <w:spacing w:val="-10"/>
          <w:sz w:val="22"/>
          <w:szCs w:val="22"/>
        </w:rPr>
        <w:softHyphen/>
      </w:r>
      <w:r w:rsidRPr="00473D8C">
        <w:rPr>
          <w:spacing w:val="-10"/>
          <w:sz w:val="22"/>
          <w:szCs w:val="22"/>
        </w:rPr>
        <w:t>mat diltheyen des mouve</w:t>
      </w:r>
      <w:r w:rsidRPr="00473D8C">
        <w:rPr>
          <w:spacing w:val="-10"/>
          <w:sz w:val="22"/>
          <w:szCs w:val="22"/>
        </w:rPr>
        <w:softHyphen/>
        <w:t>ments du vécu,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les déclare incon</w:t>
      </w:r>
      <w:r w:rsidR="00BF5DB1">
        <w:rPr>
          <w:spacing w:val="-10"/>
          <w:sz w:val="22"/>
          <w:szCs w:val="22"/>
        </w:rPr>
        <w:softHyphen/>
      </w:r>
      <w:r w:rsidRPr="00473D8C">
        <w:rPr>
          <w:spacing w:val="-10"/>
          <w:sz w:val="22"/>
          <w:szCs w:val="22"/>
        </w:rPr>
        <w:t>nais</w:t>
      </w:r>
      <w:r w:rsidR="00916A94" w:rsidRPr="00473D8C">
        <w:rPr>
          <w:spacing w:val="-10"/>
          <w:sz w:val="22"/>
          <w:szCs w:val="22"/>
        </w:rPr>
        <w:softHyphen/>
      </w:r>
      <w:r w:rsidRPr="00473D8C">
        <w:rPr>
          <w:spacing w:val="-10"/>
          <w:sz w:val="22"/>
          <w:szCs w:val="22"/>
        </w:rPr>
        <w:t>sables et réoriente</w:t>
      </w:r>
      <w:r w:rsidR="009A28D0">
        <w:rPr>
          <w:spacing w:val="-10"/>
          <w:sz w:val="22"/>
          <w:szCs w:val="22"/>
        </w:rPr>
        <w:t>,</w:t>
      </w:r>
      <w:r w:rsidRPr="00473D8C">
        <w:rPr>
          <w:spacing w:val="-10"/>
          <w:sz w:val="22"/>
          <w:szCs w:val="22"/>
        </w:rPr>
        <w:t xml:space="preserve"> en fait</w:t>
      </w:r>
      <w:r w:rsidR="009A28D0">
        <w:rPr>
          <w:spacing w:val="-10"/>
          <w:sz w:val="22"/>
          <w:szCs w:val="22"/>
        </w:rPr>
        <w:t>,</w:t>
      </w:r>
      <w:r w:rsidRPr="00473D8C">
        <w:rPr>
          <w:spacing w:val="-10"/>
          <w:sz w:val="22"/>
          <w:szCs w:val="22"/>
        </w:rPr>
        <w:t xml:space="preserve"> l’anthropologie historique vers une étude de l’évolu</w:t>
      </w:r>
      <w:r w:rsidRPr="00473D8C">
        <w:rPr>
          <w:spacing w:val="-10"/>
          <w:sz w:val="22"/>
          <w:szCs w:val="22"/>
        </w:rPr>
        <w:softHyphen/>
        <w:t>tion des systèmes de signification envisageant simulta</w:t>
      </w:r>
      <w:r w:rsidR="0003132E" w:rsidRPr="00473D8C">
        <w:rPr>
          <w:spacing w:val="-10"/>
          <w:sz w:val="22"/>
          <w:szCs w:val="22"/>
        </w:rPr>
        <w:softHyphen/>
      </w:r>
      <w:r w:rsidR="00916A94" w:rsidRPr="00473D8C">
        <w:rPr>
          <w:spacing w:val="-10"/>
          <w:sz w:val="22"/>
          <w:szCs w:val="22"/>
        </w:rPr>
        <w:t>nément les représenta</w:t>
      </w:r>
      <w:r w:rsidRPr="00473D8C">
        <w:rPr>
          <w:spacing w:val="-10"/>
          <w:sz w:val="22"/>
          <w:szCs w:val="22"/>
        </w:rPr>
        <w:t>tions et les modes de signifier. Ce travail dans et hors Dilthey</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xml:space="preserve"> lui permet de sortir les études d’anthropologie historique de l’opposition où elles étaient prises entre représentations idéologiques ou culturelles d’une part, et </w:t>
      </w:r>
      <w:r w:rsidR="009A28D0">
        <w:rPr>
          <w:spacing w:val="-10"/>
          <w:sz w:val="22"/>
          <w:szCs w:val="22"/>
        </w:rPr>
        <w:t xml:space="preserve">expressions du </w:t>
      </w:r>
      <w:r w:rsidRPr="00473D8C">
        <w:rPr>
          <w:spacing w:val="-10"/>
          <w:sz w:val="22"/>
          <w:szCs w:val="22"/>
        </w:rPr>
        <w:t>vécu</w:t>
      </w:r>
      <w:r w:rsidR="009A28D0">
        <w:rPr>
          <w:spacing w:val="-10"/>
          <w:sz w:val="22"/>
          <w:szCs w:val="22"/>
        </w:rPr>
        <w:t>,</w:t>
      </w:r>
      <w:r w:rsidRPr="00473D8C">
        <w:rPr>
          <w:spacing w:val="-10"/>
          <w:sz w:val="22"/>
          <w:szCs w:val="22"/>
        </w:rPr>
        <w:t xml:space="preserve"> de l’autre. Il aboutit à montrer les </w:t>
      </w:r>
      <w:r w:rsidR="0041063A" w:rsidRPr="00473D8C">
        <w:rPr>
          <w:spacing w:val="-10"/>
          <w:sz w:val="22"/>
          <w:szCs w:val="22"/>
        </w:rPr>
        <w:t>« </w:t>
      </w:r>
      <w:r w:rsidRPr="00473D8C">
        <w:rPr>
          <w:spacing w:val="-10"/>
          <w:sz w:val="22"/>
          <w:szCs w:val="22"/>
        </w:rPr>
        <w:t>types d’huma</w:t>
      </w:r>
      <w:r w:rsidR="00BF5DB1">
        <w:rPr>
          <w:spacing w:val="-10"/>
          <w:sz w:val="22"/>
          <w:szCs w:val="22"/>
        </w:rPr>
        <w:softHyphen/>
      </w:r>
      <w:r w:rsidRPr="00473D8C">
        <w:rPr>
          <w:spacing w:val="-10"/>
          <w:sz w:val="22"/>
          <w:szCs w:val="22"/>
        </w:rPr>
        <w:t>nité</w:t>
      </w:r>
      <w:r w:rsidR="0041063A" w:rsidRPr="00473D8C">
        <w:rPr>
          <w:spacing w:val="-10"/>
          <w:sz w:val="22"/>
          <w:szCs w:val="22"/>
        </w:rPr>
        <w:t> »</w:t>
      </w:r>
      <w:r w:rsidRPr="00473D8C">
        <w:rPr>
          <w:spacing w:val="-10"/>
          <w:sz w:val="22"/>
          <w:szCs w:val="22"/>
        </w:rPr>
        <w:t xml:space="preserve"> qu’il étudie, non plus comme des </w:t>
      </w:r>
      <w:r w:rsidRPr="00473D8C">
        <w:rPr>
          <w:i/>
          <w:spacing w:val="-10"/>
          <w:sz w:val="22"/>
          <w:szCs w:val="22"/>
        </w:rPr>
        <w:t>repré</w:t>
      </w:r>
      <w:r w:rsidR="00B06650">
        <w:rPr>
          <w:i/>
          <w:spacing w:val="-10"/>
          <w:sz w:val="22"/>
          <w:szCs w:val="22"/>
        </w:rPr>
        <w:softHyphen/>
      </w:r>
      <w:r w:rsidRPr="00473D8C">
        <w:rPr>
          <w:i/>
          <w:spacing w:val="-10"/>
          <w:sz w:val="22"/>
          <w:szCs w:val="22"/>
        </w:rPr>
        <w:t>sentations</w:t>
      </w:r>
      <w:r w:rsidRPr="00473D8C">
        <w:rPr>
          <w:spacing w:val="-10"/>
          <w:sz w:val="22"/>
          <w:szCs w:val="22"/>
        </w:rPr>
        <w:t xml:space="preserve">, ni comme des </w:t>
      </w:r>
      <w:r w:rsidRPr="00473D8C">
        <w:rPr>
          <w:i/>
          <w:spacing w:val="-10"/>
          <w:sz w:val="22"/>
          <w:szCs w:val="22"/>
        </w:rPr>
        <w:t>vécus</w:t>
      </w:r>
      <w:r w:rsidRPr="00473D8C">
        <w:rPr>
          <w:spacing w:val="-10"/>
          <w:sz w:val="22"/>
          <w:szCs w:val="22"/>
        </w:rPr>
        <w:t xml:space="preserve"> différents, mais comme des po</w:t>
      </w:r>
      <w:r w:rsidRPr="00473D8C">
        <w:rPr>
          <w:i/>
          <w:spacing w:val="-10"/>
          <w:sz w:val="22"/>
          <w:szCs w:val="22"/>
        </w:rPr>
        <w:t xml:space="preserve">sitions du </w:t>
      </w:r>
      <w:r w:rsidR="00C0024A" w:rsidRPr="00473D8C">
        <w:rPr>
          <w:i/>
          <w:spacing w:val="-10"/>
          <w:sz w:val="22"/>
          <w:szCs w:val="22"/>
        </w:rPr>
        <w:t>sujet</w:t>
      </w:r>
      <w:r w:rsidRPr="00473D8C">
        <w:rPr>
          <w:i/>
          <w:spacing w:val="-10"/>
          <w:sz w:val="22"/>
          <w:szCs w:val="22"/>
        </w:rPr>
        <w:t xml:space="preserve"> dans le discours</w:t>
      </w:r>
      <w:r w:rsidRPr="00473D8C">
        <w:rPr>
          <w:spacing w:val="-10"/>
          <w:sz w:val="22"/>
          <w:szCs w:val="22"/>
        </w:rPr>
        <w:t xml:space="preserve">, définies à la fois </w:t>
      </w:r>
      <w:r w:rsidR="00AD1FED" w:rsidRPr="00473D8C">
        <w:rPr>
          <w:spacing w:val="-10"/>
          <w:sz w:val="22"/>
          <w:szCs w:val="22"/>
        </w:rPr>
        <w:t xml:space="preserve">comme </w:t>
      </w:r>
      <w:r w:rsidR="00AD1FED" w:rsidRPr="00473D8C">
        <w:rPr>
          <w:i/>
          <w:spacing w:val="-10"/>
          <w:sz w:val="22"/>
          <w:szCs w:val="22"/>
        </w:rPr>
        <w:t>modes de signifier</w:t>
      </w:r>
      <w:r w:rsidR="00AD1FED" w:rsidRPr="00473D8C">
        <w:rPr>
          <w:spacing w:val="-10"/>
          <w:sz w:val="22"/>
          <w:szCs w:val="22"/>
        </w:rPr>
        <w:t xml:space="preserve"> et </w:t>
      </w:r>
      <w:r w:rsidRPr="00473D8C">
        <w:rPr>
          <w:spacing w:val="-10"/>
          <w:sz w:val="22"/>
          <w:szCs w:val="22"/>
        </w:rPr>
        <w:t xml:space="preserve">comme </w:t>
      </w:r>
      <w:r w:rsidRPr="00473D8C">
        <w:rPr>
          <w:i/>
          <w:spacing w:val="-10"/>
          <w:sz w:val="22"/>
          <w:szCs w:val="22"/>
        </w:rPr>
        <w:t>images du moi</w:t>
      </w:r>
      <w:r w:rsidR="009A28D0" w:rsidRPr="009A28D0">
        <w:rPr>
          <w:spacing w:val="-10"/>
          <w:sz w:val="22"/>
          <w:szCs w:val="22"/>
        </w:rPr>
        <w:t>, selon</w:t>
      </w:r>
      <w:r w:rsidR="009A28D0">
        <w:rPr>
          <w:spacing w:val="-10"/>
          <w:sz w:val="22"/>
          <w:szCs w:val="22"/>
        </w:rPr>
        <w:t xml:space="preserve"> les trois perspectives de la </w:t>
      </w:r>
      <w:r w:rsidR="009A28D0" w:rsidRPr="009A28D0">
        <w:rPr>
          <w:i/>
          <w:spacing w:val="-10"/>
          <w:sz w:val="22"/>
          <w:szCs w:val="22"/>
        </w:rPr>
        <w:t>connaissance</w:t>
      </w:r>
      <w:r w:rsidR="009A28D0">
        <w:rPr>
          <w:spacing w:val="-10"/>
          <w:sz w:val="22"/>
          <w:szCs w:val="22"/>
        </w:rPr>
        <w:t xml:space="preserve">, de la </w:t>
      </w:r>
      <w:r w:rsidR="009A28D0" w:rsidRPr="009A28D0">
        <w:rPr>
          <w:i/>
          <w:spacing w:val="-10"/>
          <w:sz w:val="22"/>
          <w:szCs w:val="22"/>
        </w:rPr>
        <w:t>valeur</w:t>
      </w:r>
      <w:r w:rsidR="009A28D0">
        <w:rPr>
          <w:spacing w:val="-10"/>
          <w:sz w:val="22"/>
          <w:szCs w:val="22"/>
        </w:rPr>
        <w:t xml:space="preserve"> et de l’</w:t>
      </w:r>
      <w:r w:rsidR="009A28D0" w:rsidRPr="009A28D0">
        <w:rPr>
          <w:i/>
          <w:spacing w:val="-10"/>
          <w:sz w:val="22"/>
          <w:szCs w:val="22"/>
        </w:rPr>
        <w:t>esthétique</w:t>
      </w:r>
      <w:r w:rsidR="009A28D0">
        <w:rPr>
          <w:spacing w:val="-10"/>
          <w:sz w:val="22"/>
          <w:szCs w:val="22"/>
        </w:rPr>
        <w:t xml:space="preserve">. </w:t>
      </w:r>
      <w:r w:rsidRPr="00473D8C">
        <w:rPr>
          <w:spacing w:val="-10"/>
          <w:sz w:val="22"/>
          <w:szCs w:val="22"/>
        </w:rPr>
        <w:t>Sans qu’il la systéma</w:t>
      </w:r>
      <w:r w:rsidR="00916A94" w:rsidRPr="00473D8C">
        <w:rPr>
          <w:spacing w:val="-10"/>
          <w:sz w:val="22"/>
          <w:szCs w:val="22"/>
        </w:rPr>
        <w:softHyphen/>
      </w:r>
      <w:r w:rsidRPr="00473D8C">
        <w:rPr>
          <w:spacing w:val="-10"/>
          <w:sz w:val="22"/>
          <w:szCs w:val="22"/>
        </w:rPr>
        <w:t>tise, il anticipe, ce fai</w:t>
      </w:r>
      <w:r w:rsidR="00B06650">
        <w:rPr>
          <w:spacing w:val="-10"/>
          <w:sz w:val="22"/>
          <w:szCs w:val="22"/>
        </w:rPr>
        <w:softHyphen/>
      </w:r>
      <w:r w:rsidRPr="00473D8C">
        <w:rPr>
          <w:spacing w:val="-10"/>
          <w:sz w:val="22"/>
          <w:szCs w:val="22"/>
        </w:rPr>
        <w:t>sant, une anthro</w:t>
      </w:r>
      <w:r w:rsidRPr="00473D8C">
        <w:rPr>
          <w:spacing w:val="-10"/>
          <w:sz w:val="22"/>
          <w:szCs w:val="22"/>
        </w:rPr>
        <w:softHyphen/>
        <w:t>pologie histo</w:t>
      </w:r>
      <w:r w:rsidR="00BF5DB1">
        <w:rPr>
          <w:spacing w:val="-10"/>
          <w:sz w:val="22"/>
          <w:szCs w:val="22"/>
        </w:rPr>
        <w:softHyphen/>
      </w:r>
      <w:r w:rsidRPr="00473D8C">
        <w:rPr>
          <w:spacing w:val="-10"/>
          <w:sz w:val="22"/>
          <w:szCs w:val="22"/>
        </w:rPr>
        <w:t xml:space="preserve">rique fondée sur l’historicité du </w:t>
      </w:r>
      <w:r w:rsidR="00C0024A" w:rsidRPr="00473D8C">
        <w:rPr>
          <w:spacing w:val="-10"/>
          <w:sz w:val="22"/>
          <w:szCs w:val="22"/>
        </w:rPr>
        <w:t>sujet</w:t>
      </w:r>
      <w:r w:rsidR="00910851" w:rsidRPr="00473D8C">
        <w:rPr>
          <w:spacing w:val="-10"/>
          <w:sz w:val="22"/>
          <w:szCs w:val="22"/>
        </w:rPr>
        <w:t xml:space="preserve"> de l’énonciation, qui reste encore aujourd’hui presque entière</w:t>
      </w:r>
      <w:r w:rsidR="00AD1FED">
        <w:rPr>
          <w:spacing w:val="-10"/>
          <w:sz w:val="22"/>
          <w:szCs w:val="22"/>
        </w:rPr>
        <w:softHyphen/>
      </w:r>
      <w:r w:rsidR="00910851" w:rsidRPr="00473D8C">
        <w:rPr>
          <w:spacing w:val="-10"/>
          <w:sz w:val="22"/>
          <w:szCs w:val="22"/>
        </w:rPr>
        <w:t>ment à faire.</w:t>
      </w:r>
    </w:p>
    <w:p w:rsidR="005C6D21"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jc w:val="center"/>
        <w:rPr>
          <w:spacing w:val="-10"/>
          <w:sz w:val="22"/>
          <w:szCs w:val="22"/>
        </w:rPr>
      </w:pPr>
    </w:p>
    <w:p w:rsidR="00B06650" w:rsidRPr="00473D8C" w:rsidRDefault="00B06650"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jc w:val="center"/>
        <w:rPr>
          <w:spacing w:val="-10"/>
          <w:sz w:val="22"/>
          <w:szCs w:val="22"/>
        </w:rPr>
      </w:pPr>
    </w:p>
    <w:p w:rsidR="005C6D21" w:rsidRPr="00473D8C" w:rsidRDefault="005C6D21" w:rsidP="00C758D5">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jc w:val="center"/>
        <w:rPr>
          <w:spacing w:val="-10"/>
          <w:sz w:val="22"/>
          <w:szCs w:val="22"/>
        </w:rPr>
      </w:pPr>
      <w:r w:rsidRPr="00473D8C">
        <w:rPr>
          <w:spacing w:val="-10"/>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jc w:val="center"/>
        <w:rPr>
          <w:spacing w:val="-10"/>
          <w:sz w:val="22"/>
          <w:szCs w:val="22"/>
        </w:rPr>
      </w:pP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0"/>
          <w:sz w:val="22"/>
          <w:szCs w:val="22"/>
        </w:rPr>
      </w:pPr>
      <w:r w:rsidRPr="00473D8C">
        <w:rPr>
          <w:spacing w:val="-10"/>
          <w:sz w:val="22"/>
          <w:szCs w:val="22"/>
        </w:rPr>
        <w:t>Un déplacement de point de vue s’est donc opéré. Le travail de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ne constitue pas une réédition du vitalisme diltheyen. Comme chez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la vie n’est plus seulement un </w:t>
      </w:r>
      <w:r w:rsidRPr="00473D8C">
        <w:rPr>
          <w:i/>
          <w:spacing w:val="-10"/>
          <w:sz w:val="22"/>
          <w:szCs w:val="22"/>
        </w:rPr>
        <w:t>vécu</w:t>
      </w:r>
      <w:r w:rsidRPr="00473D8C">
        <w:rPr>
          <w:spacing w:val="-10"/>
          <w:sz w:val="22"/>
          <w:szCs w:val="22"/>
        </w:rPr>
        <w:t xml:space="preserve"> psycho</w:t>
      </w:r>
      <w:r w:rsidRPr="00473D8C">
        <w:rPr>
          <w:spacing w:val="-10"/>
          <w:sz w:val="22"/>
          <w:szCs w:val="22"/>
        </w:rPr>
        <w:softHyphen/>
        <w:t>lo</w:t>
      </w:r>
      <w:r w:rsidRPr="00473D8C">
        <w:rPr>
          <w:spacing w:val="-10"/>
          <w:sz w:val="22"/>
          <w:szCs w:val="22"/>
        </w:rPr>
        <w:softHyphen/>
        <w:t>gique</w:t>
      </w:r>
      <w:r w:rsidR="00642C2F" w:rsidRPr="00473D8C">
        <w:rPr>
          <w:spacing w:val="-10"/>
          <w:sz w:val="22"/>
          <w:szCs w:val="22"/>
        </w:rPr>
        <w:fldChar w:fldCharType="begin"/>
      </w:r>
      <w:r w:rsidRPr="00473D8C">
        <w:rPr>
          <w:spacing w:val="-10"/>
          <w:sz w:val="22"/>
          <w:szCs w:val="22"/>
        </w:rPr>
        <w:instrText xml:space="preserve"> XE "Dilthey" </w:instrText>
      </w:r>
      <w:r w:rsidR="00642C2F" w:rsidRPr="00473D8C">
        <w:rPr>
          <w:spacing w:val="-10"/>
          <w:sz w:val="22"/>
          <w:szCs w:val="22"/>
        </w:rPr>
        <w:fldChar w:fldCharType="end"/>
      </w:r>
      <w:r w:rsidRPr="00473D8C">
        <w:rPr>
          <w:spacing w:val="-10"/>
          <w:sz w:val="22"/>
          <w:szCs w:val="22"/>
        </w:rPr>
        <w:t>, mais une expé</w:t>
      </w:r>
      <w:r w:rsidRPr="00473D8C">
        <w:rPr>
          <w:spacing w:val="-10"/>
          <w:sz w:val="22"/>
          <w:szCs w:val="22"/>
        </w:rPr>
        <w:softHyphen/>
        <w:t>rience quoti</w:t>
      </w:r>
      <w:r w:rsidRPr="00473D8C">
        <w:rPr>
          <w:spacing w:val="-10"/>
          <w:sz w:val="22"/>
          <w:szCs w:val="22"/>
        </w:rPr>
        <w:softHyphen/>
        <w:t>dienne, faite en commun, de ce qui, en deçà de la pensée, précisé</w:t>
      </w:r>
      <w:r w:rsidRPr="00473D8C">
        <w:rPr>
          <w:spacing w:val="-10"/>
          <w:sz w:val="22"/>
          <w:szCs w:val="22"/>
        </w:rPr>
        <w:softHyphen/>
        <w:t xml:space="preserve">ment fait le sens. La vie est définie, à l’instar de la </w:t>
      </w:r>
      <w:r w:rsidRPr="00473D8C">
        <w:rPr>
          <w:i/>
          <w:spacing w:val="-10"/>
          <w:sz w:val="22"/>
          <w:szCs w:val="22"/>
        </w:rPr>
        <w:t>Lebenswelt</w:t>
      </w:r>
      <w:r w:rsidRPr="00473D8C">
        <w:rPr>
          <w:spacing w:val="-10"/>
          <w:sz w:val="22"/>
          <w:szCs w:val="22"/>
        </w:rPr>
        <w:t xml:space="preserve">, à la fois comme un vivre </w:t>
      </w:r>
      <w:r w:rsidRPr="00473D8C">
        <w:rPr>
          <w:i/>
          <w:spacing w:val="-10"/>
          <w:sz w:val="22"/>
          <w:szCs w:val="22"/>
        </w:rPr>
        <w:t>collectif</w:t>
      </w:r>
      <w:r w:rsidRPr="00473D8C">
        <w:rPr>
          <w:spacing w:val="-10"/>
          <w:sz w:val="22"/>
          <w:szCs w:val="22"/>
        </w:rPr>
        <w:t xml:space="preserve"> et </w:t>
      </w:r>
      <w:r w:rsidRPr="00473D8C">
        <w:rPr>
          <w:i/>
          <w:spacing w:val="-10"/>
          <w:sz w:val="22"/>
          <w:szCs w:val="22"/>
        </w:rPr>
        <w:t>signi</w:t>
      </w:r>
      <w:r w:rsidRPr="00473D8C">
        <w:rPr>
          <w:i/>
          <w:spacing w:val="-10"/>
          <w:sz w:val="22"/>
          <w:szCs w:val="22"/>
        </w:rPr>
        <w:softHyphen/>
        <w:t>fiant</w:t>
      </w:r>
      <w:r w:rsidRPr="00473D8C">
        <w:rPr>
          <w:spacing w:val="-10"/>
          <w:sz w:val="22"/>
          <w:szCs w:val="22"/>
        </w:rPr>
        <w:t>. En fixant pour tâche à l’anthropo</w:t>
      </w:r>
      <w:r w:rsidRPr="00473D8C">
        <w:rPr>
          <w:spacing w:val="-10"/>
          <w:sz w:val="22"/>
          <w:szCs w:val="22"/>
        </w:rPr>
        <w:softHyphen/>
        <w:t>logie philosophique de décrire les mul</w:t>
      </w:r>
      <w:r w:rsidR="0003132E" w:rsidRPr="00473D8C">
        <w:rPr>
          <w:spacing w:val="-10"/>
          <w:sz w:val="22"/>
          <w:szCs w:val="22"/>
        </w:rPr>
        <w:softHyphen/>
      </w:r>
      <w:r w:rsidRPr="00473D8C">
        <w:rPr>
          <w:spacing w:val="-10"/>
          <w:sz w:val="22"/>
          <w:szCs w:val="22"/>
        </w:rPr>
        <w:t>tiples façons dont les hommes ont réactua</w:t>
      </w:r>
      <w:r w:rsidRPr="00473D8C">
        <w:rPr>
          <w:spacing w:val="-10"/>
          <w:sz w:val="22"/>
          <w:szCs w:val="22"/>
        </w:rPr>
        <w:softHyphen/>
        <w:t xml:space="preserve">lisé la question du </w:t>
      </w:r>
      <w:r w:rsidR="0041063A" w:rsidRPr="00473D8C">
        <w:rPr>
          <w:spacing w:val="-10"/>
          <w:sz w:val="22"/>
          <w:szCs w:val="22"/>
        </w:rPr>
        <w:t>« </w:t>
      </w:r>
      <w:r w:rsidRPr="00473D8C">
        <w:rPr>
          <w:spacing w:val="-10"/>
          <w:sz w:val="22"/>
          <w:szCs w:val="22"/>
        </w:rPr>
        <w:t>connais-toi toi-même</w:t>
      </w:r>
      <w:r w:rsidR="0041063A" w:rsidRPr="00473D8C">
        <w:rPr>
          <w:spacing w:val="-10"/>
          <w:sz w:val="22"/>
          <w:szCs w:val="22"/>
        </w:rPr>
        <w:t> »</w:t>
      </w:r>
      <w:r w:rsidRPr="00473D8C">
        <w:rPr>
          <w:spacing w:val="-10"/>
          <w:sz w:val="22"/>
          <w:szCs w:val="22"/>
        </w:rPr>
        <w:t>, Groethuysen sort ainsi, lui aussi, le problème de la sub</w:t>
      </w:r>
      <w:r w:rsidR="0003132E" w:rsidRPr="00473D8C">
        <w:rPr>
          <w:spacing w:val="-10"/>
          <w:sz w:val="22"/>
          <w:szCs w:val="22"/>
        </w:rPr>
        <w:softHyphen/>
      </w:r>
      <w:r w:rsidRPr="00473D8C">
        <w:rPr>
          <w:spacing w:val="-10"/>
          <w:sz w:val="22"/>
          <w:szCs w:val="22"/>
        </w:rPr>
        <w:t>jectivation de l’énigme posée par l’opposi</w:t>
      </w:r>
      <w:r w:rsidR="000811EB" w:rsidRPr="00473D8C">
        <w:rPr>
          <w:spacing w:val="-10"/>
          <w:sz w:val="22"/>
          <w:szCs w:val="22"/>
        </w:rPr>
        <w:softHyphen/>
      </w:r>
      <w:r w:rsidRPr="00473D8C">
        <w:rPr>
          <w:spacing w:val="-10"/>
          <w:sz w:val="22"/>
          <w:szCs w:val="22"/>
        </w:rPr>
        <w:t>tion, où se déba</w:t>
      </w:r>
      <w:r w:rsidR="00B70E87">
        <w:rPr>
          <w:spacing w:val="-10"/>
          <w:sz w:val="22"/>
          <w:szCs w:val="22"/>
        </w:rPr>
        <w:t>ttait encore la philosophie néo</w:t>
      </w:r>
      <w:r w:rsidRPr="00473D8C">
        <w:rPr>
          <w:spacing w:val="-10"/>
          <w:sz w:val="22"/>
          <w:szCs w:val="22"/>
        </w:rPr>
        <w:t>kantienne, voire la sociologie, entre fictions, poésie, représentations d’une part, et faits, science, individu et société, de l’autre.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Toutefois, alors que chez Husserl</w:t>
      </w:r>
      <w:r w:rsidR="00642C2F" w:rsidRPr="00473D8C">
        <w:rPr>
          <w:spacing w:val="-12"/>
          <w:sz w:val="22"/>
          <w:szCs w:val="22"/>
        </w:rPr>
        <w:fldChar w:fldCharType="begin"/>
      </w:r>
      <w:r w:rsidRPr="00473D8C">
        <w:rPr>
          <w:spacing w:val="-12"/>
          <w:sz w:val="22"/>
          <w:szCs w:val="22"/>
        </w:rPr>
        <w:instrText xml:space="preserve"> XE "Husserl" </w:instrText>
      </w:r>
      <w:r w:rsidR="00642C2F" w:rsidRPr="00473D8C">
        <w:rPr>
          <w:spacing w:val="-12"/>
          <w:sz w:val="22"/>
          <w:szCs w:val="22"/>
        </w:rPr>
        <w:fldChar w:fldCharType="end"/>
      </w:r>
      <w:r w:rsidRPr="00473D8C">
        <w:rPr>
          <w:spacing w:val="-12"/>
          <w:sz w:val="22"/>
          <w:szCs w:val="22"/>
        </w:rPr>
        <w:t xml:space="preserve"> la notion de vie garde l’aspect d’un sol prédiscursif et donc d’un incon</w:t>
      </w:r>
      <w:r w:rsidRPr="00473D8C">
        <w:rPr>
          <w:spacing w:val="-12"/>
          <w:sz w:val="22"/>
          <w:szCs w:val="22"/>
        </w:rPr>
        <w:softHyphen/>
        <w:t>naissable de la philosophie, la vie devient chez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w:t>
      </w:r>
      <w:r w:rsidRPr="00473D8C">
        <w:rPr>
          <w:i/>
          <w:spacing w:val="-12"/>
          <w:sz w:val="22"/>
          <w:szCs w:val="22"/>
        </w:rPr>
        <w:t>le vivre de l’homme dans le langage</w:t>
      </w:r>
      <w:r w:rsidRPr="00473D8C">
        <w:rPr>
          <w:spacing w:val="-12"/>
          <w:sz w:val="22"/>
          <w:szCs w:val="22"/>
        </w:rPr>
        <w:t>. Il n’y a pas pour lui d’opposition entre un monde ambiant adiscursif et le monde du discours. Il n’y a pas d’autre monde pour l’homme que le monde du discours. Comme pour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toute opposition entre pen</w:t>
      </w:r>
      <w:r w:rsidR="0003132E" w:rsidRPr="00473D8C">
        <w:rPr>
          <w:spacing w:val="-12"/>
          <w:sz w:val="22"/>
          <w:szCs w:val="22"/>
        </w:rPr>
        <w:softHyphen/>
      </w:r>
      <w:r w:rsidRPr="00473D8C">
        <w:rPr>
          <w:spacing w:val="-12"/>
          <w:sz w:val="22"/>
          <w:szCs w:val="22"/>
        </w:rPr>
        <w:t xml:space="preserve">sée et vie, entre connaissance et opinion, entre </w:t>
      </w:r>
      <w:r w:rsidRPr="00473D8C">
        <w:rPr>
          <w:i/>
          <w:spacing w:val="-12"/>
          <w:sz w:val="22"/>
          <w:szCs w:val="22"/>
        </w:rPr>
        <w:t>épochè</w:t>
      </w:r>
      <w:r w:rsidRPr="00473D8C">
        <w:rPr>
          <w:spacing w:val="-12"/>
          <w:sz w:val="22"/>
          <w:szCs w:val="22"/>
        </w:rPr>
        <w:t xml:space="preserve"> et attitude natu</w:t>
      </w:r>
      <w:r w:rsidR="0003132E" w:rsidRPr="00473D8C">
        <w:rPr>
          <w:spacing w:val="-12"/>
          <w:sz w:val="22"/>
          <w:szCs w:val="22"/>
        </w:rPr>
        <w:softHyphen/>
      </w:r>
      <w:r w:rsidRPr="00473D8C">
        <w:rPr>
          <w:spacing w:val="-12"/>
          <w:sz w:val="22"/>
          <w:szCs w:val="22"/>
        </w:rPr>
        <w:t>relle, perd son sens. Une indivi</w:t>
      </w:r>
      <w:r w:rsidRPr="00473D8C">
        <w:rPr>
          <w:spacing w:val="-12"/>
          <w:sz w:val="22"/>
          <w:szCs w:val="22"/>
        </w:rPr>
        <w:softHyphen/>
        <w:t xml:space="preserve">duation </w:t>
      </w:r>
      <w:r w:rsidR="008A0F4F" w:rsidRPr="00473D8C">
        <w:rPr>
          <w:spacing w:val="-12"/>
          <w:sz w:val="22"/>
          <w:szCs w:val="22"/>
        </w:rPr>
        <w:t xml:space="preserve">ou une subjectivation </w:t>
      </w:r>
      <w:r w:rsidRPr="00473D8C">
        <w:rPr>
          <w:spacing w:val="-12"/>
          <w:sz w:val="22"/>
          <w:szCs w:val="22"/>
        </w:rPr>
        <w:t>est un mode parti</w:t>
      </w:r>
      <w:r w:rsidRPr="00473D8C">
        <w:rPr>
          <w:spacing w:val="-12"/>
          <w:sz w:val="22"/>
          <w:szCs w:val="22"/>
        </w:rPr>
        <w:softHyphen/>
        <w:t>culier d’huma</w:t>
      </w:r>
      <w:r w:rsidRPr="00473D8C">
        <w:rPr>
          <w:spacing w:val="-12"/>
          <w:sz w:val="22"/>
          <w:szCs w:val="22"/>
        </w:rPr>
        <w:softHyphen/>
        <w:t>nisa</w:t>
      </w:r>
      <w:r w:rsidRPr="00473D8C">
        <w:rPr>
          <w:spacing w:val="-12"/>
          <w:sz w:val="22"/>
          <w:szCs w:val="22"/>
        </w:rPr>
        <w:softHyphen/>
        <w:t xml:space="preserve">tion de l’homme. </w:t>
      </w:r>
      <w:r w:rsidR="007827BD" w:rsidRPr="00473D8C">
        <w:rPr>
          <w:spacing w:val="-12"/>
          <w:sz w:val="22"/>
          <w:szCs w:val="22"/>
        </w:rPr>
        <w:t xml:space="preserve">Or, </w:t>
      </w:r>
      <w:r w:rsidRPr="00473D8C">
        <w:rPr>
          <w:spacing w:val="-12"/>
          <w:sz w:val="22"/>
          <w:szCs w:val="22"/>
        </w:rPr>
        <w:t>pour devenir homme, l’animal humain ne s’intè</w:t>
      </w:r>
      <w:r w:rsidR="008A0F4F" w:rsidRPr="00473D8C">
        <w:rPr>
          <w:spacing w:val="-12"/>
          <w:sz w:val="22"/>
          <w:szCs w:val="22"/>
        </w:rPr>
        <w:softHyphen/>
      </w:r>
      <w:r w:rsidRPr="00473D8C">
        <w:rPr>
          <w:spacing w:val="-12"/>
          <w:sz w:val="22"/>
          <w:szCs w:val="22"/>
        </w:rPr>
        <w:t xml:space="preserve">gre ni dans un ordre </w:t>
      </w:r>
      <w:r w:rsidR="0041063A" w:rsidRPr="00473D8C">
        <w:rPr>
          <w:spacing w:val="-12"/>
          <w:sz w:val="22"/>
          <w:szCs w:val="22"/>
        </w:rPr>
        <w:t>« </w:t>
      </w:r>
      <w:r w:rsidRPr="00473D8C">
        <w:rPr>
          <w:spacing w:val="-12"/>
          <w:sz w:val="22"/>
          <w:szCs w:val="22"/>
        </w:rPr>
        <w:t>imaginaire</w:t>
      </w:r>
      <w:r w:rsidR="0041063A" w:rsidRPr="00473D8C">
        <w:rPr>
          <w:spacing w:val="-12"/>
          <w:sz w:val="22"/>
          <w:szCs w:val="22"/>
        </w:rPr>
        <w:t> »</w:t>
      </w:r>
      <w:r w:rsidRPr="00473D8C">
        <w:rPr>
          <w:spacing w:val="-12"/>
          <w:sz w:val="22"/>
          <w:szCs w:val="22"/>
        </w:rPr>
        <w:t xml:space="preserve">, ni dans l’ordre des </w:t>
      </w:r>
      <w:r w:rsidR="0041063A" w:rsidRPr="00473D8C">
        <w:rPr>
          <w:spacing w:val="-12"/>
          <w:sz w:val="22"/>
          <w:szCs w:val="22"/>
        </w:rPr>
        <w:t>« </w:t>
      </w:r>
      <w:r w:rsidRPr="00473D8C">
        <w:rPr>
          <w:spacing w:val="-12"/>
          <w:sz w:val="22"/>
          <w:szCs w:val="22"/>
        </w:rPr>
        <w:t>réalités</w:t>
      </w:r>
      <w:r w:rsidR="0041063A" w:rsidRPr="00473D8C">
        <w:rPr>
          <w:spacing w:val="-12"/>
          <w:sz w:val="22"/>
          <w:szCs w:val="22"/>
        </w:rPr>
        <w:t> »</w:t>
      </w:r>
      <w:r w:rsidRPr="00473D8C">
        <w:rPr>
          <w:spacing w:val="-12"/>
          <w:sz w:val="22"/>
          <w:szCs w:val="22"/>
        </w:rPr>
        <w:t>. Il déli</w:t>
      </w:r>
      <w:r w:rsidR="008A0F4F" w:rsidRPr="00473D8C">
        <w:rPr>
          <w:spacing w:val="-12"/>
          <w:sz w:val="22"/>
          <w:szCs w:val="22"/>
        </w:rPr>
        <w:softHyphen/>
      </w:r>
      <w:r w:rsidRPr="00473D8C">
        <w:rPr>
          <w:spacing w:val="-12"/>
          <w:sz w:val="22"/>
          <w:szCs w:val="22"/>
        </w:rPr>
        <w:t xml:space="preserve">mite, </w:t>
      </w:r>
      <w:r w:rsidRPr="00473D8C">
        <w:rPr>
          <w:i/>
          <w:spacing w:val="-12"/>
          <w:sz w:val="22"/>
          <w:szCs w:val="22"/>
        </w:rPr>
        <w:t>en vivant</w:t>
      </w:r>
      <w:r w:rsidRPr="00473D8C">
        <w:rPr>
          <w:spacing w:val="-12"/>
          <w:sz w:val="22"/>
          <w:szCs w:val="22"/>
        </w:rPr>
        <w:t xml:space="preserve">, un territoire fluctuant qui est son empire et qui en retour le définit, et dont Groethuysen découvre qu’il est aussi celui de la valeur et du sens, c’est-à-dire celui </w:t>
      </w:r>
      <w:r w:rsidRPr="00473D8C">
        <w:rPr>
          <w:i/>
          <w:spacing w:val="-12"/>
          <w:sz w:val="22"/>
          <w:szCs w:val="22"/>
        </w:rPr>
        <w:t>du langage</w:t>
      </w:r>
      <w:r w:rsidRPr="00473D8C">
        <w:rPr>
          <w:spacing w:val="-12"/>
          <w:sz w:val="22"/>
          <w:szCs w:val="22"/>
        </w:rPr>
        <w:t xml:space="preserve">. Car vivre, pour l’homme, signifie en premier lieu </w:t>
      </w:r>
      <w:r w:rsidRPr="00473D8C">
        <w:rPr>
          <w:i/>
          <w:spacing w:val="-12"/>
          <w:sz w:val="22"/>
          <w:szCs w:val="22"/>
        </w:rPr>
        <w:t>interpréter</w:t>
      </w:r>
      <w:r w:rsidRPr="00473D8C">
        <w:rPr>
          <w:spacing w:val="-12"/>
          <w:sz w:val="22"/>
          <w:szCs w:val="22"/>
        </w:rPr>
        <w:t xml:space="preserve"> ce qu’il est et donc </w:t>
      </w:r>
      <w:r w:rsidRPr="00473D8C">
        <w:rPr>
          <w:i/>
          <w:spacing w:val="-12"/>
          <w:sz w:val="22"/>
          <w:szCs w:val="22"/>
        </w:rPr>
        <w:t>parler</w:t>
      </w:r>
      <w:r w:rsidRPr="00473D8C">
        <w:rPr>
          <w:spacing w:val="-12"/>
          <w:sz w:val="22"/>
          <w:szCs w:val="22"/>
        </w:rPr>
        <w: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renverse donc l’optique diltheyenne et renonce à tout retour vers Kant</w:t>
      </w:r>
      <w:r w:rsidR="00642C2F">
        <w:rPr>
          <w:spacing w:val="-12"/>
          <w:sz w:val="22"/>
          <w:szCs w:val="22"/>
        </w:rPr>
        <w:fldChar w:fldCharType="begin"/>
      </w:r>
      <w:r w:rsidR="00B21012">
        <w:instrText xml:space="preserve"> XE "</w:instrText>
      </w:r>
      <w:r w:rsidR="00B21012" w:rsidRPr="009C0D1D">
        <w:rPr>
          <w:spacing w:val="-10"/>
          <w:sz w:val="22"/>
          <w:szCs w:val="22"/>
        </w:rPr>
        <w:instrText>Kant</w:instrText>
      </w:r>
      <w:r w:rsidR="00B21012">
        <w:instrText xml:space="preserve">" </w:instrText>
      </w:r>
      <w:r w:rsidR="00642C2F">
        <w:rPr>
          <w:spacing w:val="-12"/>
          <w:sz w:val="22"/>
          <w:szCs w:val="22"/>
        </w:rPr>
        <w:fldChar w:fldCharType="end"/>
      </w:r>
      <w:r w:rsidRPr="00473D8C">
        <w:rPr>
          <w:spacing w:val="-12"/>
          <w:sz w:val="22"/>
          <w:szCs w:val="22"/>
        </w:rPr>
        <w:t>. Alors que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xml:space="preserve"> cher</w:t>
      </w:r>
      <w:r w:rsidRPr="00473D8C">
        <w:rPr>
          <w:spacing w:val="-12"/>
          <w:sz w:val="22"/>
          <w:szCs w:val="22"/>
        </w:rPr>
        <w:softHyphen/>
        <w:t>chait à retrou</w:t>
      </w:r>
      <w:r w:rsidRPr="00473D8C">
        <w:rPr>
          <w:spacing w:val="-12"/>
          <w:sz w:val="22"/>
          <w:szCs w:val="22"/>
        </w:rPr>
        <w:softHyphen/>
        <w:t>ver à travers les objectiva</w:t>
      </w:r>
      <w:r w:rsidRPr="00473D8C">
        <w:rPr>
          <w:spacing w:val="-12"/>
          <w:sz w:val="22"/>
          <w:szCs w:val="22"/>
        </w:rPr>
        <w:softHyphen/>
        <w:t>tions de la vie les formes spirituelles univer</w:t>
      </w:r>
      <w:r w:rsidRPr="00473D8C">
        <w:rPr>
          <w:spacing w:val="-12"/>
          <w:sz w:val="22"/>
          <w:szCs w:val="22"/>
        </w:rPr>
        <w:softHyphen/>
        <w:t>sel</w:t>
      </w:r>
      <w:r w:rsidRPr="00473D8C">
        <w:rPr>
          <w:spacing w:val="-12"/>
          <w:sz w:val="22"/>
          <w:szCs w:val="22"/>
        </w:rPr>
        <w:softHyphen/>
        <w:t>les qui les avaient suscitées, Groethuysen vise les formes que l’activité d’interprétation, c’est-à-dire le langage, a données à l’égoïté vitale. Mais l’ego dont il parle ne correspond pas non plus, en dépit des appa</w:t>
      </w:r>
      <w:r w:rsidRPr="00473D8C">
        <w:rPr>
          <w:spacing w:val="-12"/>
          <w:sz w:val="22"/>
          <w:szCs w:val="22"/>
        </w:rPr>
        <w:softHyphen/>
        <w:t>ren</w:t>
      </w:r>
      <w:r w:rsidRPr="00473D8C">
        <w:rPr>
          <w:spacing w:val="-12"/>
          <w:sz w:val="22"/>
          <w:szCs w:val="22"/>
        </w:rPr>
        <w:softHyphen/>
        <w:t>ces, à la concep</w:t>
      </w:r>
      <w:r w:rsidRPr="00473D8C">
        <w:rPr>
          <w:spacing w:val="-12"/>
          <w:sz w:val="22"/>
          <w:szCs w:val="22"/>
        </w:rPr>
        <w:softHyphen/>
        <w:t>tion phéno</w:t>
      </w:r>
      <w:r w:rsidR="00B26880" w:rsidRPr="00473D8C">
        <w:rPr>
          <w:spacing w:val="-12"/>
          <w:sz w:val="22"/>
          <w:szCs w:val="22"/>
        </w:rPr>
        <w:softHyphen/>
      </w:r>
      <w:r w:rsidRPr="00473D8C">
        <w:rPr>
          <w:spacing w:val="-12"/>
          <w:sz w:val="22"/>
          <w:szCs w:val="22"/>
        </w:rPr>
        <w:t>ménolo</w:t>
      </w:r>
      <w:r w:rsidRPr="00473D8C">
        <w:rPr>
          <w:spacing w:val="-12"/>
          <w:sz w:val="22"/>
          <w:szCs w:val="22"/>
        </w:rPr>
        <w:softHyphen/>
        <w:t>gique d’une égoïté prélinguistique et préso</w:t>
      </w:r>
      <w:r w:rsidRPr="00473D8C">
        <w:rPr>
          <w:spacing w:val="-12"/>
          <w:sz w:val="22"/>
          <w:szCs w:val="22"/>
        </w:rPr>
        <w:softHyphen/>
        <w:t xml:space="preserve">ciale. L’égotisme vital se présente moins comme le centre ou le potentiel d’où pourra se déployer le </w:t>
      </w:r>
      <w:r w:rsidR="00C0024A" w:rsidRPr="00473D8C">
        <w:rPr>
          <w:spacing w:val="-12"/>
          <w:sz w:val="22"/>
          <w:szCs w:val="22"/>
        </w:rPr>
        <w:t>sujet</w:t>
      </w:r>
      <w:r w:rsidRPr="00473D8C">
        <w:rPr>
          <w:spacing w:val="-12"/>
          <w:sz w:val="22"/>
          <w:szCs w:val="22"/>
        </w:rPr>
        <w:t xml:space="preserve"> que comme le principe négatif qui empêche toute totali</w:t>
      </w:r>
      <w:r w:rsidRPr="00473D8C">
        <w:rPr>
          <w:spacing w:val="-12"/>
          <w:sz w:val="22"/>
          <w:szCs w:val="22"/>
        </w:rPr>
        <w:softHyphen/>
        <w:t>sa</w:t>
      </w:r>
      <w:r w:rsidRPr="00473D8C">
        <w:rPr>
          <w:spacing w:val="-12"/>
          <w:sz w:val="22"/>
          <w:szCs w:val="22"/>
        </w:rPr>
        <w:softHyphen/>
        <w:t>tion subjec</w:t>
      </w:r>
      <w:r w:rsidR="00A53E98" w:rsidRPr="00473D8C">
        <w:rPr>
          <w:spacing w:val="-12"/>
          <w:sz w:val="22"/>
          <w:szCs w:val="22"/>
        </w:rPr>
        <w:softHyphen/>
      </w:r>
      <w:r w:rsidRPr="00473D8C">
        <w:rPr>
          <w:spacing w:val="-12"/>
          <w:sz w:val="22"/>
          <w:szCs w:val="22"/>
        </w:rPr>
        <w:t>tive définitive. Au lieu d’appa</w:t>
      </w:r>
      <w:r w:rsidRPr="00473D8C">
        <w:rPr>
          <w:spacing w:val="-12"/>
          <w:sz w:val="22"/>
          <w:szCs w:val="22"/>
        </w:rPr>
        <w:softHyphen/>
        <w:t>raître comme le fondement d’un subjec</w:t>
      </w:r>
      <w:r w:rsidR="00B26880" w:rsidRPr="00473D8C">
        <w:rPr>
          <w:spacing w:val="-12"/>
          <w:sz w:val="22"/>
          <w:szCs w:val="22"/>
        </w:rPr>
        <w:softHyphen/>
      </w:r>
      <w:r w:rsidRPr="00473D8C">
        <w:rPr>
          <w:spacing w:val="-12"/>
          <w:sz w:val="22"/>
          <w:szCs w:val="22"/>
        </w:rPr>
        <w:t>tivisme, la vie subjective ne joue plus que le rôle d’un complé</w:t>
      </w:r>
      <w:r w:rsidRPr="00473D8C">
        <w:rPr>
          <w:spacing w:val="-12"/>
          <w:sz w:val="22"/>
          <w:szCs w:val="22"/>
        </w:rPr>
        <w:softHyphen/>
        <w:t>ment négatif au primat du langage.</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Il devient possible dès lors de concevoir l’histoire de l’homme moderne dans des termes qui antici</w:t>
      </w:r>
      <w:r w:rsidRPr="00473D8C">
        <w:rPr>
          <w:spacing w:val="-12"/>
          <w:sz w:val="22"/>
          <w:szCs w:val="22"/>
        </w:rPr>
        <w:softHyphen/>
        <w:t>pe sur une analyse fondée sur l’histori</w:t>
      </w:r>
      <w:r w:rsidR="002A784A" w:rsidRPr="00473D8C">
        <w:rPr>
          <w:spacing w:val="-12"/>
          <w:sz w:val="22"/>
          <w:szCs w:val="22"/>
        </w:rPr>
        <w:softHyphen/>
      </w:r>
      <w:r w:rsidRPr="00473D8C">
        <w:rPr>
          <w:spacing w:val="-12"/>
          <w:sz w:val="22"/>
          <w:szCs w:val="22"/>
        </w:rPr>
        <w:t xml:space="preserve">cité du </w:t>
      </w:r>
      <w:r w:rsidR="00C0024A" w:rsidRPr="00473D8C">
        <w:rPr>
          <w:spacing w:val="-12"/>
          <w:sz w:val="22"/>
          <w:szCs w:val="22"/>
        </w:rPr>
        <w:t>sujet</w:t>
      </w:r>
      <w:r w:rsidRPr="00473D8C">
        <w:rPr>
          <w:spacing w:val="-12"/>
          <w:sz w:val="22"/>
          <w:szCs w:val="22"/>
        </w:rPr>
        <w:t xml:space="preserve"> de l’énoncia</w:t>
      </w:r>
      <w:r w:rsidRPr="00473D8C">
        <w:rPr>
          <w:spacing w:val="-12"/>
          <w:sz w:val="22"/>
          <w:szCs w:val="22"/>
        </w:rPr>
        <w:softHyphen/>
        <w:t>tion. Une fois posé le principe métho</w:t>
      </w:r>
      <w:r w:rsidR="0003132E" w:rsidRPr="00473D8C">
        <w:rPr>
          <w:spacing w:val="-12"/>
          <w:sz w:val="22"/>
          <w:szCs w:val="22"/>
        </w:rPr>
        <w:softHyphen/>
      </w:r>
      <w:r w:rsidRPr="00473D8C">
        <w:rPr>
          <w:spacing w:val="-12"/>
          <w:sz w:val="22"/>
          <w:szCs w:val="22"/>
        </w:rPr>
        <w:t>dologique du primat du langage sur le social, l’individu et la vie, il est loisible d’attribuer les changements de type d’humanité non pas aux évolutions de principes métaphy</w:t>
      </w:r>
      <w:r w:rsidRPr="00473D8C">
        <w:rPr>
          <w:spacing w:val="-12"/>
          <w:sz w:val="22"/>
          <w:szCs w:val="22"/>
        </w:rPr>
        <w:softHyphen/>
        <w:t xml:space="preserve">siques, mais aux changements de point de vue sémantique (par exemple, au </w:t>
      </w:r>
      <w:r w:rsidR="00D47177" w:rsidRPr="00473D8C">
        <w:rPr>
          <w:smallCaps/>
          <w:spacing w:val="-12"/>
          <w:sz w:val="22"/>
          <w:szCs w:val="22"/>
        </w:rPr>
        <w:t>xviii</w:t>
      </w:r>
      <w:r w:rsidRPr="00473D8C">
        <w:rPr>
          <w:spacing w:val="-12"/>
          <w:sz w:val="22"/>
          <w:szCs w:val="22"/>
          <w:vertAlign w:val="superscript"/>
        </w:rPr>
        <w:t xml:space="preserve">e </w:t>
      </w:r>
      <w:r w:rsidRPr="00473D8C">
        <w:rPr>
          <w:spacing w:val="-12"/>
          <w:sz w:val="22"/>
          <w:szCs w:val="22"/>
        </w:rPr>
        <w:t>siècle, avec le thème de la vie ou de la mort), aux évolutions du vivre transsubjectif (thème de Dieu monarque absolu ou constitutionnel), aux transfor</w:t>
      </w:r>
      <w:r w:rsidRPr="00473D8C">
        <w:rPr>
          <w:spacing w:val="-12"/>
          <w:sz w:val="22"/>
          <w:szCs w:val="22"/>
        </w:rPr>
        <w:softHyphen/>
        <w:t>ma</w:t>
      </w:r>
      <w:r w:rsidRPr="00473D8C">
        <w:rPr>
          <w:spacing w:val="-12"/>
          <w:sz w:val="22"/>
          <w:szCs w:val="22"/>
        </w:rPr>
        <w:softHyphen/>
        <w:t>tions des valeurs des notions (thème du dualisme ou de la multi</w:t>
      </w:r>
      <w:r w:rsidRPr="00473D8C">
        <w:rPr>
          <w:spacing w:val="-12"/>
          <w:sz w:val="22"/>
          <w:szCs w:val="22"/>
        </w:rPr>
        <w:softHyphen/>
        <w:t>pli</w:t>
      </w:r>
      <w:r w:rsidRPr="00473D8C">
        <w:rPr>
          <w:spacing w:val="-12"/>
          <w:sz w:val="22"/>
          <w:szCs w:val="22"/>
        </w:rPr>
        <w:softHyphen/>
        <w:t>cité morale), et en général à tout changement de ce qui fait sens en produi</w:t>
      </w:r>
      <w:r w:rsidRPr="00473D8C">
        <w:rPr>
          <w:spacing w:val="-12"/>
          <w:sz w:val="22"/>
          <w:szCs w:val="22"/>
        </w:rPr>
        <w:softHyphen/>
        <w:t>sant un effet de nature. Ces évolutions sont per</w:t>
      </w:r>
      <w:r w:rsidR="002A784A" w:rsidRPr="00473D8C">
        <w:rPr>
          <w:spacing w:val="-12"/>
          <w:sz w:val="22"/>
          <w:szCs w:val="22"/>
        </w:rPr>
        <w:softHyphen/>
      </w:r>
      <w:r w:rsidRPr="00473D8C">
        <w:rPr>
          <w:spacing w:val="-12"/>
          <w:sz w:val="22"/>
          <w:szCs w:val="22"/>
        </w:rPr>
        <w:t>ceptibles à travers les discours qu’elles informent. Leurs causes mêmes sont identifiables dans la mesure où elles dépendent de polémiques, d’utili</w:t>
      </w:r>
      <w:r w:rsidR="000811EB" w:rsidRPr="00473D8C">
        <w:rPr>
          <w:spacing w:val="-12"/>
          <w:sz w:val="22"/>
          <w:szCs w:val="22"/>
        </w:rPr>
        <w:softHyphen/>
      </w:r>
      <w:r w:rsidRPr="00473D8C">
        <w:rPr>
          <w:spacing w:val="-12"/>
          <w:sz w:val="22"/>
          <w:szCs w:val="22"/>
        </w:rPr>
        <w:t>sations stratégiques, et plus géné</w:t>
      </w:r>
      <w:r w:rsidR="0003132E" w:rsidRPr="00473D8C">
        <w:rPr>
          <w:spacing w:val="-12"/>
          <w:sz w:val="22"/>
          <w:szCs w:val="22"/>
        </w:rPr>
        <w:softHyphen/>
      </w:r>
      <w:r w:rsidRPr="00473D8C">
        <w:rPr>
          <w:spacing w:val="-12"/>
          <w:sz w:val="22"/>
          <w:szCs w:val="22"/>
        </w:rPr>
        <w:t>ralement d’une capacité de question</w:t>
      </w:r>
      <w:r w:rsidR="000811EB" w:rsidRPr="00473D8C">
        <w:rPr>
          <w:spacing w:val="-12"/>
          <w:sz w:val="22"/>
          <w:szCs w:val="22"/>
        </w:rPr>
        <w:softHyphen/>
      </w:r>
      <w:r w:rsidRPr="00473D8C">
        <w:rPr>
          <w:spacing w:val="-12"/>
          <w:sz w:val="22"/>
          <w:szCs w:val="22"/>
        </w:rPr>
        <w:t>ne</w:t>
      </w:r>
      <w:r w:rsidRPr="00473D8C">
        <w:rPr>
          <w:spacing w:val="-12"/>
          <w:sz w:val="22"/>
          <w:szCs w:val="22"/>
        </w:rPr>
        <w:softHyphen/>
        <w:t>ment proprement humaine, par des vecteurs indivi</w:t>
      </w:r>
      <w:r w:rsidR="008F03AF">
        <w:rPr>
          <w:spacing w:val="-12"/>
          <w:sz w:val="22"/>
          <w:szCs w:val="22"/>
        </w:rPr>
        <w:softHyphen/>
      </w:r>
      <w:r w:rsidRPr="00473D8C">
        <w:rPr>
          <w:spacing w:val="-12"/>
          <w:sz w:val="22"/>
          <w:szCs w:val="22"/>
        </w:rPr>
        <w:t>duels ou insti</w:t>
      </w:r>
      <w:r w:rsidRPr="00473D8C">
        <w:rPr>
          <w:spacing w:val="-12"/>
          <w:sz w:val="22"/>
          <w:szCs w:val="22"/>
        </w:rPr>
        <w:softHyphen/>
        <w:t>tu</w:t>
      </w:r>
      <w:r w:rsidRPr="00473D8C">
        <w:rPr>
          <w:spacing w:val="-12"/>
          <w:sz w:val="22"/>
          <w:szCs w:val="22"/>
        </w:rPr>
        <w:softHyphen/>
        <w:t>tionnels qu’il est possible de reconsti</w:t>
      </w:r>
      <w:r w:rsidRPr="00473D8C">
        <w:rPr>
          <w:spacing w:val="-12"/>
          <w:sz w:val="22"/>
          <w:szCs w:val="22"/>
        </w:rPr>
        <w:softHyphen/>
        <w:t>tuer histori</w:t>
      </w:r>
      <w:r w:rsidRPr="00473D8C">
        <w:rPr>
          <w:spacing w:val="-12"/>
          <w:sz w:val="22"/>
          <w:szCs w:val="22"/>
        </w:rPr>
        <w:softHyphen/>
        <w:t>quement.</w:t>
      </w:r>
    </w:p>
    <w:p w:rsidR="005C6D21"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La stratégie de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574A95">
        <w:rPr>
          <w:spacing w:val="-12"/>
          <w:sz w:val="22"/>
          <w:szCs w:val="22"/>
        </w:rPr>
        <w:t xml:space="preserve"> face au dualisme</w:t>
      </w:r>
      <w:r w:rsidRPr="00473D8C">
        <w:rPr>
          <w:spacing w:val="-12"/>
          <w:sz w:val="22"/>
          <w:szCs w:val="22"/>
        </w:rPr>
        <w:t xml:space="preserve"> qui empêche toute connais</w:t>
      </w:r>
      <w:r w:rsidRPr="00473D8C">
        <w:rPr>
          <w:spacing w:val="-12"/>
          <w:sz w:val="22"/>
          <w:szCs w:val="22"/>
        </w:rPr>
        <w:softHyphen/>
        <w:t xml:space="preserve">sance historique du </w:t>
      </w:r>
      <w:r w:rsidR="00C0024A" w:rsidRPr="00473D8C">
        <w:rPr>
          <w:spacing w:val="-12"/>
          <w:sz w:val="22"/>
          <w:szCs w:val="22"/>
        </w:rPr>
        <w:t>sujet</w:t>
      </w:r>
      <w:r w:rsidRPr="00473D8C">
        <w:rPr>
          <w:spacing w:val="-12"/>
          <w:sz w:val="22"/>
          <w:szCs w:val="22"/>
        </w:rPr>
        <w:t>, n’est donc pas de le subsumer sous un ordre supérieur et holiste comme Durkheim</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ni de criti</w:t>
      </w:r>
      <w:r w:rsidRPr="00473D8C">
        <w:rPr>
          <w:spacing w:val="-12"/>
          <w:sz w:val="22"/>
          <w:szCs w:val="22"/>
        </w:rPr>
        <w:softHyphen/>
        <w:t>quer ses termes les uns par les autres comme 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ni comme chez Dilthey</w:t>
      </w:r>
      <w:r w:rsidR="0090642E" w:rsidRPr="00473D8C">
        <w:rPr>
          <w:spacing w:val="-12"/>
          <w:sz w:val="22"/>
          <w:szCs w:val="22"/>
        </w:rPr>
        <w:t>, Simmel</w:t>
      </w:r>
      <w:r w:rsidR="00642C2F">
        <w:rPr>
          <w:spacing w:val="-12"/>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2"/>
          <w:sz w:val="22"/>
          <w:szCs w:val="22"/>
        </w:rPr>
        <w:fldChar w:fldCharType="end"/>
      </w:r>
      <w:r w:rsidR="0090642E" w:rsidRPr="00473D8C">
        <w:rPr>
          <w:spacing w:val="-12"/>
          <w:sz w:val="22"/>
          <w:szCs w:val="22"/>
        </w:rPr>
        <w:t xml:space="preserve"> ou </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Husserl</w:t>
      </w:r>
      <w:r w:rsidR="0090642E" w:rsidRPr="00473D8C">
        <w:rPr>
          <w:spacing w:val="-12"/>
          <w:sz w:val="22"/>
          <w:szCs w:val="22"/>
        </w:rPr>
        <w:t>,</w:t>
      </w:r>
      <w:r w:rsidR="00642C2F" w:rsidRPr="00473D8C">
        <w:rPr>
          <w:spacing w:val="-12"/>
          <w:sz w:val="22"/>
          <w:szCs w:val="22"/>
        </w:rPr>
        <w:fldChar w:fldCharType="begin"/>
      </w:r>
      <w:r w:rsidRPr="00473D8C">
        <w:rPr>
          <w:spacing w:val="-12"/>
          <w:sz w:val="22"/>
          <w:szCs w:val="22"/>
        </w:rPr>
        <w:instrText xml:space="preserve"> XE "Husserl" </w:instrText>
      </w:r>
      <w:r w:rsidR="00642C2F" w:rsidRPr="00473D8C">
        <w:rPr>
          <w:spacing w:val="-12"/>
          <w:sz w:val="22"/>
          <w:szCs w:val="22"/>
        </w:rPr>
        <w:fldChar w:fldCharType="end"/>
      </w:r>
      <w:r w:rsidRPr="00473D8C">
        <w:rPr>
          <w:spacing w:val="-12"/>
          <w:sz w:val="22"/>
          <w:szCs w:val="22"/>
        </w:rPr>
        <w:t xml:space="preserve"> de les tenir en tension en les référant au</w:t>
      </w:r>
      <w:r w:rsidR="00A53E98" w:rsidRPr="00473D8C">
        <w:rPr>
          <w:spacing w:val="-12"/>
          <w:sz w:val="22"/>
          <w:szCs w:val="22"/>
        </w:rPr>
        <w:t>x</w:t>
      </w:r>
      <w:r w:rsidRPr="00473D8C">
        <w:rPr>
          <w:spacing w:val="-12"/>
          <w:sz w:val="22"/>
          <w:szCs w:val="22"/>
        </w:rPr>
        <w:t xml:space="preserve"> concept</w:t>
      </w:r>
      <w:r w:rsidR="00A53E98" w:rsidRPr="00473D8C">
        <w:rPr>
          <w:spacing w:val="-12"/>
          <w:sz w:val="22"/>
          <w:szCs w:val="22"/>
        </w:rPr>
        <w:t>s</w:t>
      </w:r>
      <w:r w:rsidRPr="00473D8C">
        <w:rPr>
          <w:spacing w:val="-12"/>
          <w:sz w:val="22"/>
          <w:szCs w:val="22"/>
        </w:rPr>
        <w:t>, à la fois ultime</w:t>
      </w:r>
      <w:r w:rsidR="00A53E98" w:rsidRPr="00473D8C">
        <w:rPr>
          <w:spacing w:val="-12"/>
          <w:sz w:val="22"/>
          <w:szCs w:val="22"/>
        </w:rPr>
        <w:t>s</w:t>
      </w:r>
      <w:r w:rsidRPr="00473D8C">
        <w:rPr>
          <w:spacing w:val="-12"/>
          <w:sz w:val="22"/>
          <w:szCs w:val="22"/>
        </w:rPr>
        <w:t xml:space="preserve"> et indéfini</w:t>
      </w:r>
      <w:r w:rsidR="00A53E98" w:rsidRPr="00473D8C">
        <w:rPr>
          <w:spacing w:val="-12"/>
          <w:sz w:val="22"/>
          <w:szCs w:val="22"/>
        </w:rPr>
        <w:t>s</w:t>
      </w:r>
      <w:r w:rsidRPr="00473D8C">
        <w:rPr>
          <w:spacing w:val="-12"/>
          <w:sz w:val="22"/>
          <w:szCs w:val="22"/>
        </w:rPr>
        <w:t xml:space="preserve">, </w:t>
      </w:r>
      <w:r w:rsidR="00A53E98" w:rsidRPr="00473D8C">
        <w:rPr>
          <w:spacing w:val="-12"/>
          <w:sz w:val="22"/>
          <w:szCs w:val="22"/>
        </w:rPr>
        <w:t xml:space="preserve">de vécu et </w:t>
      </w:r>
      <w:r w:rsidRPr="00473D8C">
        <w:rPr>
          <w:spacing w:val="-12"/>
          <w:sz w:val="22"/>
          <w:szCs w:val="22"/>
        </w:rPr>
        <w:t>de vie. La notion de vie, que ces derniers chargent de résoudre les apories posées par le dualisme, a tendance chez eux à reprendre une valeur métaphy</w:t>
      </w:r>
      <w:r w:rsidRPr="00473D8C">
        <w:rPr>
          <w:spacing w:val="-12"/>
          <w:sz w:val="22"/>
          <w:szCs w:val="22"/>
        </w:rPr>
        <w:softHyphen/>
        <w:t>sique. Conservant malgré sa str</w:t>
      </w:r>
      <w:r w:rsidR="00B26880" w:rsidRPr="00473D8C">
        <w:rPr>
          <w:spacing w:val="-12"/>
          <w:sz w:val="22"/>
          <w:szCs w:val="22"/>
        </w:rPr>
        <w:t>atégie anti-dualiste une anthro</w:t>
      </w:r>
      <w:r w:rsidRPr="00473D8C">
        <w:rPr>
          <w:spacing w:val="-12"/>
          <w:sz w:val="22"/>
          <w:szCs w:val="22"/>
        </w:rPr>
        <w:t>po</w:t>
      </w:r>
      <w:r w:rsidR="00B26880" w:rsidRPr="00473D8C">
        <w:rPr>
          <w:spacing w:val="-12"/>
          <w:sz w:val="22"/>
          <w:szCs w:val="22"/>
        </w:rPr>
        <w:softHyphen/>
      </w:r>
      <w:r w:rsidRPr="00473D8C">
        <w:rPr>
          <w:spacing w:val="-12"/>
          <w:sz w:val="22"/>
          <w:szCs w:val="22"/>
        </w:rPr>
        <w:t xml:space="preserve">logie kantienne, la vie apparaît chez Dilthey </w:t>
      </w:r>
      <w:r w:rsidR="0090642E" w:rsidRPr="00473D8C">
        <w:rPr>
          <w:spacing w:val="-12"/>
          <w:sz w:val="22"/>
          <w:szCs w:val="22"/>
        </w:rPr>
        <w:t xml:space="preserve">et Simmel </w:t>
      </w:r>
      <w:r w:rsidRPr="00473D8C">
        <w:rPr>
          <w:spacing w:val="-12"/>
          <w:sz w:val="22"/>
          <w:szCs w:val="22"/>
        </w:rPr>
        <w:t>beaucoup plus comme un principe cosmique que comme une notion historique. Husserl va un peu plus loin, mais s’il se débarrasse de l’anthropologie rationaliste, il est mené, faute de penser le primat du langage, à rétablir sur un autre plan le paradigme dualiste.</w:t>
      </w:r>
    </w:p>
    <w:p w:rsidR="00A53E98" w:rsidRPr="00473D8C"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réalise la sortie du kantisme que ses prédécesseurs n’ont pu mener à bien et renoue ainsi avec une des tentatives qui avaient été à l’origine du mouvement historiste allemand, mais qui avait été de plus en plus négligée au cours du </w:t>
      </w:r>
      <w:r w:rsidR="00D47177" w:rsidRPr="00473D8C">
        <w:rPr>
          <w:smallCaps/>
          <w:spacing w:val="-12"/>
          <w:sz w:val="22"/>
          <w:szCs w:val="22"/>
        </w:rPr>
        <w:t>xix</w:t>
      </w:r>
      <w:r w:rsidRPr="00473D8C">
        <w:rPr>
          <w:spacing w:val="-12"/>
          <w:sz w:val="22"/>
          <w:szCs w:val="22"/>
          <w:vertAlign w:val="superscript"/>
        </w:rPr>
        <w:t xml:space="preserve">e </w:t>
      </w:r>
      <w:r w:rsidR="00153A4C" w:rsidRPr="00473D8C">
        <w:rPr>
          <w:spacing w:val="-12"/>
          <w:sz w:val="22"/>
          <w:szCs w:val="22"/>
        </w:rPr>
        <w:t>siècle</w:t>
      </w:r>
      <w:r w:rsidR="00450581" w:rsidRPr="00473D8C">
        <w:rPr>
          <w:spacing w:val="-12"/>
          <w:sz w:val="22"/>
          <w:szCs w:val="22"/>
        </w:rPr>
        <w:t xml:space="preserve"> : </w:t>
      </w:r>
      <w:r w:rsidR="00153A4C" w:rsidRPr="00473D8C">
        <w:rPr>
          <w:spacing w:val="-12"/>
          <w:sz w:val="22"/>
          <w:szCs w:val="22"/>
        </w:rPr>
        <w:t>celle de Wilhelm</w:t>
      </w:r>
      <w:r w:rsidRPr="00473D8C">
        <w:rPr>
          <w:spacing w:val="-12"/>
          <w:sz w:val="22"/>
          <w:szCs w:val="22"/>
        </w:rPr>
        <w:t xml:space="preserve"> von Humboldt</w:t>
      </w:r>
      <w:r w:rsidR="00642C2F" w:rsidRPr="00473D8C">
        <w:rPr>
          <w:spacing w:val="-12"/>
          <w:sz w:val="22"/>
          <w:szCs w:val="22"/>
        </w:rPr>
        <w:fldChar w:fldCharType="begin"/>
      </w:r>
      <w:r w:rsidRPr="00473D8C">
        <w:rPr>
          <w:spacing w:val="-12"/>
          <w:sz w:val="22"/>
          <w:szCs w:val="22"/>
        </w:rPr>
        <w:instrText xml:space="preserve"> XE "Humboldt" </w:instrText>
      </w:r>
      <w:r w:rsidR="00642C2F" w:rsidRPr="00473D8C">
        <w:rPr>
          <w:spacing w:val="-12"/>
          <w:sz w:val="22"/>
          <w:szCs w:val="22"/>
        </w:rPr>
        <w:fldChar w:fldCharType="end"/>
      </w:r>
      <w:r w:rsidRPr="00473D8C">
        <w:rPr>
          <w:spacing w:val="-12"/>
          <w:sz w:val="22"/>
          <w:szCs w:val="22"/>
        </w:rPr>
        <w:t>. Il envisage la question épisté</w:t>
      </w:r>
      <w:r w:rsidRPr="00473D8C">
        <w:rPr>
          <w:spacing w:val="-12"/>
          <w:sz w:val="22"/>
          <w:szCs w:val="22"/>
        </w:rPr>
        <w:softHyphen/>
        <w:t>mo</w:t>
      </w:r>
      <w:r w:rsidRPr="00473D8C">
        <w:rPr>
          <w:spacing w:val="-12"/>
          <w:sz w:val="22"/>
          <w:szCs w:val="22"/>
        </w:rPr>
        <w:softHyphen/>
        <w:t>logique et éthique dans les sciences histori</w:t>
      </w:r>
      <w:r w:rsidRPr="00473D8C">
        <w:rPr>
          <w:spacing w:val="-12"/>
          <w:sz w:val="22"/>
          <w:szCs w:val="22"/>
        </w:rPr>
        <w:softHyphen/>
        <w:t>ques d’un point de vue qui d’un côté rompt, comme Dilthey</w:t>
      </w:r>
      <w:r w:rsidR="00642C2F" w:rsidRPr="00473D8C">
        <w:rPr>
          <w:spacing w:val="-12"/>
          <w:sz w:val="22"/>
          <w:szCs w:val="22"/>
        </w:rPr>
        <w:fldChar w:fldCharType="begin"/>
      </w:r>
      <w:r w:rsidRPr="00473D8C">
        <w:rPr>
          <w:spacing w:val="-12"/>
          <w:sz w:val="22"/>
          <w:szCs w:val="22"/>
        </w:rPr>
        <w:instrText xml:space="preserve"> XE "Dilthey" </w:instrText>
      </w:r>
      <w:r w:rsidR="00642C2F" w:rsidRPr="00473D8C">
        <w:rPr>
          <w:spacing w:val="-12"/>
          <w:sz w:val="22"/>
          <w:szCs w:val="22"/>
        </w:rPr>
        <w:fldChar w:fldCharType="end"/>
      </w:r>
      <w:r w:rsidRPr="00473D8C">
        <w:rPr>
          <w:spacing w:val="-12"/>
          <w:sz w:val="22"/>
          <w:szCs w:val="22"/>
        </w:rPr>
        <w:t>, Husserl</w:t>
      </w:r>
      <w:r w:rsidR="00642C2F" w:rsidRPr="00473D8C">
        <w:rPr>
          <w:spacing w:val="-12"/>
          <w:sz w:val="22"/>
          <w:szCs w:val="22"/>
        </w:rPr>
        <w:fldChar w:fldCharType="begin"/>
      </w:r>
      <w:r w:rsidRPr="00473D8C">
        <w:rPr>
          <w:spacing w:val="-12"/>
          <w:sz w:val="22"/>
          <w:szCs w:val="22"/>
        </w:rPr>
        <w:instrText xml:space="preserve"> XE "Husserl" </w:instrText>
      </w:r>
      <w:r w:rsidR="00642C2F" w:rsidRPr="00473D8C">
        <w:rPr>
          <w:spacing w:val="-12"/>
          <w:sz w:val="22"/>
          <w:szCs w:val="22"/>
        </w:rPr>
        <w:fldChar w:fldCharType="end"/>
      </w:r>
      <w:r w:rsidRPr="00473D8C">
        <w:rPr>
          <w:spacing w:val="-12"/>
          <w:sz w:val="22"/>
          <w:szCs w:val="22"/>
        </w:rPr>
        <w:t xml:space="preserve"> ou Durkheim</w:t>
      </w:r>
      <w:r w:rsidR="00642C2F" w:rsidRPr="00473D8C">
        <w:rPr>
          <w:spacing w:val="-12"/>
          <w:sz w:val="22"/>
          <w:szCs w:val="22"/>
        </w:rPr>
        <w:fldChar w:fldCharType="begin"/>
      </w:r>
      <w:r w:rsidRPr="00473D8C">
        <w:rPr>
          <w:spacing w:val="-12"/>
          <w:sz w:val="22"/>
          <w:szCs w:val="22"/>
        </w:rPr>
        <w:instrText xml:space="preserve"> XE "Durkheim" </w:instrText>
      </w:r>
      <w:r w:rsidR="00642C2F" w:rsidRPr="00473D8C">
        <w:rPr>
          <w:spacing w:val="-12"/>
          <w:sz w:val="22"/>
          <w:szCs w:val="22"/>
        </w:rPr>
        <w:fldChar w:fldCharType="end"/>
      </w:r>
      <w:r w:rsidRPr="00473D8C">
        <w:rPr>
          <w:spacing w:val="-12"/>
          <w:sz w:val="22"/>
          <w:szCs w:val="22"/>
        </w:rPr>
        <w:t xml:space="preserve"> le deman</w:t>
      </w:r>
      <w:r w:rsidRPr="00473D8C">
        <w:rPr>
          <w:spacing w:val="-12"/>
          <w:sz w:val="22"/>
          <w:szCs w:val="22"/>
        </w:rPr>
        <w:softHyphen/>
        <w:t>dent, avec le face</w:t>
      </w:r>
      <w:r w:rsidR="006C6796">
        <w:rPr>
          <w:spacing w:val="-12"/>
          <w:sz w:val="22"/>
          <w:szCs w:val="22"/>
        </w:rPr>
        <w:t>-à-</w:t>
      </w:r>
      <w:r w:rsidRPr="00473D8C">
        <w:rPr>
          <w:spacing w:val="-12"/>
          <w:sz w:val="22"/>
          <w:szCs w:val="22"/>
        </w:rPr>
        <w:t>face infini et indéci</w:t>
      </w:r>
      <w:r w:rsidRPr="00473D8C">
        <w:rPr>
          <w:spacing w:val="-12"/>
          <w:sz w:val="22"/>
          <w:szCs w:val="22"/>
        </w:rPr>
        <w:softHyphen/>
        <w:t xml:space="preserve">dable du </w:t>
      </w:r>
      <w:r w:rsidR="00C0024A" w:rsidRPr="00473D8C">
        <w:rPr>
          <w:spacing w:val="-12"/>
          <w:sz w:val="22"/>
          <w:szCs w:val="22"/>
        </w:rPr>
        <w:t>sujet</w:t>
      </w:r>
      <w:r w:rsidRPr="00473D8C">
        <w:rPr>
          <w:spacing w:val="-12"/>
          <w:sz w:val="22"/>
          <w:szCs w:val="22"/>
        </w:rPr>
        <w:t xml:space="preserve"> et du monde, mais qui de l’autre, n’a ni le caractère instable que présente chez ceux-ci le point de vue de la vie, ni le carac</w:t>
      </w:r>
      <w:r w:rsidR="0003132E" w:rsidRPr="00473D8C">
        <w:rPr>
          <w:spacing w:val="-12"/>
          <w:sz w:val="22"/>
          <w:szCs w:val="22"/>
        </w:rPr>
        <w:softHyphen/>
      </w:r>
      <w:r w:rsidRPr="00473D8C">
        <w:rPr>
          <w:spacing w:val="-12"/>
          <w:sz w:val="22"/>
          <w:szCs w:val="22"/>
        </w:rPr>
        <w:t>tère fixiste du point de vue du social. Pour observer l’histoire anthro</w:t>
      </w:r>
      <w:r w:rsidRPr="00473D8C">
        <w:rPr>
          <w:spacing w:val="-12"/>
          <w:sz w:val="22"/>
          <w:szCs w:val="22"/>
        </w:rPr>
        <w:softHyphen/>
        <w:t>po</w:t>
      </w:r>
      <w:r w:rsidRPr="00473D8C">
        <w:rPr>
          <w:spacing w:val="-12"/>
          <w:sz w:val="22"/>
          <w:szCs w:val="22"/>
        </w:rPr>
        <w:softHyphen/>
        <w:t>lo</w:t>
      </w:r>
      <w:r w:rsidRPr="00473D8C">
        <w:rPr>
          <w:spacing w:val="-12"/>
          <w:sz w:val="22"/>
          <w:szCs w:val="22"/>
        </w:rPr>
        <w:softHyphen/>
        <w:t xml:space="preserve">gique occidentale et les chassés-croisés infinis </w:t>
      </w:r>
      <w:r w:rsidR="006C6796">
        <w:rPr>
          <w:spacing w:val="-12"/>
          <w:sz w:val="22"/>
          <w:szCs w:val="22"/>
        </w:rPr>
        <w:t>auxquels</w:t>
      </w:r>
      <w:r w:rsidRPr="00473D8C">
        <w:rPr>
          <w:spacing w:val="-12"/>
          <w:sz w:val="22"/>
          <w:szCs w:val="22"/>
        </w:rPr>
        <w:t xml:space="preserve"> s’y livrent le </w:t>
      </w:r>
      <w:r w:rsidR="00C0024A" w:rsidRPr="00473D8C">
        <w:rPr>
          <w:i/>
          <w:spacing w:val="-12"/>
          <w:sz w:val="22"/>
          <w:szCs w:val="22"/>
        </w:rPr>
        <w:t>sujet</w:t>
      </w:r>
      <w:r w:rsidRPr="00473D8C">
        <w:rPr>
          <w:spacing w:val="-12"/>
          <w:sz w:val="22"/>
          <w:szCs w:val="22"/>
        </w:rPr>
        <w:t xml:space="preserve">, le </w:t>
      </w:r>
      <w:r w:rsidRPr="00473D8C">
        <w:rPr>
          <w:i/>
          <w:spacing w:val="-12"/>
          <w:sz w:val="22"/>
          <w:szCs w:val="22"/>
        </w:rPr>
        <w:t>monde</w:t>
      </w:r>
      <w:r w:rsidRPr="00473D8C">
        <w:rPr>
          <w:spacing w:val="-12"/>
          <w:sz w:val="22"/>
          <w:szCs w:val="22"/>
        </w:rPr>
        <w:t xml:space="preserve"> et le </w:t>
      </w:r>
      <w:r w:rsidRPr="00473D8C">
        <w:rPr>
          <w:i/>
          <w:spacing w:val="-12"/>
          <w:sz w:val="22"/>
          <w:szCs w:val="22"/>
        </w:rPr>
        <w:t>vivre</w:t>
      </w:r>
      <w:r w:rsidRPr="00473D8C">
        <w:rPr>
          <w:spacing w:val="-12"/>
          <w:sz w:val="22"/>
          <w:szCs w:val="22"/>
        </w:rPr>
        <w:t>, Groethuy</w:t>
      </w:r>
      <w:r w:rsidR="006C6796">
        <w:rPr>
          <w:spacing w:val="-12"/>
          <w:sz w:val="22"/>
          <w:szCs w:val="22"/>
        </w:rPr>
        <w:softHyphen/>
      </w:r>
      <w:r w:rsidRPr="00473D8C">
        <w:rPr>
          <w:spacing w:val="-12"/>
          <w:sz w:val="22"/>
          <w:szCs w:val="22"/>
        </w:rPr>
        <w:t>se</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n se place désormais du point de vue du </w:t>
      </w:r>
      <w:r w:rsidRPr="00473D8C">
        <w:rPr>
          <w:i/>
          <w:spacing w:val="-12"/>
          <w:sz w:val="22"/>
          <w:szCs w:val="22"/>
        </w:rPr>
        <w:t>langage</w:t>
      </w:r>
      <w:r w:rsidRPr="00473D8C">
        <w:rPr>
          <w:spacing w:val="-12"/>
          <w:sz w:val="22"/>
          <w:szCs w:val="22"/>
        </w:rPr>
        <w:t>.</w:t>
      </w:r>
    </w:p>
    <w:p w:rsidR="00912977" w:rsidRDefault="005C6D21"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pPr>
      <w:r w:rsidRPr="00473D8C">
        <w:rPr>
          <w:spacing w:val="-12"/>
          <w:sz w:val="22"/>
          <w:szCs w:val="22"/>
        </w:rPr>
        <w:t>Sans le dire, il reprend ainsi l’une des idées maîtresse</w:t>
      </w:r>
      <w:r w:rsidR="006C6796">
        <w:rPr>
          <w:spacing w:val="-12"/>
          <w:sz w:val="22"/>
          <w:szCs w:val="22"/>
        </w:rPr>
        <w:t>s de la pensée humbold</w:t>
      </w:r>
      <w:r w:rsidRPr="00473D8C">
        <w:rPr>
          <w:spacing w:val="-12"/>
          <w:sz w:val="22"/>
          <w:szCs w:val="22"/>
        </w:rPr>
        <w:t>tienne et redonne à l’historisme une nouvelle force en le sortant de l’alternative avec ou contre Kant</w:t>
      </w:r>
      <w:r w:rsidR="00642C2F">
        <w:rPr>
          <w:spacing w:val="-12"/>
          <w:sz w:val="22"/>
          <w:szCs w:val="22"/>
        </w:rPr>
        <w:fldChar w:fldCharType="begin"/>
      </w:r>
      <w:r w:rsidR="00B21012">
        <w:instrText xml:space="preserve"> XE "</w:instrText>
      </w:r>
      <w:r w:rsidR="00B21012" w:rsidRPr="009C0D1D">
        <w:rPr>
          <w:spacing w:val="-10"/>
          <w:sz w:val="22"/>
          <w:szCs w:val="22"/>
        </w:rPr>
        <w:instrText>Kant</w:instrText>
      </w:r>
      <w:r w:rsidR="00B21012">
        <w:instrText xml:space="preserve">" </w:instrText>
      </w:r>
      <w:r w:rsidR="00642C2F">
        <w:rPr>
          <w:spacing w:val="-12"/>
          <w:sz w:val="22"/>
          <w:szCs w:val="22"/>
        </w:rPr>
        <w:fldChar w:fldCharType="end"/>
      </w:r>
      <w:r w:rsidRPr="00473D8C">
        <w:rPr>
          <w:spacing w:val="-12"/>
          <w:sz w:val="22"/>
          <w:szCs w:val="22"/>
        </w:rPr>
        <w:t>. L’anthropo</w:t>
      </w:r>
      <w:r w:rsidRPr="00473D8C">
        <w:rPr>
          <w:spacing w:val="-12"/>
          <w:sz w:val="22"/>
          <w:szCs w:val="22"/>
        </w:rPr>
        <w:softHyphen/>
        <w:t xml:space="preserve">logie ne peut se fonder ni sur l’expérience intérieure du </w:t>
      </w:r>
      <w:r w:rsidR="00C0024A" w:rsidRPr="00473D8C">
        <w:rPr>
          <w:spacing w:val="-12"/>
          <w:sz w:val="22"/>
          <w:szCs w:val="22"/>
        </w:rPr>
        <w:t>sujet</w:t>
      </w:r>
      <w:r w:rsidRPr="00473D8C">
        <w:rPr>
          <w:spacing w:val="-12"/>
          <w:sz w:val="22"/>
          <w:szCs w:val="22"/>
        </w:rPr>
        <w:t xml:space="preserve">, </w:t>
      </w:r>
      <w:r w:rsidR="00A53E98" w:rsidRPr="00473D8C">
        <w:rPr>
          <w:spacing w:val="-12"/>
          <w:sz w:val="22"/>
          <w:szCs w:val="22"/>
        </w:rPr>
        <w:t xml:space="preserve">comme le voulait Kant, </w:t>
      </w:r>
      <w:r w:rsidRPr="00473D8C">
        <w:rPr>
          <w:spacing w:val="-12"/>
          <w:sz w:val="22"/>
          <w:szCs w:val="22"/>
        </w:rPr>
        <w:t>ni sur une défini</w:t>
      </w:r>
      <w:r w:rsidR="002A784A" w:rsidRPr="00473D8C">
        <w:rPr>
          <w:spacing w:val="-12"/>
          <w:sz w:val="22"/>
          <w:szCs w:val="22"/>
        </w:rPr>
        <w:softHyphen/>
      </w:r>
      <w:r w:rsidRPr="00473D8C">
        <w:rPr>
          <w:spacing w:val="-12"/>
          <w:sz w:val="22"/>
          <w:szCs w:val="22"/>
        </w:rPr>
        <w:t>tion objec</w:t>
      </w:r>
      <w:r w:rsidR="0003132E" w:rsidRPr="00473D8C">
        <w:rPr>
          <w:spacing w:val="-12"/>
          <w:sz w:val="22"/>
          <w:szCs w:val="22"/>
        </w:rPr>
        <w:softHyphen/>
      </w:r>
      <w:r w:rsidRPr="00473D8C">
        <w:rPr>
          <w:spacing w:val="-12"/>
          <w:sz w:val="22"/>
          <w:szCs w:val="22"/>
        </w:rPr>
        <w:t>tive de l’homme comme pièce d’un système du monde</w:t>
      </w:r>
      <w:r w:rsidR="00A53E98" w:rsidRPr="00473D8C">
        <w:rPr>
          <w:spacing w:val="-12"/>
          <w:sz w:val="22"/>
          <w:szCs w:val="22"/>
        </w:rPr>
        <w:t>, comme le rêvait le positivisme</w:t>
      </w:r>
      <w:r w:rsidRPr="00473D8C">
        <w:rPr>
          <w:spacing w:val="-12"/>
          <w:sz w:val="22"/>
          <w:szCs w:val="22"/>
        </w:rPr>
        <w:t>. Mais elle ne s’appuie pas pour cela seulement sur la notion de vie</w:t>
      </w:r>
      <w:r w:rsidR="00A53E98" w:rsidRPr="00473D8C">
        <w:rPr>
          <w:spacing w:val="-12"/>
          <w:sz w:val="22"/>
          <w:szCs w:val="22"/>
        </w:rPr>
        <w:t xml:space="preserve">, comme </w:t>
      </w:r>
      <w:r w:rsidR="00574A95">
        <w:rPr>
          <w:spacing w:val="-12"/>
          <w:sz w:val="22"/>
          <w:szCs w:val="22"/>
        </w:rPr>
        <w:t>l’imaginaient</w:t>
      </w:r>
      <w:r w:rsidR="00A53E98" w:rsidRPr="00473D8C">
        <w:rPr>
          <w:spacing w:val="-12"/>
          <w:sz w:val="22"/>
          <w:szCs w:val="22"/>
        </w:rPr>
        <w:t xml:space="preserve"> Husserl</w:t>
      </w:r>
      <w:r w:rsidR="00642C2F">
        <w:rPr>
          <w:spacing w:val="-12"/>
          <w:sz w:val="22"/>
          <w:szCs w:val="22"/>
        </w:rPr>
        <w:fldChar w:fldCharType="begin"/>
      </w:r>
      <w:r w:rsidR="000B3F86">
        <w:instrText xml:space="preserve"> XE "</w:instrText>
      </w:r>
      <w:r w:rsidR="000B3F86" w:rsidRPr="00F334B0">
        <w:rPr>
          <w:spacing w:val="-12"/>
          <w:sz w:val="22"/>
          <w:szCs w:val="22"/>
        </w:rPr>
        <w:instrText>Husserl</w:instrText>
      </w:r>
      <w:r w:rsidR="000B3F86">
        <w:instrText xml:space="preserve">" </w:instrText>
      </w:r>
      <w:r w:rsidR="00642C2F">
        <w:rPr>
          <w:spacing w:val="-12"/>
          <w:sz w:val="22"/>
          <w:szCs w:val="22"/>
        </w:rPr>
        <w:fldChar w:fldCharType="end"/>
      </w:r>
      <w:r w:rsidR="00A53E98" w:rsidRPr="00473D8C">
        <w:rPr>
          <w:spacing w:val="-12"/>
          <w:sz w:val="22"/>
          <w:szCs w:val="22"/>
        </w:rPr>
        <w:t xml:space="preserve"> ou Dilthey</w:t>
      </w:r>
      <w:r w:rsidR="00642C2F">
        <w:rPr>
          <w:spacing w:val="-12"/>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2"/>
          <w:sz w:val="22"/>
          <w:szCs w:val="22"/>
        </w:rPr>
        <w:fldChar w:fldCharType="end"/>
      </w:r>
      <w:r w:rsidRPr="00473D8C">
        <w:rPr>
          <w:spacing w:val="-12"/>
          <w:sz w:val="22"/>
          <w:szCs w:val="22"/>
        </w:rPr>
        <w:t>. Pour sortir du ballet infini et incohérent des trois formes entre les</w:t>
      </w:r>
      <w:r w:rsidRPr="00473D8C">
        <w:rPr>
          <w:spacing w:val="-12"/>
          <w:sz w:val="22"/>
          <w:szCs w:val="22"/>
        </w:rPr>
        <w:softHyphen/>
        <w:t xml:space="preserve">quelles, comme l’avait entrevu </w:t>
      </w:r>
      <w:r w:rsidR="00A53E98" w:rsidRPr="00473D8C">
        <w:rPr>
          <w:spacing w:val="-12"/>
          <w:sz w:val="22"/>
          <w:szCs w:val="22"/>
        </w:rPr>
        <w:t>ce dernier</w:t>
      </w:r>
      <w:r w:rsidRPr="00473D8C">
        <w:rPr>
          <w:spacing w:val="-12"/>
          <w:sz w:val="22"/>
          <w:szCs w:val="22"/>
        </w:rPr>
        <w:t xml:space="preserve">, se maintient la métaphysique, elle ne peut que poser le primat du sens et est obligée, pour cette raison, de se retourner vers le langage et l’historicité </w:t>
      </w:r>
      <w:r w:rsidR="00866B0F">
        <w:rPr>
          <w:spacing w:val="-12"/>
          <w:sz w:val="22"/>
          <w:szCs w:val="22"/>
        </w:rPr>
        <w:t xml:space="preserve">radicale </w:t>
      </w:r>
      <w:r w:rsidRPr="00473D8C">
        <w:rPr>
          <w:spacing w:val="-12"/>
          <w:sz w:val="22"/>
          <w:szCs w:val="22"/>
        </w:rPr>
        <w:t>qu’il instaure.</w:t>
      </w:r>
    </w:p>
    <w:p w:rsidR="008F03AF" w:rsidRPr="00473D8C" w:rsidRDefault="008F03AF"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12"/>
          <w:sz w:val="22"/>
          <w:szCs w:val="22"/>
        </w:rPr>
        <w:sectPr w:rsidR="008F03AF" w:rsidRPr="00473D8C" w:rsidSect="00473D8C">
          <w:headerReference w:type="default" r:id="rId21"/>
          <w:footnotePr>
            <w:numRestart w:val="eachPage"/>
          </w:footnotePr>
          <w:type w:val="oddPage"/>
          <w:pgSz w:w="7921" w:h="12242" w:code="161"/>
          <w:pgMar w:top="1134" w:right="1021" w:bottom="1134" w:left="1021" w:header="851" w:footer="851" w:gutter="113"/>
          <w:cols w:space="720"/>
          <w:titlePg/>
        </w:sectPr>
      </w:pPr>
    </w:p>
    <w:p w:rsidR="00B40B0B" w:rsidRPr="00987E36" w:rsidRDefault="00B40B0B" w:rsidP="00987E36">
      <w:pPr>
        <w:pStyle w:val="Titre1"/>
        <w:spacing w:line="236" w:lineRule="exact"/>
        <w:rPr>
          <w:b w:val="0"/>
          <w:spacing w:val="-10"/>
          <w:sz w:val="22"/>
          <w:szCs w:val="22"/>
        </w:rPr>
      </w:pPr>
    </w:p>
    <w:p w:rsidR="00B40B0B" w:rsidRPr="00987E36" w:rsidRDefault="00B40B0B" w:rsidP="00987E36">
      <w:pPr>
        <w:pStyle w:val="Titre1"/>
        <w:spacing w:line="236" w:lineRule="exact"/>
        <w:rPr>
          <w:b w:val="0"/>
          <w:spacing w:val="-10"/>
          <w:sz w:val="22"/>
          <w:szCs w:val="22"/>
        </w:rPr>
      </w:pPr>
    </w:p>
    <w:p w:rsidR="00987E36" w:rsidRPr="00987E36" w:rsidRDefault="00987E36" w:rsidP="00987E36">
      <w:pPr>
        <w:jc w:val="center"/>
        <w:rPr>
          <w:sz w:val="22"/>
          <w:szCs w:val="22"/>
        </w:rPr>
      </w:pPr>
    </w:p>
    <w:p w:rsidR="003B412E" w:rsidRPr="00987E36" w:rsidRDefault="003B412E" w:rsidP="00987E36">
      <w:pPr>
        <w:spacing w:line="236" w:lineRule="exact"/>
        <w:jc w:val="center"/>
        <w:rPr>
          <w:spacing w:val="-10"/>
          <w:sz w:val="22"/>
          <w:szCs w:val="22"/>
        </w:rPr>
      </w:pPr>
    </w:p>
    <w:p w:rsidR="005C6D21" w:rsidRPr="00473D8C" w:rsidRDefault="0016374C" w:rsidP="00987E36">
      <w:pPr>
        <w:pStyle w:val="Titre1"/>
        <w:spacing w:line="236" w:lineRule="exact"/>
        <w:rPr>
          <w:spacing w:val="-10"/>
        </w:rPr>
      </w:pPr>
      <w:bookmarkStart w:id="69" w:name="_Toc87190727"/>
      <w:bookmarkStart w:id="70" w:name="_Toc156837494"/>
      <w:r w:rsidRPr="00473D8C">
        <w:rPr>
          <w:spacing w:val="-10"/>
        </w:rPr>
        <w:t>7</w:t>
      </w:r>
      <w:r w:rsidR="003B412E" w:rsidRPr="00473D8C">
        <w:rPr>
          <w:spacing w:val="-10"/>
        </w:rPr>
        <w:t xml:space="preserve">. </w:t>
      </w:r>
      <w:r w:rsidR="00C0024A" w:rsidRPr="00473D8C">
        <w:rPr>
          <w:spacing w:val="-10"/>
        </w:rPr>
        <w:t>Sujet</w:t>
      </w:r>
      <w:r w:rsidR="00B40B0B" w:rsidRPr="00473D8C">
        <w:rPr>
          <w:spacing w:val="-10"/>
        </w:rPr>
        <w:t xml:space="preserve"> et modernité</w:t>
      </w:r>
      <w:bookmarkEnd w:id="69"/>
      <w:bookmarkEnd w:id="70"/>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7B1083" w:rsidRPr="00473D8C" w:rsidRDefault="007B1083"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 xml:space="preserve">Au débouché de ce long cheminement, on peut tirer </w:t>
      </w:r>
      <w:r w:rsidR="009E49C8">
        <w:rPr>
          <w:spacing w:val="-10"/>
          <w:sz w:val="22"/>
          <w:szCs w:val="22"/>
        </w:rPr>
        <w:t>quelques</w:t>
      </w:r>
      <w:r w:rsidRPr="00473D8C">
        <w:rPr>
          <w:spacing w:val="-10"/>
          <w:sz w:val="22"/>
          <w:szCs w:val="22"/>
        </w:rPr>
        <w:t xml:space="preserve"> conclu</w:t>
      </w:r>
      <w:r w:rsidR="009E49C8">
        <w:rPr>
          <w:spacing w:val="-10"/>
          <w:sz w:val="22"/>
          <w:szCs w:val="22"/>
        </w:rPr>
        <w:softHyphen/>
      </w:r>
      <w:r w:rsidRPr="00473D8C">
        <w:rPr>
          <w:spacing w:val="-10"/>
          <w:sz w:val="22"/>
          <w:szCs w:val="22"/>
        </w:rPr>
        <w:t>sions</w:t>
      </w:r>
      <w:r w:rsidR="00C75341" w:rsidRPr="00473D8C">
        <w:rPr>
          <w:spacing w:val="-10"/>
          <w:sz w:val="22"/>
          <w:szCs w:val="22"/>
        </w:rPr>
        <w:t xml:space="preserve"> – </w:t>
      </w:r>
      <w:r w:rsidR="003946EA" w:rsidRPr="00473D8C">
        <w:rPr>
          <w:spacing w:val="-10"/>
          <w:sz w:val="22"/>
          <w:szCs w:val="22"/>
        </w:rPr>
        <w:t>en dépit</w:t>
      </w:r>
      <w:r w:rsidRPr="00473D8C">
        <w:rPr>
          <w:spacing w:val="-10"/>
          <w:sz w:val="22"/>
          <w:szCs w:val="22"/>
        </w:rPr>
        <w:t xml:space="preserve"> des insuffisances de certaines analyses</w:t>
      </w:r>
      <w:r w:rsidR="008C3958">
        <w:rPr>
          <w:spacing w:val="-10"/>
          <w:sz w:val="22"/>
          <w:szCs w:val="22"/>
        </w:rPr>
        <w:t>, signalées plus haut,</w:t>
      </w:r>
      <w:r w:rsidR="00B84DE4">
        <w:rPr>
          <w:spacing w:val="-10"/>
          <w:sz w:val="22"/>
          <w:szCs w:val="22"/>
        </w:rPr>
        <w:t xml:space="preserve"> analyses</w:t>
      </w:r>
      <w:r w:rsidRPr="00473D8C">
        <w:rPr>
          <w:spacing w:val="-10"/>
          <w:sz w:val="22"/>
          <w:szCs w:val="22"/>
        </w:rPr>
        <w:t xml:space="preserve"> qui devront être </w:t>
      </w:r>
      <w:r w:rsidR="00AC7BDD" w:rsidRPr="00473D8C">
        <w:rPr>
          <w:spacing w:val="-10"/>
          <w:sz w:val="22"/>
          <w:szCs w:val="22"/>
        </w:rPr>
        <w:t xml:space="preserve">reprises, étendues et </w:t>
      </w:r>
      <w:r w:rsidRPr="00473D8C">
        <w:rPr>
          <w:spacing w:val="-10"/>
          <w:sz w:val="22"/>
          <w:szCs w:val="22"/>
        </w:rPr>
        <w:t>appro</w:t>
      </w:r>
      <w:r w:rsidR="00B84DE4">
        <w:rPr>
          <w:spacing w:val="-10"/>
          <w:sz w:val="22"/>
          <w:szCs w:val="22"/>
        </w:rPr>
        <w:softHyphen/>
      </w:r>
      <w:r w:rsidRPr="00473D8C">
        <w:rPr>
          <w:spacing w:val="-10"/>
          <w:sz w:val="22"/>
          <w:szCs w:val="22"/>
        </w:rPr>
        <w:t>fondi</w:t>
      </w:r>
      <w:r w:rsidR="00AC7BDD" w:rsidRPr="00473D8C">
        <w:rPr>
          <w:spacing w:val="-10"/>
          <w:sz w:val="22"/>
          <w:szCs w:val="22"/>
        </w:rPr>
        <w:t>e</w:t>
      </w:r>
      <w:r w:rsidRPr="00473D8C">
        <w:rPr>
          <w:spacing w:val="-10"/>
          <w:sz w:val="22"/>
          <w:szCs w:val="22"/>
        </w:rPr>
        <w:t>s à l’avenir.</w:t>
      </w:r>
    </w:p>
    <w:p w:rsidR="007B1083" w:rsidRPr="00473D8C" w:rsidRDefault="007B1083"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7B1083" w:rsidRPr="00473D8C" w:rsidRDefault="007B1083"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2A784A" w:rsidP="00987E36">
      <w:pPr>
        <w:pStyle w:val="Titre2"/>
        <w:spacing w:line="236" w:lineRule="exact"/>
        <w:rPr>
          <w:spacing w:val="-10"/>
        </w:rPr>
      </w:pPr>
      <w:bookmarkStart w:id="71" w:name="_Toc156837495"/>
      <w:r w:rsidRPr="00473D8C">
        <w:rPr>
          <w:spacing w:val="-10"/>
        </w:rPr>
        <w:t>Le rejet de l’histoire de l’individu et du moderne</w:t>
      </w:r>
      <w:bookmarkEnd w:id="71"/>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2A784A" w:rsidRPr="00987E36" w:rsidRDefault="00D4291F"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987E36">
        <w:rPr>
          <w:spacing w:val="-12"/>
          <w:sz w:val="22"/>
          <w:szCs w:val="22"/>
        </w:rPr>
        <w:t>La première concerne le rejet de la réduction de l’histoire anthro</w:t>
      </w:r>
      <w:r w:rsidRPr="00987E36">
        <w:rPr>
          <w:spacing w:val="-12"/>
          <w:sz w:val="22"/>
          <w:szCs w:val="22"/>
        </w:rPr>
        <w:softHyphen/>
        <w:t>pologique de l’Occident à celle de l’individu et du monde dit moderne, et l’émergence, a</w:t>
      </w:r>
      <w:r w:rsidR="005C6D21" w:rsidRPr="00987E36">
        <w:rPr>
          <w:spacing w:val="-12"/>
          <w:sz w:val="22"/>
          <w:szCs w:val="22"/>
        </w:rPr>
        <w:t xml:space="preserve">u cours de l’entre-deux-guerres, </w:t>
      </w:r>
      <w:r w:rsidRPr="00987E36">
        <w:rPr>
          <w:spacing w:val="-12"/>
          <w:sz w:val="22"/>
          <w:szCs w:val="22"/>
        </w:rPr>
        <w:t xml:space="preserve">d’une </w:t>
      </w:r>
      <w:r w:rsidR="005C6D21" w:rsidRPr="00987E36">
        <w:rPr>
          <w:spacing w:val="-12"/>
          <w:sz w:val="22"/>
          <w:szCs w:val="22"/>
        </w:rPr>
        <w:t xml:space="preserve">histoire </w:t>
      </w:r>
      <w:r w:rsidR="00903BDF" w:rsidRPr="00987E36">
        <w:rPr>
          <w:spacing w:val="-12"/>
          <w:sz w:val="22"/>
          <w:szCs w:val="22"/>
        </w:rPr>
        <w:t xml:space="preserve">autonome </w:t>
      </w:r>
      <w:r w:rsidR="005C6D21" w:rsidRPr="00987E36">
        <w:rPr>
          <w:spacing w:val="-12"/>
          <w:sz w:val="22"/>
          <w:szCs w:val="22"/>
        </w:rPr>
        <w:t xml:space="preserve">du </w:t>
      </w:r>
      <w:r w:rsidR="00C0024A" w:rsidRPr="00987E36">
        <w:rPr>
          <w:spacing w:val="-12"/>
          <w:sz w:val="22"/>
          <w:szCs w:val="22"/>
        </w:rPr>
        <w:t>sujet</w:t>
      </w:r>
      <w:r w:rsidR="005C6D21" w:rsidRPr="00987E36">
        <w:rPr>
          <w:spacing w:val="-12"/>
          <w:sz w:val="22"/>
          <w:szCs w:val="22"/>
        </w:rPr>
        <w:t xml:space="preserve"> et de la moder</w:t>
      </w:r>
      <w:r w:rsidR="0003132E" w:rsidRPr="00987E36">
        <w:rPr>
          <w:spacing w:val="-12"/>
          <w:sz w:val="22"/>
          <w:szCs w:val="22"/>
        </w:rPr>
        <w:softHyphen/>
      </w:r>
      <w:r w:rsidR="005C6D21" w:rsidRPr="00987E36">
        <w:rPr>
          <w:spacing w:val="-12"/>
          <w:sz w:val="22"/>
          <w:szCs w:val="22"/>
        </w:rPr>
        <w:t>nité. L’idée histo</w:t>
      </w:r>
      <w:r w:rsidR="0003132E" w:rsidRPr="00987E36">
        <w:rPr>
          <w:spacing w:val="-12"/>
          <w:sz w:val="22"/>
          <w:szCs w:val="22"/>
        </w:rPr>
        <w:softHyphen/>
      </w:r>
      <w:r w:rsidR="005C6D21" w:rsidRPr="00987E36">
        <w:rPr>
          <w:spacing w:val="-12"/>
          <w:sz w:val="22"/>
          <w:szCs w:val="22"/>
        </w:rPr>
        <w:t>riciste selon laquelle l’évolution de l’humanité se serait traduite par une libération de l’homme éternel et un approfondis</w:t>
      </w:r>
      <w:r w:rsidR="005C6D21" w:rsidRPr="00987E36">
        <w:rPr>
          <w:spacing w:val="-12"/>
          <w:sz w:val="22"/>
          <w:szCs w:val="22"/>
        </w:rPr>
        <w:softHyphen/>
        <w:t>sement de son inté</w:t>
      </w:r>
      <w:r w:rsidR="005C6D21" w:rsidRPr="00987E36">
        <w:rPr>
          <w:spacing w:val="-12"/>
          <w:sz w:val="22"/>
          <w:szCs w:val="22"/>
        </w:rPr>
        <w:softHyphen/>
        <w:t>riorité, ou chez les critiques du monde moderne par une aliéna</w:t>
      </w:r>
      <w:r w:rsidR="005C6D21" w:rsidRPr="00987E36">
        <w:rPr>
          <w:spacing w:val="-12"/>
          <w:sz w:val="22"/>
          <w:szCs w:val="22"/>
        </w:rPr>
        <w:softHyphen/>
        <w:t>tion et un as</w:t>
      </w:r>
      <w:r w:rsidR="00C0024A" w:rsidRPr="00987E36">
        <w:rPr>
          <w:spacing w:val="-12"/>
          <w:sz w:val="22"/>
          <w:szCs w:val="22"/>
        </w:rPr>
        <w:t>sujet</w:t>
      </w:r>
      <w:r w:rsidR="002A784A" w:rsidRPr="00987E36">
        <w:rPr>
          <w:spacing w:val="-12"/>
          <w:sz w:val="22"/>
          <w:szCs w:val="22"/>
        </w:rPr>
        <w:softHyphen/>
      </w:r>
      <w:r w:rsidR="005C6D21" w:rsidRPr="00987E36">
        <w:rPr>
          <w:spacing w:val="-12"/>
          <w:sz w:val="22"/>
          <w:szCs w:val="22"/>
        </w:rPr>
        <w:t xml:space="preserve">tissement de son être primitif, est abandonnée. </w:t>
      </w:r>
      <w:r w:rsidR="008056A7" w:rsidRPr="00987E36">
        <w:rPr>
          <w:spacing w:val="-12"/>
          <w:sz w:val="22"/>
          <w:szCs w:val="22"/>
        </w:rPr>
        <w:t>À</w:t>
      </w:r>
      <w:r w:rsidR="005C6D21" w:rsidRPr="00987E36">
        <w:rPr>
          <w:spacing w:val="-12"/>
          <w:sz w:val="22"/>
          <w:szCs w:val="22"/>
        </w:rPr>
        <w:t xml:space="preserve"> l’image de leurs prédé</w:t>
      </w:r>
      <w:r w:rsidR="002A784A" w:rsidRPr="00987E36">
        <w:rPr>
          <w:spacing w:val="-12"/>
          <w:sz w:val="22"/>
          <w:szCs w:val="22"/>
        </w:rPr>
        <w:softHyphen/>
      </w:r>
      <w:r w:rsidR="005C6D21" w:rsidRPr="00987E36">
        <w:rPr>
          <w:spacing w:val="-12"/>
          <w:sz w:val="22"/>
          <w:szCs w:val="22"/>
        </w:rPr>
        <w:t>ces</w:t>
      </w:r>
      <w:r w:rsidR="005C6D21" w:rsidRPr="00987E36">
        <w:rPr>
          <w:spacing w:val="-12"/>
          <w:sz w:val="22"/>
          <w:szCs w:val="22"/>
        </w:rPr>
        <w:softHyphen/>
        <w:t>seurs</w:t>
      </w:r>
      <w:r w:rsidR="00126B44" w:rsidRPr="00987E36">
        <w:rPr>
          <w:spacing w:val="-12"/>
          <w:sz w:val="22"/>
          <w:szCs w:val="22"/>
        </w:rPr>
        <w:t xml:space="preserve"> du </w:t>
      </w:r>
      <w:r w:rsidR="00126B44" w:rsidRPr="00987E36">
        <w:rPr>
          <w:smallCaps/>
          <w:spacing w:val="-12"/>
          <w:sz w:val="22"/>
          <w:szCs w:val="22"/>
        </w:rPr>
        <w:t>xix</w:t>
      </w:r>
      <w:r w:rsidR="00126B44" w:rsidRPr="00987E36">
        <w:rPr>
          <w:spacing w:val="-12"/>
          <w:sz w:val="22"/>
          <w:szCs w:val="22"/>
          <w:vertAlign w:val="superscript"/>
        </w:rPr>
        <w:t>e</w:t>
      </w:r>
      <w:r w:rsidR="00126B44" w:rsidRPr="00987E36">
        <w:rPr>
          <w:spacing w:val="-12"/>
          <w:sz w:val="22"/>
          <w:szCs w:val="22"/>
        </w:rPr>
        <w:t xml:space="preserve"> siècle et de la Belle Époque,</w:t>
      </w:r>
      <w:r w:rsidR="00AC7BDD" w:rsidRPr="00987E36">
        <w:rPr>
          <w:spacing w:val="-12"/>
          <w:sz w:val="22"/>
          <w:szCs w:val="22"/>
        </w:rPr>
        <w:t xml:space="preserve"> </w:t>
      </w:r>
      <w:r w:rsidR="005C6D21" w:rsidRPr="00987E36">
        <w:rPr>
          <w:spacing w:val="-12"/>
          <w:sz w:val="22"/>
          <w:szCs w:val="22"/>
        </w:rPr>
        <w:t>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5C6D21" w:rsidRPr="00987E36">
        <w:rPr>
          <w:spacing w:val="-12"/>
          <w:sz w:val="22"/>
          <w:szCs w:val="22"/>
        </w:rPr>
        <w:t>,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5C6D21" w:rsidRPr="00987E36">
        <w:rPr>
          <w:spacing w:val="-12"/>
          <w:sz w:val="22"/>
          <w:szCs w:val="22"/>
        </w:rPr>
        <w:t xml:space="preserve"> et Groethuy</w:t>
      </w:r>
      <w:r w:rsidR="002A784A" w:rsidRPr="00987E36">
        <w:rPr>
          <w:spacing w:val="-12"/>
          <w:sz w:val="22"/>
          <w:szCs w:val="22"/>
        </w:rPr>
        <w:t>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2A784A" w:rsidRPr="00987E36">
        <w:rPr>
          <w:spacing w:val="-12"/>
          <w:sz w:val="22"/>
          <w:szCs w:val="22"/>
        </w:rPr>
        <w:t xml:space="preserve"> rejettent les modèles histo</w:t>
      </w:r>
      <w:r w:rsidR="00987E36" w:rsidRPr="00987E36">
        <w:rPr>
          <w:spacing w:val="-12"/>
          <w:sz w:val="22"/>
          <w:szCs w:val="22"/>
        </w:rPr>
        <w:softHyphen/>
      </w:r>
      <w:r w:rsidR="005C6D21" w:rsidRPr="00987E36">
        <w:rPr>
          <w:spacing w:val="-12"/>
          <w:sz w:val="22"/>
          <w:szCs w:val="22"/>
        </w:rPr>
        <w:t>ri</w:t>
      </w:r>
      <w:r w:rsidR="002A784A" w:rsidRPr="00987E36">
        <w:rPr>
          <w:spacing w:val="-12"/>
          <w:sz w:val="22"/>
          <w:szCs w:val="22"/>
        </w:rPr>
        <w:softHyphen/>
      </w:r>
      <w:r w:rsidR="005C6D21" w:rsidRPr="00987E36">
        <w:rPr>
          <w:spacing w:val="-12"/>
          <w:sz w:val="22"/>
          <w:szCs w:val="22"/>
        </w:rPr>
        <w:t>ques rationalistes, dualistes et linéaires.</w:t>
      </w:r>
    </w:p>
    <w:p w:rsidR="002A784A"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Pour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comme pour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la person</w:t>
      </w:r>
      <w:r w:rsidRPr="00473D8C">
        <w:rPr>
          <w:spacing w:val="-10"/>
          <w:sz w:val="22"/>
          <w:szCs w:val="22"/>
        </w:rPr>
        <w:softHyphen/>
        <w:t>nalisa</w:t>
      </w:r>
      <w:r w:rsidR="00EB7BAE" w:rsidRPr="00473D8C">
        <w:rPr>
          <w:spacing w:val="-10"/>
          <w:sz w:val="22"/>
          <w:szCs w:val="22"/>
        </w:rPr>
        <w:softHyphen/>
      </w:r>
      <w:r w:rsidRPr="00473D8C">
        <w:rPr>
          <w:spacing w:val="-10"/>
          <w:sz w:val="22"/>
          <w:szCs w:val="22"/>
        </w:rPr>
        <w:t>tion plus pro</w:t>
      </w:r>
      <w:r w:rsidR="002A784A" w:rsidRPr="00473D8C">
        <w:rPr>
          <w:spacing w:val="-10"/>
          <w:sz w:val="22"/>
          <w:szCs w:val="22"/>
        </w:rPr>
        <w:softHyphen/>
      </w:r>
      <w:r w:rsidRPr="00473D8C">
        <w:rPr>
          <w:spacing w:val="-10"/>
          <w:sz w:val="22"/>
          <w:szCs w:val="22"/>
        </w:rPr>
        <w:t>fonde qui va avec l’individua</w:t>
      </w:r>
      <w:r w:rsidRPr="00473D8C">
        <w:rPr>
          <w:spacing w:val="-10"/>
          <w:sz w:val="22"/>
          <w:szCs w:val="22"/>
        </w:rPr>
        <w:softHyphen/>
        <w:t>lisa</w:t>
      </w:r>
      <w:r w:rsidRPr="00473D8C">
        <w:rPr>
          <w:spacing w:val="-10"/>
          <w:sz w:val="22"/>
          <w:szCs w:val="22"/>
        </w:rPr>
        <w:softHyphen/>
        <w:t>tion moderne s’accom</w:t>
      </w:r>
      <w:r w:rsidRPr="00473D8C">
        <w:rPr>
          <w:spacing w:val="-10"/>
          <w:sz w:val="22"/>
          <w:szCs w:val="22"/>
        </w:rPr>
        <w:softHyphen/>
        <w:t>pagne d’une perte d’autonomie liée à la progres</w:t>
      </w:r>
      <w:r w:rsidRPr="00473D8C">
        <w:rPr>
          <w:spacing w:val="-10"/>
          <w:sz w:val="22"/>
          <w:szCs w:val="22"/>
        </w:rPr>
        <w:softHyphen/>
        <w:t>sion de la division du travail social ; l’indivi</w:t>
      </w:r>
      <w:r w:rsidR="002A784A" w:rsidRPr="00473D8C">
        <w:rPr>
          <w:spacing w:val="-10"/>
          <w:sz w:val="22"/>
          <w:szCs w:val="22"/>
        </w:rPr>
        <w:softHyphen/>
      </w:r>
      <w:r w:rsidRPr="00473D8C">
        <w:rPr>
          <w:spacing w:val="-10"/>
          <w:sz w:val="22"/>
          <w:szCs w:val="22"/>
        </w:rPr>
        <w:t>dualisme peut entraîner des effets patholo</w:t>
      </w:r>
      <w:r w:rsidRPr="00473D8C">
        <w:rPr>
          <w:spacing w:val="-10"/>
          <w:sz w:val="22"/>
          <w:szCs w:val="22"/>
        </w:rPr>
        <w:softHyphen/>
        <w:t>giques anomiques et il est impossible d’attri</w:t>
      </w:r>
      <w:r w:rsidRPr="00473D8C">
        <w:rPr>
          <w:spacing w:val="-10"/>
          <w:sz w:val="22"/>
          <w:szCs w:val="22"/>
        </w:rPr>
        <w:softHyphen/>
        <w:t>buer de manière simple un sens éthique à l’histoire de l’humanité. Il faut étudier les diffé</w:t>
      </w:r>
      <w:r w:rsidR="002A784A" w:rsidRPr="00473D8C">
        <w:rPr>
          <w:spacing w:val="-10"/>
          <w:sz w:val="22"/>
          <w:szCs w:val="22"/>
        </w:rPr>
        <w:softHyphen/>
      </w:r>
      <w:r w:rsidRPr="00473D8C">
        <w:rPr>
          <w:spacing w:val="-10"/>
          <w:sz w:val="22"/>
          <w:szCs w:val="22"/>
        </w:rPr>
        <w:t>rentes formes que celle-ci a prises au cours de son histoire dans leur spécificité.</w:t>
      </w:r>
    </w:p>
    <w:p w:rsidR="002A784A"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qui héritent pour leur part de Burckhardt</w:t>
      </w:r>
      <w:r w:rsidR="00642C2F">
        <w:rPr>
          <w:spacing w:val="-10"/>
          <w:sz w:val="22"/>
          <w:szCs w:val="22"/>
        </w:rPr>
        <w:fldChar w:fldCharType="begin"/>
      </w:r>
      <w:r w:rsidR="009A338B">
        <w:instrText xml:space="preserve"> XE "</w:instrText>
      </w:r>
      <w:r w:rsidR="009A338B" w:rsidRPr="009C0D1D">
        <w:rPr>
          <w:spacing w:val="-10"/>
          <w:sz w:val="22"/>
          <w:szCs w:val="22"/>
        </w:rPr>
        <w:instrText>Burckhardt</w:instrText>
      </w:r>
      <w:r w:rsidR="009A338B">
        <w:instrText xml:space="preserve">" </w:instrText>
      </w:r>
      <w:r w:rsidR="00642C2F">
        <w:rPr>
          <w:spacing w:val="-10"/>
          <w:sz w:val="22"/>
          <w:szCs w:val="22"/>
        </w:rPr>
        <w:fldChar w:fldCharType="end"/>
      </w:r>
      <w:r w:rsidRPr="00473D8C">
        <w:rPr>
          <w:spacing w:val="-10"/>
          <w:sz w:val="22"/>
          <w:szCs w:val="22"/>
        </w:rPr>
        <w:t>, de Dilthey</w:t>
      </w:r>
      <w:r w:rsidR="00642C2F">
        <w:rPr>
          <w:spacing w:val="-10"/>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0"/>
          <w:sz w:val="22"/>
          <w:szCs w:val="22"/>
        </w:rPr>
        <w:fldChar w:fldCharType="end"/>
      </w:r>
      <w:r w:rsidRPr="00473D8C">
        <w:rPr>
          <w:spacing w:val="-10"/>
          <w:sz w:val="22"/>
          <w:szCs w:val="22"/>
        </w:rPr>
        <w:t xml:space="preserve"> et de Simmel</w:t>
      </w:r>
      <w:r w:rsidR="00642C2F">
        <w:rPr>
          <w:spacing w:val="-10"/>
          <w:sz w:val="22"/>
          <w:szCs w:val="22"/>
        </w:rPr>
        <w:fldChar w:fldCharType="begin"/>
      </w:r>
      <w:r w:rsidR="00436168">
        <w:instrText xml:space="preserve"> XE "</w:instrText>
      </w:r>
      <w:r w:rsidR="00436168" w:rsidRPr="009C0D1D">
        <w:rPr>
          <w:spacing w:val="-10"/>
          <w:sz w:val="22"/>
          <w:szCs w:val="22"/>
        </w:rPr>
        <w:instrText>Simmel</w:instrText>
      </w:r>
      <w:r w:rsidR="00436168">
        <w:instrText xml:space="preserve">" </w:instrText>
      </w:r>
      <w:r w:rsidR="00642C2F">
        <w:rPr>
          <w:spacing w:val="-10"/>
          <w:sz w:val="22"/>
          <w:szCs w:val="22"/>
        </w:rPr>
        <w:fldChar w:fldCharType="end"/>
      </w:r>
      <w:r w:rsidRPr="00473D8C">
        <w:rPr>
          <w:spacing w:val="-10"/>
          <w:sz w:val="22"/>
          <w:szCs w:val="22"/>
        </w:rPr>
        <w:t xml:space="preserve">, partagent le même souci. </w:t>
      </w:r>
      <w:r w:rsidR="008056A7" w:rsidRPr="00473D8C">
        <w:rPr>
          <w:spacing w:val="-10"/>
          <w:sz w:val="22"/>
          <w:szCs w:val="22"/>
        </w:rPr>
        <w:t>À</w:t>
      </w:r>
      <w:r w:rsidRPr="00473D8C">
        <w:rPr>
          <w:spacing w:val="-10"/>
          <w:sz w:val="22"/>
          <w:szCs w:val="22"/>
        </w:rPr>
        <w:t xml:space="preserve"> leurs yeux, si certai</w:t>
      </w:r>
      <w:r w:rsidR="00C9696B" w:rsidRPr="00473D8C">
        <w:rPr>
          <w:spacing w:val="-10"/>
          <w:sz w:val="22"/>
          <w:szCs w:val="22"/>
        </w:rPr>
        <w:softHyphen/>
      </w:r>
      <w:r w:rsidRPr="00473D8C">
        <w:rPr>
          <w:spacing w:val="-10"/>
          <w:sz w:val="22"/>
          <w:szCs w:val="22"/>
        </w:rPr>
        <w:t>nes continuités peuvent être repérées, il faut insis</w:t>
      </w:r>
      <w:r w:rsidRPr="00473D8C">
        <w:rPr>
          <w:spacing w:val="-10"/>
          <w:sz w:val="22"/>
          <w:szCs w:val="22"/>
        </w:rPr>
        <w:softHyphen/>
        <w:t>ter sur</w:t>
      </w:r>
      <w:r w:rsidRPr="00473D8C">
        <w:rPr>
          <w:spacing w:val="-10"/>
          <w:sz w:val="22"/>
          <w:szCs w:val="22"/>
        </w:rPr>
        <w:softHyphen/>
        <w:t>tout sur la multi</w:t>
      </w:r>
      <w:r w:rsidR="00C9696B" w:rsidRPr="00473D8C">
        <w:rPr>
          <w:spacing w:val="-10"/>
          <w:sz w:val="22"/>
          <w:szCs w:val="22"/>
        </w:rPr>
        <w:softHyphen/>
      </w:r>
      <w:r w:rsidRPr="00473D8C">
        <w:rPr>
          <w:spacing w:val="-10"/>
          <w:sz w:val="22"/>
          <w:szCs w:val="22"/>
        </w:rPr>
        <w:t>plicité des motifs de subjectivation et sur leur enche</w:t>
      </w:r>
      <w:r w:rsidRPr="00473D8C">
        <w:rPr>
          <w:spacing w:val="-10"/>
          <w:sz w:val="22"/>
          <w:szCs w:val="22"/>
        </w:rPr>
        <w:softHyphen/>
        <w:t>vê</w:t>
      </w:r>
      <w:r w:rsidRPr="00473D8C">
        <w:rPr>
          <w:spacing w:val="-10"/>
          <w:sz w:val="22"/>
          <w:szCs w:val="22"/>
        </w:rPr>
        <w:softHyphen/>
        <w:t>trement plus ou moins contingent. L’histoire de la subjectivation tra</w:t>
      </w:r>
      <w:r w:rsidRPr="00473D8C">
        <w:rPr>
          <w:spacing w:val="-10"/>
          <w:sz w:val="22"/>
          <w:szCs w:val="22"/>
        </w:rPr>
        <w:softHyphen/>
        <w:t>duit le rou</w:t>
      </w:r>
      <w:r w:rsidR="0003132E" w:rsidRPr="00473D8C">
        <w:rPr>
          <w:spacing w:val="-10"/>
          <w:sz w:val="22"/>
          <w:szCs w:val="22"/>
        </w:rPr>
        <w:softHyphen/>
      </w:r>
      <w:r w:rsidRPr="00473D8C">
        <w:rPr>
          <w:spacing w:val="-10"/>
          <w:sz w:val="22"/>
          <w:szCs w:val="22"/>
        </w:rPr>
        <w:t>lement aléatoire de motifs anthro</w:t>
      </w:r>
      <w:r w:rsidRPr="00473D8C">
        <w:rPr>
          <w:spacing w:val="-10"/>
          <w:sz w:val="22"/>
          <w:szCs w:val="22"/>
        </w:rPr>
        <w:softHyphen/>
        <w:t>pologiques qui peuvent aller parfois dans le sens de la personnalisa</w:t>
      </w:r>
      <w:r w:rsidRPr="00473D8C">
        <w:rPr>
          <w:spacing w:val="-10"/>
          <w:sz w:val="22"/>
          <w:szCs w:val="22"/>
        </w:rPr>
        <w:softHyphen/>
        <w:t>tion, mais qui peuvent aussi entraî</w:t>
      </w:r>
      <w:r w:rsidRPr="00473D8C">
        <w:rPr>
          <w:spacing w:val="-10"/>
          <w:sz w:val="22"/>
          <w:szCs w:val="22"/>
        </w:rPr>
        <w:softHyphen/>
        <w:t>ner à l’inverse une déper</w:t>
      </w:r>
      <w:r w:rsidRPr="00473D8C">
        <w:rPr>
          <w:spacing w:val="-10"/>
          <w:sz w:val="22"/>
          <w:szCs w:val="22"/>
        </w:rPr>
        <w:softHyphen/>
        <w:t>sonnalisation. Ces motifs sont toujours pris dans une tension avec le vécu ou le vivre, si bien que libération et aliénation, ou encore intériori</w:t>
      </w:r>
      <w:r w:rsidRPr="00473D8C">
        <w:rPr>
          <w:spacing w:val="-10"/>
          <w:sz w:val="22"/>
          <w:szCs w:val="22"/>
        </w:rPr>
        <w:softHyphen/>
        <w:t>sation et as</w:t>
      </w:r>
      <w:r w:rsidR="00C0024A" w:rsidRPr="00473D8C">
        <w:rPr>
          <w:spacing w:val="-10"/>
          <w:sz w:val="22"/>
          <w:szCs w:val="22"/>
        </w:rPr>
        <w:t>sujet</w:t>
      </w:r>
      <w:r w:rsidRPr="00473D8C">
        <w:rPr>
          <w:spacing w:val="-10"/>
          <w:sz w:val="22"/>
          <w:szCs w:val="22"/>
        </w:rPr>
        <w:t>tis</w:t>
      </w:r>
      <w:r w:rsidRPr="00473D8C">
        <w:rPr>
          <w:spacing w:val="-10"/>
          <w:sz w:val="22"/>
          <w:szCs w:val="22"/>
        </w:rPr>
        <w:softHyphen/>
        <w:t>sement, alternent sans succession auto</w:t>
      </w:r>
      <w:r w:rsidR="002A784A" w:rsidRPr="00473D8C">
        <w:rPr>
          <w:spacing w:val="-10"/>
          <w:sz w:val="22"/>
          <w:szCs w:val="22"/>
        </w:rPr>
        <w:softHyphen/>
      </w:r>
      <w:r w:rsidRPr="00473D8C">
        <w:rPr>
          <w:spacing w:val="-10"/>
          <w:sz w:val="22"/>
          <w:szCs w:val="22"/>
        </w:rPr>
        <w:t>ma</w:t>
      </w:r>
      <w:r w:rsidR="00EB7BAE" w:rsidRPr="00473D8C">
        <w:rPr>
          <w:spacing w:val="-10"/>
          <w:sz w:val="22"/>
          <w:szCs w:val="22"/>
        </w:rPr>
        <w:softHyphen/>
      </w:r>
      <w:r w:rsidRPr="00473D8C">
        <w:rPr>
          <w:spacing w:val="-10"/>
          <w:sz w:val="22"/>
          <w:szCs w:val="22"/>
        </w:rPr>
        <w:t>tique.</w:t>
      </w:r>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 xml:space="preserve">L’histoire du </w:t>
      </w:r>
      <w:r w:rsidR="00C0024A" w:rsidRPr="00473D8C">
        <w:rPr>
          <w:spacing w:val="-12"/>
          <w:sz w:val="22"/>
          <w:szCs w:val="22"/>
        </w:rPr>
        <w:t>sujet</w:t>
      </w:r>
      <w:r w:rsidRPr="00473D8C">
        <w:rPr>
          <w:spacing w:val="-12"/>
          <w:sz w:val="22"/>
          <w:szCs w:val="22"/>
        </w:rPr>
        <w:t xml:space="preserve"> et de la modernité présente ainsi </w:t>
      </w:r>
      <w:r w:rsidR="00C9696B" w:rsidRPr="00473D8C">
        <w:rPr>
          <w:spacing w:val="-12"/>
          <w:sz w:val="22"/>
          <w:szCs w:val="22"/>
        </w:rPr>
        <w:t xml:space="preserve">une succession </w:t>
      </w:r>
      <w:r w:rsidRPr="00473D8C">
        <w:rPr>
          <w:spacing w:val="-12"/>
          <w:sz w:val="22"/>
          <w:szCs w:val="22"/>
        </w:rPr>
        <w:t xml:space="preserve">de figures </w:t>
      </w:r>
      <w:r w:rsidR="00C9696B" w:rsidRPr="00473D8C">
        <w:rPr>
          <w:spacing w:val="-12"/>
          <w:sz w:val="22"/>
          <w:szCs w:val="22"/>
        </w:rPr>
        <w:t xml:space="preserve">très </w:t>
      </w:r>
      <w:r w:rsidRPr="00473D8C">
        <w:rPr>
          <w:spacing w:val="-12"/>
          <w:sz w:val="22"/>
          <w:szCs w:val="22"/>
        </w:rPr>
        <w:t>hétérogènes</w:t>
      </w:r>
      <w:r w:rsidR="00450581" w:rsidRPr="00473D8C">
        <w:rPr>
          <w:spacing w:val="-12"/>
          <w:sz w:val="22"/>
          <w:szCs w:val="22"/>
        </w:rPr>
        <w:t xml:space="preserve"> : </w:t>
      </w:r>
      <w:r w:rsidRPr="00473D8C">
        <w:rPr>
          <w:spacing w:val="-12"/>
          <w:sz w:val="22"/>
          <w:szCs w:val="22"/>
        </w:rPr>
        <w:t xml:space="preserve">celle </w:t>
      </w:r>
      <w:r w:rsidR="002A784A" w:rsidRPr="00473D8C">
        <w:rPr>
          <w:spacing w:val="-12"/>
          <w:sz w:val="22"/>
          <w:szCs w:val="22"/>
        </w:rPr>
        <w:t>d</w:t>
      </w:r>
      <w:r w:rsidR="00C9696B" w:rsidRPr="00473D8C">
        <w:rPr>
          <w:spacing w:val="-12"/>
          <w:sz w:val="22"/>
          <w:szCs w:val="22"/>
        </w:rPr>
        <w:t>u notable</w:t>
      </w:r>
      <w:r w:rsidRPr="00473D8C">
        <w:rPr>
          <w:spacing w:val="-12"/>
          <w:sz w:val="22"/>
          <w:szCs w:val="22"/>
        </w:rPr>
        <w:t xml:space="preserve"> archaï</w:t>
      </w:r>
      <w:r w:rsidR="00C9696B" w:rsidRPr="00473D8C">
        <w:rPr>
          <w:spacing w:val="-12"/>
          <w:sz w:val="22"/>
          <w:szCs w:val="22"/>
        </w:rPr>
        <w:softHyphen/>
      </w:r>
      <w:r w:rsidRPr="00473D8C">
        <w:rPr>
          <w:spacing w:val="-12"/>
          <w:sz w:val="22"/>
          <w:szCs w:val="22"/>
        </w:rPr>
        <w:t>que, celle de l’aristo</w:t>
      </w:r>
      <w:r w:rsidR="00EB7BAE" w:rsidRPr="00473D8C">
        <w:rPr>
          <w:spacing w:val="-12"/>
          <w:sz w:val="22"/>
          <w:szCs w:val="22"/>
        </w:rPr>
        <w:softHyphen/>
      </w:r>
      <w:r w:rsidRPr="00473D8C">
        <w:rPr>
          <w:spacing w:val="-12"/>
          <w:sz w:val="22"/>
          <w:szCs w:val="22"/>
        </w:rPr>
        <w:t xml:space="preserve">crate tardo-médiéval, celle du bourgeois français du </w:t>
      </w:r>
      <w:r w:rsidR="00D47177" w:rsidRPr="00473D8C">
        <w:rPr>
          <w:smallCaps/>
          <w:spacing w:val="-12"/>
          <w:sz w:val="22"/>
          <w:szCs w:val="22"/>
        </w:rPr>
        <w:t>xviii</w:t>
      </w:r>
      <w:r w:rsidRPr="00473D8C">
        <w:rPr>
          <w:spacing w:val="-12"/>
          <w:sz w:val="22"/>
          <w:szCs w:val="22"/>
          <w:vertAlign w:val="superscript"/>
        </w:rPr>
        <w:t xml:space="preserve">e </w:t>
      </w:r>
      <w:r w:rsidR="00C537D9" w:rsidRPr="00473D8C">
        <w:rPr>
          <w:spacing w:val="-12"/>
          <w:sz w:val="22"/>
          <w:szCs w:val="22"/>
        </w:rPr>
        <w:t>siècle, celle</w:t>
      </w:r>
      <w:r w:rsidR="00C9696B" w:rsidRPr="00473D8C">
        <w:rPr>
          <w:spacing w:val="-12"/>
          <w:sz w:val="22"/>
          <w:szCs w:val="22"/>
        </w:rPr>
        <w:t xml:space="preserve"> enfin </w:t>
      </w:r>
      <w:r w:rsidR="008C3958">
        <w:rPr>
          <w:spacing w:val="-12"/>
          <w:sz w:val="22"/>
          <w:szCs w:val="22"/>
        </w:rPr>
        <w:t>du</w:t>
      </w:r>
      <w:r w:rsidR="00C9696B" w:rsidRPr="00473D8C">
        <w:rPr>
          <w:spacing w:val="-12"/>
          <w:sz w:val="22"/>
          <w:szCs w:val="22"/>
        </w:rPr>
        <w:t xml:space="preserve"> </w:t>
      </w:r>
      <w:r w:rsidR="008C3958">
        <w:rPr>
          <w:spacing w:val="-12"/>
          <w:sz w:val="22"/>
          <w:szCs w:val="22"/>
        </w:rPr>
        <w:t>poète</w:t>
      </w:r>
      <w:r w:rsidR="00C9696B" w:rsidRPr="00473D8C">
        <w:rPr>
          <w:spacing w:val="-12"/>
          <w:sz w:val="22"/>
          <w:szCs w:val="22"/>
        </w:rPr>
        <w:t xml:space="preserve"> ou </w:t>
      </w:r>
      <w:r w:rsidR="00C537D9" w:rsidRPr="00473D8C">
        <w:rPr>
          <w:spacing w:val="-12"/>
          <w:sz w:val="22"/>
          <w:szCs w:val="22"/>
        </w:rPr>
        <w:t>du</w:t>
      </w:r>
      <w:r w:rsidR="00C9696B" w:rsidRPr="00473D8C">
        <w:rPr>
          <w:spacing w:val="-12"/>
          <w:sz w:val="22"/>
          <w:szCs w:val="22"/>
        </w:rPr>
        <w:t xml:space="preserve"> philosophe</w:t>
      </w:r>
      <w:r w:rsidRPr="00473D8C">
        <w:rPr>
          <w:spacing w:val="-12"/>
          <w:sz w:val="22"/>
          <w:szCs w:val="22"/>
        </w:rPr>
        <w:t xml:space="preserve"> </w:t>
      </w:r>
      <w:r w:rsidR="00C537D9" w:rsidRPr="00473D8C">
        <w:rPr>
          <w:spacing w:val="-12"/>
          <w:sz w:val="22"/>
          <w:szCs w:val="22"/>
        </w:rPr>
        <w:t xml:space="preserve">ayant participé, d’une manière ou d’une autre, au développement </w:t>
      </w:r>
      <w:r w:rsidR="00126B44" w:rsidRPr="00473D8C">
        <w:rPr>
          <w:spacing w:val="-12"/>
          <w:sz w:val="22"/>
          <w:szCs w:val="22"/>
        </w:rPr>
        <w:t>de l’anthropologie</w:t>
      </w:r>
      <w:r w:rsidRPr="00473D8C">
        <w:rPr>
          <w:spacing w:val="-12"/>
          <w:sz w:val="22"/>
          <w:szCs w:val="22"/>
        </w:rPr>
        <w:t xml:space="preserve"> occidental</w:t>
      </w:r>
      <w:r w:rsidR="00126B44" w:rsidRPr="00473D8C">
        <w:rPr>
          <w:spacing w:val="-12"/>
          <w:sz w:val="22"/>
          <w:szCs w:val="22"/>
        </w:rPr>
        <w:t>e</w:t>
      </w:r>
      <w:r w:rsidRPr="00473D8C">
        <w:rPr>
          <w:spacing w:val="-12"/>
          <w:sz w:val="22"/>
          <w:szCs w:val="22"/>
        </w:rPr>
        <w:t>. Un immense kaléidos</w:t>
      </w:r>
      <w:r w:rsidR="008F03AF">
        <w:rPr>
          <w:spacing w:val="-12"/>
          <w:sz w:val="22"/>
          <w:szCs w:val="22"/>
        </w:rPr>
        <w:softHyphen/>
      </w:r>
      <w:r w:rsidRPr="00473D8C">
        <w:rPr>
          <w:spacing w:val="-12"/>
          <w:sz w:val="22"/>
          <w:szCs w:val="22"/>
        </w:rPr>
        <w:t>cope historique et anthropolo</w:t>
      </w:r>
      <w:r w:rsidRPr="00473D8C">
        <w:rPr>
          <w:spacing w:val="-12"/>
          <w:sz w:val="22"/>
          <w:szCs w:val="22"/>
        </w:rPr>
        <w:softHyphen/>
        <w:t>gique, entrecroisant des motifs les plus d</w:t>
      </w:r>
      <w:r w:rsidR="00AA5A60" w:rsidRPr="00473D8C">
        <w:rPr>
          <w:spacing w:val="-12"/>
          <w:sz w:val="22"/>
          <w:szCs w:val="22"/>
        </w:rPr>
        <w:t>ivers, s’ouvre devant nos yeux.</w:t>
      </w:r>
    </w:p>
    <w:p w:rsidR="00C537D9" w:rsidRPr="00473D8C" w:rsidRDefault="00C537D9"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2A784A" w:rsidRPr="00473D8C" w:rsidRDefault="002A784A"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C3010B" w:rsidP="00987E36">
      <w:pPr>
        <w:pStyle w:val="Titre2"/>
        <w:spacing w:line="236" w:lineRule="exact"/>
        <w:rPr>
          <w:spacing w:val="-10"/>
        </w:rPr>
      </w:pPr>
      <w:bookmarkStart w:id="72" w:name="_Toc156837496"/>
      <w:r w:rsidRPr="00473D8C">
        <w:rPr>
          <w:spacing w:val="-10"/>
        </w:rPr>
        <w:t>L</w:t>
      </w:r>
      <w:r w:rsidR="00674CB1" w:rsidRPr="00473D8C">
        <w:rPr>
          <w:spacing w:val="-10"/>
        </w:rPr>
        <w:t>’anthropologie radica</w:t>
      </w:r>
      <w:r w:rsidR="00674CB1" w:rsidRPr="00473D8C">
        <w:rPr>
          <w:spacing w:val="-10"/>
        </w:rPr>
        <w:softHyphen/>
        <w:t>lement historique</w:t>
      </w:r>
      <w:r w:rsidRPr="00473D8C">
        <w:rPr>
          <w:spacing w:val="-10"/>
        </w:rPr>
        <w:t xml:space="preserve"> et le langage</w:t>
      </w:r>
      <w:bookmarkEnd w:id="72"/>
    </w:p>
    <w:p w:rsidR="005C6D21" w:rsidRPr="00473D8C" w:rsidRDefault="005C6D21" w:rsidP="00987E36">
      <w:pPr>
        <w:tabs>
          <w:tab w:val="left" w:pos="0"/>
          <w:tab w:val="left" w:pos="36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 w:val="left" w:pos="9819"/>
        </w:tabs>
        <w:suppressAutoHyphens/>
        <w:spacing w:line="236" w:lineRule="exact"/>
        <w:ind w:firstLine="397"/>
        <w:rPr>
          <w:spacing w:val="-10"/>
          <w:sz w:val="22"/>
          <w:szCs w:val="22"/>
        </w:rPr>
      </w:pPr>
    </w:p>
    <w:p w:rsidR="00832FCA" w:rsidRPr="00473D8C" w:rsidRDefault="00832FCA" w:rsidP="00987E36">
      <w:pPr>
        <w:tabs>
          <w:tab w:val="left" w:pos="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suppressAutoHyphens/>
        <w:spacing w:line="236" w:lineRule="exact"/>
        <w:ind w:firstLine="397"/>
        <w:rPr>
          <w:spacing w:val="-12"/>
          <w:sz w:val="22"/>
          <w:szCs w:val="22"/>
        </w:rPr>
      </w:pPr>
      <w:r w:rsidRPr="00473D8C">
        <w:rPr>
          <w:spacing w:val="-12"/>
          <w:sz w:val="22"/>
          <w:szCs w:val="22"/>
        </w:rPr>
        <w:t>À travers ces études, l</w:t>
      </w:r>
      <w:r w:rsidR="005C6D21" w:rsidRPr="00473D8C">
        <w:rPr>
          <w:spacing w:val="-12"/>
          <w:sz w:val="22"/>
          <w:szCs w:val="22"/>
        </w:rPr>
        <w:t xml:space="preserve">’histoire du </w:t>
      </w:r>
      <w:r w:rsidR="00C0024A" w:rsidRPr="00473D8C">
        <w:rPr>
          <w:spacing w:val="-12"/>
          <w:sz w:val="22"/>
          <w:szCs w:val="22"/>
        </w:rPr>
        <w:t>sujet</w:t>
      </w:r>
      <w:r w:rsidR="005C6D21" w:rsidRPr="00473D8C">
        <w:rPr>
          <w:spacing w:val="-12"/>
          <w:sz w:val="22"/>
          <w:szCs w:val="22"/>
        </w:rPr>
        <w:t xml:space="preserve"> et de la modernité apparaît comme une histoire fragmentée, divisée. Le </w:t>
      </w:r>
      <w:r w:rsidR="00C0024A" w:rsidRPr="00473D8C">
        <w:rPr>
          <w:spacing w:val="-12"/>
          <w:sz w:val="22"/>
          <w:szCs w:val="22"/>
        </w:rPr>
        <w:t>sujet</w:t>
      </w:r>
      <w:r w:rsidR="005C6D21" w:rsidRPr="00473D8C">
        <w:rPr>
          <w:spacing w:val="-12"/>
          <w:sz w:val="22"/>
          <w:szCs w:val="22"/>
        </w:rPr>
        <w:t xml:space="preserve"> et la modernité sont en effet parmi les aspects les plus instables de l’expérience humaine. Aucune essence préexistante, aucune cause finale ne viennent orga</w:t>
      </w:r>
      <w:r w:rsidR="005C6D21" w:rsidRPr="00473D8C">
        <w:rPr>
          <w:spacing w:val="-12"/>
          <w:sz w:val="22"/>
          <w:szCs w:val="22"/>
        </w:rPr>
        <w:softHyphen/>
        <w:t>ni</w:t>
      </w:r>
      <w:r w:rsidR="005C6D21" w:rsidRPr="00473D8C">
        <w:rPr>
          <w:spacing w:val="-12"/>
          <w:sz w:val="22"/>
          <w:szCs w:val="22"/>
        </w:rPr>
        <w:softHyphen/>
        <w:t>ser leurs appa</w:t>
      </w:r>
      <w:r w:rsidR="00987E36">
        <w:rPr>
          <w:spacing w:val="-12"/>
          <w:sz w:val="22"/>
          <w:szCs w:val="22"/>
        </w:rPr>
        <w:softHyphen/>
      </w:r>
      <w:r w:rsidR="005C6D21" w:rsidRPr="00473D8C">
        <w:rPr>
          <w:spacing w:val="-12"/>
          <w:sz w:val="22"/>
          <w:szCs w:val="22"/>
        </w:rPr>
        <w:t>ri</w:t>
      </w:r>
      <w:r w:rsidR="00BD240E" w:rsidRPr="00473D8C">
        <w:rPr>
          <w:spacing w:val="-12"/>
          <w:sz w:val="22"/>
          <w:szCs w:val="22"/>
        </w:rPr>
        <w:softHyphen/>
      </w:r>
      <w:r w:rsidR="005C6D21" w:rsidRPr="00473D8C">
        <w:rPr>
          <w:spacing w:val="-12"/>
          <w:sz w:val="22"/>
          <w:szCs w:val="22"/>
        </w:rPr>
        <w:t>tions. La disparité, la multiplicité constituent la règle. Pourtant, si cette his</w:t>
      </w:r>
      <w:r w:rsidR="00987E36">
        <w:rPr>
          <w:spacing w:val="-12"/>
          <w:sz w:val="22"/>
          <w:szCs w:val="22"/>
        </w:rPr>
        <w:softHyphen/>
      </w:r>
      <w:r w:rsidR="005C6D21" w:rsidRPr="00473D8C">
        <w:rPr>
          <w:spacing w:val="-12"/>
          <w:sz w:val="22"/>
          <w:szCs w:val="22"/>
        </w:rPr>
        <w:t>toire semble pleine de discontinuités, on note aussi des résurgences remon</w:t>
      </w:r>
      <w:r w:rsidR="00987E36">
        <w:rPr>
          <w:spacing w:val="-12"/>
          <w:sz w:val="22"/>
          <w:szCs w:val="22"/>
        </w:rPr>
        <w:softHyphen/>
      </w:r>
      <w:r w:rsidR="005C6D21" w:rsidRPr="00473D8C">
        <w:rPr>
          <w:spacing w:val="-12"/>
          <w:sz w:val="22"/>
          <w:szCs w:val="22"/>
        </w:rPr>
        <w:t>tant de nappes sémanti</w:t>
      </w:r>
      <w:r w:rsidR="00004EB0" w:rsidRPr="00473D8C">
        <w:rPr>
          <w:spacing w:val="-12"/>
          <w:sz w:val="22"/>
          <w:szCs w:val="22"/>
        </w:rPr>
        <w:softHyphen/>
      </w:r>
      <w:r w:rsidR="005C6D21" w:rsidRPr="00473D8C">
        <w:rPr>
          <w:spacing w:val="-12"/>
          <w:sz w:val="22"/>
          <w:szCs w:val="22"/>
        </w:rPr>
        <w:t>ques circulant pendant des sièc</w:t>
      </w:r>
      <w:r w:rsidR="008F03AF">
        <w:rPr>
          <w:spacing w:val="-12"/>
          <w:sz w:val="22"/>
          <w:szCs w:val="22"/>
        </w:rPr>
        <w:softHyphen/>
      </w:r>
      <w:r w:rsidR="005C6D21" w:rsidRPr="00473D8C">
        <w:rPr>
          <w:spacing w:val="-12"/>
          <w:sz w:val="22"/>
          <w:szCs w:val="22"/>
        </w:rPr>
        <w:t>les dans des profon</w:t>
      </w:r>
      <w:r w:rsidR="00987E36">
        <w:rPr>
          <w:spacing w:val="-12"/>
          <w:sz w:val="22"/>
          <w:szCs w:val="22"/>
        </w:rPr>
        <w:softHyphen/>
      </w:r>
      <w:r w:rsidR="005C6D21" w:rsidRPr="00473D8C">
        <w:rPr>
          <w:spacing w:val="-12"/>
          <w:sz w:val="22"/>
          <w:szCs w:val="22"/>
        </w:rPr>
        <w:t>deurs oubliées des vivants. Un motif apparaît puis disparaît, mais sans s’évanouir complète</w:t>
      </w:r>
      <w:r w:rsidR="000811EB" w:rsidRPr="00473D8C">
        <w:rPr>
          <w:spacing w:val="-12"/>
          <w:sz w:val="22"/>
          <w:szCs w:val="22"/>
        </w:rPr>
        <w:softHyphen/>
      </w:r>
      <w:r w:rsidR="005C6D21" w:rsidRPr="00473D8C">
        <w:rPr>
          <w:spacing w:val="-12"/>
          <w:sz w:val="22"/>
          <w:szCs w:val="22"/>
        </w:rPr>
        <w:t xml:space="preserve">ment, car il peut être repris des </w:t>
      </w:r>
      <w:r w:rsidR="0041673F">
        <w:rPr>
          <w:spacing w:val="-12"/>
          <w:sz w:val="22"/>
          <w:szCs w:val="22"/>
        </w:rPr>
        <w:t>centaines d’années</w:t>
      </w:r>
      <w:r w:rsidR="005C6D21" w:rsidRPr="00473D8C">
        <w:rPr>
          <w:spacing w:val="-12"/>
          <w:sz w:val="22"/>
          <w:szCs w:val="22"/>
        </w:rPr>
        <w:t xml:space="preserve"> plus tard, participer à une expérience subjective en cours et donner sens à nouveau à une vie.</w:t>
      </w:r>
    </w:p>
    <w:p w:rsidR="00832FCA" w:rsidRPr="00473D8C" w:rsidRDefault="005C6D21" w:rsidP="00987E36">
      <w:pPr>
        <w:tabs>
          <w:tab w:val="left" w:pos="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suppressAutoHyphens/>
        <w:spacing w:line="236" w:lineRule="exact"/>
        <w:ind w:firstLine="397"/>
        <w:rPr>
          <w:spacing w:val="-10"/>
          <w:sz w:val="22"/>
          <w:szCs w:val="22"/>
        </w:rPr>
      </w:pPr>
      <w:r w:rsidRPr="00473D8C">
        <w:rPr>
          <w:spacing w:val="-12"/>
          <w:sz w:val="22"/>
          <w:szCs w:val="22"/>
        </w:rPr>
        <w:t xml:space="preserve">Ainsi l’histoire du </w:t>
      </w:r>
      <w:r w:rsidR="00C0024A" w:rsidRPr="00473D8C">
        <w:rPr>
          <w:spacing w:val="-12"/>
          <w:sz w:val="22"/>
          <w:szCs w:val="22"/>
        </w:rPr>
        <w:t>sujet</w:t>
      </w:r>
      <w:r w:rsidRPr="00473D8C">
        <w:rPr>
          <w:spacing w:val="-12"/>
          <w:sz w:val="22"/>
          <w:szCs w:val="22"/>
        </w:rPr>
        <w:t xml:space="preserve"> possède-t-elle une certaine unité qui n’est en rien liée à son objet, par nature inobjectivable, et qu’il faut plutôt attribuer à la stratégie sémantique et non plus sémiotique qui l’inspire</w:t>
      </w:r>
      <w:r w:rsidR="00450581" w:rsidRPr="00473D8C">
        <w:rPr>
          <w:spacing w:val="-12"/>
          <w:sz w:val="22"/>
          <w:szCs w:val="22"/>
        </w:rPr>
        <w:t xml:space="preserve"> : </w:t>
      </w:r>
      <w:r w:rsidRPr="00473D8C">
        <w:rPr>
          <w:spacing w:val="-12"/>
          <w:sz w:val="22"/>
          <w:szCs w:val="22"/>
        </w:rPr>
        <w:t>elle constitue une histoire anti-dualiste pour laquelle le devenir anthropo</w:t>
      </w:r>
      <w:r w:rsidRPr="00473D8C">
        <w:rPr>
          <w:spacing w:val="-12"/>
          <w:sz w:val="22"/>
          <w:szCs w:val="22"/>
        </w:rPr>
        <w:softHyphen/>
        <w:t xml:space="preserve">logique est une fonction du devenir du sens. En prenant dans leurs filets aussi bien les </w:t>
      </w:r>
      <w:r w:rsidRPr="00473D8C">
        <w:rPr>
          <w:i/>
          <w:spacing w:val="-12"/>
          <w:sz w:val="22"/>
          <w:szCs w:val="22"/>
        </w:rPr>
        <w:t>corps</w:t>
      </w:r>
      <w:r w:rsidRPr="00473D8C">
        <w:rPr>
          <w:spacing w:val="-12"/>
          <w:sz w:val="22"/>
          <w:szCs w:val="22"/>
        </w:rPr>
        <w:t xml:space="preserve"> que la société qui les réunit, aussi bien les </w:t>
      </w:r>
      <w:r w:rsidRPr="00473D8C">
        <w:rPr>
          <w:i/>
          <w:spacing w:val="-12"/>
          <w:sz w:val="22"/>
          <w:szCs w:val="22"/>
        </w:rPr>
        <w:t>motifs imagi</w:t>
      </w:r>
      <w:r w:rsidRPr="00473D8C">
        <w:rPr>
          <w:i/>
          <w:spacing w:val="-12"/>
          <w:sz w:val="22"/>
          <w:szCs w:val="22"/>
        </w:rPr>
        <w:softHyphen/>
        <w:t>naires</w:t>
      </w:r>
      <w:r w:rsidRPr="00473D8C">
        <w:rPr>
          <w:spacing w:val="-12"/>
          <w:sz w:val="22"/>
          <w:szCs w:val="22"/>
        </w:rPr>
        <w:t xml:space="preserve"> que les motifs ration</w:t>
      </w:r>
      <w:r w:rsidRPr="00473D8C">
        <w:rPr>
          <w:spacing w:val="-12"/>
          <w:sz w:val="22"/>
          <w:szCs w:val="22"/>
        </w:rPr>
        <w:softHyphen/>
        <w:t xml:space="preserve">nels d’action, et aussi bien les </w:t>
      </w:r>
      <w:r w:rsidRPr="00473D8C">
        <w:rPr>
          <w:i/>
          <w:spacing w:val="-12"/>
          <w:sz w:val="22"/>
          <w:szCs w:val="22"/>
        </w:rPr>
        <w:t>discours sur l’homme</w:t>
      </w:r>
      <w:r w:rsidRPr="00473D8C">
        <w:rPr>
          <w:spacing w:val="-12"/>
          <w:sz w:val="22"/>
          <w:szCs w:val="22"/>
        </w:rPr>
        <w:t xml:space="preserve"> que la vie qui les suscite,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Pr="00473D8C">
        <w:rPr>
          <w:spacing w:val="-12"/>
          <w:sz w:val="22"/>
          <w:szCs w:val="22"/>
        </w:rPr>
        <w:t>,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et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d</w:t>
      </w:r>
      <w:r w:rsidR="00436168">
        <w:rPr>
          <w:spacing w:val="-12"/>
          <w:sz w:val="22"/>
          <w:szCs w:val="22"/>
        </w:rPr>
        <w:t>éploient les modèles sociolo</w:t>
      </w:r>
      <w:r w:rsidR="00436168">
        <w:rPr>
          <w:spacing w:val="-12"/>
          <w:sz w:val="22"/>
          <w:szCs w:val="22"/>
        </w:rPr>
        <w:softHyphen/>
        <w:t>gi</w:t>
      </w:r>
      <w:r w:rsidRPr="00473D8C">
        <w:rPr>
          <w:spacing w:val="-12"/>
          <w:sz w:val="22"/>
          <w:szCs w:val="22"/>
        </w:rPr>
        <w:softHyphen/>
        <w:t>ques, historiques et philo</w:t>
      </w:r>
      <w:r w:rsidRPr="00473D8C">
        <w:rPr>
          <w:spacing w:val="-12"/>
          <w:sz w:val="22"/>
          <w:szCs w:val="22"/>
        </w:rPr>
        <w:softHyphen/>
        <w:t>so</w:t>
      </w:r>
      <w:r w:rsidRPr="00473D8C">
        <w:rPr>
          <w:spacing w:val="-12"/>
          <w:sz w:val="22"/>
          <w:szCs w:val="22"/>
        </w:rPr>
        <w:softHyphen/>
        <w:t>phiques de leurs prédécesseurs dans une direction radicale</w:t>
      </w:r>
      <w:r w:rsidRPr="00473D8C">
        <w:rPr>
          <w:spacing w:val="-12"/>
          <w:sz w:val="22"/>
          <w:szCs w:val="22"/>
        </w:rPr>
        <w:softHyphen/>
        <w:t xml:space="preserve">ment nouvelle. </w:t>
      </w:r>
      <w:r w:rsidRPr="00473D8C">
        <w:rPr>
          <w:spacing w:val="-10"/>
          <w:sz w:val="22"/>
          <w:szCs w:val="22"/>
        </w:rPr>
        <w:t xml:space="preserve">Les vieux schémas dualistes sont abandonnés et supplantés par une pensée du continu et de la tension maintenue </w:t>
      </w:r>
      <w:r w:rsidR="00315204">
        <w:rPr>
          <w:spacing w:val="-10"/>
          <w:sz w:val="22"/>
          <w:szCs w:val="22"/>
        </w:rPr>
        <w:t xml:space="preserve">– </w:t>
      </w:r>
      <w:r w:rsidRPr="00473D8C">
        <w:rPr>
          <w:spacing w:val="-10"/>
          <w:sz w:val="22"/>
          <w:szCs w:val="22"/>
        </w:rPr>
        <w:t>qui n’a bien sûr rien de contradictoire avec l’aspect discon</w:t>
      </w:r>
      <w:r w:rsidR="006B4496">
        <w:rPr>
          <w:spacing w:val="-10"/>
          <w:sz w:val="22"/>
          <w:szCs w:val="22"/>
        </w:rPr>
        <w:softHyphen/>
      </w:r>
      <w:r w:rsidRPr="00473D8C">
        <w:rPr>
          <w:spacing w:val="-10"/>
          <w:sz w:val="22"/>
          <w:szCs w:val="22"/>
        </w:rPr>
        <w:t xml:space="preserve">tinu du </w:t>
      </w:r>
      <w:r w:rsidR="00C0024A" w:rsidRPr="00473D8C">
        <w:rPr>
          <w:spacing w:val="-10"/>
          <w:sz w:val="22"/>
          <w:szCs w:val="22"/>
        </w:rPr>
        <w:t>sujet</w:t>
      </w:r>
      <w:r w:rsidRPr="00473D8C">
        <w:rPr>
          <w:spacing w:val="-10"/>
          <w:sz w:val="22"/>
          <w:szCs w:val="22"/>
        </w:rPr>
        <w:t xml:space="preserve"> lui-même.</w:t>
      </w:r>
    </w:p>
    <w:p w:rsidR="00832FCA" w:rsidRPr="00473D8C" w:rsidRDefault="005C6D21" w:rsidP="00987E36">
      <w:pPr>
        <w:tabs>
          <w:tab w:val="left" w:pos="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suppressAutoHyphens/>
        <w:spacing w:line="236" w:lineRule="exact"/>
        <w:ind w:firstLine="397"/>
        <w:rPr>
          <w:spacing w:val="-10"/>
          <w:sz w:val="22"/>
          <w:szCs w:val="22"/>
        </w:rPr>
      </w:pPr>
      <w:r w:rsidRPr="00473D8C">
        <w:rPr>
          <w:spacing w:val="-10"/>
          <w:sz w:val="22"/>
          <w:szCs w:val="22"/>
        </w:rPr>
        <w:t>Chez Mauss</w:t>
      </w:r>
      <w:r w:rsidR="002F0F50">
        <w:rPr>
          <w:spacing w:val="-10"/>
          <w:sz w:val="22"/>
          <w:szCs w:val="22"/>
        </w:rPr>
        <w:t>,</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xml:space="preserve"> la personne n’est plus, comme chez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le produit d’un travail de systéma</w:t>
      </w:r>
      <w:r w:rsidR="001454EF" w:rsidRPr="00473D8C">
        <w:rPr>
          <w:spacing w:val="-10"/>
          <w:sz w:val="22"/>
          <w:szCs w:val="22"/>
        </w:rPr>
        <w:softHyphen/>
      </w:r>
      <w:r w:rsidRPr="00473D8C">
        <w:rPr>
          <w:spacing w:val="-10"/>
          <w:sz w:val="22"/>
          <w:szCs w:val="22"/>
        </w:rPr>
        <w:t>tisation de la conduite, ni comme chez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xml:space="preserve"> une forme de vie détermi</w:t>
      </w:r>
      <w:r w:rsidR="001454EF" w:rsidRPr="00473D8C">
        <w:rPr>
          <w:spacing w:val="-10"/>
          <w:sz w:val="22"/>
          <w:szCs w:val="22"/>
        </w:rPr>
        <w:softHyphen/>
      </w:r>
      <w:r w:rsidRPr="00473D8C">
        <w:rPr>
          <w:spacing w:val="-10"/>
          <w:sz w:val="22"/>
          <w:szCs w:val="22"/>
        </w:rPr>
        <w:t>née par le type de solidarité qui dominerait dans une société et dans laquelle l’individu biologi</w:t>
      </w:r>
      <w:r w:rsidRPr="00473D8C">
        <w:rPr>
          <w:spacing w:val="-10"/>
          <w:sz w:val="22"/>
          <w:szCs w:val="22"/>
        </w:rPr>
        <w:softHyphen/>
        <w:t>que viendrait en quelque sorte s’encastrer, mais un lieu où s’entrecroi</w:t>
      </w:r>
      <w:r w:rsidRPr="00473D8C">
        <w:rPr>
          <w:spacing w:val="-10"/>
          <w:sz w:val="22"/>
          <w:szCs w:val="22"/>
        </w:rPr>
        <w:softHyphen/>
        <w:t xml:space="preserve">sent, de manière intermittente et variable en intensité, les </w:t>
      </w:r>
      <w:r w:rsidRPr="00473D8C">
        <w:rPr>
          <w:i/>
          <w:spacing w:val="-10"/>
          <w:sz w:val="22"/>
          <w:szCs w:val="22"/>
        </w:rPr>
        <w:t>rythmes</w:t>
      </w:r>
      <w:r w:rsidRPr="00473D8C">
        <w:rPr>
          <w:spacing w:val="-10"/>
          <w:sz w:val="22"/>
          <w:szCs w:val="22"/>
        </w:rPr>
        <w:t xml:space="preserve"> qui relient le corps au social et ceux qui scandent la vie de la société. Une nouvelle conception du </w:t>
      </w:r>
      <w:r w:rsidRPr="00473D8C">
        <w:rPr>
          <w:i/>
          <w:spacing w:val="-10"/>
          <w:sz w:val="22"/>
          <w:szCs w:val="22"/>
        </w:rPr>
        <w:t>flux</w:t>
      </w:r>
      <w:r w:rsidRPr="00473D8C">
        <w:rPr>
          <w:spacing w:val="-10"/>
          <w:sz w:val="22"/>
          <w:szCs w:val="22"/>
        </w:rPr>
        <w:t xml:space="preserve"> </w:t>
      </w:r>
      <w:r w:rsidR="0090642E" w:rsidRPr="00473D8C">
        <w:rPr>
          <w:i/>
          <w:spacing w:val="-10"/>
          <w:sz w:val="22"/>
          <w:szCs w:val="22"/>
        </w:rPr>
        <w:t>anthropologico-</w:t>
      </w:r>
      <w:r w:rsidRPr="00473D8C">
        <w:rPr>
          <w:i/>
          <w:spacing w:val="-10"/>
          <w:sz w:val="22"/>
          <w:szCs w:val="22"/>
        </w:rPr>
        <w:t>histori</w:t>
      </w:r>
      <w:r w:rsidRPr="00473D8C">
        <w:rPr>
          <w:i/>
          <w:spacing w:val="-10"/>
          <w:sz w:val="22"/>
          <w:szCs w:val="22"/>
        </w:rPr>
        <w:softHyphen/>
        <w:t>que</w:t>
      </w:r>
      <w:r w:rsidRPr="00473D8C">
        <w:rPr>
          <w:spacing w:val="-10"/>
          <w:sz w:val="22"/>
          <w:szCs w:val="22"/>
        </w:rPr>
        <w:t>, fon</w:t>
      </w:r>
      <w:r w:rsidRPr="00473D8C">
        <w:rPr>
          <w:spacing w:val="-10"/>
          <w:sz w:val="22"/>
          <w:szCs w:val="22"/>
        </w:rPr>
        <w:softHyphen/>
        <w:t>dée non plus sur l’idée d’évolution mais sur celle de temporalité ryth</w:t>
      </w:r>
      <w:r w:rsidRPr="00473D8C">
        <w:rPr>
          <w:spacing w:val="-10"/>
          <w:sz w:val="22"/>
          <w:szCs w:val="22"/>
        </w:rPr>
        <w:softHyphen/>
        <w:t>mée, en tension, permet ainsi de remplacer le dualisme, qui opposait encore, chez ses prédéces</w:t>
      </w:r>
      <w:r w:rsidRPr="00473D8C">
        <w:rPr>
          <w:spacing w:val="-10"/>
          <w:sz w:val="22"/>
          <w:szCs w:val="22"/>
        </w:rPr>
        <w:softHyphen/>
        <w:t>seurs, le social et l’indi</w:t>
      </w:r>
      <w:r w:rsidRPr="00473D8C">
        <w:rPr>
          <w:spacing w:val="-10"/>
          <w:sz w:val="22"/>
          <w:szCs w:val="22"/>
        </w:rPr>
        <w:softHyphen/>
        <w:t>vidu, le corps et les repré</w:t>
      </w:r>
      <w:r w:rsidRPr="00473D8C">
        <w:rPr>
          <w:spacing w:val="-10"/>
          <w:sz w:val="22"/>
          <w:szCs w:val="22"/>
        </w:rPr>
        <w:softHyphen/>
        <w:t>sentations, par une théorie de la conti</w:t>
      </w:r>
      <w:r w:rsidRPr="00473D8C">
        <w:rPr>
          <w:spacing w:val="-10"/>
          <w:sz w:val="22"/>
          <w:szCs w:val="22"/>
        </w:rPr>
        <w:softHyphen/>
        <w:t>nuité anthropo</w:t>
      </w:r>
      <w:r w:rsidRPr="00473D8C">
        <w:rPr>
          <w:spacing w:val="-10"/>
          <w:sz w:val="22"/>
          <w:szCs w:val="22"/>
        </w:rPr>
        <w:softHyphen/>
        <w:t>lo</w:t>
      </w:r>
      <w:r w:rsidRPr="00473D8C">
        <w:rPr>
          <w:spacing w:val="-10"/>
          <w:sz w:val="22"/>
          <w:szCs w:val="22"/>
        </w:rPr>
        <w:softHyphen/>
        <w:t>gique.</w:t>
      </w:r>
    </w:p>
    <w:p w:rsidR="005C6D21" w:rsidRPr="00473D8C" w:rsidRDefault="005C6D21" w:rsidP="00987E36">
      <w:pPr>
        <w:tabs>
          <w:tab w:val="left" w:pos="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suppressAutoHyphens/>
        <w:spacing w:line="236" w:lineRule="exact"/>
        <w:ind w:firstLine="397"/>
        <w:rPr>
          <w:spacing w:val="-12"/>
          <w:sz w:val="22"/>
          <w:szCs w:val="22"/>
        </w:rPr>
      </w:pPr>
      <w:r w:rsidRPr="00473D8C">
        <w:rPr>
          <w:spacing w:val="-12"/>
          <w:sz w:val="22"/>
          <w:szCs w:val="22"/>
        </w:rPr>
        <w:t>Le travail de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Pr="00473D8C">
        <w:rPr>
          <w:spacing w:val="-12"/>
          <w:sz w:val="22"/>
          <w:szCs w:val="22"/>
        </w:rPr>
        <w:t xml:space="preserve"> va dans la même direc</w:t>
      </w:r>
      <w:r w:rsidR="004C66A6" w:rsidRPr="00473D8C">
        <w:rPr>
          <w:spacing w:val="-12"/>
          <w:sz w:val="22"/>
          <w:szCs w:val="22"/>
        </w:rPr>
        <w:softHyphen/>
      </w:r>
      <w:r w:rsidRPr="00473D8C">
        <w:rPr>
          <w:spacing w:val="-12"/>
          <w:sz w:val="22"/>
          <w:szCs w:val="22"/>
        </w:rPr>
        <w:t xml:space="preserve">tion. Contrairement à </w:t>
      </w:r>
      <w:r w:rsidR="005B0964" w:rsidRPr="00473D8C">
        <w:rPr>
          <w:spacing w:val="-12"/>
          <w:sz w:val="22"/>
          <w:szCs w:val="22"/>
        </w:rPr>
        <w:t>Durkheim</w:t>
      </w:r>
      <w:r w:rsidR="00642C2F" w:rsidRPr="00473D8C">
        <w:rPr>
          <w:spacing w:val="-12"/>
          <w:sz w:val="22"/>
          <w:szCs w:val="22"/>
        </w:rPr>
        <w:fldChar w:fldCharType="begin"/>
      </w:r>
      <w:r w:rsidR="005B0964" w:rsidRPr="00473D8C">
        <w:rPr>
          <w:spacing w:val="-12"/>
          <w:sz w:val="22"/>
          <w:szCs w:val="22"/>
        </w:rPr>
        <w:instrText xml:space="preserve"> XE "Durkheim" </w:instrText>
      </w:r>
      <w:r w:rsidR="00642C2F" w:rsidRPr="00473D8C">
        <w:rPr>
          <w:spacing w:val="-12"/>
          <w:sz w:val="22"/>
          <w:szCs w:val="22"/>
        </w:rPr>
        <w:fldChar w:fldCharType="end"/>
      </w:r>
      <w:r w:rsidR="005B0964" w:rsidRPr="00473D8C">
        <w:rPr>
          <w:spacing w:val="-12"/>
          <w:sz w:val="22"/>
          <w:szCs w:val="22"/>
        </w:rPr>
        <w:t>, qui décrivait la personne moderne comme une catégorie de pensée définie par la société</w:t>
      </w:r>
      <w:r w:rsidR="00B933EB" w:rsidRPr="00473D8C">
        <w:rPr>
          <w:spacing w:val="-12"/>
          <w:sz w:val="22"/>
          <w:szCs w:val="22"/>
        </w:rPr>
        <w:t xml:space="preserve"> englobante</w:t>
      </w:r>
      <w:r w:rsidR="005B0964" w:rsidRPr="00473D8C">
        <w:rPr>
          <w:spacing w:val="-12"/>
          <w:sz w:val="22"/>
          <w:szCs w:val="22"/>
        </w:rPr>
        <w:t xml:space="preserve">, et à la différence de </w:t>
      </w:r>
      <w:r w:rsidRPr="00473D8C">
        <w:rPr>
          <w:spacing w:val="-12"/>
          <w:sz w:val="22"/>
          <w:szCs w:val="22"/>
        </w:rPr>
        <w:t>Weber</w:t>
      </w:r>
      <w:r w:rsidR="00642C2F" w:rsidRPr="00473D8C">
        <w:rPr>
          <w:spacing w:val="-12"/>
          <w:sz w:val="22"/>
          <w:szCs w:val="22"/>
        </w:rPr>
        <w:fldChar w:fldCharType="begin"/>
      </w:r>
      <w:r w:rsidRPr="00473D8C">
        <w:rPr>
          <w:spacing w:val="-12"/>
          <w:sz w:val="22"/>
          <w:szCs w:val="22"/>
        </w:rPr>
        <w:instrText xml:space="preserve"> XE "Weber" </w:instrText>
      </w:r>
      <w:r w:rsidR="00642C2F" w:rsidRPr="00473D8C">
        <w:rPr>
          <w:spacing w:val="-12"/>
          <w:sz w:val="22"/>
          <w:szCs w:val="22"/>
        </w:rPr>
        <w:fldChar w:fldCharType="end"/>
      </w:r>
      <w:r w:rsidRPr="00473D8C">
        <w:rPr>
          <w:spacing w:val="-12"/>
          <w:sz w:val="22"/>
          <w:szCs w:val="22"/>
        </w:rPr>
        <w:t xml:space="preserve"> qui</w:t>
      </w:r>
      <w:r w:rsidR="005B0964" w:rsidRPr="00473D8C">
        <w:rPr>
          <w:spacing w:val="-12"/>
          <w:sz w:val="22"/>
          <w:szCs w:val="22"/>
        </w:rPr>
        <w:t>,</w:t>
      </w:r>
      <w:r w:rsidRPr="00473D8C">
        <w:rPr>
          <w:spacing w:val="-12"/>
          <w:sz w:val="22"/>
          <w:szCs w:val="22"/>
        </w:rPr>
        <w:t xml:space="preserve"> </w:t>
      </w:r>
      <w:r w:rsidR="005B0964" w:rsidRPr="00473D8C">
        <w:rPr>
          <w:spacing w:val="-12"/>
          <w:sz w:val="22"/>
          <w:szCs w:val="22"/>
        </w:rPr>
        <w:t xml:space="preserve">pour sa part, </w:t>
      </w:r>
      <w:r w:rsidR="00B933EB" w:rsidRPr="00473D8C">
        <w:rPr>
          <w:spacing w:val="-12"/>
          <w:sz w:val="22"/>
          <w:szCs w:val="22"/>
        </w:rPr>
        <w:t xml:space="preserve">voyait </w:t>
      </w:r>
      <w:r w:rsidRPr="00473D8C">
        <w:rPr>
          <w:spacing w:val="-12"/>
          <w:sz w:val="22"/>
          <w:szCs w:val="22"/>
        </w:rPr>
        <w:t>les normes comme des formes extérieures à l’action d</w:t>
      </w:r>
      <w:r w:rsidR="00B933EB" w:rsidRPr="00473D8C">
        <w:rPr>
          <w:spacing w:val="-12"/>
          <w:sz w:val="22"/>
          <w:szCs w:val="22"/>
        </w:rPr>
        <w:t>’un</w:t>
      </w:r>
      <w:r w:rsidRPr="00473D8C">
        <w:rPr>
          <w:spacing w:val="-12"/>
          <w:sz w:val="22"/>
          <w:szCs w:val="22"/>
        </w:rPr>
        <w:t xml:space="preserve"> </w:t>
      </w:r>
      <w:r w:rsidR="00C0024A" w:rsidRPr="00473D8C">
        <w:rPr>
          <w:spacing w:val="-12"/>
          <w:sz w:val="22"/>
          <w:szCs w:val="22"/>
        </w:rPr>
        <w:t>sujet</w:t>
      </w:r>
      <w:r w:rsidR="00B933EB" w:rsidRPr="00473D8C">
        <w:rPr>
          <w:spacing w:val="-12"/>
          <w:sz w:val="22"/>
          <w:szCs w:val="22"/>
        </w:rPr>
        <w:t xml:space="preserve"> déjà unifié</w:t>
      </w:r>
      <w:r w:rsidR="005B0964" w:rsidRPr="00473D8C">
        <w:rPr>
          <w:spacing w:val="-12"/>
          <w:sz w:val="22"/>
          <w:szCs w:val="22"/>
        </w:rPr>
        <w:t>,</w:t>
      </w:r>
      <w:r w:rsidRPr="00473D8C">
        <w:rPr>
          <w:spacing w:val="-12"/>
          <w:sz w:val="22"/>
          <w:szCs w:val="22"/>
        </w:rPr>
        <w:t xml:space="preserve"> Huizinga montre à la fois </w:t>
      </w:r>
      <w:r w:rsidR="00B933EB" w:rsidRPr="00473D8C">
        <w:rPr>
          <w:spacing w:val="-12"/>
          <w:sz w:val="22"/>
          <w:szCs w:val="22"/>
        </w:rPr>
        <w:t>l’autono</w:t>
      </w:r>
      <w:r w:rsidR="00B933EB" w:rsidRPr="00473D8C">
        <w:rPr>
          <w:spacing w:val="-12"/>
          <w:sz w:val="22"/>
          <w:szCs w:val="22"/>
        </w:rPr>
        <w:softHyphen/>
        <w:t>mie de ce dernier par rapport au sociolo</w:t>
      </w:r>
      <w:r w:rsidR="00B933EB" w:rsidRPr="00473D8C">
        <w:rPr>
          <w:spacing w:val="-12"/>
          <w:sz w:val="22"/>
          <w:szCs w:val="22"/>
        </w:rPr>
        <w:softHyphen/>
        <w:t>gique et son</w:t>
      </w:r>
      <w:r w:rsidRPr="00473D8C">
        <w:rPr>
          <w:spacing w:val="-12"/>
          <w:sz w:val="22"/>
          <w:szCs w:val="22"/>
        </w:rPr>
        <w:t xml:space="preserve"> caractère contra</w:t>
      </w:r>
      <w:r w:rsidRPr="00473D8C">
        <w:rPr>
          <w:spacing w:val="-12"/>
          <w:sz w:val="22"/>
          <w:szCs w:val="22"/>
        </w:rPr>
        <w:softHyphen/>
        <w:t>dic</w:t>
      </w:r>
      <w:r w:rsidRPr="00473D8C">
        <w:rPr>
          <w:spacing w:val="-12"/>
          <w:sz w:val="22"/>
          <w:szCs w:val="22"/>
        </w:rPr>
        <w:softHyphen/>
        <w:t>toire dans toutes ses dimen</w:t>
      </w:r>
      <w:r w:rsidRPr="00473D8C">
        <w:rPr>
          <w:spacing w:val="-12"/>
          <w:sz w:val="22"/>
          <w:szCs w:val="22"/>
        </w:rPr>
        <w:softHyphen/>
        <w:t xml:space="preserve">sions. Les formes ne sont </w:t>
      </w:r>
      <w:r w:rsidR="00B933EB" w:rsidRPr="00473D8C">
        <w:rPr>
          <w:spacing w:val="-12"/>
          <w:sz w:val="22"/>
          <w:szCs w:val="22"/>
        </w:rPr>
        <w:t xml:space="preserve">ni des catégories mentales produites par la société, </w:t>
      </w:r>
      <w:r w:rsidRPr="00473D8C">
        <w:rPr>
          <w:spacing w:val="-12"/>
          <w:sz w:val="22"/>
          <w:szCs w:val="22"/>
        </w:rPr>
        <w:t xml:space="preserve">ni des idéaux d’action posés par l’individu, ce sont des </w:t>
      </w:r>
      <w:r w:rsidRPr="00473D8C">
        <w:rPr>
          <w:i/>
          <w:spacing w:val="-12"/>
          <w:sz w:val="22"/>
          <w:szCs w:val="22"/>
        </w:rPr>
        <w:t>formes</w:t>
      </w:r>
      <w:r w:rsidR="0090642E" w:rsidRPr="00473D8C">
        <w:rPr>
          <w:i/>
          <w:spacing w:val="-12"/>
          <w:sz w:val="22"/>
          <w:szCs w:val="22"/>
        </w:rPr>
        <w:t xml:space="preserve"> de </w:t>
      </w:r>
      <w:r w:rsidRPr="00473D8C">
        <w:rPr>
          <w:i/>
          <w:spacing w:val="-12"/>
          <w:sz w:val="22"/>
          <w:szCs w:val="22"/>
        </w:rPr>
        <w:t>vies</w:t>
      </w:r>
      <w:r w:rsidRPr="00473D8C">
        <w:rPr>
          <w:spacing w:val="-12"/>
          <w:sz w:val="22"/>
          <w:szCs w:val="22"/>
        </w:rPr>
        <w:t xml:space="preserve"> où se joue une subjectivité traver</w:t>
      </w:r>
      <w:r w:rsidRPr="00473D8C">
        <w:rPr>
          <w:spacing w:val="-12"/>
          <w:sz w:val="22"/>
          <w:szCs w:val="22"/>
        </w:rPr>
        <w:softHyphen/>
        <w:t>sée de ten</w:t>
      </w:r>
      <w:r w:rsidR="00B933EB" w:rsidRPr="00473D8C">
        <w:rPr>
          <w:spacing w:val="-12"/>
          <w:sz w:val="22"/>
          <w:szCs w:val="22"/>
        </w:rPr>
        <w:softHyphen/>
      </w:r>
      <w:r w:rsidRPr="00473D8C">
        <w:rPr>
          <w:spacing w:val="-12"/>
          <w:sz w:val="22"/>
          <w:szCs w:val="22"/>
        </w:rPr>
        <w:t>sions et chargée d’inten</w:t>
      </w:r>
      <w:r w:rsidRPr="00473D8C">
        <w:rPr>
          <w:spacing w:val="-12"/>
          <w:sz w:val="22"/>
          <w:szCs w:val="22"/>
        </w:rPr>
        <w:softHyphen/>
        <w:t>sités variables. Du</w:t>
      </w:r>
      <w:r w:rsidR="00436168">
        <w:rPr>
          <w:spacing w:val="-12"/>
          <w:sz w:val="22"/>
          <w:szCs w:val="22"/>
        </w:rPr>
        <w:t xml:space="preserve"> coup, chez Huizinga, la subjec</w:t>
      </w:r>
      <w:r w:rsidRPr="00473D8C">
        <w:rPr>
          <w:spacing w:val="-12"/>
          <w:sz w:val="22"/>
          <w:szCs w:val="22"/>
        </w:rPr>
        <w:softHyphen/>
        <w:t>tivité obtient un statut théo</w:t>
      </w:r>
      <w:r w:rsidR="00675303" w:rsidRPr="00473D8C">
        <w:rPr>
          <w:spacing w:val="-12"/>
          <w:sz w:val="22"/>
          <w:szCs w:val="22"/>
        </w:rPr>
        <w:softHyphen/>
      </w:r>
      <w:r w:rsidRPr="00473D8C">
        <w:rPr>
          <w:spacing w:val="-12"/>
          <w:sz w:val="22"/>
          <w:szCs w:val="22"/>
        </w:rPr>
        <w:t>rique indépen</w:t>
      </w:r>
      <w:r w:rsidR="00BE20A9" w:rsidRPr="00473D8C">
        <w:rPr>
          <w:spacing w:val="-12"/>
          <w:sz w:val="22"/>
          <w:szCs w:val="22"/>
        </w:rPr>
        <w:softHyphen/>
      </w:r>
      <w:r w:rsidRPr="00473D8C">
        <w:rPr>
          <w:spacing w:val="-12"/>
          <w:sz w:val="22"/>
          <w:szCs w:val="22"/>
        </w:rPr>
        <w:t xml:space="preserve">dant </w:t>
      </w:r>
      <w:r w:rsidR="00B933EB" w:rsidRPr="00473D8C">
        <w:rPr>
          <w:spacing w:val="-12"/>
          <w:sz w:val="22"/>
          <w:szCs w:val="22"/>
        </w:rPr>
        <w:t xml:space="preserve">du social et </w:t>
      </w:r>
      <w:r w:rsidRPr="00473D8C">
        <w:rPr>
          <w:spacing w:val="-12"/>
          <w:sz w:val="22"/>
          <w:szCs w:val="22"/>
        </w:rPr>
        <w:t>de l’individu, tout en étant complète</w:t>
      </w:r>
      <w:r w:rsidR="00B933EB" w:rsidRPr="00473D8C">
        <w:rPr>
          <w:spacing w:val="-12"/>
          <w:sz w:val="22"/>
          <w:szCs w:val="22"/>
        </w:rPr>
        <w:softHyphen/>
      </w:r>
      <w:r w:rsidRPr="00473D8C">
        <w:rPr>
          <w:spacing w:val="-12"/>
          <w:sz w:val="22"/>
          <w:szCs w:val="22"/>
        </w:rPr>
        <w:t>ment historicisée. Elle est observée à partir d’elle-même, de sa créativité spéci</w:t>
      </w:r>
      <w:r w:rsidRPr="00473D8C">
        <w:rPr>
          <w:spacing w:val="-12"/>
          <w:sz w:val="22"/>
          <w:szCs w:val="22"/>
        </w:rPr>
        <w:softHyphen/>
        <w:t>fique, dans ses contra</w:t>
      </w:r>
      <w:r w:rsidR="00564D7A" w:rsidRPr="00473D8C">
        <w:rPr>
          <w:spacing w:val="-12"/>
          <w:sz w:val="22"/>
          <w:szCs w:val="22"/>
        </w:rPr>
        <w:softHyphen/>
      </w:r>
      <w:r w:rsidRPr="00473D8C">
        <w:rPr>
          <w:spacing w:val="-12"/>
          <w:sz w:val="22"/>
          <w:szCs w:val="22"/>
        </w:rPr>
        <w:t>dic</w:t>
      </w:r>
      <w:r w:rsidR="00564D7A" w:rsidRPr="00473D8C">
        <w:rPr>
          <w:spacing w:val="-12"/>
          <w:sz w:val="22"/>
          <w:szCs w:val="22"/>
        </w:rPr>
        <w:softHyphen/>
      </w:r>
      <w:r w:rsidRPr="00473D8C">
        <w:rPr>
          <w:spacing w:val="-12"/>
          <w:sz w:val="22"/>
          <w:szCs w:val="22"/>
        </w:rPr>
        <w:t>tions et disconti</w:t>
      </w:r>
      <w:r w:rsidRPr="00473D8C">
        <w:rPr>
          <w:spacing w:val="-12"/>
          <w:sz w:val="22"/>
          <w:szCs w:val="22"/>
        </w:rPr>
        <w:softHyphen/>
        <w:t>nui</w:t>
      </w:r>
      <w:r w:rsidRPr="00473D8C">
        <w:rPr>
          <w:spacing w:val="-12"/>
          <w:sz w:val="22"/>
          <w:szCs w:val="22"/>
        </w:rPr>
        <w:softHyphen/>
        <w:t xml:space="preserve">tés, et non plus </w:t>
      </w:r>
      <w:r w:rsidR="00B933EB" w:rsidRPr="00473D8C">
        <w:rPr>
          <w:spacing w:val="-12"/>
          <w:sz w:val="22"/>
          <w:szCs w:val="22"/>
        </w:rPr>
        <w:t>comme le simple produit sédi</w:t>
      </w:r>
      <w:r w:rsidR="00B933EB" w:rsidRPr="00473D8C">
        <w:rPr>
          <w:spacing w:val="-12"/>
          <w:sz w:val="22"/>
          <w:szCs w:val="22"/>
        </w:rPr>
        <w:softHyphen/>
        <w:t>menté – par définition inerte – d’un sys</w:t>
      </w:r>
      <w:r w:rsidR="00B933EB" w:rsidRPr="00473D8C">
        <w:rPr>
          <w:spacing w:val="-12"/>
          <w:sz w:val="22"/>
          <w:szCs w:val="22"/>
        </w:rPr>
        <w:softHyphen/>
        <w:t xml:space="preserve">tème social guidé par une dynamique </w:t>
      </w:r>
      <w:r w:rsidR="00B933EB" w:rsidRPr="00473D8C">
        <w:rPr>
          <w:i/>
          <w:spacing w:val="-12"/>
          <w:sz w:val="22"/>
          <w:szCs w:val="22"/>
        </w:rPr>
        <w:t>sui generis</w:t>
      </w:r>
      <w:r w:rsidR="00B933EB" w:rsidRPr="00473D8C">
        <w:rPr>
          <w:spacing w:val="-12"/>
          <w:sz w:val="22"/>
          <w:szCs w:val="22"/>
        </w:rPr>
        <w:t xml:space="preserve">, ni </w:t>
      </w:r>
      <w:r w:rsidRPr="00473D8C">
        <w:rPr>
          <w:spacing w:val="-12"/>
          <w:sz w:val="22"/>
          <w:szCs w:val="22"/>
        </w:rPr>
        <w:t>comme le pôle anhistori</w:t>
      </w:r>
      <w:r w:rsidRPr="00473D8C">
        <w:rPr>
          <w:spacing w:val="-12"/>
          <w:sz w:val="22"/>
          <w:szCs w:val="22"/>
        </w:rPr>
        <w:softHyphen/>
        <w:t>que, uni</w:t>
      </w:r>
      <w:r w:rsidR="00B933EB" w:rsidRPr="00473D8C">
        <w:rPr>
          <w:spacing w:val="-12"/>
          <w:sz w:val="22"/>
          <w:szCs w:val="22"/>
        </w:rPr>
        <w:softHyphen/>
      </w:r>
      <w:r w:rsidRPr="00473D8C">
        <w:rPr>
          <w:spacing w:val="-12"/>
          <w:sz w:val="22"/>
          <w:szCs w:val="22"/>
        </w:rPr>
        <w:t>versel, constant et continu d’une créativité naturelle absolue.</w:t>
      </w:r>
    </w:p>
    <w:p w:rsidR="005C6D21" w:rsidRPr="00987E36"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4"/>
          <w:sz w:val="22"/>
          <w:szCs w:val="22"/>
        </w:rPr>
      </w:pPr>
      <w:r w:rsidRPr="00987E36">
        <w:rPr>
          <w:spacing w:val="-14"/>
          <w:sz w:val="22"/>
          <w:szCs w:val="22"/>
        </w:rPr>
        <w:t>Mauss</w:t>
      </w:r>
      <w:r w:rsidR="00642C2F">
        <w:rPr>
          <w:spacing w:val="-14"/>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4"/>
          <w:sz w:val="22"/>
          <w:szCs w:val="22"/>
        </w:rPr>
        <w:fldChar w:fldCharType="end"/>
      </w:r>
      <w:r w:rsidRPr="00987E36">
        <w:rPr>
          <w:spacing w:val="-14"/>
          <w:sz w:val="22"/>
          <w:szCs w:val="22"/>
        </w:rPr>
        <w:t xml:space="preserve"> et Huizinga</w:t>
      </w:r>
      <w:r w:rsidR="00642C2F">
        <w:rPr>
          <w:spacing w:val="-14"/>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4"/>
          <w:sz w:val="22"/>
          <w:szCs w:val="22"/>
        </w:rPr>
        <w:fldChar w:fldCharType="end"/>
      </w:r>
      <w:r w:rsidRPr="00987E36">
        <w:rPr>
          <w:spacing w:val="-14"/>
          <w:sz w:val="22"/>
          <w:szCs w:val="22"/>
        </w:rPr>
        <w:t xml:space="preserve"> ouvrent ainsi la sociologie et l’histoire à une anthro</w:t>
      </w:r>
      <w:r w:rsidR="0017636A" w:rsidRPr="00987E36">
        <w:rPr>
          <w:spacing w:val="-14"/>
          <w:sz w:val="22"/>
          <w:szCs w:val="22"/>
        </w:rPr>
        <w:softHyphen/>
      </w:r>
      <w:r w:rsidRPr="00987E36">
        <w:rPr>
          <w:spacing w:val="-14"/>
          <w:sz w:val="22"/>
          <w:szCs w:val="22"/>
        </w:rPr>
        <w:t>pologie historique nouvelle qui n’était pas permise par les para</w:t>
      </w:r>
      <w:r w:rsidR="0003132E" w:rsidRPr="00987E36">
        <w:rPr>
          <w:spacing w:val="-14"/>
          <w:sz w:val="22"/>
          <w:szCs w:val="22"/>
        </w:rPr>
        <w:softHyphen/>
      </w:r>
      <w:r w:rsidRPr="00987E36">
        <w:rPr>
          <w:spacing w:val="-14"/>
          <w:sz w:val="22"/>
          <w:szCs w:val="22"/>
        </w:rPr>
        <w:t>digmes durkheimien</w:t>
      </w:r>
      <w:r w:rsidR="005B0964" w:rsidRPr="00987E36">
        <w:rPr>
          <w:spacing w:val="-14"/>
          <w:sz w:val="22"/>
          <w:szCs w:val="22"/>
        </w:rPr>
        <w:t xml:space="preserve"> et wébé</w:t>
      </w:r>
      <w:r w:rsidR="005B0964" w:rsidRPr="00987E36">
        <w:rPr>
          <w:spacing w:val="-14"/>
          <w:sz w:val="22"/>
          <w:szCs w:val="22"/>
        </w:rPr>
        <w:softHyphen/>
        <w:t>rien</w:t>
      </w:r>
      <w:r w:rsidRPr="00987E36">
        <w:rPr>
          <w:spacing w:val="-14"/>
          <w:sz w:val="22"/>
          <w:szCs w:val="22"/>
        </w:rPr>
        <w:t xml:space="preserve">. Chacun à sa façon extrait la démarche scientifique </w:t>
      </w:r>
      <w:r w:rsidR="00633090" w:rsidRPr="00987E36">
        <w:rPr>
          <w:spacing w:val="-14"/>
          <w:sz w:val="22"/>
          <w:szCs w:val="22"/>
        </w:rPr>
        <w:t>des jeux</w:t>
      </w:r>
      <w:r w:rsidRPr="00987E36">
        <w:rPr>
          <w:spacing w:val="-14"/>
          <w:sz w:val="22"/>
          <w:szCs w:val="22"/>
        </w:rPr>
        <w:t xml:space="preserve"> de miroirs entre </w:t>
      </w:r>
      <w:r w:rsidR="007D293E" w:rsidRPr="00987E36">
        <w:rPr>
          <w:spacing w:val="-14"/>
          <w:sz w:val="22"/>
          <w:szCs w:val="22"/>
        </w:rPr>
        <w:t xml:space="preserve">holisme et </w:t>
      </w:r>
      <w:r w:rsidRPr="00987E36">
        <w:rPr>
          <w:spacing w:val="-14"/>
          <w:sz w:val="22"/>
          <w:szCs w:val="22"/>
        </w:rPr>
        <w:t>indivi</w:t>
      </w:r>
      <w:r w:rsidRPr="00987E36">
        <w:rPr>
          <w:spacing w:val="-14"/>
          <w:sz w:val="22"/>
          <w:szCs w:val="22"/>
        </w:rPr>
        <w:softHyphen/>
        <w:t>dua</w:t>
      </w:r>
      <w:r w:rsidRPr="00987E36">
        <w:rPr>
          <w:spacing w:val="-14"/>
          <w:sz w:val="22"/>
          <w:szCs w:val="22"/>
        </w:rPr>
        <w:softHyphen/>
        <w:t>lisme méthodo</w:t>
      </w:r>
      <w:r w:rsidRPr="00987E36">
        <w:rPr>
          <w:spacing w:val="-14"/>
          <w:sz w:val="22"/>
          <w:szCs w:val="22"/>
        </w:rPr>
        <w:softHyphen/>
        <w:t>logique, et esquisse une approche fondée sur les idées de continu et de tension. L’apport de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Pr="00987E36">
        <w:rPr>
          <w:spacing w:val="-14"/>
          <w:sz w:val="22"/>
          <w:szCs w:val="22"/>
        </w:rPr>
        <w:t>, lié à ses propres interrogations philo</w:t>
      </w:r>
      <w:r w:rsidR="0003132E" w:rsidRPr="00987E36">
        <w:rPr>
          <w:spacing w:val="-14"/>
          <w:sz w:val="22"/>
          <w:szCs w:val="22"/>
        </w:rPr>
        <w:softHyphen/>
      </w:r>
      <w:r w:rsidRPr="00987E36">
        <w:rPr>
          <w:spacing w:val="-14"/>
          <w:sz w:val="22"/>
          <w:szCs w:val="22"/>
        </w:rPr>
        <w:t>sophiques, contribue à la constitution de cette anthropologie historique d’</w:t>
      </w:r>
      <w:r w:rsidR="00C740B5" w:rsidRPr="00987E36">
        <w:rPr>
          <w:spacing w:val="-14"/>
          <w:sz w:val="22"/>
          <w:szCs w:val="22"/>
        </w:rPr>
        <w:t xml:space="preserve">une autre manière. </w:t>
      </w:r>
      <w:r w:rsidR="008056A7" w:rsidRPr="00987E36">
        <w:rPr>
          <w:spacing w:val="-14"/>
          <w:sz w:val="22"/>
          <w:szCs w:val="22"/>
        </w:rPr>
        <w:t>À</w:t>
      </w:r>
      <w:r w:rsidR="002F0F50">
        <w:rPr>
          <w:spacing w:val="-14"/>
          <w:sz w:val="22"/>
          <w:szCs w:val="22"/>
        </w:rPr>
        <w:t> </w:t>
      </w:r>
      <w:r w:rsidR="00C740B5" w:rsidRPr="00987E36">
        <w:rPr>
          <w:spacing w:val="-14"/>
          <w:sz w:val="22"/>
          <w:szCs w:val="22"/>
        </w:rPr>
        <w:t xml:space="preserve">l’instar de </w:t>
      </w:r>
      <w:r w:rsidRPr="00987E36">
        <w:rPr>
          <w:spacing w:val="-14"/>
          <w:sz w:val="22"/>
          <w:szCs w:val="22"/>
        </w:rPr>
        <w:t>Huizinga, celui-ci reprend le modèle intellec</w:t>
      </w:r>
      <w:r w:rsidRPr="00987E36">
        <w:rPr>
          <w:spacing w:val="-14"/>
          <w:sz w:val="22"/>
          <w:szCs w:val="22"/>
        </w:rPr>
        <w:softHyphen/>
        <w:t>tuel diltheyen et, par bien des points, son entreprise est proche de celle de son prédéces</w:t>
      </w:r>
      <w:r w:rsidRPr="00987E36">
        <w:rPr>
          <w:spacing w:val="-14"/>
          <w:sz w:val="22"/>
          <w:szCs w:val="22"/>
        </w:rPr>
        <w:softHyphen/>
        <w:t>seur. Il rejette</w:t>
      </w:r>
      <w:r w:rsidR="006C6796" w:rsidRPr="00987E36">
        <w:rPr>
          <w:spacing w:val="-14"/>
          <w:sz w:val="22"/>
          <w:szCs w:val="22"/>
        </w:rPr>
        <w:t>,</w:t>
      </w:r>
      <w:r w:rsidRPr="00987E36">
        <w:rPr>
          <w:spacing w:val="-14"/>
          <w:sz w:val="22"/>
          <w:szCs w:val="22"/>
        </w:rPr>
        <w:t xml:space="preserve"> comme lui</w:t>
      </w:r>
      <w:r w:rsidR="006C6796" w:rsidRPr="00987E36">
        <w:rPr>
          <w:spacing w:val="-14"/>
          <w:sz w:val="22"/>
          <w:szCs w:val="22"/>
        </w:rPr>
        <w:t>,</w:t>
      </w:r>
      <w:r w:rsidRPr="00987E36">
        <w:rPr>
          <w:spacing w:val="-14"/>
          <w:sz w:val="22"/>
          <w:szCs w:val="22"/>
        </w:rPr>
        <w:t xml:space="preserve"> le</w:t>
      </w:r>
      <w:r w:rsidR="007D293E" w:rsidRPr="00987E36">
        <w:rPr>
          <w:spacing w:val="-14"/>
          <w:sz w:val="22"/>
          <w:szCs w:val="22"/>
        </w:rPr>
        <w:t>s</w:t>
      </w:r>
      <w:r w:rsidRPr="00987E36">
        <w:rPr>
          <w:spacing w:val="-14"/>
          <w:sz w:val="22"/>
          <w:szCs w:val="22"/>
        </w:rPr>
        <w:t xml:space="preserve"> modèle</w:t>
      </w:r>
      <w:r w:rsidR="007D293E" w:rsidRPr="00987E36">
        <w:rPr>
          <w:spacing w:val="-14"/>
          <w:sz w:val="22"/>
          <w:szCs w:val="22"/>
        </w:rPr>
        <w:t>s</w:t>
      </w:r>
      <w:r w:rsidRPr="00987E36">
        <w:rPr>
          <w:spacing w:val="-14"/>
          <w:sz w:val="22"/>
          <w:szCs w:val="22"/>
        </w:rPr>
        <w:t xml:space="preserve"> sociologique</w:t>
      </w:r>
      <w:r w:rsidR="007D293E" w:rsidRPr="00987E36">
        <w:rPr>
          <w:spacing w:val="-14"/>
          <w:sz w:val="22"/>
          <w:szCs w:val="22"/>
        </w:rPr>
        <w:t>s dominants de l’époque</w:t>
      </w:r>
      <w:r w:rsidRPr="00987E36">
        <w:rPr>
          <w:spacing w:val="-14"/>
          <w:sz w:val="22"/>
          <w:szCs w:val="22"/>
        </w:rPr>
        <w:t xml:space="preserve"> et les oppositions entre individu et société, ainsi qu’entre forme et expé</w:t>
      </w:r>
      <w:r w:rsidRPr="00987E36">
        <w:rPr>
          <w:spacing w:val="-14"/>
          <w:sz w:val="22"/>
          <w:szCs w:val="22"/>
        </w:rPr>
        <w:softHyphen/>
        <w:t>rience, sur lesquelles ce</w:t>
      </w:r>
      <w:r w:rsidR="007D293E" w:rsidRPr="00987E36">
        <w:rPr>
          <w:spacing w:val="-14"/>
          <w:sz w:val="22"/>
          <w:szCs w:val="22"/>
        </w:rPr>
        <w:t>s</w:t>
      </w:r>
      <w:r w:rsidRPr="00987E36">
        <w:rPr>
          <w:spacing w:val="-14"/>
          <w:sz w:val="22"/>
          <w:szCs w:val="22"/>
        </w:rPr>
        <w:t xml:space="preserve"> modèle</w:t>
      </w:r>
      <w:r w:rsidR="007D293E" w:rsidRPr="00987E36">
        <w:rPr>
          <w:spacing w:val="-14"/>
          <w:sz w:val="22"/>
          <w:szCs w:val="22"/>
        </w:rPr>
        <w:t>s</w:t>
      </w:r>
      <w:r w:rsidRPr="00987E36">
        <w:rPr>
          <w:spacing w:val="-14"/>
          <w:sz w:val="22"/>
          <w:szCs w:val="22"/>
        </w:rPr>
        <w:t xml:space="preserve"> </w:t>
      </w:r>
      <w:r w:rsidR="007D293E" w:rsidRPr="00987E36">
        <w:rPr>
          <w:spacing w:val="-14"/>
          <w:sz w:val="22"/>
          <w:szCs w:val="22"/>
        </w:rPr>
        <w:t>sont</w:t>
      </w:r>
      <w:r w:rsidRPr="00987E36">
        <w:rPr>
          <w:spacing w:val="-14"/>
          <w:sz w:val="22"/>
          <w:szCs w:val="22"/>
        </w:rPr>
        <w:t xml:space="preserve"> construit</w:t>
      </w:r>
      <w:r w:rsidR="007D293E" w:rsidRPr="00987E36">
        <w:rPr>
          <w:spacing w:val="-14"/>
          <w:sz w:val="22"/>
          <w:szCs w:val="22"/>
        </w:rPr>
        <w:t>s</w:t>
      </w:r>
      <w:r w:rsidRPr="00987E36">
        <w:rPr>
          <w:spacing w:val="-14"/>
          <w:sz w:val="22"/>
          <w:szCs w:val="22"/>
        </w:rPr>
        <w:t xml:space="preserve">. Comme lui, il montre le caractère contradictoire et discontinu du </w:t>
      </w:r>
      <w:r w:rsidR="00C0024A" w:rsidRPr="00987E36">
        <w:rPr>
          <w:spacing w:val="-14"/>
          <w:sz w:val="22"/>
          <w:szCs w:val="22"/>
        </w:rPr>
        <w:t>sujet</w:t>
      </w:r>
      <w:r w:rsidRPr="00987E36">
        <w:rPr>
          <w:spacing w:val="-14"/>
          <w:sz w:val="22"/>
          <w:szCs w:val="22"/>
        </w:rPr>
        <w:t xml:space="preserve"> pris dans son mouvement historique. Toutefois, contrairement à Huizinga qui se dirige vers elle en quelque sorte de l’extérieur, Groethuysen place d’emblée la question du sens au centre de son approche. Il définit l’anthro</w:t>
      </w:r>
      <w:r w:rsidRPr="00987E36">
        <w:rPr>
          <w:spacing w:val="-14"/>
          <w:sz w:val="22"/>
          <w:szCs w:val="22"/>
        </w:rPr>
        <w:softHyphen/>
        <w:t xml:space="preserve">pologie historique comme </w:t>
      </w:r>
      <w:r w:rsidRPr="00987E36">
        <w:rPr>
          <w:i/>
          <w:spacing w:val="-14"/>
          <w:sz w:val="22"/>
          <w:szCs w:val="22"/>
        </w:rPr>
        <w:t>l’étude de l’ensem</w:t>
      </w:r>
      <w:r w:rsidRPr="00987E36">
        <w:rPr>
          <w:i/>
          <w:spacing w:val="-14"/>
          <w:sz w:val="22"/>
          <w:szCs w:val="22"/>
        </w:rPr>
        <w:softHyphen/>
        <w:t>ble des dis</w:t>
      </w:r>
      <w:r w:rsidR="007D293E" w:rsidRPr="00987E36">
        <w:rPr>
          <w:i/>
          <w:spacing w:val="-14"/>
          <w:sz w:val="22"/>
          <w:szCs w:val="22"/>
        </w:rPr>
        <w:softHyphen/>
      </w:r>
      <w:r w:rsidRPr="00987E36">
        <w:rPr>
          <w:i/>
          <w:spacing w:val="-14"/>
          <w:sz w:val="22"/>
          <w:szCs w:val="22"/>
        </w:rPr>
        <w:t>cours par lesquels l’homme essaie de se comprendre</w:t>
      </w:r>
      <w:r w:rsidRPr="00987E36">
        <w:rPr>
          <w:spacing w:val="-14"/>
          <w:sz w:val="22"/>
          <w:szCs w:val="22"/>
        </w:rPr>
        <w:t xml:space="preserve">. </w:t>
      </w:r>
      <w:r w:rsidR="00C740B5" w:rsidRPr="00987E36">
        <w:rPr>
          <w:spacing w:val="-14"/>
          <w:sz w:val="22"/>
          <w:szCs w:val="22"/>
        </w:rPr>
        <w:t>Or,</w:t>
      </w:r>
      <w:r w:rsidRPr="00987E36">
        <w:rPr>
          <w:spacing w:val="-14"/>
          <w:sz w:val="22"/>
          <w:szCs w:val="22"/>
        </w:rPr>
        <w:t xml:space="preserve"> une telle défini</w:t>
      </w:r>
      <w:r w:rsidR="007D293E" w:rsidRPr="00987E36">
        <w:rPr>
          <w:spacing w:val="-14"/>
          <w:sz w:val="22"/>
          <w:szCs w:val="22"/>
        </w:rPr>
        <w:softHyphen/>
      </w:r>
      <w:r w:rsidRPr="00987E36">
        <w:rPr>
          <w:spacing w:val="-14"/>
          <w:sz w:val="22"/>
          <w:szCs w:val="22"/>
        </w:rPr>
        <w:t xml:space="preserve">tion fait de celle-ci une critique simultanée des sciences </w:t>
      </w:r>
      <w:r w:rsidR="00675303" w:rsidRPr="00987E36">
        <w:rPr>
          <w:spacing w:val="-14"/>
          <w:sz w:val="22"/>
          <w:szCs w:val="22"/>
        </w:rPr>
        <w:t xml:space="preserve">humaines et </w:t>
      </w:r>
      <w:r w:rsidRPr="00987E36">
        <w:rPr>
          <w:spacing w:val="-14"/>
          <w:sz w:val="22"/>
          <w:szCs w:val="22"/>
        </w:rPr>
        <w:t>sociales et de la philosophie.</w:t>
      </w:r>
    </w:p>
    <w:p w:rsidR="00503DC5" w:rsidRPr="00473D8C" w:rsidRDefault="008056A7"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À</w:t>
      </w:r>
      <w:r w:rsidR="005C6D21" w:rsidRPr="00473D8C">
        <w:rPr>
          <w:spacing w:val="-10"/>
          <w:sz w:val="22"/>
          <w:szCs w:val="22"/>
        </w:rPr>
        <w:t xml:space="preserve"> l’encontre des premières, elle rompt avec tout </w:t>
      </w:r>
      <w:r w:rsidR="002F0F50">
        <w:rPr>
          <w:spacing w:val="-10"/>
          <w:sz w:val="22"/>
          <w:szCs w:val="22"/>
        </w:rPr>
        <w:t>positivisme</w:t>
      </w:r>
      <w:r w:rsidR="005C6D21" w:rsidRPr="00473D8C">
        <w:rPr>
          <w:spacing w:val="-10"/>
          <w:sz w:val="22"/>
          <w:szCs w:val="22"/>
        </w:rPr>
        <w:t xml:space="preserve">. Les sciences </w:t>
      </w:r>
      <w:r w:rsidR="00675303" w:rsidRPr="00473D8C">
        <w:rPr>
          <w:spacing w:val="-10"/>
          <w:sz w:val="22"/>
          <w:szCs w:val="22"/>
        </w:rPr>
        <w:t xml:space="preserve">humaines et </w:t>
      </w:r>
      <w:r w:rsidR="005C6D21" w:rsidRPr="00473D8C">
        <w:rPr>
          <w:spacing w:val="-10"/>
          <w:sz w:val="22"/>
          <w:szCs w:val="22"/>
        </w:rPr>
        <w:t>sociales ont tendance à consi</w:t>
      </w:r>
      <w:r w:rsidR="005C6D21" w:rsidRPr="00473D8C">
        <w:rPr>
          <w:spacing w:val="-10"/>
          <w:sz w:val="22"/>
          <w:szCs w:val="22"/>
        </w:rPr>
        <w:softHyphen/>
        <w:t>dé</w:t>
      </w:r>
      <w:r w:rsidR="005C6D21" w:rsidRPr="00473D8C">
        <w:rPr>
          <w:spacing w:val="-10"/>
          <w:sz w:val="22"/>
          <w:szCs w:val="22"/>
        </w:rPr>
        <w:softHyphen/>
        <w:t>rer qu’il n’est plus nécessaire de s’interroger sur leurs fonde</w:t>
      </w:r>
      <w:r w:rsidR="005C6D21" w:rsidRPr="00473D8C">
        <w:rPr>
          <w:spacing w:val="-10"/>
          <w:sz w:val="22"/>
          <w:szCs w:val="22"/>
        </w:rPr>
        <w:softHyphen/>
        <w:t>ments et pensent qu’il est possi</w:t>
      </w:r>
      <w:r w:rsidR="00C75341" w:rsidRPr="00473D8C">
        <w:rPr>
          <w:spacing w:val="-10"/>
          <w:sz w:val="22"/>
          <w:szCs w:val="22"/>
        </w:rPr>
        <w:softHyphen/>
      </w:r>
      <w:r w:rsidR="005C6D21" w:rsidRPr="00473D8C">
        <w:rPr>
          <w:spacing w:val="-10"/>
          <w:sz w:val="22"/>
          <w:szCs w:val="22"/>
        </w:rPr>
        <w:t>ble de sortir des présup</w:t>
      </w:r>
      <w:r w:rsidR="005C6D21" w:rsidRPr="00473D8C">
        <w:rPr>
          <w:spacing w:val="-10"/>
          <w:sz w:val="22"/>
          <w:szCs w:val="22"/>
        </w:rPr>
        <w:softHyphen/>
        <w:t>po</w:t>
      </w:r>
      <w:r w:rsidR="005C6D21" w:rsidRPr="00473D8C">
        <w:rPr>
          <w:spacing w:val="-10"/>
          <w:sz w:val="22"/>
          <w:szCs w:val="22"/>
        </w:rPr>
        <w:softHyphen/>
        <w:t>sés philoso</w:t>
      </w:r>
      <w:r w:rsidR="005C6D21" w:rsidRPr="00473D8C">
        <w:rPr>
          <w:spacing w:val="-10"/>
          <w:sz w:val="22"/>
          <w:szCs w:val="22"/>
        </w:rPr>
        <w:softHyphen/>
        <w:t>phi</w:t>
      </w:r>
      <w:r w:rsidR="005C6D21" w:rsidRPr="00473D8C">
        <w:rPr>
          <w:spacing w:val="-10"/>
          <w:sz w:val="22"/>
          <w:szCs w:val="22"/>
        </w:rPr>
        <w:softHyphen/>
        <w:t>ques</w:t>
      </w:r>
      <w:r w:rsidR="00FD4648" w:rsidRPr="00473D8C">
        <w:rPr>
          <w:spacing w:val="-10"/>
          <w:sz w:val="22"/>
          <w:szCs w:val="22"/>
        </w:rPr>
        <w:t xml:space="preserve"> – </w:t>
      </w:r>
      <w:r w:rsidR="005C6D21" w:rsidRPr="00473D8C">
        <w:rPr>
          <w:spacing w:val="-10"/>
          <w:sz w:val="22"/>
          <w:szCs w:val="22"/>
        </w:rPr>
        <w:t>en parti</w:t>
      </w:r>
      <w:r w:rsidR="005C6D21" w:rsidRPr="00473D8C">
        <w:rPr>
          <w:spacing w:val="-10"/>
          <w:sz w:val="22"/>
          <w:szCs w:val="22"/>
        </w:rPr>
        <w:softHyphen/>
        <w:t>culier de l’anthro</w:t>
      </w:r>
      <w:r w:rsidR="00C75341" w:rsidRPr="00473D8C">
        <w:rPr>
          <w:spacing w:val="-10"/>
          <w:sz w:val="22"/>
          <w:szCs w:val="22"/>
        </w:rPr>
        <w:softHyphen/>
      </w:r>
      <w:r w:rsidR="005C6D21" w:rsidRPr="00473D8C">
        <w:rPr>
          <w:spacing w:val="-10"/>
          <w:sz w:val="22"/>
          <w:szCs w:val="22"/>
        </w:rPr>
        <w:t>po</w:t>
      </w:r>
      <w:r w:rsidR="005C6D21" w:rsidRPr="00473D8C">
        <w:rPr>
          <w:spacing w:val="-10"/>
          <w:sz w:val="22"/>
          <w:szCs w:val="22"/>
        </w:rPr>
        <w:softHyphen/>
        <w:t>logie universa</w:t>
      </w:r>
      <w:r w:rsidR="005C6D21" w:rsidRPr="00473D8C">
        <w:rPr>
          <w:spacing w:val="-10"/>
          <w:sz w:val="22"/>
          <w:szCs w:val="22"/>
        </w:rPr>
        <w:softHyphen/>
        <w:t>liste et anhistorique kantienne</w:t>
      </w:r>
      <w:r w:rsidR="00FD4648" w:rsidRPr="00473D8C">
        <w:rPr>
          <w:spacing w:val="-10"/>
          <w:sz w:val="22"/>
          <w:szCs w:val="22"/>
        </w:rPr>
        <w:t xml:space="preserve"> – </w:t>
      </w:r>
      <w:r w:rsidR="005C6D21" w:rsidRPr="00473D8C">
        <w:rPr>
          <w:spacing w:val="-10"/>
          <w:sz w:val="22"/>
          <w:szCs w:val="22"/>
        </w:rPr>
        <w:t xml:space="preserve">en s’appuyant sur </w:t>
      </w:r>
      <w:r w:rsidR="0041063A" w:rsidRPr="00473D8C">
        <w:rPr>
          <w:spacing w:val="-10"/>
          <w:sz w:val="22"/>
          <w:szCs w:val="22"/>
        </w:rPr>
        <w:t>« </w:t>
      </w:r>
      <w:r w:rsidR="005C6D21" w:rsidRPr="00473D8C">
        <w:rPr>
          <w:spacing w:val="-10"/>
          <w:sz w:val="22"/>
          <w:szCs w:val="22"/>
        </w:rPr>
        <w:t>les faits</w:t>
      </w:r>
      <w:r w:rsidR="0041063A" w:rsidRPr="00473D8C">
        <w:rPr>
          <w:spacing w:val="-10"/>
          <w:sz w:val="22"/>
          <w:szCs w:val="22"/>
        </w:rPr>
        <w:t> »</w:t>
      </w:r>
      <w:r w:rsidR="005C6D21" w:rsidRPr="00473D8C">
        <w:rPr>
          <w:spacing w:val="-10"/>
          <w:sz w:val="22"/>
          <w:szCs w:val="22"/>
        </w:rPr>
        <w:t>. Pour historiciser la question anthropologi</w:t>
      </w:r>
      <w:r w:rsidR="005C6D21" w:rsidRPr="00473D8C">
        <w:rPr>
          <w:spacing w:val="-10"/>
          <w:sz w:val="22"/>
          <w:szCs w:val="22"/>
        </w:rPr>
        <w:softHyphen/>
        <w:t>que, il suffirait en quel</w:t>
      </w:r>
      <w:r w:rsidR="00C75341" w:rsidRPr="00473D8C">
        <w:rPr>
          <w:spacing w:val="-10"/>
          <w:sz w:val="22"/>
          <w:szCs w:val="22"/>
        </w:rPr>
        <w:softHyphen/>
      </w:r>
      <w:r w:rsidR="006C6796">
        <w:rPr>
          <w:spacing w:val="-10"/>
          <w:sz w:val="22"/>
          <w:szCs w:val="22"/>
        </w:rPr>
        <w:t>que sorte d’anthropo</w:t>
      </w:r>
      <w:r w:rsidR="005C6D21" w:rsidRPr="00473D8C">
        <w:rPr>
          <w:spacing w:val="-10"/>
          <w:sz w:val="22"/>
          <w:szCs w:val="22"/>
        </w:rPr>
        <w:t>logiser l’histoire et de développer des études qui embrassent toute la richesse et la diversité des formes de vie que s’est donné</w:t>
      </w:r>
      <w:r w:rsidR="006C6796">
        <w:rPr>
          <w:spacing w:val="-10"/>
          <w:sz w:val="22"/>
          <w:szCs w:val="22"/>
        </w:rPr>
        <w:t>es</w:t>
      </w:r>
      <w:r w:rsidR="005C6D21" w:rsidRPr="00473D8C">
        <w:rPr>
          <w:spacing w:val="-10"/>
          <w:sz w:val="22"/>
          <w:szCs w:val="22"/>
        </w:rPr>
        <w:t xml:space="preserve"> </w:t>
      </w:r>
      <w:r w:rsidR="0041063A" w:rsidRPr="00473D8C">
        <w:rPr>
          <w:spacing w:val="-10"/>
          <w:sz w:val="22"/>
          <w:szCs w:val="22"/>
        </w:rPr>
        <w:t>« </w:t>
      </w:r>
      <w:r w:rsidR="005C6D21" w:rsidRPr="00473D8C">
        <w:rPr>
          <w:spacing w:val="-10"/>
          <w:sz w:val="22"/>
          <w:szCs w:val="22"/>
        </w:rPr>
        <w:t>l’homme</w:t>
      </w:r>
      <w:r w:rsidR="0041063A" w:rsidRPr="00473D8C">
        <w:rPr>
          <w:spacing w:val="-10"/>
          <w:sz w:val="22"/>
          <w:szCs w:val="22"/>
        </w:rPr>
        <w:t> »</w:t>
      </w:r>
      <w:r w:rsidR="005C6D21" w:rsidRPr="00473D8C">
        <w:rPr>
          <w:spacing w:val="-10"/>
          <w:sz w:val="22"/>
          <w:szCs w:val="22"/>
        </w:rPr>
        <w:t xml:space="preserve"> au cours du temps et dans les diffé</w:t>
      </w:r>
      <w:r w:rsidR="005C6D21" w:rsidRPr="00473D8C">
        <w:rPr>
          <w:spacing w:val="-10"/>
          <w:sz w:val="22"/>
          <w:szCs w:val="22"/>
        </w:rPr>
        <w:softHyphen/>
        <w:t>rentes régions du monde. Mais cette conception possède des défauts importants.</w:t>
      </w:r>
    </w:p>
    <w:p w:rsidR="00675303"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Elle tombe, tout d’abord, sous le coup de toutes les critiques qui ont été portées depuis Nietzsche, Dilthey</w:t>
      </w:r>
      <w:r w:rsidR="00642C2F">
        <w:rPr>
          <w:spacing w:val="-10"/>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0"/>
          <w:sz w:val="22"/>
          <w:szCs w:val="22"/>
        </w:rPr>
        <w:fldChar w:fldCharType="end"/>
      </w:r>
      <w:r w:rsidRPr="00473D8C">
        <w:rPr>
          <w:spacing w:val="-10"/>
          <w:sz w:val="22"/>
          <w:szCs w:val="22"/>
        </w:rPr>
        <w:t xml:space="preserve"> et Husserl</w:t>
      </w:r>
      <w:r w:rsidR="00642C2F" w:rsidRPr="00473D8C">
        <w:rPr>
          <w:spacing w:val="-10"/>
          <w:sz w:val="22"/>
          <w:szCs w:val="22"/>
        </w:rPr>
        <w:fldChar w:fldCharType="begin"/>
      </w:r>
      <w:r w:rsidRPr="00473D8C">
        <w:rPr>
          <w:spacing w:val="-10"/>
          <w:sz w:val="22"/>
          <w:szCs w:val="22"/>
        </w:rPr>
        <w:instrText xml:space="preserve"> XE "Husserl" </w:instrText>
      </w:r>
      <w:r w:rsidR="00642C2F" w:rsidRPr="00473D8C">
        <w:rPr>
          <w:spacing w:val="-10"/>
          <w:sz w:val="22"/>
          <w:szCs w:val="22"/>
        </w:rPr>
        <w:fldChar w:fldCharType="end"/>
      </w:r>
      <w:r w:rsidRPr="00473D8C">
        <w:rPr>
          <w:spacing w:val="-10"/>
          <w:sz w:val="22"/>
          <w:szCs w:val="22"/>
        </w:rPr>
        <w:t xml:space="preserve"> contre la naïveté positi</w:t>
      </w:r>
      <w:r w:rsidR="00675303" w:rsidRPr="00473D8C">
        <w:rPr>
          <w:spacing w:val="-10"/>
          <w:sz w:val="22"/>
          <w:szCs w:val="22"/>
        </w:rPr>
        <w:softHyphen/>
      </w:r>
      <w:r w:rsidRPr="00473D8C">
        <w:rPr>
          <w:spacing w:val="-10"/>
          <w:sz w:val="22"/>
          <w:szCs w:val="22"/>
        </w:rPr>
        <w:t xml:space="preserve">viste qui s’exprime dans la notion de </w:t>
      </w:r>
      <w:r w:rsidR="0041063A" w:rsidRPr="00473D8C">
        <w:rPr>
          <w:spacing w:val="-10"/>
          <w:sz w:val="22"/>
          <w:szCs w:val="22"/>
        </w:rPr>
        <w:t>« </w:t>
      </w:r>
      <w:r w:rsidRPr="00473D8C">
        <w:rPr>
          <w:spacing w:val="-10"/>
          <w:sz w:val="22"/>
          <w:szCs w:val="22"/>
        </w:rPr>
        <w:t>fait</w:t>
      </w:r>
      <w:r w:rsidR="0041063A" w:rsidRPr="00473D8C">
        <w:rPr>
          <w:spacing w:val="-10"/>
          <w:sz w:val="22"/>
          <w:szCs w:val="22"/>
        </w:rPr>
        <w:t> »</w:t>
      </w:r>
      <w:r w:rsidRPr="00473D8C">
        <w:rPr>
          <w:spacing w:val="-10"/>
          <w:sz w:val="22"/>
          <w:szCs w:val="22"/>
        </w:rPr>
        <w:t>. Et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rappelle com</w:t>
      </w:r>
      <w:r w:rsidR="0003132E" w:rsidRPr="00473D8C">
        <w:rPr>
          <w:spacing w:val="-10"/>
          <w:sz w:val="22"/>
          <w:szCs w:val="22"/>
        </w:rPr>
        <w:softHyphen/>
      </w:r>
      <w:r w:rsidRPr="00473D8C">
        <w:rPr>
          <w:spacing w:val="-10"/>
          <w:sz w:val="22"/>
          <w:szCs w:val="22"/>
        </w:rPr>
        <w:t xml:space="preserve">ment l’ensemble de la philosophie depuis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a préci</w:t>
      </w:r>
      <w:r w:rsidR="0003132E" w:rsidRPr="00473D8C">
        <w:rPr>
          <w:spacing w:val="-10"/>
          <w:sz w:val="22"/>
          <w:szCs w:val="22"/>
        </w:rPr>
        <w:softHyphen/>
      </w:r>
      <w:r w:rsidRPr="00473D8C">
        <w:rPr>
          <w:spacing w:val="-10"/>
          <w:sz w:val="22"/>
          <w:szCs w:val="22"/>
        </w:rPr>
        <w:t xml:space="preserve">sément tenté de récupérer un espace entre </w:t>
      </w:r>
      <w:r w:rsidR="0041063A" w:rsidRPr="00473D8C">
        <w:rPr>
          <w:spacing w:val="-10"/>
          <w:sz w:val="22"/>
          <w:szCs w:val="22"/>
        </w:rPr>
        <w:t>« </w:t>
      </w:r>
      <w:r w:rsidRPr="00473D8C">
        <w:rPr>
          <w:spacing w:val="-10"/>
          <w:sz w:val="22"/>
          <w:szCs w:val="22"/>
        </w:rPr>
        <w:t>fait</w:t>
      </w:r>
      <w:r w:rsidR="0041063A" w:rsidRPr="00473D8C">
        <w:rPr>
          <w:spacing w:val="-10"/>
          <w:sz w:val="22"/>
          <w:szCs w:val="22"/>
        </w:rPr>
        <w:t> »</w:t>
      </w:r>
      <w:r w:rsidRPr="00473D8C">
        <w:rPr>
          <w:spacing w:val="-10"/>
          <w:sz w:val="22"/>
          <w:szCs w:val="22"/>
        </w:rPr>
        <w:t xml:space="preserve"> et </w:t>
      </w:r>
      <w:r w:rsidR="0041063A" w:rsidRPr="00473D8C">
        <w:rPr>
          <w:spacing w:val="-10"/>
          <w:sz w:val="22"/>
          <w:szCs w:val="22"/>
        </w:rPr>
        <w:t>« </w:t>
      </w:r>
      <w:r w:rsidRPr="00473D8C">
        <w:rPr>
          <w:spacing w:val="-10"/>
          <w:sz w:val="22"/>
          <w:szCs w:val="22"/>
        </w:rPr>
        <w:t>fic</w:t>
      </w:r>
      <w:r w:rsidR="00675303" w:rsidRPr="00473D8C">
        <w:rPr>
          <w:spacing w:val="-10"/>
          <w:sz w:val="22"/>
          <w:szCs w:val="22"/>
        </w:rPr>
        <w:softHyphen/>
      </w:r>
      <w:r w:rsidRPr="00473D8C">
        <w:rPr>
          <w:spacing w:val="-10"/>
          <w:sz w:val="22"/>
          <w:szCs w:val="22"/>
        </w:rPr>
        <w:t>tion</w:t>
      </w:r>
      <w:r w:rsidR="0041063A" w:rsidRPr="00473D8C">
        <w:rPr>
          <w:spacing w:val="-10"/>
          <w:sz w:val="22"/>
          <w:szCs w:val="22"/>
        </w:rPr>
        <w:t> »</w:t>
      </w:r>
      <w:r w:rsidRPr="00473D8C">
        <w:rPr>
          <w:spacing w:val="-10"/>
          <w:sz w:val="22"/>
          <w:szCs w:val="22"/>
        </w:rPr>
        <w:t>, de des</w:t>
      </w:r>
      <w:r w:rsidR="0003132E" w:rsidRPr="00473D8C">
        <w:rPr>
          <w:spacing w:val="-10"/>
          <w:sz w:val="22"/>
          <w:szCs w:val="22"/>
        </w:rPr>
        <w:softHyphen/>
      </w:r>
      <w:r w:rsidRPr="00473D8C">
        <w:rPr>
          <w:spacing w:val="-10"/>
          <w:sz w:val="22"/>
          <w:szCs w:val="22"/>
        </w:rPr>
        <w:t xml:space="preserve">serrer l’étau du dualisme </w:t>
      </w:r>
      <w:r w:rsidR="002F0F50">
        <w:rPr>
          <w:spacing w:val="-10"/>
          <w:sz w:val="22"/>
          <w:szCs w:val="22"/>
        </w:rPr>
        <w:t>positiviste</w:t>
      </w:r>
      <w:r w:rsidRPr="00473D8C">
        <w:rPr>
          <w:spacing w:val="-10"/>
          <w:sz w:val="22"/>
          <w:szCs w:val="22"/>
        </w:rPr>
        <w:t>, soit par la généalogie, soit par l’herméneu</w:t>
      </w:r>
      <w:r w:rsidR="00BF1068" w:rsidRPr="00473D8C">
        <w:rPr>
          <w:spacing w:val="-10"/>
          <w:sz w:val="22"/>
          <w:szCs w:val="22"/>
        </w:rPr>
        <w:softHyphen/>
      </w:r>
      <w:r w:rsidRPr="00473D8C">
        <w:rPr>
          <w:spacing w:val="-10"/>
          <w:sz w:val="22"/>
          <w:szCs w:val="22"/>
        </w:rPr>
        <w:t>tique, soit encore par la phénoménologie.</w:t>
      </w:r>
    </w:p>
    <w:p w:rsidR="00675303" w:rsidRPr="00355E83"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355E83">
        <w:rPr>
          <w:spacing w:val="-12"/>
          <w:sz w:val="22"/>
          <w:szCs w:val="22"/>
        </w:rPr>
        <w:t xml:space="preserve">Par ailleurs, elle ne peut, si elle est poussée à bout, que ramener au relativisme cognitif et éthique. En partant des </w:t>
      </w:r>
      <w:r w:rsidR="0041063A" w:rsidRPr="00355E83">
        <w:rPr>
          <w:spacing w:val="-12"/>
          <w:sz w:val="22"/>
          <w:szCs w:val="22"/>
        </w:rPr>
        <w:t>« </w:t>
      </w:r>
      <w:r w:rsidRPr="00355E83">
        <w:rPr>
          <w:spacing w:val="-12"/>
          <w:sz w:val="22"/>
          <w:szCs w:val="22"/>
        </w:rPr>
        <w:t>faits</w:t>
      </w:r>
      <w:r w:rsidR="0041063A" w:rsidRPr="00355E83">
        <w:rPr>
          <w:spacing w:val="-12"/>
          <w:sz w:val="22"/>
          <w:szCs w:val="22"/>
        </w:rPr>
        <w:t> »</w:t>
      </w:r>
      <w:r w:rsidRPr="00355E83">
        <w:rPr>
          <w:spacing w:val="-12"/>
          <w:sz w:val="22"/>
          <w:szCs w:val="22"/>
        </w:rPr>
        <w:t xml:space="preserve"> que nous livre l’observation, les sciences </w:t>
      </w:r>
      <w:r w:rsidR="006C2538">
        <w:rPr>
          <w:spacing w:val="-12"/>
          <w:sz w:val="22"/>
          <w:szCs w:val="22"/>
        </w:rPr>
        <w:t xml:space="preserve">humaines et </w:t>
      </w:r>
      <w:r w:rsidRPr="00355E83">
        <w:rPr>
          <w:spacing w:val="-12"/>
          <w:sz w:val="22"/>
          <w:szCs w:val="22"/>
        </w:rPr>
        <w:t>sociales découvrent le caractère infini et contra</w:t>
      </w:r>
      <w:r w:rsidRPr="00355E83">
        <w:rPr>
          <w:spacing w:val="-12"/>
          <w:sz w:val="22"/>
          <w:szCs w:val="22"/>
        </w:rPr>
        <w:softHyphen/>
        <w:t>dictoire des formes-expé</w:t>
      </w:r>
      <w:r w:rsidRPr="00355E83">
        <w:rPr>
          <w:spacing w:val="-12"/>
          <w:sz w:val="22"/>
          <w:szCs w:val="22"/>
        </w:rPr>
        <w:softHyphen/>
        <w:t>riences humaines et elles se prému</w:t>
      </w:r>
      <w:r w:rsidR="002F0F50">
        <w:rPr>
          <w:spacing w:val="-12"/>
          <w:sz w:val="22"/>
          <w:szCs w:val="22"/>
        </w:rPr>
        <w:softHyphen/>
      </w:r>
      <w:r w:rsidRPr="00355E83">
        <w:rPr>
          <w:spacing w:val="-12"/>
          <w:sz w:val="22"/>
          <w:szCs w:val="22"/>
        </w:rPr>
        <w:t>nissent contre les penchants réduction</w:t>
      </w:r>
      <w:r w:rsidRPr="00355E83">
        <w:rPr>
          <w:spacing w:val="-12"/>
          <w:sz w:val="22"/>
          <w:szCs w:val="22"/>
        </w:rPr>
        <w:softHyphen/>
        <w:t>nistes et déshistori</w:t>
      </w:r>
      <w:r w:rsidRPr="00355E83">
        <w:rPr>
          <w:spacing w:val="-12"/>
          <w:sz w:val="22"/>
          <w:szCs w:val="22"/>
        </w:rPr>
        <w:softHyphen/>
        <w:t>cisants de la philo</w:t>
      </w:r>
      <w:r w:rsidR="002F0F50">
        <w:rPr>
          <w:spacing w:val="-12"/>
          <w:sz w:val="22"/>
          <w:szCs w:val="22"/>
        </w:rPr>
        <w:softHyphen/>
      </w:r>
      <w:r w:rsidRPr="00355E83">
        <w:rPr>
          <w:spacing w:val="-12"/>
          <w:sz w:val="22"/>
          <w:szCs w:val="22"/>
        </w:rPr>
        <w:t>sophie dogma</w:t>
      </w:r>
      <w:r w:rsidR="00355E83">
        <w:rPr>
          <w:spacing w:val="-12"/>
          <w:sz w:val="22"/>
          <w:szCs w:val="22"/>
        </w:rPr>
        <w:softHyphen/>
      </w:r>
      <w:r w:rsidRPr="00355E83">
        <w:rPr>
          <w:spacing w:val="-12"/>
          <w:sz w:val="22"/>
          <w:szCs w:val="22"/>
        </w:rPr>
        <w:t>tique. Mais elles ne sont capables de faire que des constats et retrouvent dès lors rapidement la question lancinante du relati</w:t>
      </w:r>
      <w:r w:rsidRPr="00355E83">
        <w:rPr>
          <w:spacing w:val="-12"/>
          <w:sz w:val="22"/>
          <w:szCs w:val="22"/>
        </w:rPr>
        <w:softHyphen/>
        <w:t>visme. Ainsi, le rôle anthro</w:t>
      </w:r>
      <w:r w:rsidR="00355E83">
        <w:rPr>
          <w:spacing w:val="-12"/>
          <w:sz w:val="22"/>
          <w:szCs w:val="22"/>
        </w:rPr>
        <w:softHyphen/>
      </w:r>
      <w:r w:rsidRPr="00355E83">
        <w:rPr>
          <w:spacing w:val="-12"/>
          <w:sz w:val="22"/>
          <w:szCs w:val="22"/>
        </w:rPr>
        <w:t>po</w:t>
      </w:r>
      <w:r w:rsidRPr="00355E83">
        <w:rPr>
          <w:spacing w:val="-12"/>
          <w:sz w:val="22"/>
          <w:szCs w:val="22"/>
        </w:rPr>
        <w:softHyphen/>
        <w:t>lo</w:t>
      </w:r>
      <w:r w:rsidRPr="00355E83">
        <w:rPr>
          <w:spacing w:val="-12"/>
          <w:sz w:val="22"/>
          <w:szCs w:val="22"/>
        </w:rPr>
        <w:softHyphen/>
        <w:t>gique du langage n’est-il perçu que dans ses résul</w:t>
      </w:r>
      <w:r w:rsidRPr="00355E83">
        <w:rPr>
          <w:spacing w:val="-12"/>
          <w:sz w:val="22"/>
          <w:szCs w:val="22"/>
        </w:rPr>
        <w:softHyphen/>
        <w:t>tats et tout enjeu éthique ou politique en est effacé.</w:t>
      </w:r>
    </w:p>
    <w:p w:rsidR="00675303"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 xml:space="preserve">Enfin, </w:t>
      </w:r>
      <w:r w:rsidR="00A85639">
        <w:rPr>
          <w:spacing w:val="-12"/>
          <w:sz w:val="22"/>
          <w:szCs w:val="22"/>
        </w:rPr>
        <w:t>ce positivisme</w:t>
      </w:r>
      <w:r w:rsidRPr="00473D8C">
        <w:rPr>
          <w:spacing w:val="-12"/>
          <w:sz w:val="22"/>
          <w:szCs w:val="22"/>
        </w:rPr>
        <w:t xml:space="preserve"> et ce relativisme présuppo</w:t>
      </w:r>
      <w:r w:rsidR="00BF1068" w:rsidRPr="00473D8C">
        <w:rPr>
          <w:spacing w:val="-12"/>
          <w:sz w:val="22"/>
          <w:szCs w:val="22"/>
        </w:rPr>
        <w:softHyphen/>
      </w:r>
      <w:r w:rsidRPr="00473D8C">
        <w:rPr>
          <w:spacing w:val="-12"/>
          <w:sz w:val="22"/>
          <w:szCs w:val="22"/>
        </w:rPr>
        <w:t>sent une anthropo</w:t>
      </w:r>
      <w:r w:rsidR="004C66A6" w:rsidRPr="00473D8C">
        <w:rPr>
          <w:spacing w:val="-12"/>
          <w:sz w:val="22"/>
          <w:szCs w:val="22"/>
        </w:rPr>
        <w:softHyphen/>
      </w:r>
      <w:r w:rsidRPr="00473D8C">
        <w:rPr>
          <w:spacing w:val="-12"/>
          <w:sz w:val="22"/>
          <w:szCs w:val="22"/>
        </w:rPr>
        <w:t xml:space="preserve">logie spontanée fort critiquable. Les sciences </w:t>
      </w:r>
      <w:r w:rsidR="00675303" w:rsidRPr="00473D8C">
        <w:rPr>
          <w:spacing w:val="-12"/>
          <w:sz w:val="22"/>
          <w:szCs w:val="22"/>
        </w:rPr>
        <w:t xml:space="preserve">humaines et </w:t>
      </w:r>
      <w:r w:rsidRPr="00473D8C">
        <w:rPr>
          <w:spacing w:val="-12"/>
          <w:sz w:val="22"/>
          <w:szCs w:val="22"/>
        </w:rPr>
        <w:t>sociales, en effet, présup</w:t>
      </w:r>
      <w:r w:rsidR="00675303" w:rsidRPr="00473D8C">
        <w:rPr>
          <w:spacing w:val="-12"/>
          <w:sz w:val="22"/>
          <w:szCs w:val="22"/>
        </w:rPr>
        <w:softHyphen/>
      </w:r>
      <w:r w:rsidRPr="00473D8C">
        <w:rPr>
          <w:spacing w:val="-12"/>
          <w:sz w:val="22"/>
          <w:szCs w:val="22"/>
        </w:rPr>
        <w:t>posent et utilisent la notion d’homme d’une manière qui reste métaphysi</w:t>
      </w:r>
      <w:r w:rsidR="00675303" w:rsidRPr="00473D8C">
        <w:rPr>
          <w:spacing w:val="-12"/>
          <w:sz w:val="22"/>
          <w:szCs w:val="22"/>
        </w:rPr>
        <w:softHyphen/>
      </w:r>
      <w:r w:rsidRPr="00473D8C">
        <w:rPr>
          <w:spacing w:val="-12"/>
          <w:sz w:val="22"/>
          <w:szCs w:val="22"/>
        </w:rPr>
        <w:t xml:space="preserve">que. </w:t>
      </w:r>
      <w:r w:rsidR="00675303" w:rsidRPr="00473D8C">
        <w:rPr>
          <w:spacing w:val="-12"/>
          <w:sz w:val="22"/>
          <w:szCs w:val="22"/>
        </w:rPr>
        <w:t>Comme l’a fait remarquer plus tard Foucault</w:t>
      </w:r>
      <w:r w:rsidR="00642C2F">
        <w:rPr>
          <w:spacing w:val="-12"/>
          <w:sz w:val="22"/>
          <w:szCs w:val="22"/>
        </w:rPr>
        <w:fldChar w:fldCharType="begin"/>
      </w:r>
      <w:r w:rsidR="000B3F86">
        <w:instrText xml:space="preserve"> XE "</w:instrText>
      </w:r>
      <w:r w:rsidR="000B3F86" w:rsidRPr="00F334B0">
        <w:rPr>
          <w:spacing w:val="-12"/>
          <w:sz w:val="22"/>
          <w:szCs w:val="22"/>
        </w:rPr>
        <w:instrText>Foucault</w:instrText>
      </w:r>
      <w:r w:rsidR="000B3F86">
        <w:instrText xml:space="preserve">" </w:instrText>
      </w:r>
      <w:r w:rsidR="00642C2F">
        <w:rPr>
          <w:spacing w:val="-12"/>
          <w:sz w:val="22"/>
          <w:szCs w:val="22"/>
        </w:rPr>
        <w:fldChar w:fldCharType="end"/>
      </w:r>
      <w:r w:rsidR="00675303" w:rsidRPr="00473D8C">
        <w:rPr>
          <w:spacing w:val="-12"/>
          <w:sz w:val="22"/>
          <w:szCs w:val="22"/>
        </w:rPr>
        <w:t>, e</w:t>
      </w:r>
      <w:r w:rsidRPr="00473D8C">
        <w:rPr>
          <w:spacing w:val="-12"/>
          <w:sz w:val="22"/>
          <w:szCs w:val="22"/>
        </w:rPr>
        <w:t>lles postu</w:t>
      </w:r>
      <w:r w:rsidR="008F03AF">
        <w:rPr>
          <w:spacing w:val="-12"/>
          <w:sz w:val="22"/>
          <w:szCs w:val="22"/>
        </w:rPr>
        <w:softHyphen/>
      </w:r>
      <w:r w:rsidRPr="00473D8C">
        <w:rPr>
          <w:spacing w:val="-12"/>
          <w:sz w:val="22"/>
          <w:szCs w:val="22"/>
        </w:rPr>
        <w:t>lent encore, en deçà de leur nominalisme et de leur atten</w:t>
      </w:r>
      <w:r w:rsidR="00675303" w:rsidRPr="00473D8C">
        <w:rPr>
          <w:spacing w:val="-12"/>
          <w:sz w:val="22"/>
          <w:szCs w:val="22"/>
        </w:rPr>
        <w:softHyphen/>
      </w:r>
      <w:r w:rsidRPr="00473D8C">
        <w:rPr>
          <w:spacing w:val="-12"/>
          <w:sz w:val="22"/>
          <w:szCs w:val="22"/>
        </w:rPr>
        <w:t>tion aux différen</w:t>
      </w:r>
      <w:r w:rsidR="008F03AF">
        <w:rPr>
          <w:spacing w:val="-12"/>
          <w:sz w:val="22"/>
          <w:szCs w:val="22"/>
        </w:rPr>
        <w:softHyphen/>
      </w:r>
      <w:r w:rsidRPr="00473D8C">
        <w:rPr>
          <w:spacing w:val="-12"/>
          <w:sz w:val="22"/>
          <w:szCs w:val="22"/>
        </w:rPr>
        <w:t>ces, une unité et une iden</w:t>
      </w:r>
      <w:r w:rsidR="0003132E" w:rsidRPr="00473D8C">
        <w:rPr>
          <w:spacing w:val="-12"/>
          <w:sz w:val="22"/>
          <w:szCs w:val="22"/>
        </w:rPr>
        <w:softHyphen/>
      </w:r>
      <w:r w:rsidRPr="00473D8C">
        <w:rPr>
          <w:spacing w:val="-12"/>
          <w:sz w:val="22"/>
          <w:szCs w:val="22"/>
        </w:rPr>
        <w:t>tité qui forme le fond incons</w:t>
      </w:r>
      <w:r w:rsidR="00675303" w:rsidRPr="00473D8C">
        <w:rPr>
          <w:spacing w:val="-12"/>
          <w:sz w:val="22"/>
          <w:szCs w:val="22"/>
        </w:rPr>
        <w:softHyphen/>
      </w:r>
      <w:r w:rsidRPr="00473D8C">
        <w:rPr>
          <w:spacing w:val="-12"/>
          <w:sz w:val="22"/>
          <w:szCs w:val="22"/>
        </w:rPr>
        <w:t>cient sur lequel elles lisent ces différences. Or</w:t>
      </w:r>
      <w:r w:rsidR="00C740B5" w:rsidRPr="00473D8C">
        <w:rPr>
          <w:spacing w:val="-12"/>
          <w:sz w:val="22"/>
          <w:szCs w:val="22"/>
        </w:rPr>
        <w:t>,</w:t>
      </w:r>
      <w:r w:rsidRPr="00473D8C">
        <w:rPr>
          <w:spacing w:val="-12"/>
          <w:sz w:val="22"/>
          <w:szCs w:val="22"/>
        </w:rPr>
        <w:t xml:space="preserve"> pour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le champ d’analyse de l’anthro</w:t>
      </w:r>
      <w:r w:rsidRPr="00473D8C">
        <w:rPr>
          <w:spacing w:val="-12"/>
          <w:sz w:val="22"/>
          <w:szCs w:val="22"/>
        </w:rPr>
        <w:softHyphen/>
        <w:t>po</w:t>
      </w:r>
      <w:r w:rsidRPr="00473D8C">
        <w:rPr>
          <w:spacing w:val="-12"/>
          <w:sz w:val="22"/>
          <w:szCs w:val="22"/>
        </w:rPr>
        <w:softHyphen/>
        <w:t xml:space="preserve">logie n’est pas tant </w:t>
      </w:r>
      <w:r w:rsidR="00675303" w:rsidRPr="00473D8C">
        <w:rPr>
          <w:spacing w:val="-12"/>
          <w:sz w:val="22"/>
          <w:szCs w:val="22"/>
        </w:rPr>
        <w:t>« </w:t>
      </w:r>
      <w:r w:rsidRPr="00473D8C">
        <w:rPr>
          <w:spacing w:val="-12"/>
          <w:sz w:val="22"/>
          <w:szCs w:val="22"/>
        </w:rPr>
        <w:t>l’homme</w:t>
      </w:r>
      <w:r w:rsidR="00675303" w:rsidRPr="00473D8C">
        <w:rPr>
          <w:spacing w:val="-12"/>
          <w:sz w:val="22"/>
          <w:szCs w:val="22"/>
        </w:rPr>
        <w:t> »</w:t>
      </w:r>
      <w:r w:rsidRPr="00473D8C">
        <w:rPr>
          <w:spacing w:val="-12"/>
          <w:sz w:val="22"/>
          <w:szCs w:val="22"/>
        </w:rPr>
        <w:t xml:space="preserve"> dans une de ses dimensions particu</w:t>
      </w:r>
      <w:r w:rsidR="00995C5D" w:rsidRPr="00473D8C">
        <w:rPr>
          <w:spacing w:val="-12"/>
          <w:sz w:val="22"/>
          <w:szCs w:val="22"/>
        </w:rPr>
        <w:softHyphen/>
      </w:r>
      <w:r w:rsidRPr="00473D8C">
        <w:rPr>
          <w:spacing w:val="-12"/>
          <w:sz w:val="22"/>
          <w:szCs w:val="22"/>
        </w:rPr>
        <w:t>lières</w:t>
      </w:r>
      <w:r w:rsidR="00995C5D" w:rsidRPr="00473D8C">
        <w:rPr>
          <w:spacing w:val="-12"/>
          <w:sz w:val="22"/>
          <w:szCs w:val="22"/>
        </w:rPr>
        <w:t xml:space="preserve"> </w:t>
      </w:r>
      <w:r w:rsidR="00FD4648" w:rsidRPr="00473D8C">
        <w:rPr>
          <w:spacing w:val="-12"/>
          <w:sz w:val="22"/>
          <w:szCs w:val="22"/>
        </w:rPr>
        <w:t xml:space="preserve">– </w:t>
      </w:r>
      <w:r w:rsidRPr="00473D8C">
        <w:rPr>
          <w:spacing w:val="-12"/>
          <w:sz w:val="22"/>
          <w:szCs w:val="22"/>
        </w:rPr>
        <w:t>comme pour certaines scie</w:t>
      </w:r>
      <w:r w:rsidR="008F03AF">
        <w:rPr>
          <w:spacing w:val="-12"/>
          <w:sz w:val="22"/>
          <w:szCs w:val="22"/>
        </w:rPr>
        <w:t>nces qui étudient l’homme psy</w:t>
      </w:r>
      <w:r w:rsidR="008F03AF">
        <w:rPr>
          <w:spacing w:val="-12"/>
          <w:sz w:val="22"/>
          <w:szCs w:val="22"/>
        </w:rPr>
        <w:softHyphen/>
        <w:t>cho</w:t>
      </w:r>
      <w:r w:rsidRPr="00473D8C">
        <w:rPr>
          <w:spacing w:val="-12"/>
          <w:sz w:val="22"/>
          <w:szCs w:val="22"/>
        </w:rPr>
        <w:softHyphen/>
        <w:t>logi</w:t>
      </w:r>
      <w:r w:rsidR="00995C5D" w:rsidRPr="00473D8C">
        <w:rPr>
          <w:spacing w:val="-12"/>
          <w:sz w:val="22"/>
          <w:szCs w:val="22"/>
        </w:rPr>
        <w:softHyphen/>
      </w:r>
      <w:r w:rsidRPr="00473D8C">
        <w:rPr>
          <w:spacing w:val="-12"/>
          <w:sz w:val="22"/>
          <w:szCs w:val="22"/>
        </w:rPr>
        <w:t>que, l’homme social, l’homme économi</w:t>
      </w:r>
      <w:r w:rsidRPr="00473D8C">
        <w:rPr>
          <w:spacing w:val="-12"/>
          <w:sz w:val="22"/>
          <w:szCs w:val="22"/>
        </w:rPr>
        <w:softHyphen/>
        <w:t xml:space="preserve">que ou encore l’homme culturel </w:t>
      </w:r>
      <w:r w:rsidR="00855822" w:rsidRPr="00473D8C">
        <w:rPr>
          <w:spacing w:val="-12"/>
          <w:sz w:val="22"/>
          <w:szCs w:val="22"/>
        </w:rPr>
        <w:t>–</w:t>
      </w:r>
      <w:r w:rsidRPr="00473D8C">
        <w:rPr>
          <w:spacing w:val="-12"/>
          <w:sz w:val="22"/>
          <w:szCs w:val="22"/>
        </w:rPr>
        <w:t>, que les discours tenus à propos de cet objet ineffable et fuyant qu’il constitue pour lui-même. Groethuysen ne vise pas non plus les diffé</w:t>
      </w:r>
      <w:r w:rsidRPr="00473D8C">
        <w:rPr>
          <w:spacing w:val="-12"/>
          <w:sz w:val="22"/>
          <w:szCs w:val="22"/>
        </w:rPr>
        <w:softHyphen/>
        <w:t>rentes concep</w:t>
      </w:r>
      <w:r w:rsidRPr="00473D8C">
        <w:rPr>
          <w:spacing w:val="-12"/>
          <w:sz w:val="22"/>
          <w:szCs w:val="22"/>
        </w:rPr>
        <w:softHyphen/>
        <w:t>tions culturelles de l’homme. Son histoire n’est pas la simple recension des théories anthropolo</w:t>
      </w:r>
      <w:r w:rsidRPr="00473D8C">
        <w:rPr>
          <w:spacing w:val="-12"/>
          <w:sz w:val="22"/>
          <w:szCs w:val="22"/>
        </w:rPr>
        <w:softHyphen/>
        <w:t>giques ou des concep</w:t>
      </w:r>
      <w:r w:rsidRPr="00473D8C">
        <w:rPr>
          <w:spacing w:val="-12"/>
          <w:sz w:val="22"/>
          <w:szCs w:val="22"/>
        </w:rPr>
        <w:softHyphen/>
        <w:t>tions du monde qui se sont suc</w:t>
      </w:r>
      <w:r w:rsidR="00A85639">
        <w:rPr>
          <w:spacing w:val="-12"/>
          <w:sz w:val="22"/>
          <w:szCs w:val="22"/>
        </w:rPr>
        <w:softHyphen/>
      </w:r>
      <w:r w:rsidRPr="00473D8C">
        <w:rPr>
          <w:spacing w:val="-12"/>
          <w:sz w:val="22"/>
          <w:szCs w:val="22"/>
        </w:rPr>
        <w:t>cédé en Occident depuis Platon</w:t>
      </w:r>
      <w:r w:rsidR="00642C2F" w:rsidRPr="00473D8C">
        <w:rPr>
          <w:spacing w:val="-12"/>
          <w:sz w:val="22"/>
          <w:szCs w:val="22"/>
        </w:rPr>
        <w:fldChar w:fldCharType="begin"/>
      </w:r>
      <w:r w:rsidRPr="00473D8C">
        <w:rPr>
          <w:spacing w:val="-12"/>
          <w:sz w:val="22"/>
          <w:szCs w:val="22"/>
        </w:rPr>
        <w:instrText xml:space="preserve"> XE "Platon" </w:instrText>
      </w:r>
      <w:r w:rsidR="00642C2F" w:rsidRPr="00473D8C">
        <w:rPr>
          <w:spacing w:val="-12"/>
          <w:sz w:val="22"/>
          <w:szCs w:val="22"/>
        </w:rPr>
        <w:fldChar w:fldCharType="end"/>
      </w:r>
      <w:r w:rsidRPr="00473D8C">
        <w:rPr>
          <w:spacing w:val="-12"/>
          <w:sz w:val="22"/>
          <w:szCs w:val="22"/>
        </w:rPr>
        <w:t>, et qui auraient constitué les diffé</w:t>
      </w:r>
      <w:r w:rsidR="0003132E" w:rsidRPr="00473D8C">
        <w:rPr>
          <w:spacing w:val="-12"/>
          <w:sz w:val="22"/>
          <w:szCs w:val="22"/>
        </w:rPr>
        <w:softHyphen/>
      </w:r>
      <w:r w:rsidRPr="00473D8C">
        <w:rPr>
          <w:spacing w:val="-12"/>
          <w:sz w:val="22"/>
          <w:szCs w:val="22"/>
        </w:rPr>
        <w:t>rentes expres</w:t>
      </w:r>
      <w:r w:rsidRPr="00473D8C">
        <w:rPr>
          <w:spacing w:val="-12"/>
          <w:sz w:val="22"/>
          <w:szCs w:val="22"/>
        </w:rPr>
        <w:softHyphen/>
        <w:t>sions de l’être humain.</w:t>
      </w:r>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 xml:space="preserve">Au lieu de poser </w:t>
      </w:r>
      <w:r w:rsidR="00675303" w:rsidRPr="00473D8C">
        <w:rPr>
          <w:spacing w:val="-10"/>
          <w:sz w:val="22"/>
          <w:szCs w:val="22"/>
        </w:rPr>
        <w:t>« </w:t>
      </w:r>
      <w:r w:rsidRPr="00473D8C">
        <w:rPr>
          <w:spacing w:val="-10"/>
          <w:sz w:val="22"/>
          <w:szCs w:val="22"/>
        </w:rPr>
        <w:t>l’homme</w:t>
      </w:r>
      <w:r w:rsidR="00675303" w:rsidRPr="00473D8C">
        <w:rPr>
          <w:spacing w:val="-10"/>
          <w:sz w:val="22"/>
          <w:szCs w:val="22"/>
        </w:rPr>
        <w:t> »</w:t>
      </w:r>
      <w:r w:rsidRPr="00473D8C">
        <w:rPr>
          <w:spacing w:val="-10"/>
          <w:sz w:val="22"/>
          <w:szCs w:val="22"/>
        </w:rPr>
        <w:t xml:space="preserve"> et d’obser</w:t>
      </w:r>
      <w:r w:rsidRPr="00473D8C">
        <w:rPr>
          <w:spacing w:val="-10"/>
          <w:sz w:val="22"/>
          <w:szCs w:val="22"/>
        </w:rPr>
        <w:softHyphen/>
        <w:t>ver ses manifestations historiques,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pratique en quelque sorte à l’inverse. </w:t>
      </w:r>
      <w:r w:rsidR="00675303" w:rsidRPr="00473D8C">
        <w:rPr>
          <w:spacing w:val="-10"/>
          <w:sz w:val="22"/>
          <w:szCs w:val="22"/>
        </w:rPr>
        <w:t>I</w:t>
      </w:r>
      <w:r w:rsidRPr="00473D8C">
        <w:rPr>
          <w:spacing w:val="-10"/>
          <w:sz w:val="22"/>
          <w:szCs w:val="22"/>
        </w:rPr>
        <w:t>l part de la dispersion des discours hétéro</w:t>
      </w:r>
      <w:r w:rsidRPr="00473D8C">
        <w:rPr>
          <w:spacing w:val="-10"/>
          <w:sz w:val="22"/>
          <w:szCs w:val="22"/>
        </w:rPr>
        <w:softHyphen/>
        <w:t>gènes et discon</w:t>
      </w:r>
      <w:r w:rsidRPr="00473D8C">
        <w:rPr>
          <w:spacing w:val="-10"/>
          <w:sz w:val="22"/>
          <w:szCs w:val="22"/>
        </w:rPr>
        <w:softHyphen/>
        <w:t>tinus qui tentent de le définir. Pour cette raison, son corpus docu</w:t>
      </w:r>
      <w:r w:rsidRPr="00473D8C">
        <w:rPr>
          <w:spacing w:val="-10"/>
          <w:sz w:val="22"/>
          <w:szCs w:val="22"/>
        </w:rPr>
        <w:softHyphen/>
        <w:t>mentaire rassem</w:t>
      </w:r>
      <w:r w:rsidRPr="00473D8C">
        <w:rPr>
          <w:spacing w:val="-10"/>
          <w:sz w:val="22"/>
          <w:szCs w:val="22"/>
        </w:rPr>
        <w:softHyphen/>
        <w:t>ble des propos provenant de champs qui sont habituellement séparés par les scien</w:t>
      </w:r>
      <w:r w:rsidRPr="00473D8C">
        <w:rPr>
          <w:spacing w:val="-10"/>
          <w:sz w:val="22"/>
          <w:szCs w:val="22"/>
        </w:rPr>
        <w:softHyphen/>
        <w:t xml:space="preserve">ces </w:t>
      </w:r>
      <w:r w:rsidR="006C2538">
        <w:rPr>
          <w:spacing w:val="-10"/>
          <w:sz w:val="22"/>
          <w:szCs w:val="22"/>
        </w:rPr>
        <w:t xml:space="preserve">humaines et </w:t>
      </w:r>
      <w:r w:rsidRPr="00473D8C">
        <w:rPr>
          <w:spacing w:val="-10"/>
          <w:sz w:val="22"/>
          <w:szCs w:val="22"/>
        </w:rPr>
        <w:t>sociales</w:t>
      </w:r>
      <w:r w:rsidR="00450581" w:rsidRPr="00473D8C">
        <w:rPr>
          <w:spacing w:val="-10"/>
          <w:sz w:val="22"/>
          <w:szCs w:val="22"/>
        </w:rPr>
        <w:t xml:space="preserve"> : </w:t>
      </w:r>
      <w:r w:rsidRPr="00473D8C">
        <w:rPr>
          <w:spacing w:val="-10"/>
          <w:sz w:val="22"/>
          <w:szCs w:val="22"/>
        </w:rPr>
        <w:t>des textes philoso</w:t>
      </w:r>
      <w:r w:rsidRPr="00473D8C">
        <w:rPr>
          <w:spacing w:val="-10"/>
          <w:sz w:val="22"/>
          <w:szCs w:val="22"/>
        </w:rPr>
        <w:softHyphen/>
        <w:t>phiques et scientifi</w:t>
      </w:r>
      <w:r w:rsidRPr="00473D8C">
        <w:rPr>
          <w:spacing w:val="-10"/>
          <w:sz w:val="22"/>
          <w:szCs w:val="22"/>
        </w:rPr>
        <w:softHyphen/>
        <w:t>ques, mais aussi religieux et littérai</w:t>
      </w:r>
      <w:r w:rsidRPr="00473D8C">
        <w:rPr>
          <w:spacing w:val="-10"/>
          <w:sz w:val="22"/>
          <w:szCs w:val="22"/>
        </w:rPr>
        <w:softHyphen/>
        <w:t>res. C’est pourquoi égale</w:t>
      </w:r>
      <w:r w:rsidRPr="00473D8C">
        <w:rPr>
          <w:spacing w:val="-10"/>
          <w:sz w:val="22"/>
          <w:szCs w:val="22"/>
        </w:rPr>
        <w:softHyphen/>
        <w:t>ment, le tableau qu’il dresse ne possède pas l’unité qui, en dernière analyse, est toujours visée par ces sciences. L’his</w:t>
      </w:r>
      <w:r w:rsidR="008F03AF">
        <w:rPr>
          <w:spacing w:val="-10"/>
          <w:sz w:val="22"/>
          <w:szCs w:val="22"/>
        </w:rPr>
        <w:softHyphen/>
      </w:r>
      <w:r w:rsidRPr="00473D8C">
        <w:rPr>
          <w:spacing w:val="-10"/>
          <w:sz w:val="22"/>
          <w:szCs w:val="22"/>
        </w:rPr>
        <w:t>toire de l’homme révélée par Groethuysen com</w:t>
      </w:r>
      <w:r w:rsidR="006C2538">
        <w:rPr>
          <w:spacing w:val="-10"/>
          <w:sz w:val="22"/>
          <w:szCs w:val="22"/>
        </w:rPr>
        <w:softHyphen/>
      </w:r>
      <w:r w:rsidRPr="00473D8C">
        <w:rPr>
          <w:spacing w:val="-10"/>
          <w:sz w:val="22"/>
          <w:szCs w:val="22"/>
        </w:rPr>
        <w:t>prend des essais divers, des orientations multiples qui se recoupent par</w:t>
      </w:r>
      <w:r w:rsidR="006C2538">
        <w:rPr>
          <w:spacing w:val="-10"/>
          <w:sz w:val="22"/>
          <w:szCs w:val="22"/>
        </w:rPr>
        <w:softHyphen/>
      </w:r>
      <w:r w:rsidRPr="00473D8C">
        <w:rPr>
          <w:spacing w:val="-10"/>
          <w:sz w:val="22"/>
          <w:szCs w:val="22"/>
        </w:rPr>
        <w:t>fois, sans jamais cependant réussir à former un faisceau cohé</w:t>
      </w:r>
      <w:r w:rsidRPr="00473D8C">
        <w:rPr>
          <w:spacing w:val="-10"/>
          <w:sz w:val="22"/>
          <w:szCs w:val="22"/>
        </w:rPr>
        <w:softHyphen/>
        <w:t>rent. Certai</w:t>
      </w:r>
      <w:r w:rsidRPr="00473D8C">
        <w:rPr>
          <w:spacing w:val="-10"/>
          <w:sz w:val="22"/>
          <w:szCs w:val="22"/>
        </w:rPr>
        <w:softHyphen/>
        <w:t>nes de ces tenta</w:t>
      </w:r>
      <w:r w:rsidR="00675303" w:rsidRPr="00473D8C">
        <w:rPr>
          <w:spacing w:val="-10"/>
          <w:sz w:val="22"/>
          <w:szCs w:val="22"/>
        </w:rPr>
        <w:softHyphen/>
      </w:r>
      <w:r w:rsidRPr="00473D8C">
        <w:rPr>
          <w:spacing w:val="-10"/>
          <w:sz w:val="22"/>
          <w:szCs w:val="22"/>
        </w:rPr>
        <w:t>tives ont été sans lendemain, d’autres, au contraire, ont eu de nom</w:t>
      </w:r>
      <w:r w:rsidRPr="00473D8C">
        <w:rPr>
          <w:spacing w:val="-10"/>
          <w:sz w:val="22"/>
          <w:szCs w:val="22"/>
        </w:rPr>
        <w:softHyphen/>
        <w:t>breux héritiers. Mais aucune d’entre elles n’est indifférente à l’histoire anthro</w:t>
      </w:r>
      <w:r w:rsidR="00675303" w:rsidRPr="00473D8C">
        <w:rPr>
          <w:spacing w:val="-10"/>
          <w:sz w:val="22"/>
          <w:szCs w:val="22"/>
        </w:rPr>
        <w:softHyphen/>
      </w:r>
      <w:r w:rsidRPr="00473D8C">
        <w:rPr>
          <w:spacing w:val="-10"/>
          <w:sz w:val="22"/>
          <w:szCs w:val="22"/>
        </w:rPr>
        <w:t>po</w:t>
      </w:r>
      <w:r w:rsidRPr="00473D8C">
        <w:rPr>
          <w:spacing w:val="-10"/>
          <w:sz w:val="22"/>
          <w:szCs w:val="22"/>
        </w:rPr>
        <w:softHyphen/>
        <w:t>logique dans la mesure où elles ont toutes parti</w:t>
      </w:r>
      <w:r w:rsidRPr="00473D8C">
        <w:rPr>
          <w:spacing w:val="-10"/>
          <w:sz w:val="22"/>
          <w:szCs w:val="22"/>
        </w:rPr>
        <w:softHyphen/>
        <w:t>cipé au façonnage des types humains d’aujour</w:t>
      </w:r>
      <w:r w:rsidRPr="00473D8C">
        <w:rPr>
          <w:spacing w:val="-10"/>
          <w:sz w:val="22"/>
          <w:szCs w:val="22"/>
        </w:rPr>
        <w:softHyphen/>
      </w:r>
      <w:r w:rsidRPr="00473D8C">
        <w:rPr>
          <w:spacing w:val="-10"/>
          <w:sz w:val="22"/>
          <w:szCs w:val="22"/>
        </w:rPr>
        <w:softHyphen/>
        <w:t>d’hui. L’anthro</w:t>
      </w:r>
      <w:r w:rsidR="00BF1068" w:rsidRPr="00473D8C">
        <w:rPr>
          <w:spacing w:val="-10"/>
          <w:sz w:val="22"/>
          <w:szCs w:val="22"/>
        </w:rPr>
        <w:softHyphen/>
      </w:r>
      <w:r w:rsidRPr="00473D8C">
        <w:rPr>
          <w:spacing w:val="-10"/>
          <w:sz w:val="22"/>
          <w:szCs w:val="22"/>
        </w:rPr>
        <w:t>pologie historique que construit Groethuysen remet ainsi double</w:t>
      </w:r>
      <w:r w:rsidRPr="00473D8C">
        <w:rPr>
          <w:spacing w:val="-10"/>
          <w:sz w:val="22"/>
          <w:szCs w:val="22"/>
        </w:rPr>
        <w:softHyphen/>
        <w:t>ment en question le postulat anthropolo</w:t>
      </w:r>
      <w:r w:rsidR="00675303" w:rsidRPr="00473D8C">
        <w:rPr>
          <w:spacing w:val="-10"/>
          <w:sz w:val="22"/>
          <w:szCs w:val="22"/>
        </w:rPr>
        <w:softHyphen/>
      </w:r>
      <w:r w:rsidRPr="00473D8C">
        <w:rPr>
          <w:spacing w:val="-10"/>
          <w:sz w:val="22"/>
          <w:szCs w:val="22"/>
        </w:rPr>
        <w:t>gique fonda</w:t>
      </w:r>
      <w:r w:rsidRPr="00473D8C">
        <w:rPr>
          <w:spacing w:val="-10"/>
          <w:sz w:val="22"/>
          <w:szCs w:val="22"/>
        </w:rPr>
        <w:softHyphen/>
        <w:t>mental sur lequel s’appuie</w:t>
      </w:r>
      <w:r w:rsidRPr="00473D8C">
        <w:rPr>
          <w:spacing w:val="-10"/>
          <w:sz w:val="22"/>
          <w:szCs w:val="22"/>
        </w:rPr>
        <w:softHyphen/>
        <w:t>nt les sciences</w:t>
      </w:r>
      <w:r w:rsidR="00675303" w:rsidRPr="00473D8C">
        <w:rPr>
          <w:spacing w:val="-10"/>
          <w:sz w:val="22"/>
          <w:szCs w:val="22"/>
        </w:rPr>
        <w:t xml:space="preserve"> humaines et</w:t>
      </w:r>
      <w:r w:rsidRPr="00473D8C">
        <w:rPr>
          <w:spacing w:val="-10"/>
          <w:sz w:val="22"/>
          <w:szCs w:val="22"/>
        </w:rPr>
        <w:t xml:space="preserve"> sociales pour pou</w:t>
      </w:r>
      <w:r w:rsidR="008F03AF">
        <w:rPr>
          <w:spacing w:val="-10"/>
          <w:sz w:val="22"/>
          <w:szCs w:val="22"/>
        </w:rPr>
        <w:softHyphen/>
      </w:r>
      <w:r w:rsidRPr="00473D8C">
        <w:rPr>
          <w:spacing w:val="-10"/>
          <w:sz w:val="22"/>
          <w:szCs w:val="22"/>
        </w:rPr>
        <w:t>voir se distin</w:t>
      </w:r>
      <w:r w:rsidRPr="00473D8C">
        <w:rPr>
          <w:spacing w:val="-10"/>
          <w:sz w:val="22"/>
          <w:szCs w:val="22"/>
        </w:rPr>
        <w:softHyphen/>
        <w:t>guer les unes des autres. Du point de vue nouveau qu’il éla</w:t>
      </w:r>
      <w:r w:rsidR="008F03AF">
        <w:rPr>
          <w:spacing w:val="-10"/>
          <w:sz w:val="22"/>
          <w:szCs w:val="22"/>
        </w:rPr>
        <w:softHyphen/>
      </w:r>
      <w:r w:rsidRPr="00473D8C">
        <w:rPr>
          <w:spacing w:val="-10"/>
          <w:sz w:val="22"/>
          <w:szCs w:val="22"/>
        </w:rPr>
        <w:t>bore, il n’est possi</w:t>
      </w:r>
      <w:r w:rsidRPr="00473D8C">
        <w:rPr>
          <w:spacing w:val="-10"/>
          <w:sz w:val="22"/>
          <w:szCs w:val="22"/>
        </w:rPr>
        <w:softHyphen/>
        <w:t>ble ni de prati</w:t>
      </w:r>
      <w:r w:rsidRPr="00473D8C">
        <w:rPr>
          <w:spacing w:val="-10"/>
          <w:sz w:val="22"/>
          <w:szCs w:val="22"/>
        </w:rPr>
        <w:softHyphen/>
        <w:t>quer les découpages discipli</w:t>
      </w:r>
      <w:r w:rsidR="00675303" w:rsidRPr="00473D8C">
        <w:rPr>
          <w:spacing w:val="-10"/>
          <w:sz w:val="22"/>
          <w:szCs w:val="22"/>
        </w:rPr>
        <w:softHyphen/>
      </w:r>
      <w:r w:rsidRPr="00473D8C">
        <w:rPr>
          <w:spacing w:val="-10"/>
          <w:sz w:val="22"/>
          <w:szCs w:val="22"/>
        </w:rPr>
        <w:t>naires tradi</w:t>
      </w:r>
      <w:r w:rsidR="008F03AF">
        <w:rPr>
          <w:spacing w:val="-10"/>
          <w:sz w:val="22"/>
          <w:szCs w:val="22"/>
        </w:rPr>
        <w:softHyphen/>
      </w:r>
      <w:r w:rsidRPr="00473D8C">
        <w:rPr>
          <w:spacing w:val="-10"/>
          <w:sz w:val="22"/>
          <w:szCs w:val="22"/>
        </w:rPr>
        <w:t>tion</w:t>
      </w:r>
      <w:r w:rsidRPr="00473D8C">
        <w:rPr>
          <w:spacing w:val="-10"/>
          <w:sz w:val="22"/>
          <w:szCs w:val="22"/>
        </w:rPr>
        <w:softHyphen/>
        <w:t>nels de la réalité histo</w:t>
      </w:r>
      <w:r w:rsidRPr="00473D8C">
        <w:rPr>
          <w:spacing w:val="-10"/>
          <w:sz w:val="22"/>
          <w:szCs w:val="22"/>
        </w:rPr>
        <w:softHyphen/>
        <w:t xml:space="preserve">rique, ni de viser </w:t>
      </w:r>
      <w:r w:rsidR="003862C7" w:rsidRPr="00473D8C">
        <w:rPr>
          <w:spacing w:val="-10"/>
          <w:sz w:val="22"/>
          <w:szCs w:val="22"/>
        </w:rPr>
        <w:t>au-delà</w:t>
      </w:r>
      <w:r w:rsidRPr="00473D8C">
        <w:rPr>
          <w:spacing w:val="-10"/>
          <w:sz w:val="22"/>
          <w:szCs w:val="22"/>
        </w:rPr>
        <w:t xml:space="preserve"> une unité anthropolo</w:t>
      </w:r>
      <w:r w:rsidRPr="00473D8C">
        <w:rPr>
          <w:spacing w:val="-10"/>
          <w:sz w:val="22"/>
          <w:szCs w:val="22"/>
        </w:rPr>
        <w:softHyphen/>
        <w:t>gique qui permette et justi</w:t>
      </w:r>
      <w:r w:rsidRPr="00473D8C">
        <w:rPr>
          <w:spacing w:val="-10"/>
          <w:sz w:val="22"/>
          <w:szCs w:val="22"/>
        </w:rPr>
        <w:softHyphen/>
        <w:t>fie ces décou</w:t>
      </w:r>
      <w:r w:rsidRPr="00473D8C">
        <w:rPr>
          <w:spacing w:val="-10"/>
          <w:sz w:val="22"/>
          <w:szCs w:val="22"/>
        </w:rPr>
        <w:softHyphen/>
        <w:t>pages. La notion d’</w:t>
      </w:r>
      <w:r w:rsidR="0041063A" w:rsidRPr="00473D8C">
        <w:rPr>
          <w:spacing w:val="-10"/>
          <w:sz w:val="22"/>
          <w:szCs w:val="22"/>
        </w:rPr>
        <w:t>« </w:t>
      </w:r>
      <w:r w:rsidRPr="00473D8C">
        <w:rPr>
          <w:spacing w:val="-10"/>
          <w:sz w:val="22"/>
          <w:szCs w:val="22"/>
        </w:rPr>
        <w:t>homme</w:t>
      </w:r>
      <w:r w:rsidR="0041063A" w:rsidRPr="00473D8C">
        <w:rPr>
          <w:spacing w:val="-10"/>
          <w:sz w:val="22"/>
          <w:szCs w:val="22"/>
        </w:rPr>
        <w:t> »</w:t>
      </w:r>
      <w:r w:rsidRPr="00473D8C">
        <w:rPr>
          <w:spacing w:val="-10"/>
          <w:sz w:val="22"/>
          <w:szCs w:val="22"/>
        </w:rPr>
        <w:t>, dans son acception scientifique tradition</w:t>
      </w:r>
      <w:r w:rsidR="00E962EA" w:rsidRPr="00473D8C">
        <w:rPr>
          <w:spacing w:val="-10"/>
          <w:sz w:val="22"/>
          <w:szCs w:val="22"/>
        </w:rPr>
        <w:softHyphen/>
      </w:r>
      <w:r w:rsidRPr="00473D8C">
        <w:rPr>
          <w:spacing w:val="-10"/>
          <w:sz w:val="22"/>
          <w:szCs w:val="22"/>
        </w:rPr>
        <w:t>nelle, est mise en question et son caractère méta</w:t>
      </w:r>
      <w:r w:rsidR="0003132E" w:rsidRPr="00473D8C">
        <w:rPr>
          <w:spacing w:val="-10"/>
          <w:sz w:val="22"/>
          <w:szCs w:val="22"/>
        </w:rPr>
        <w:softHyphen/>
      </w:r>
      <w:r w:rsidRPr="00473D8C">
        <w:rPr>
          <w:spacing w:val="-10"/>
          <w:sz w:val="22"/>
          <w:szCs w:val="22"/>
        </w:rPr>
        <w:t>physique dénoncé.</w:t>
      </w:r>
    </w:p>
    <w:p w:rsidR="00675303"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Son insistance sur la nécessité de rompre avec le positivisme et sur la radicale historicité des phénomènes anthropologiques oppose donc nette</w:t>
      </w:r>
      <w:r w:rsidR="00762FB4" w:rsidRPr="00473D8C">
        <w:rPr>
          <w:spacing w:val="-10"/>
          <w:sz w:val="22"/>
          <w:szCs w:val="22"/>
        </w:rPr>
        <w:softHyphen/>
      </w:r>
      <w:r w:rsidRPr="00473D8C">
        <w:rPr>
          <w:spacing w:val="-10"/>
          <w:sz w:val="22"/>
          <w:szCs w:val="22"/>
        </w:rPr>
        <w:t>ment l’approche de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xml:space="preserve"> à celle héritée des Lumières par les scien</w:t>
      </w:r>
      <w:r w:rsidR="00762FB4" w:rsidRPr="00473D8C">
        <w:rPr>
          <w:spacing w:val="-10"/>
          <w:sz w:val="22"/>
          <w:szCs w:val="22"/>
        </w:rPr>
        <w:softHyphen/>
      </w:r>
      <w:r w:rsidRPr="00473D8C">
        <w:rPr>
          <w:spacing w:val="-10"/>
          <w:sz w:val="22"/>
          <w:szCs w:val="22"/>
        </w:rPr>
        <w:t>ces</w:t>
      </w:r>
      <w:r w:rsidR="00675303" w:rsidRPr="00473D8C">
        <w:rPr>
          <w:spacing w:val="-10"/>
          <w:sz w:val="22"/>
          <w:szCs w:val="22"/>
        </w:rPr>
        <w:t xml:space="preserve"> humaines et </w:t>
      </w:r>
      <w:r w:rsidRPr="00473D8C">
        <w:rPr>
          <w:spacing w:val="-10"/>
          <w:sz w:val="22"/>
          <w:szCs w:val="22"/>
        </w:rPr>
        <w:t>sociales. Mais elle ne la rapproche pas pour autant des cri</w:t>
      </w:r>
      <w:r w:rsidR="0003132E" w:rsidRPr="00473D8C">
        <w:rPr>
          <w:spacing w:val="-10"/>
          <w:sz w:val="22"/>
          <w:szCs w:val="22"/>
        </w:rPr>
        <w:softHyphen/>
      </w:r>
      <w:r w:rsidRPr="00473D8C">
        <w:rPr>
          <w:spacing w:val="-10"/>
          <w:sz w:val="22"/>
          <w:szCs w:val="22"/>
        </w:rPr>
        <w:t xml:space="preserve">tiques d’origine philosophique qui ont été portées depuis la fin du </w:t>
      </w:r>
      <w:r w:rsidR="00D47177" w:rsidRPr="00473D8C">
        <w:rPr>
          <w:smallCaps/>
          <w:spacing w:val="-10"/>
          <w:sz w:val="22"/>
          <w:szCs w:val="22"/>
        </w:rPr>
        <w:t>xix</w:t>
      </w:r>
      <w:r w:rsidRPr="00473D8C">
        <w:rPr>
          <w:spacing w:val="-10"/>
          <w:sz w:val="22"/>
          <w:szCs w:val="22"/>
          <w:vertAlign w:val="superscript"/>
        </w:rPr>
        <w:t xml:space="preserve">e </w:t>
      </w:r>
      <w:r w:rsidRPr="00473D8C">
        <w:rPr>
          <w:spacing w:val="-10"/>
          <w:sz w:val="22"/>
          <w:szCs w:val="22"/>
        </w:rPr>
        <w:t>siècle contre celles-ci. Si Groethuysen participe à la remise en ques</w:t>
      </w:r>
      <w:r w:rsidR="00675303" w:rsidRPr="00473D8C">
        <w:rPr>
          <w:spacing w:val="-10"/>
          <w:sz w:val="22"/>
          <w:szCs w:val="22"/>
        </w:rPr>
        <w:softHyphen/>
      </w:r>
      <w:r w:rsidRPr="00473D8C">
        <w:rPr>
          <w:spacing w:val="-10"/>
          <w:sz w:val="22"/>
          <w:szCs w:val="22"/>
        </w:rPr>
        <w:t>tion du positivisme et de l’</w:t>
      </w:r>
      <w:r w:rsidR="0041063A" w:rsidRPr="00473D8C">
        <w:rPr>
          <w:spacing w:val="-10"/>
          <w:sz w:val="22"/>
          <w:szCs w:val="22"/>
        </w:rPr>
        <w:t>« </w:t>
      </w:r>
      <w:r w:rsidRPr="00473D8C">
        <w:rPr>
          <w:spacing w:val="-10"/>
          <w:sz w:val="22"/>
          <w:szCs w:val="22"/>
        </w:rPr>
        <w:t>anthropologie</w:t>
      </w:r>
      <w:r w:rsidR="0041063A" w:rsidRPr="00473D8C">
        <w:rPr>
          <w:spacing w:val="-10"/>
          <w:sz w:val="22"/>
          <w:szCs w:val="22"/>
        </w:rPr>
        <w:t> »</w:t>
      </w:r>
      <w:r w:rsidRPr="00473D8C">
        <w:rPr>
          <w:spacing w:val="-10"/>
          <w:sz w:val="22"/>
          <w:szCs w:val="22"/>
        </w:rPr>
        <w:t xml:space="preserve"> qui s’est développée depuis dans les proportions que l’on sait, il n’adopte aucun des points de vue les plus typiques de celle-ci.</w:t>
      </w:r>
    </w:p>
    <w:p w:rsidR="00675303"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 xml:space="preserve">En réélaborant la question de l’historicité, il critique lui aussi le culte du </w:t>
      </w:r>
      <w:r w:rsidR="0041063A" w:rsidRPr="00473D8C">
        <w:rPr>
          <w:spacing w:val="-12"/>
          <w:sz w:val="22"/>
          <w:szCs w:val="22"/>
        </w:rPr>
        <w:t>« </w:t>
      </w:r>
      <w:r w:rsidRPr="00473D8C">
        <w:rPr>
          <w:spacing w:val="-12"/>
          <w:sz w:val="22"/>
          <w:szCs w:val="22"/>
        </w:rPr>
        <w:t>fait</w:t>
      </w:r>
      <w:r w:rsidR="0041063A" w:rsidRPr="00473D8C">
        <w:rPr>
          <w:spacing w:val="-12"/>
          <w:sz w:val="22"/>
          <w:szCs w:val="22"/>
        </w:rPr>
        <w:t> »</w:t>
      </w:r>
      <w:r w:rsidRPr="00473D8C">
        <w:rPr>
          <w:spacing w:val="-12"/>
          <w:sz w:val="22"/>
          <w:szCs w:val="22"/>
        </w:rPr>
        <w:t xml:space="preserve">, mais il se sépare aussi bien des philosophies de l’historicité de la fin du </w:t>
      </w:r>
      <w:r w:rsidR="00A85639" w:rsidRPr="00A85639">
        <w:rPr>
          <w:smallCaps/>
          <w:spacing w:val="-12"/>
          <w:sz w:val="22"/>
          <w:szCs w:val="22"/>
        </w:rPr>
        <w:t>xix</w:t>
      </w:r>
      <w:r w:rsidR="00A85639" w:rsidRPr="00A85639">
        <w:rPr>
          <w:spacing w:val="-12"/>
          <w:sz w:val="22"/>
          <w:szCs w:val="22"/>
          <w:vertAlign w:val="superscript"/>
        </w:rPr>
        <w:t>e</w:t>
      </w:r>
      <w:r w:rsidR="00A85639">
        <w:rPr>
          <w:spacing w:val="-12"/>
          <w:sz w:val="22"/>
          <w:szCs w:val="22"/>
        </w:rPr>
        <w:t xml:space="preserve"> </w:t>
      </w:r>
      <w:r w:rsidRPr="00473D8C">
        <w:rPr>
          <w:spacing w:val="-12"/>
          <w:sz w:val="22"/>
          <w:szCs w:val="22"/>
        </w:rPr>
        <w:t xml:space="preserve">siècle que </w:t>
      </w:r>
      <w:r w:rsidR="00675303" w:rsidRPr="00473D8C">
        <w:rPr>
          <w:spacing w:val="-12"/>
          <w:sz w:val="22"/>
          <w:szCs w:val="22"/>
        </w:rPr>
        <w:t>des</w:t>
      </w:r>
      <w:r w:rsidRPr="00473D8C">
        <w:rPr>
          <w:spacing w:val="-12"/>
          <w:sz w:val="22"/>
          <w:szCs w:val="22"/>
        </w:rPr>
        <w:t xml:space="preserve"> tentative</w:t>
      </w:r>
      <w:r w:rsidR="00675303" w:rsidRPr="00473D8C">
        <w:rPr>
          <w:spacing w:val="-12"/>
          <w:sz w:val="22"/>
          <w:szCs w:val="22"/>
        </w:rPr>
        <w:t>s</w:t>
      </w:r>
      <w:r w:rsidRPr="00473D8C">
        <w:rPr>
          <w:spacing w:val="-12"/>
          <w:sz w:val="22"/>
          <w:szCs w:val="22"/>
        </w:rPr>
        <w:t xml:space="preserve"> </w:t>
      </w:r>
      <w:r w:rsidR="00170FF4" w:rsidRPr="00473D8C">
        <w:rPr>
          <w:spacing w:val="-12"/>
          <w:sz w:val="22"/>
          <w:szCs w:val="22"/>
        </w:rPr>
        <w:t>heideggérienne</w:t>
      </w:r>
      <w:r w:rsidR="00675303" w:rsidRPr="00473D8C">
        <w:rPr>
          <w:spacing w:val="-12"/>
          <w:sz w:val="22"/>
          <w:szCs w:val="22"/>
        </w:rPr>
        <w:t>s</w:t>
      </w:r>
      <w:r w:rsidRPr="00473D8C">
        <w:rPr>
          <w:spacing w:val="-12"/>
          <w:sz w:val="22"/>
          <w:szCs w:val="22"/>
        </w:rPr>
        <w:t xml:space="preserve"> </w:t>
      </w:r>
      <w:r w:rsidR="00CF4EC1">
        <w:rPr>
          <w:spacing w:val="-12"/>
          <w:sz w:val="22"/>
          <w:szCs w:val="22"/>
        </w:rPr>
        <w:t>et postheideggérien</w:t>
      </w:r>
      <w:r w:rsidR="00A85639">
        <w:rPr>
          <w:spacing w:val="-12"/>
          <w:sz w:val="22"/>
          <w:szCs w:val="22"/>
        </w:rPr>
        <w:softHyphen/>
      </w:r>
      <w:r w:rsidR="00675303" w:rsidRPr="00473D8C">
        <w:rPr>
          <w:spacing w:val="-12"/>
          <w:sz w:val="22"/>
          <w:szCs w:val="22"/>
        </w:rPr>
        <w:t xml:space="preserve">nes </w:t>
      </w:r>
      <w:r w:rsidRPr="00473D8C">
        <w:rPr>
          <w:spacing w:val="-12"/>
          <w:sz w:val="22"/>
          <w:szCs w:val="22"/>
        </w:rPr>
        <w:t>de surpasser ces dernières. Il aban</w:t>
      </w:r>
      <w:r w:rsidR="00675303" w:rsidRPr="00473D8C">
        <w:rPr>
          <w:spacing w:val="-12"/>
          <w:sz w:val="22"/>
          <w:szCs w:val="22"/>
        </w:rPr>
        <w:softHyphen/>
      </w:r>
      <w:r w:rsidRPr="00473D8C">
        <w:rPr>
          <w:spacing w:val="-12"/>
          <w:sz w:val="22"/>
          <w:szCs w:val="22"/>
        </w:rPr>
        <w:t>donne les notions vagues et métaphy</w:t>
      </w:r>
      <w:r w:rsidR="00A85639">
        <w:rPr>
          <w:spacing w:val="-12"/>
          <w:sz w:val="22"/>
          <w:szCs w:val="22"/>
        </w:rPr>
        <w:softHyphen/>
      </w:r>
      <w:r w:rsidRPr="00473D8C">
        <w:rPr>
          <w:spacing w:val="-12"/>
          <w:sz w:val="22"/>
          <w:szCs w:val="22"/>
        </w:rPr>
        <w:t>si</w:t>
      </w:r>
      <w:r w:rsidRPr="00473D8C">
        <w:rPr>
          <w:spacing w:val="-12"/>
          <w:sz w:val="22"/>
          <w:szCs w:val="22"/>
        </w:rPr>
        <w:softHyphen/>
        <w:t>ques de jaillisse</w:t>
      </w:r>
      <w:r w:rsidRPr="00473D8C">
        <w:rPr>
          <w:spacing w:val="-12"/>
          <w:sz w:val="22"/>
          <w:szCs w:val="22"/>
        </w:rPr>
        <w:softHyphen/>
        <w:t>ment spontané de la vie, d’évolu</w:t>
      </w:r>
      <w:r w:rsidRPr="00473D8C">
        <w:rPr>
          <w:spacing w:val="-12"/>
          <w:sz w:val="22"/>
          <w:szCs w:val="22"/>
        </w:rPr>
        <w:softHyphen/>
        <w:t>tion inconnais</w:t>
      </w:r>
      <w:r w:rsidRPr="00473D8C">
        <w:rPr>
          <w:spacing w:val="-12"/>
          <w:sz w:val="22"/>
          <w:szCs w:val="22"/>
        </w:rPr>
        <w:softHyphen/>
        <w:t>sa</w:t>
      </w:r>
      <w:r w:rsidRPr="00473D8C">
        <w:rPr>
          <w:spacing w:val="-12"/>
          <w:sz w:val="22"/>
          <w:szCs w:val="22"/>
        </w:rPr>
        <w:softHyphen/>
        <w:t>ble du vécu, qui marquaient les concep</w:t>
      </w:r>
      <w:r w:rsidR="00675303" w:rsidRPr="00473D8C">
        <w:rPr>
          <w:spacing w:val="-12"/>
          <w:sz w:val="22"/>
          <w:szCs w:val="22"/>
        </w:rPr>
        <w:softHyphen/>
      </w:r>
      <w:r w:rsidRPr="00473D8C">
        <w:rPr>
          <w:spacing w:val="-12"/>
          <w:sz w:val="22"/>
          <w:szCs w:val="22"/>
        </w:rPr>
        <w:t>tions par ailleurs différentes de Nietzsche,</w:t>
      </w:r>
      <w:r w:rsidR="00675303" w:rsidRPr="00473D8C">
        <w:rPr>
          <w:spacing w:val="-12"/>
          <w:sz w:val="22"/>
          <w:szCs w:val="22"/>
        </w:rPr>
        <w:t xml:space="preserve"> </w:t>
      </w:r>
      <w:r w:rsidRPr="00473D8C">
        <w:rPr>
          <w:spacing w:val="-12"/>
          <w:sz w:val="22"/>
          <w:szCs w:val="22"/>
        </w:rPr>
        <w:t>de Dilthey</w:t>
      </w:r>
      <w:r w:rsidR="00642C2F">
        <w:rPr>
          <w:spacing w:val="-12"/>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2"/>
          <w:sz w:val="22"/>
          <w:szCs w:val="22"/>
        </w:rPr>
        <w:fldChar w:fldCharType="end"/>
      </w:r>
      <w:r w:rsidRPr="00473D8C">
        <w:rPr>
          <w:spacing w:val="-12"/>
          <w:sz w:val="22"/>
          <w:szCs w:val="22"/>
        </w:rPr>
        <w:t>, de Bergson</w:t>
      </w:r>
      <w:r w:rsidR="00642C2F">
        <w:rPr>
          <w:spacing w:val="-12"/>
          <w:sz w:val="22"/>
          <w:szCs w:val="22"/>
        </w:rPr>
        <w:fldChar w:fldCharType="begin"/>
      </w:r>
      <w:r w:rsidR="00436168">
        <w:instrText xml:space="preserve"> XE "</w:instrText>
      </w:r>
      <w:r w:rsidR="00436168" w:rsidRPr="009C0D1D">
        <w:rPr>
          <w:spacing w:val="-12"/>
          <w:sz w:val="22"/>
          <w:szCs w:val="22"/>
        </w:rPr>
        <w:instrText>Bergson</w:instrText>
      </w:r>
      <w:r w:rsidR="00436168">
        <w:instrText xml:space="preserve">" </w:instrText>
      </w:r>
      <w:r w:rsidR="00642C2F">
        <w:rPr>
          <w:spacing w:val="-12"/>
          <w:sz w:val="22"/>
          <w:szCs w:val="22"/>
        </w:rPr>
        <w:fldChar w:fldCharType="end"/>
      </w:r>
      <w:r w:rsidRPr="00473D8C">
        <w:rPr>
          <w:spacing w:val="-12"/>
          <w:sz w:val="22"/>
          <w:szCs w:val="22"/>
        </w:rPr>
        <w:t>, voire de Husserl</w:t>
      </w:r>
      <w:r w:rsidR="00642C2F" w:rsidRPr="00473D8C">
        <w:rPr>
          <w:spacing w:val="-12"/>
          <w:sz w:val="22"/>
          <w:szCs w:val="22"/>
        </w:rPr>
        <w:fldChar w:fldCharType="begin"/>
      </w:r>
      <w:r w:rsidRPr="00473D8C">
        <w:rPr>
          <w:spacing w:val="-12"/>
          <w:sz w:val="22"/>
          <w:szCs w:val="22"/>
        </w:rPr>
        <w:instrText xml:space="preserve"> XE "Husserl" </w:instrText>
      </w:r>
      <w:r w:rsidR="00642C2F" w:rsidRPr="00473D8C">
        <w:rPr>
          <w:spacing w:val="-12"/>
          <w:sz w:val="22"/>
          <w:szCs w:val="22"/>
        </w:rPr>
        <w:fldChar w:fldCharType="end"/>
      </w:r>
      <w:r w:rsidRPr="00473D8C">
        <w:rPr>
          <w:spacing w:val="-12"/>
          <w:sz w:val="22"/>
          <w:szCs w:val="22"/>
        </w:rPr>
        <w:t>, toutefois ce n’est pas pour leur substituer l’idée d’une tempo</w:t>
      </w:r>
      <w:r w:rsidR="00675303" w:rsidRPr="00473D8C">
        <w:rPr>
          <w:spacing w:val="-12"/>
          <w:sz w:val="22"/>
          <w:szCs w:val="22"/>
        </w:rPr>
        <w:softHyphen/>
      </w:r>
      <w:r w:rsidRPr="00473D8C">
        <w:rPr>
          <w:spacing w:val="-12"/>
          <w:sz w:val="22"/>
          <w:szCs w:val="22"/>
        </w:rPr>
        <w:t>ralité essentielle liée à notre condition d’être dans la langue</w:t>
      </w:r>
      <w:r w:rsidR="00675303" w:rsidRPr="00473D8C">
        <w:rPr>
          <w:spacing w:val="-12"/>
          <w:sz w:val="22"/>
          <w:szCs w:val="22"/>
        </w:rPr>
        <w:t xml:space="preserve"> ou dans le monde des signes</w:t>
      </w:r>
      <w:r w:rsidRPr="00473D8C">
        <w:rPr>
          <w:spacing w:val="-12"/>
          <w:sz w:val="22"/>
          <w:szCs w:val="22"/>
        </w:rPr>
        <w:t>.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ne pense pas que le </w:t>
      </w:r>
      <w:r w:rsidR="00675303" w:rsidRPr="00473D8C">
        <w:rPr>
          <w:spacing w:val="-12"/>
          <w:sz w:val="22"/>
          <w:szCs w:val="22"/>
        </w:rPr>
        <w:t>l</w:t>
      </w:r>
      <w:r w:rsidRPr="00473D8C">
        <w:rPr>
          <w:spacing w:val="-12"/>
          <w:sz w:val="22"/>
          <w:szCs w:val="22"/>
        </w:rPr>
        <w:t xml:space="preserve">angage puisse être réduit à la </w:t>
      </w:r>
      <w:r w:rsidR="00675303" w:rsidRPr="00473D8C">
        <w:rPr>
          <w:spacing w:val="-12"/>
          <w:sz w:val="22"/>
          <w:szCs w:val="22"/>
        </w:rPr>
        <w:t>L</w:t>
      </w:r>
      <w:r w:rsidRPr="00473D8C">
        <w:rPr>
          <w:spacing w:val="-12"/>
          <w:sz w:val="22"/>
          <w:szCs w:val="22"/>
        </w:rPr>
        <w:t>angue, ni que l’être puisse en quelque façon que ce soit précéder le langage, le vivre et la vie.</w:t>
      </w:r>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Sa conception de l’historicité est plutôt celle d’une tension flottante, et jamais achevée, entre la vie et ses pulsions, le vivre et ses intérêts</w:t>
      </w:r>
      <w:r w:rsidR="00EE2E3F" w:rsidRPr="00473D8C">
        <w:rPr>
          <w:spacing w:val="-12"/>
          <w:sz w:val="22"/>
          <w:szCs w:val="22"/>
        </w:rPr>
        <w:t>,</w:t>
      </w:r>
      <w:r w:rsidRPr="00473D8C">
        <w:rPr>
          <w:spacing w:val="-12"/>
          <w:sz w:val="22"/>
          <w:szCs w:val="22"/>
        </w:rPr>
        <w:t xml:space="preserve"> et les inter</w:t>
      </w:r>
      <w:r w:rsidRPr="00473D8C">
        <w:rPr>
          <w:spacing w:val="-12"/>
          <w:sz w:val="22"/>
          <w:szCs w:val="22"/>
        </w:rPr>
        <w:softHyphen/>
        <w:t>préta</w:t>
      </w:r>
      <w:r w:rsidRPr="00473D8C">
        <w:rPr>
          <w:spacing w:val="-12"/>
          <w:sz w:val="22"/>
          <w:szCs w:val="22"/>
        </w:rPr>
        <w:softHyphen/>
        <w:t>tions discur</w:t>
      </w:r>
      <w:r w:rsidRPr="00473D8C">
        <w:rPr>
          <w:spacing w:val="-12"/>
          <w:sz w:val="22"/>
          <w:szCs w:val="22"/>
        </w:rPr>
        <w:softHyphen/>
        <w:t xml:space="preserve">sives (le </w:t>
      </w:r>
      <w:r w:rsidR="0041063A" w:rsidRPr="00473D8C">
        <w:rPr>
          <w:spacing w:val="-12"/>
          <w:sz w:val="22"/>
          <w:szCs w:val="22"/>
        </w:rPr>
        <w:t>« </w:t>
      </w:r>
      <w:r w:rsidRPr="00473D8C">
        <w:rPr>
          <w:spacing w:val="-12"/>
          <w:sz w:val="22"/>
          <w:szCs w:val="22"/>
        </w:rPr>
        <w:t>connais-toi toi-même</w:t>
      </w:r>
      <w:r w:rsidR="0041063A" w:rsidRPr="00473D8C">
        <w:rPr>
          <w:spacing w:val="-12"/>
          <w:sz w:val="22"/>
          <w:szCs w:val="22"/>
        </w:rPr>
        <w:t> »</w:t>
      </w:r>
      <w:r w:rsidRPr="00473D8C">
        <w:rPr>
          <w:spacing w:val="-12"/>
          <w:sz w:val="22"/>
          <w:szCs w:val="22"/>
        </w:rPr>
        <w:t xml:space="preserve">). Ce qu’il appelle, en termes mal choisis car encore hégéliens, </w:t>
      </w:r>
      <w:r w:rsidR="0041063A" w:rsidRPr="00473D8C">
        <w:rPr>
          <w:spacing w:val="-12"/>
          <w:sz w:val="22"/>
          <w:szCs w:val="22"/>
        </w:rPr>
        <w:t>« </w:t>
      </w:r>
      <w:r w:rsidRPr="00473D8C">
        <w:rPr>
          <w:spacing w:val="-12"/>
          <w:sz w:val="22"/>
          <w:szCs w:val="22"/>
        </w:rPr>
        <w:t>la dialectique de l’anthro</w:t>
      </w:r>
      <w:r w:rsidRPr="00473D8C">
        <w:rPr>
          <w:spacing w:val="-12"/>
          <w:sz w:val="22"/>
          <w:szCs w:val="22"/>
        </w:rPr>
        <w:softHyphen/>
        <w:t>po</w:t>
      </w:r>
      <w:r w:rsidRPr="00473D8C">
        <w:rPr>
          <w:spacing w:val="-12"/>
          <w:sz w:val="22"/>
          <w:szCs w:val="22"/>
        </w:rPr>
        <w:softHyphen/>
        <w:t>logie philoso</w:t>
      </w:r>
      <w:r w:rsidRPr="00473D8C">
        <w:rPr>
          <w:spacing w:val="-12"/>
          <w:sz w:val="22"/>
          <w:szCs w:val="22"/>
        </w:rPr>
        <w:softHyphen/>
        <w:t>phique</w:t>
      </w:r>
      <w:r w:rsidR="0041063A" w:rsidRPr="00473D8C">
        <w:rPr>
          <w:spacing w:val="-12"/>
          <w:sz w:val="22"/>
          <w:szCs w:val="22"/>
        </w:rPr>
        <w:t> »</w:t>
      </w:r>
      <w:r w:rsidRPr="00473D8C">
        <w:rPr>
          <w:spacing w:val="-12"/>
          <w:sz w:val="22"/>
          <w:szCs w:val="22"/>
        </w:rPr>
        <w:t xml:space="preserve">, exprime </w:t>
      </w:r>
      <w:r w:rsidRPr="00473D8C">
        <w:rPr>
          <w:i/>
          <w:spacing w:val="-12"/>
          <w:sz w:val="22"/>
          <w:szCs w:val="22"/>
        </w:rPr>
        <w:t>l’interaction infinie des sphères biolo</w:t>
      </w:r>
      <w:r w:rsidRPr="00473D8C">
        <w:rPr>
          <w:i/>
          <w:spacing w:val="-12"/>
          <w:sz w:val="22"/>
          <w:szCs w:val="22"/>
        </w:rPr>
        <w:softHyphen/>
        <w:t>gique, sociologique et langagièr</w:t>
      </w:r>
      <w:r w:rsidR="00D02445" w:rsidRPr="00473D8C">
        <w:rPr>
          <w:i/>
          <w:spacing w:val="-12"/>
          <w:sz w:val="22"/>
          <w:szCs w:val="22"/>
        </w:rPr>
        <w:t>e</w:t>
      </w:r>
      <w:r w:rsidRPr="00473D8C">
        <w:rPr>
          <w:spacing w:val="-12"/>
          <w:sz w:val="22"/>
          <w:szCs w:val="22"/>
        </w:rPr>
        <w:t xml:space="preserve">. Toutefois, la vie et le vivre ne pèsent pas sur le langage comme des processus aveugles et erratiques pèseraient sur une activité faussement consciente et illusoirement libre. </w:t>
      </w:r>
      <w:r w:rsidR="008056A7" w:rsidRPr="00473D8C">
        <w:rPr>
          <w:spacing w:val="-12"/>
          <w:sz w:val="22"/>
          <w:szCs w:val="22"/>
        </w:rPr>
        <w:t>À</w:t>
      </w:r>
      <w:r w:rsidRPr="00473D8C">
        <w:rPr>
          <w:spacing w:val="-12"/>
          <w:sz w:val="22"/>
          <w:szCs w:val="22"/>
        </w:rPr>
        <w:t xml:space="preserve"> l’inverse, le langage n’est pas non plus le lieu où peut se récupérer une liberté perdue. Le rapport entre ces sphères n’est pas de l’ordre du déterminisme ou de l’émancipa</w:t>
      </w:r>
      <w:r w:rsidR="006B64F3" w:rsidRPr="00473D8C">
        <w:rPr>
          <w:spacing w:val="-12"/>
          <w:sz w:val="22"/>
          <w:szCs w:val="22"/>
        </w:rPr>
        <w:softHyphen/>
      </w:r>
      <w:r w:rsidRPr="00473D8C">
        <w:rPr>
          <w:spacing w:val="-12"/>
          <w:sz w:val="22"/>
          <w:szCs w:val="22"/>
        </w:rPr>
        <w:t>tion des contraintes. Ce que Hegel</w:t>
      </w:r>
      <w:r w:rsidR="00642C2F">
        <w:rPr>
          <w:spacing w:val="-12"/>
          <w:sz w:val="22"/>
          <w:szCs w:val="22"/>
        </w:rPr>
        <w:fldChar w:fldCharType="begin"/>
      </w:r>
      <w:r w:rsidR="00436168">
        <w:instrText xml:space="preserve"> XE "</w:instrText>
      </w:r>
      <w:r w:rsidR="00436168" w:rsidRPr="009C0D1D">
        <w:rPr>
          <w:spacing w:val="-12"/>
          <w:sz w:val="22"/>
          <w:szCs w:val="22"/>
        </w:rPr>
        <w:instrText>Hegel</w:instrText>
      </w:r>
      <w:r w:rsidR="00436168">
        <w:instrText xml:space="preserve">" </w:instrText>
      </w:r>
      <w:r w:rsidR="00642C2F">
        <w:rPr>
          <w:spacing w:val="-12"/>
          <w:sz w:val="22"/>
          <w:szCs w:val="22"/>
        </w:rPr>
        <w:fldChar w:fldCharType="end"/>
      </w:r>
      <w:r w:rsidRPr="00473D8C">
        <w:rPr>
          <w:spacing w:val="-12"/>
          <w:sz w:val="22"/>
          <w:szCs w:val="22"/>
        </w:rPr>
        <w:t xml:space="preserve"> appelle la </w:t>
      </w:r>
      <w:r w:rsidR="0041063A" w:rsidRPr="00473D8C">
        <w:rPr>
          <w:spacing w:val="-12"/>
          <w:sz w:val="22"/>
          <w:szCs w:val="22"/>
        </w:rPr>
        <w:t>« </w:t>
      </w:r>
      <w:r w:rsidRPr="00473D8C">
        <w:rPr>
          <w:spacing w:val="-12"/>
          <w:sz w:val="22"/>
          <w:szCs w:val="22"/>
        </w:rPr>
        <w:t>subs</w:t>
      </w:r>
      <w:r w:rsidR="00675303" w:rsidRPr="00473D8C">
        <w:rPr>
          <w:spacing w:val="-12"/>
          <w:sz w:val="22"/>
          <w:szCs w:val="22"/>
        </w:rPr>
        <w:softHyphen/>
      </w:r>
      <w:r w:rsidRPr="00473D8C">
        <w:rPr>
          <w:spacing w:val="-12"/>
          <w:sz w:val="22"/>
          <w:szCs w:val="22"/>
        </w:rPr>
        <w:t>tantialité historique</w:t>
      </w:r>
      <w:r w:rsidR="0041063A" w:rsidRPr="00473D8C">
        <w:rPr>
          <w:spacing w:val="-12"/>
          <w:sz w:val="22"/>
          <w:szCs w:val="22"/>
        </w:rPr>
        <w:t> »</w:t>
      </w:r>
      <w:r w:rsidRPr="00473D8C">
        <w:rPr>
          <w:spacing w:val="-12"/>
          <w:sz w:val="22"/>
          <w:szCs w:val="22"/>
        </w:rPr>
        <w:t xml:space="preserve"> et Heidegger</w:t>
      </w:r>
      <w:r w:rsidR="00642C2F">
        <w:rPr>
          <w:spacing w:val="-12"/>
          <w:sz w:val="22"/>
          <w:szCs w:val="22"/>
        </w:rPr>
        <w:fldChar w:fldCharType="begin"/>
      </w:r>
      <w:r w:rsidR="009A338B">
        <w:instrText xml:space="preserve"> XE "</w:instrText>
      </w:r>
      <w:r w:rsidR="009A338B" w:rsidRPr="009C0D1D">
        <w:rPr>
          <w:spacing w:val="-10"/>
          <w:sz w:val="22"/>
          <w:szCs w:val="22"/>
        </w:rPr>
        <w:instrText>Heidegger</w:instrText>
      </w:r>
      <w:r w:rsidR="009A338B">
        <w:instrText xml:space="preserve">" </w:instrText>
      </w:r>
      <w:r w:rsidR="00642C2F">
        <w:rPr>
          <w:spacing w:val="-12"/>
          <w:sz w:val="22"/>
          <w:szCs w:val="22"/>
        </w:rPr>
        <w:fldChar w:fldCharType="end"/>
      </w:r>
      <w:r w:rsidRPr="00473D8C">
        <w:rPr>
          <w:spacing w:val="-12"/>
          <w:sz w:val="22"/>
          <w:szCs w:val="22"/>
        </w:rPr>
        <w:t xml:space="preserve"> </w:t>
      </w:r>
      <w:r w:rsidR="0041063A" w:rsidRPr="00473D8C">
        <w:rPr>
          <w:spacing w:val="-12"/>
          <w:sz w:val="22"/>
          <w:szCs w:val="22"/>
        </w:rPr>
        <w:t>« </w:t>
      </w:r>
      <w:r w:rsidRPr="00473D8C">
        <w:rPr>
          <w:spacing w:val="-12"/>
          <w:sz w:val="22"/>
          <w:szCs w:val="22"/>
        </w:rPr>
        <w:t xml:space="preserve">la </w:t>
      </w:r>
      <w:r w:rsidR="006B64F3" w:rsidRPr="00473D8C">
        <w:rPr>
          <w:spacing w:val="-12"/>
          <w:sz w:val="22"/>
          <w:szCs w:val="22"/>
        </w:rPr>
        <w:t>L</w:t>
      </w:r>
      <w:r w:rsidRPr="00473D8C">
        <w:rPr>
          <w:spacing w:val="-12"/>
          <w:sz w:val="22"/>
          <w:szCs w:val="22"/>
        </w:rPr>
        <w:t>angue</w:t>
      </w:r>
      <w:r w:rsidR="0041063A" w:rsidRPr="00473D8C">
        <w:rPr>
          <w:spacing w:val="-12"/>
          <w:sz w:val="22"/>
          <w:szCs w:val="22"/>
        </w:rPr>
        <w:t> »</w:t>
      </w:r>
      <w:r w:rsidRPr="00473D8C">
        <w:rPr>
          <w:spacing w:val="-12"/>
          <w:sz w:val="22"/>
          <w:szCs w:val="22"/>
        </w:rPr>
        <w:t xml:space="preserve"> ne se révèle et n’agit jamais sur nous que dans notre </w:t>
      </w:r>
      <w:r w:rsidRPr="00473D8C">
        <w:rPr>
          <w:i/>
          <w:spacing w:val="-12"/>
          <w:sz w:val="22"/>
          <w:szCs w:val="22"/>
        </w:rPr>
        <w:t>discours</w:t>
      </w:r>
      <w:r w:rsidRPr="00473D8C">
        <w:rPr>
          <w:spacing w:val="-12"/>
          <w:sz w:val="22"/>
          <w:szCs w:val="22"/>
        </w:rPr>
        <w:t xml:space="preserve"> et dans nos </w:t>
      </w:r>
      <w:r w:rsidRPr="00473D8C">
        <w:rPr>
          <w:i/>
          <w:spacing w:val="-12"/>
          <w:sz w:val="22"/>
          <w:szCs w:val="22"/>
        </w:rPr>
        <w:t>actes</w:t>
      </w:r>
      <w:r w:rsidRPr="00473D8C">
        <w:rPr>
          <w:spacing w:val="-12"/>
          <w:sz w:val="22"/>
          <w:szCs w:val="22"/>
        </w:rPr>
        <w:t xml:space="preserve">. Ceux-ci sont toujours premiers du point de vue théorique, ce qui n’exclut pas </w:t>
      </w:r>
      <w:r w:rsidRPr="00473D8C">
        <w:rPr>
          <w:i/>
          <w:spacing w:val="-12"/>
          <w:sz w:val="22"/>
          <w:szCs w:val="22"/>
        </w:rPr>
        <w:t>éventuel</w:t>
      </w:r>
      <w:r w:rsidR="00675303" w:rsidRPr="00473D8C">
        <w:rPr>
          <w:i/>
          <w:spacing w:val="-12"/>
          <w:sz w:val="22"/>
          <w:szCs w:val="22"/>
        </w:rPr>
        <w:softHyphen/>
      </w:r>
      <w:r w:rsidRPr="00473D8C">
        <w:rPr>
          <w:i/>
          <w:spacing w:val="-12"/>
          <w:sz w:val="22"/>
          <w:szCs w:val="22"/>
        </w:rPr>
        <w:t>lement</w:t>
      </w:r>
      <w:r w:rsidRPr="00473D8C">
        <w:rPr>
          <w:spacing w:val="-12"/>
          <w:sz w:val="22"/>
          <w:szCs w:val="22"/>
        </w:rPr>
        <w:t xml:space="preserve"> leur secondarité de fait. La </w:t>
      </w:r>
      <w:r w:rsidR="0041063A" w:rsidRPr="00473D8C">
        <w:rPr>
          <w:spacing w:val="-12"/>
          <w:sz w:val="22"/>
          <w:szCs w:val="22"/>
        </w:rPr>
        <w:t>« </w:t>
      </w:r>
      <w:r w:rsidR="006B64F3" w:rsidRPr="00473D8C">
        <w:rPr>
          <w:spacing w:val="-12"/>
          <w:sz w:val="22"/>
          <w:szCs w:val="22"/>
        </w:rPr>
        <w:t>L</w:t>
      </w:r>
      <w:r w:rsidRPr="00473D8C">
        <w:rPr>
          <w:spacing w:val="-12"/>
          <w:sz w:val="22"/>
          <w:szCs w:val="22"/>
        </w:rPr>
        <w:t>angue</w:t>
      </w:r>
      <w:r w:rsidR="0041063A" w:rsidRPr="00473D8C">
        <w:rPr>
          <w:spacing w:val="-12"/>
          <w:sz w:val="22"/>
          <w:szCs w:val="22"/>
        </w:rPr>
        <w:t> »</w:t>
      </w:r>
      <w:r w:rsidRPr="00473D8C">
        <w:rPr>
          <w:spacing w:val="-12"/>
          <w:sz w:val="22"/>
          <w:szCs w:val="22"/>
        </w:rPr>
        <w:t xml:space="preserve"> n’a pas d’autre existence que dans le discours qui l’instan</w:t>
      </w:r>
      <w:r w:rsidR="006B64F3" w:rsidRPr="00473D8C">
        <w:rPr>
          <w:spacing w:val="-12"/>
          <w:sz w:val="22"/>
          <w:szCs w:val="22"/>
        </w:rPr>
        <w:softHyphen/>
      </w:r>
      <w:r w:rsidRPr="00473D8C">
        <w:rPr>
          <w:spacing w:val="-12"/>
          <w:sz w:val="22"/>
          <w:szCs w:val="22"/>
        </w:rPr>
        <w:t xml:space="preserve">cie. De son côté, </w:t>
      </w:r>
      <w:r w:rsidR="0041063A" w:rsidRPr="00473D8C">
        <w:rPr>
          <w:spacing w:val="-12"/>
          <w:sz w:val="22"/>
          <w:szCs w:val="22"/>
        </w:rPr>
        <w:t>« </w:t>
      </w:r>
      <w:r w:rsidRPr="00473D8C">
        <w:rPr>
          <w:spacing w:val="-12"/>
          <w:sz w:val="22"/>
          <w:szCs w:val="22"/>
        </w:rPr>
        <w:t>la subjectivité histori</w:t>
      </w:r>
      <w:r w:rsidRPr="00473D8C">
        <w:rPr>
          <w:spacing w:val="-12"/>
          <w:sz w:val="22"/>
          <w:szCs w:val="22"/>
        </w:rPr>
        <w:softHyphen/>
        <w:t>que</w:t>
      </w:r>
      <w:r w:rsidR="0041063A" w:rsidRPr="00473D8C">
        <w:rPr>
          <w:spacing w:val="-12"/>
          <w:sz w:val="22"/>
          <w:szCs w:val="22"/>
        </w:rPr>
        <w:t> »</w:t>
      </w:r>
      <w:r w:rsidRPr="00473D8C">
        <w:rPr>
          <w:spacing w:val="-12"/>
          <w:sz w:val="22"/>
          <w:szCs w:val="22"/>
        </w:rPr>
        <w:t xml:space="preserve"> n’apparaît pas nécessairement dans une oppo</w:t>
      </w:r>
      <w:r w:rsidRPr="00473D8C">
        <w:rPr>
          <w:spacing w:val="-12"/>
          <w:sz w:val="22"/>
          <w:szCs w:val="22"/>
        </w:rPr>
        <w:softHyphen/>
        <w:t xml:space="preserve">sition au donné. Le </w:t>
      </w:r>
      <w:r w:rsidR="00C0024A" w:rsidRPr="00473D8C">
        <w:rPr>
          <w:spacing w:val="-12"/>
          <w:sz w:val="22"/>
          <w:szCs w:val="22"/>
        </w:rPr>
        <w:t>sujet</w:t>
      </w:r>
      <w:r w:rsidRPr="00473D8C">
        <w:rPr>
          <w:spacing w:val="-12"/>
          <w:sz w:val="22"/>
          <w:szCs w:val="22"/>
        </w:rPr>
        <w:t xml:space="preserve"> ne se révèle pas à lui-même par la négation de </w:t>
      </w:r>
      <w:r w:rsidR="0041063A" w:rsidRPr="00473D8C">
        <w:rPr>
          <w:spacing w:val="-12"/>
          <w:sz w:val="22"/>
          <w:szCs w:val="22"/>
        </w:rPr>
        <w:t>« </w:t>
      </w:r>
      <w:r w:rsidRPr="00473D8C">
        <w:rPr>
          <w:spacing w:val="-12"/>
          <w:sz w:val="22"/>
          <w:szCs w:val="22"/>
        </w:rPr>
        <w:t xml:space="preserve">la </w:t>
      </w:r>
      <w:r w:rsidR="006B64F3" w:rsidRPr="00473D8C">
        <w:rPr>
          <w:spacing w:val="-12"/>
          <w:sz w:val="22"/>
          <w:szCs w:val="22"/>
        </w:rPr>
        <w:t>L</w:t>
      </w:r>
      <w:r w:rsidRPr="00473D8C">
        <w:rPr>
          <w:spacing w:val="-12"/>
          <w:sz w:val="22"/>
          <w:szCs w:val="22"/>
        </w:rPr>
        <w:t>angue</w:t>
      </w:r>
      <w:r w:rsidR="0041063A" w:rsidRPr="00473D8C">
        <w:rPr>
          <w:spacing w:val="-12"/>
          <w:sz w:val="22"/>
          <w:szCs w:val="22"/>
        </w:rPr>
        <w:t> »</w:t>
      </w:r>
      <w:r w:rsidRPr="00473D8C">
        <w:rPr>
          <w:spacing w:val="-12"/>
          <w:sz w:val="22"/>
          <w:szCs w:val="22"/>
        </w:rPr>
        <w:t>, par son travail de distorsion des mots, du social ou de la tradition culturelle, mais dans le discours et l’acte, qui ici aussi restent premiers du point de vue théo</w:t>
      </w:r>
      <w:r w:rsidR="0003132E" w:rsidRPr="00473D8C">
        <w:rPr>
          <w:spacing w:val="-12"/>
          <w:sz w:val="22"/>
          <w:szCs w:val="22"/>
        </w:rPr>
        <w:softHyphen/>
      </w:r>
      <w:r w:rsidRPr="00473D8C">
        <w:rPr>
          <w:spacing w:val="-12"/>
          <w:sz w:val="22"/>
          <w:szCs w:val="22"/>
        </w:rPr>
        <w:t>rique. L’interaction entre vie, vivre et interprétation présup</w:t>
      </w:r>
      <w:r w:rsidRPr="00473D8C">
        <w:rPr>
          <w:spacing w:val="-12"/>
          <w:sz w:val="22"/>
          <w:szCs w:val="22"/>
        </w:rPr>
        <w:softHyphen/>
        <w:t xml:space="preserve">pose donc </w:t>
      </w:r>
      <w:r w:rsidRPr="00473D8C">
        <w:rPr>
          <w:i/>
          <w:spacing w:val="-12"/>
          <w:sz w:val="22"/>
          <w:szCs w:val="22"/>
        </w:rPr>
        <w:t>le primat du langage</w:t>
      </w:r>
      <w:r w:rsidRPr="00473D8C">
        <w:rPr>
          <w:spacing w:val="-12"/>
          <w:sz w:val="22"/>
          <w:szCs w:val="22"/>
        </w:rPr>
        <w:t>, c’est-à-dire du discours et de l’acte, et non pas de la langue et de la substantialité histo</w:t>
      </w:r>
      <w:r w:rsidR="006B64F3" w:rsidRPr="00473D8C">
        <w:rPr>
          <w:spacing w:val="-12"/>
          <w:sz w:val="22"/>
          <w:szCs w:val="22"/>
        </w:rPr>
        <w:softHyphen/>
      </w:r>
      <w:r w:rsidRPr="00473D8C">
        <w:rPr>
          <w:spacing w:val="-12"/>
          <w:sz w:val="22"/>
          <w:szCs w:val="22"/>
        </w:rPr>
        <w:t xml:space="preserve">rique. Le langage est en effet le seul lieu où les </w:t>
      </w:r>
      <w:r w:rsidRPr="00473D8C">
        <w:rPr>
          <w:i/>
          <w:spacing w:val="-12"/>
          <w:sz w:val="22"/>
          <w:szCs w:val="22"/>
        </w:rPr>
        <w:t>pulsions</w:t>
      </w:r>
      <w:r w:rsidRPr="00473D8C">
        <w:rPr>
          <w:spacing w:val="-12"/>
          <w:sz w:val="22"/>
          <w:szCs w:val="22"/>
        </w:rPr>
        <w:t xml:space="preserve">, les </w:t>
      </w:r>
      <w:r w:rsidRPr="00473D8C">
        <w:rPr>
          <w:i/>
          <w:spacing w:val="-12"/>
          <w:sz w:val="22"/>
          <w:szCs w:val="22"/>
        </w:rPr>
        <w:t>intérêts</w:t>
      </w:r>
      <w:r w:rsidRPr="00473D8C">
        <w:rPr>
          <w:spacing w:val="-12"/>
          <w:sz w:val="22"/>
          <w:szCs w:val="22"/>
        </w:rPr>
        <w:t xml:space="preserve"> et les </w:t>
      </w:r>
      <w:r w:rsidRPr="00473D8C">
        <w:rPr>
          <w:i/>
          <w:spacing w:val="-12"/>
          <w:sz w:val="22"/>
          <w:szCs w:val="22"/>
        </w:rPr>
        <w:t>interprétations</w:t>
      </w:r>
      <w:r w:rsidRPr="00473D8C">
        <w:rPr>
          <w:spacing w:val="-12"/>
          <w:sz w:val="22"/>
          <w:szCs w:val="22"/>
        </w:rPr>
        <w:t xml:space="preserve"> peuvent interagir.</w:t>
      </w:r>
    </w:p>
    <w:p w:rsidR="007945BD"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En substi</w:t>
      </w:r>
      <w:r w:rsidRPr="00473D8C">
        <w:rPr>
          <w:spacing w:val="-12"/>
          <w:sz w:val="22"/>
          <w:szCs w:val="22"/>
        </w:rPr>
        <w:softHyphen/>
        <w:t>tuant, comme principe d’historicité, le langage à la fois au vivre social, à la vie biologique et à l’être du temps,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xml:space="preserve"> pra</w:t>
      </w:r>
      <w:r w:rsidR="0003132E" w:rsidRPr="00473D8C">
        <w:rPr>
          <w:spacing w:val="-12"/>
          <w:sz w:val="22"/>
          <w:szCs w:val="22"/>
        </w:rPr>
        <w:softHyphen/>
      </w:r>
      <w:r w:rsidRPr="00473D8C">
        <w:rPr>
          <w:spacing w:val="-12"/>
          <w:sz w:val="22"/>
          <w:szCs w:val="22"/>
        </w:rPr>
        <w:t>tiqu</w:t>
      </w:r>
      <w:r w:rsidR="00436168">
        <w:rPr>
          <w:spacing w:val="-12"/>
          <w:sz w:val="22"/>
          <w:szCs w:val="22"/>
        </w:rPr>
        <w:t>e ainsi une opération intel</w:t>
      </w:r>
      <w:r w:rsidR="00436168">
        <w:rPr>
          <w:spacing w:val="-12"/>
          <w:sz w:val="22"/>
          <w:szCs w:val="22"/>
        </w:rPr>
        <w:softHyphen/>
        <w:t>lec</w:t>
      </w:r>
      <w:r w:rsidRPr="00473D8C">
        <w:rPr>
          <w:spacing w:val="-12"/>
          <w:sz w:val="22"/>
          <w:szCs w:val="22"/>
        </w:rPr>
        <w:softHyphen/>
        <w:t>tuelle qui le diffé</w:t>
      </w:r>
      <w:r w:rsidRPr="00473D8C">
        <w:rPr>
          <w:spacing w:val="-12"/>
          <w:sz w:val="22"/>
          <w:szCs w:val="22"/>
        </w:rPr>
        <w:softHyphen/>
        <w:t>rencie nettement de la plupart des philoso</w:t>
      </w:r>
      <w:r w:rsidR="00674CB1" w:rsidRPr="00473D8C">
        <w:rPr>
          <w:spacing w:val="-12"/>
          <w:sz w:val="22"/>
          <w:szCs w:val="22"/>
        </w:rPr>
        <w:softHyphen/>
      </w:r>
      <w:r w:rsidRPr="00473D8C">
        <w:rPr>
          <w:spacing w:val="-12"/>
          <w:sz w:val="22"/>
          <w:szCs w:val="22"/>
        </w:rPr>
        <w:t xml:space="preserve">phies de l’historicité qui se sont développées depuis la fin du </w:t>
      </w:r>
      <w:r w:rsidR="00D47177" w:rsidRPr="009A2372">
        <w:rPr>
          <w:smallCaps/>
          <w:spacing w:val="-14"/>
          <w:sz w:val="22"/>
          <w:szCs w:val="22"/>
        </w:rPr>
        <w:t>xix</w:t>
      </w:r>
      <w:r w:rsidRPr="009A2372">
        <w:rPr>
          <w:spacing w:val="-14"/>
          <w:sz w:val="22"/>
          <w:szCs w:val="22"/>
          <w:vertAlign w:val="superscript"/>
        </w:rPr>
        <w:t xml:space="preserve">e </w:t>
      </w:r>
      <w:r w:rsidRPr="009A2372">
        <w:rPr>
          <w:spacing w:val="-14"/>
          <w:sz w:val="22"/>
          <w:szCs w:val="22"/>
        </w:rPr>
        <w:t>siècle</w:t>
      </w:r>
      <w:r w:rsidR="009A2372" w:rsidRPr="009A2372">
        <w:rPr>
          <w:spacing w:val="-14"/>
          <w:sz w:val="22"/>
          <w:szCs w:val="22"/>
        </w:rPr>
        <w:t xml:space="preserve">, qu’elles soient bergsoniennes, husserliennes ou </w:t>
      </w:r>
      <w:r w:rsidR="00170FF4" w:rsidRPr="009A2372">
        <w:rPr>
          <w:spacing w:val="-14"/>
          <w:sz w:val="22"/>
          <w:szCs w:val="22"/>
        </w:rPr>
        <w:t>heideggérienne</w:t>
      </w:r>
      <w:r w:rsidR="009A2372" w:rsidRPr="009A2372">
        <w:rPr>
          <w:spacing w:val="-14"/>
          <w:sz w:val="22"/>
          <w:szCs w:val="22"/>
        </w:rPr>
        <w:t>s</w:t>
      </w:r>
      <w:r w:rsidRPr="009A2372">
        <w:rPr>
          <w:spacing w:val="-14"/>
          <w:sz w:val="22"/>
          <w:szCs w:val="22"/>
        </w:rPr>
        <w:t>. Face au positi</w:t>
      </w:r>
      <w:r w:rsidR="00674CB1" w:rsidRPr="009A2372">
        <w:rPr>
          <w:spacing w:val="-14"/>
          <w:sz w:val="22"/>
          <w:szCs w:val="22"/>
        </w:rPr>
        <w:softHyphen/>
      </w:r>
      <w:r w:rsidRPr="009A2372">
        <w:rPr>
          <w:spacing w:val="-14"/>
          <w:sz w:val="22"/>
          <w:szCs w:val="22"/>
        </w:rPr>
        <w:t>visme, le savoir philoso</w:t>
      </w:r>
      <w:r w:rsidRPr="009A2372">
        <w:rPr>
          <w:spacing w:val="-14"/>
          <w:sz w:val="22"/>
          <w:szCs w:val="22"/>
        </w:rPr>
        <w:softHyphen/>
        <w:t>phique ne doit pas</w:t>
      </w:r>
      <w:r w:rsidRPr="00473D8C">
        <w:rPr>
          <w:spacing w:val="-12"/>
          <w:sz w:val="22"/>
          <w:szCs w:val="22"/>
        </w:rPr>
        <w:t xml:space="preserve"> chercher son salut dans une fuite en avant dans le vitalisme, ni dans une régression à l’infini vers un être oublié et inaccessible. Il doit accepter vérita</w:t>
      </w:r>
      <w:r w:rsidRPr="00473D8C">
        <w:rPr>
          <w:spacing w:val="-12"/>
          <w:sz w:val="22"/>
          <w:szCs w:val="22"/>
        </w:rPr>
        <w:softHyphen/>
        <w:t>blement de perdre le point de vue englobant auquel il prétendait vis-à-vis de l’homme et de la réalité en géné</w:t>
      </w:r>
      <w:r w:rsidR="00674CB1" w:rsidRPr="00473D8C">
        <w:rPr>
          <w:spacing w:val="-12"/>
          <w:sz w:val="22"/>
          <w:szCs w:val="22"/>
        </w:rPr>
        <w:softHyphen/>
      </w:r>
      <w:r w:rsidRPr="00473D8C">
        <w:rPr>
          <w:spacing w:val="-12"/>
          <w:sz w:val="22"/>
          <w:szCs w:val="22"/>
        </w:rPr>
        <w:t>ral et non pas tenter de le regagner par des philosophies du non-humain et du non-savoir généralisés</w:t>
      </w:r>
      <w:r w:rsidR="006B64F3" w:rsidRPr="00473D8C">
        <w:rPr>
          <w:spacing w:val="-12"/>
          <w:sz w:val="22"/>
          <w:szCs w:val="22"/>
        </w:rPr>
        <w:t xml:space="preserve">, comme on en verra </w:t>
      </w:r>
      <w:r w:rsidR="00FF3592">
        <w:rPr>
          <w:spacing w:val="-12"/>
          <w:sz w:val="22"/>
          <w:szCs w:val="22"/>
        </w:rPr>
        <w:t>de</w:t>
      </w:r>
      <w:r w:rsidR="006B64F3" w:rsidRPr="00473D8C">
        <w:rPr>
          <w:spacing w:val="-12"/>
          <w:sz w:val="22"/>
          <w:szCs w:val="22"/>
        </w:rPr>
        <w:t xml:space="preserve"> longue</w:t>
      </w:r>
      <w:r w:rsidR="00FF3592">
        <w:rPr>
          <w:spacing w:val="-12"/>
          <w:sz w:val="22"/>
          <w:szCs w:val="22"/>
        </w:rPr>
        <w:t>s</w:t>
      </w:r>
      <w:r w:rsidR="006B64F3" w:rsidRPr="00473D8C">
        <w:rPr>
          <w:spacing w:val="-12"/>
          <w:sz w:val="22"/>
          <w:szCs w:val="22"/>
        </w:rPr>
        <w:t xml:space="preserve"> théorie</w:t>
      </w:r>
      <w:r w:rsidR="00FF3592">
        <w:rPr>
          <w:spacing w:val="-12"/>
          <w:sz w:val="22"/>
          <w:szCs w:val="22"/>
        </w:rPr>
        <w:t>s</w:t>
      </w:r>
      <w:r w:rsidR="006B64F3" w:rsidRPr="00473D8C">
        <w:rPr>
          <w:spacing w:val="-12"/>
          <w:sz w:val="22"/>
          <w:szCs w:val="22"/>
        </w:rPr>
        <w:t xml:space="preserve"> emboîter le pas à</w:t>
      </w:r>
      <w:r w:rsidR="00FF3592">
        <w:rPr>
          <w:spacing w:val="-12"/>
          <w:sz w:val="22"/>
          <w:szCs w:val="22"/>
        </w:rPr>
        <w:t xml:space="preserve"> Bergson</w:t>
      </w:r>
      <w:r w:rsidR="00642C2F">
        <w:rPr>
          <w:spacing w:val="-12"/>
          <w:sz w:val="22"/>
          <w:szCs w:val="22"/>
        </w:rPr>
        <w:fldChar w:fldCharType="begin"/>
      </w:r>
      <w:r w:rsidR="00436168">
        <w:instrText xml:space="preserve"> XE "</w:instrText>
      </w:r>
      <w:r w:rsidR="00436168" w:rsidRPr="009C0D1D">
        <w:rPr>
          <w:spacing w:val="-12"/>
          <w:sz w:val="22"/>
          <w:szCs w:val="22"/>
        </w:rPr>
        <w:instrText>Bergson</w:instrText>
      </w:r>
      <w:r w:rsidR="00436168">
        <w:instrText xml:space="preserve">" </w:instrText>
      </w:r>
      <w:r w:rsidR="00642C2F">
        <w:rPr>
          <w:spacing w:val="-12"/>
          <w:sz w:val="22"/>
          <w:szCs w:val="22"/>
        </w:rPr>
        <w:fldChar w:fldCharType="end"/>
      </w:r>
      <w:r w:rsidR="00FF3592">
        <w:rPr>
          <w:spacing w:val="-12"/>
          <w:sz w:val="22"/>
          <w:szCs w:val="22"/>
        </w:rPr>
        <w:t>, Husserl</w:t>
      </w:r>
      <w:r w:rsidR="00642C2F">
        <w:rPr>
          <w:spacing w:val="-12"/>
          <w:sz w:val="22"/>
          <w:szCs w:val="22"/>
        </w:rPr>
        <w:fldChar w:fldCharType="begin"/>
      </w:r>
      <w:r w:rsidR="000B3F86">
        <w:instrText xml:space="preserve"> XE "</w:instrText>
      </w:r>
      <w:r w:rsidR="000B3F86" w:rsidRPr="00F334B0">
        <w:rPr>
          <w:spacing w:val="-12"/>
          <w:sz w:val="22"/>
          <w:szCs w:val="22"/>
        </w:rPr>
        <w:instrText>Husserl</w:instrText>
      </w:r>
      <w:r w:rsidR="000B3F86">
        <w:instrText xml:space="preserve">" </w:instrText>
      </w:r>
      <w:r w:rsidR="00642C2F">
        <w:rPr>
          <w:spacing w:val="-12"/>
          <w:sz w:val="22"/>
          <w:szCs w:val="22"/>
        </w:rPr>
        <w:fldChar w:fldCharType="end"/>
      </w:r>
      <w:r w:rsidR="00FF3592">
        <w:rPr>
          <w:spacing w:val="-12"/>
          <w:sz w:val="22"/>
          <w:szCs w:val="22"/>
        </w:rPr>
        <w:t xml:space="preserve"> ou </w:t>
      </w:r>
      <w:r w:rsidR="006B64F3" w:rsidRPr="00473D8C">
        <w:rPr>
          <w:spacing w:val="-12"/>
          <w:sz w:val="22"/>
          <w:szCs w:val="22"/>
        </w:rPr>
        <w:t>Heidegger</w:t>
      </w:r>
      <w:r w:rsidR="00642C2F">
        <w:rPr>
          <w:spacing w:val="-12"/>
          <w:sz w:val="22"/>
          <w:szCs w:val="22"/>
        </w:rPr>
        <w:fldChar w:fldCharType="begin"/>
      </w:r>
      <w:r w:rsidR="009A338B">
        <w:instrText xml:space="preserve"> XE "</w:instrText>
      </w:r>
      <w:r w:rsidR="009A338B" w:rsidRPr="009C0D1D">
        <w:rPr>
          <w:spacing w:val="-10"/>
          <w:sz w:val="22"/>
          <w:szCs w:val="22"/>
        </w:rPr>
        <w:instrText>Heidegger</w:instrText>
      </w:r>
      <w:r w:rsidR="009A338B">
        <w:instrText xml:space="preserve">" </w:instrText>
      </w:r>
      <w:r w:rsidR="00642C2F">
        <w:rPr>
          <w:spacing w:val="-12"/>
          <w:sz w:val="22"/>
          <w:szCs w:val="22"/>
        </w:rPr>
        <w:fldChar w:fldCharType="end"/>
      </w:r>
      <w:r w:rsidR="006B64F3" w:rsidRPr="00473D8C">
        <w:rPr>
          <w:spacing w:val="-12"/>
          <w:sz w:val="22"/>
          <w:szCs w:val="22"/>
        </w:rPr>
        <w:t xml:space="preserve">, </w:t>
      </w:r>
      <w:r w:rsidRPr="00473D8C">
        <w:rPr>
          <w:spacing w:val="-12"/>
          <w:sz w:val="22"/>
          <w:szCs w:val="22"/>
        </w:rPr>
        <w:t>qui ressem</w:t>
      </w:r>
      <w:r w:rsidR="00674CB1" w:rsidRPr="00473D8C">
        <w:rPr>
          <w:spacing w:val="-12"/>
          <w:sz w:val="22"/>
          <w:szCs w:val="22"/>
        </w:rPr>
        <w:softHyphen/>
      </w:r>
      <w:r w:rsidRPr="00473D8C">
        <w:rPr>
          <w:spacing w:val="-12"/>
          <w:sz w:val="22"/>
          <w:szCs w:val="22"/>
        </w:rPr>
        <w:t>blent comme des gants retournés à la philo</w:t>
      </w:r>
      <w:r w:rsidRPr="00473D8C">
        <w:rPr>
          <w:spacing w:val="-12"/>
          <w:sz w:val="22"/>
          <w:szCs w:val="22"/>
        </w:rPr>
        <w:softHyphen/>
        <w:t>sophie du Savoir absolu. Il ne doit pas, pour échapper au danger dogma</w:t>
      </w:r>
      <w:r w:rsidRPr="00473D8C">
        <w:rPr>
          <w:spacing w:val="-12"/>
          <w:sz w:val="22"/>
          <w:szCs w:val="22"/>
        </w:rPr>
        <w:softHyphen/>
        <w:t>tique qu’il encourt du fait de sa visée totali</w:t>
      </w:r>
      <w:r w:rsidR="0003132E" w:rsidRPr="00473D8C">
        <w:rPr>
          <w:spacing w:val="-12"/>
          <w:sz w:val="22"/>
          <w:szCs w:val="22"/>
        </w:rPr>
        <w:softHyphen/>
      </w:r>
      <w:r w:rsidRPr="00473D8C">
        <w:rPr>
          <w:spacing w:val="-12"/>
          <w:sz w:val="22"/>
          <w:szCs w:val="22"/>
        </w:rPr>
        <w:t>sante tradition</w:t>
      </w:r>
      <w:r w:rsidR="007945BD" w:rsidRPr="00473D8C">
        <w:rPr>
          <w:spacing w:val="-12"/>
          <w:sz w:val="22"/>
          <w:szCs w:val="22"/>
        </w:rPr>
        <w:softHyphen/>
      </w:r>
      <w:r w:rsidRPr="00473D8C">
        <w:rPr>
          <w:spacing w:val="-12"/>
          <w:sz w:val="22"/>
          <w:szCs w:val="22"/>
        </w:rPr>
        <w:t>nelle, plonger dans une pensée inversée de la totalité, qu’elle soit celle de l’élan vital</w:t>
      </w:r>
      <w:r w:rsidR="0039683C">
        <w:rPr>
          <w:spacing w:val="-12"/>
          <w:sz w:val="22"/>
          <w:szCs w:val="22"/>
        </w:rPr>
        <w:t>, du vécu</w:t>
      </w:r>
      <w:r w:rsidRPr="00473D8C">
        <w:rPr>
          <w:spacing w:val="-12"/>
          <w:sz w:val="22"/>
          <w:szCs w:val="22"/>
        </w:rPr>
        <w:t xml:space="preserve"> ou du retour vers l’être</w:t>
      </w:r>
      <w:r w:rsidR="007945BD" w:rsidRPr="00473D8C">
        <w:rPr>
          <w:spacing w:val="-12"/>
          <w:sz w:val="22"/>
          <w:szCs w:val="22"/>
        </w:rPr>
        <w:t xml:space="preserve"> temporalisé</w:t>
      </w:r>
      <w:r w:rsidRPr="00473D8C">
        <w:rPr>
          <w:spacing w:val="-12"/>
          <w:sz w:val="22"/>
          <w:szCs w:val="22"/>
        </w:rPr>
        <w:t>.</w:t>
      </w:r>
    </w:p>
    <w:p w:rsidR="00B26880"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S’il accepte de s’inté</w:t>
      </w:r>
      <w:r w:rsidR="00674CB1" w:rsidRPr="00473D8C">
        <w:rPr>
          <w:spacing w:val="-12"/>
          <w:sz w:val="22"/>
          <w:szCs w:val="22"/>
        </w:rPr>
        <w:softHyphen/>
      </w:r>
      <w:r w:rsidRPr="00473D8C">
        <w:rPr>
          <w:spacing w:val="-12"/>
          <w:sz w:val="22"/>
          <w:szCs w:val="22"/>
        </w:rPr>
        <w:t>grer dans un savoir anthropologico-histori</w:t>
      </w:r>
      <w:r w:rsidRPr="00473D8C">
        <w:rPr>
          <w:spacing w:val="-12"/>
          <w:sz w:val="22"/>
          <w:szCs w:val="22"/>
        </w:rPr>
        <w:softHyphen/>
        <w:t>que plus large, s’il accepte de ne représenter qu’un des points de vue discur</w:t>
      </w:r>
      <w:r w:rsidRPr="00473D8C">
        <w:rPr>
          <w:spacing w:val="-12"/>
          <w:sz w:val="22"/>
          <w:szCs w:val="22"/>
        </w:rPr>
        <w:softHyphen/>
        <w:t>sifs possible</w:t>
      </w:r>
      <w:r w:rsidR="006B64F3" w:rsidRPr="00473D8C">
        <w:rPr>
          <w:spacing w:val="-12"/>
          <w:sz w:val="22"/>
          <w:szCs w:val="22"/>
        </w:rPr>
        <w:t>s</w:t>
      </w:r>
      <w:r w:rsidRPr="00473D8C">
        <w:rPr>
          <w:spacing w:val="-12"/>
          <w:sz w:val="22"/>
          <w:szCs w:val="22"/>
        </w:rPr>
        <w:t xml:space="preserve"> sur la vie, c’est-à-dire s’il reconnaît authentiquement sa finitude, alors le savoir philosophique peut à la fois rendre compte de la créativité, de l’historicité radicale de l’homme et retrouver une certaine consistance. L’idée d’historicité radicale n’entraîne pas que toute anthro</w:t>
      </w:r>
      <w:r w:rsidRPr="00473D8C">
        <w:rPr>
          <w:spacing w:val="-12"/>
          <w:sz w:val="22"/>
          <w:szCs w:val="22"/>
        </w:rPr>
        <w:softHyphen/>
        <w:t xml:space="preserve">pologie soit </w:t>
      </w:r>
      <w:r w:rsidRPr="00473D8C">
        <w:rPr>
          <w:i/>
          <w:spacing w:val="-12"/>
          <w:sz w:val="22"/>
          <w:szCs w:val="22"/>
        </w:rPr>
        <w:t>de facto</w:t>
      </w:r>
      <w:r w:rsidRPr="00473D8C">
        <w:rPr>
          <w:spacing w:val="-12"/>
          <w:sz w:val="22"/>
          <w:szCs w:val="22"/>
        </w:rPr>
        <w:t xml:space="preserve"> condam</w:t>
      </w:r>
      <w:r w:rsidRPr="00473D8C">
        <w:rPr>
          <w:spacing w:val="-12"/>
          <w:sz w:val="22"/>
          <w:szCs w:val="22"/>
        </w:rPr>
        <w:softHyphen/>
        <w:t>née. Au contraire, du point de vue du langage, une anthropo</w:t>
      </w:r>
      <w:r w:rsidR="007945BD" w:rsidRPr="00473D8C">
        <w:rPr>
          <w:spacing w:val="-12"/>
          <w:sz w:val="22"/>
          <w:szCs w:val="22"/>
        </w:rPr>
        <w:softHyphen/>
      </w:r>
      <w:r w:rsidRPr="00473D8C">
        <w:rPr>
          <w:spacing w:val="-12"/>
          <w:sz w:val="22"/>
          <w:szCs w:val="22"/>
        </w:rPr>
        <w:t xml:space="preserve">logie historique du </w:t>
      </w:r>
      <w:r w:rsidR="00C0024A" w:rsidRPr="00473D8C">
        <w:rPr>
          <w:spacing w:val="-12"/>
          <w:sz w:val="22"/>
          <w:szCs w:val="22"/>
        </w:rPr>
        <w:t>sujet</w:t>
      </w:r>
      <w:r w:rsidRPr="00473D8C">
        <w:rPr>
          <w:spacing w:val="-12"/>
          <w:sz w:val="22"/>
          <w:szCs w:val="22"/>
        </w:rPr>
        <w:t xml:space="preserve"> et de la modernité devient possible</w:t>
      </w:r>
      <w:r w:rsidR="00450581" w:rsidRPr="00473D8C">
        <w:rPr>
          <w:spacing w:val="-12"/>
          <w:sz w:val="22"/>
          <w:szCs w:val="22"/>
        </w:rPr>
        <w:t xml:space="preserve"> : </w:t>
      </w:r>
      <w:r w:rsidRPr="00473D8C">
        <w:rPr>
          <w:spacing w:val="-12"/>
          <w:sz w:val="22"/>
          <w:szCs w:val="22"/>
        </w:rPr>
        <w:t>ceux-ci peu</w:t>
      </w:r>
      <w:r w:rsidR="007945BD" w:rsidRPr="00473D8C">
        <w:rPr>
          <w:spacing w:val="-12"/>
          <w:sz w:val="22"/>
          <w:szCs w:val="22"/>
        </w:rPr>
        <w:softHyphen/>
      </w:r>
      <w:r w:rsidRPr="00473D8C">
        <w:rPr>
          <w:spacing w:val="-12"/>
          <w:sz w:val="22"/>
          <w:szCs w:val="22"/>
        </w:rPr>
        <w:t>vent être observés comme ce qui relie le corps au social, comme un ensem</w:t>
      </w:r>
      <w:r w:rsidR="007945BD" w:rsidRPr="00473D8C">
        <w:rPr>
          <w:spacing w:val="-12"/>
          <w:sz w:val="22"/>
          <w:szCs w:val="22"/>
        </w:rPr>
        <w:softHyphen/>
      </w:r>
      <w:r w:rsidRPr="00473D8C">
        <w:rPr>
          <w:spacing w:val="-12"/>
          <w:sz w:val="22"/>
          <w:szCs w:val="22"/>
        </w:rPr>
        <w:t xml:space="preserve">ble de </w:t>
      </w:r>
      <w:r w:rsidR="00BF61DD" w:rsidRPr="00473D8C">
        <w:rPr>
          <w:i/>
          <w:spacing w:val="-12"/>
          <w:sz w:val="22"/>
          <w:szCs w:val="22"/>
        </w:rPr>
        <w:t>manières de vivre</w:t>
      </w:r>
      <w:r w:rsidR="00BF61DD" w:rsidRPr="00473D8C">
        <w:rPr>
          <w:spacing w:val="-12"/>
          <w:sz w:val="22"/>
          <w:szCs w:val="22"/>
        </w:rPr>
        <w:t xml:space="preserve">, de </w:t>
      </w:r>
      <w:r w:rsidRPr="00473D8C">
        <w:rPr>
          <w:i/>
          <w:spacing w:val="-12"/>
          <w:sz w:val="22"/>
          <w:szCs w:val="22"/>
        </w:rPr>
        <w:t>formes</w:t>
      </w:r>
      <w:r w:rsidR="00BF61DD" w:rsidRPr="00473D8C">
        <w:rPr>
          <w:i/>
          <w:spacing w:val="-12"/>
          <w:sz w:val="22"/>
          <w:szCs w:val="22"/>
        </w:rPr>
        <w:t xml:space="preserve"> d’</w:t>
      </w:r>
      <w:r w:rsidRPr="00473D8C">
        <w:rPr>
          <w:i/>
          <w:spacing w:val="-12"/>
          <w:sz w:val="22"/>
          <w:szCs w:val="22"/>
        </w:rPr>
        <w:t>expériences</w:t>
      </w:r>
      <w:r w:rsidRPr="00473D8C">
        <w:rPr>
          <w:spacing w:val="-12"/>
          <w:sz w:val="22"/>
          <w:szCs w:val="22"/>
        </w:rPr>
        <w:t xml:space="preserve">, comme </w:t>
      </w:r>
      <w:r w:rsidRPr="00473D8C">
        <w:rPr>
          <w:i/>
          <w:spacing w:val="-12"/>
          <w:sz w:val="22"/>
          <w:szCs w:val="22"/>
        </w:rPr>
        <w:t>motifs d’énon</w:t>
      </w:r>
      <w:r w:rsidR="007945BD" w:rsidRPr="00473D8C">
        <w:rPr>
          <w:i/>
          <w:spacing w:val="-12"/>
          <w:sz w:val="22"/>
          <w:szCs w:val="22"/>
        </w:rPr>
        <w:softHyphen/>
      </w:r>
      <w:r w:rsidRPr="00473D8C">
        <w:rPr>
          <w:i/>
          <w:spacing w:val="-12"/>
          <w:sz w:val="22"/>
          <w:szCs w:val="22"/>
        </w:rPr>
        <w:t>ciation</w:t>
      </w:r>
      <w:r w:rsidRPr="00473D8C">
        <w:rPr>
          <w:spacing w:val="-12"/>
          <w:sz w:val="22"/>
          <w:szCs w:val="22"/>
        </w:rPr>
        <w:t>. Leur histoire relève d’une analyse des actes et des discours où ils prennent à chaque fois une figure spécifique.</w:t>
      </w:r>
    </w:p>
    <w:p w:rsidR="003A0391" w:rsidRPr="00987E36"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6"/>
          <w:sz w:val="22"/>
          <w:szCs w:val="22"/>
        </w:rPr>
      </w:pPr>
      <w:r w:rsidRPr="00987E36">
        <w:rPr>
          <w:spacing w:val="-14"/>
          <w:sz w:val="22"/>
          <w:szCs w:val="22"/>
        </w:rPr>
        <w:t>La stratégie qui est suivie par Groethuysen</w:t>
      </w:r>
      <w:r w:rsidR="00642C2F">
        <w:rPr>
          <w:spacing w:val="-14"/>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4"/>
          <w:sz w:val="22"/>
          <w:szCs w:val="22"/>
        </w:rPr>
        <w:fldChar w:fldCharType="end"/>
      </w:r>
      <w:r w:rsidRPr="00987E36">
        <w:rPr>
          <w:spacing w:val="-14"/>
          <w:sz w:val="22"/>
          <w:szCs w:val="22"/>
        </w:rPr>
        <w:t xml:space="preserve"> est donc de repousser à la fois la tentation </w:t>
      </w:r>
      <w:r w:rsidR="0041063A" w:rsidRPr="00987E36">
        <w:rPr>
          <w:spacing w:val="-14"/>
          <w:sz w:val="22"/>
          <w:szCs w:val="22"/>
        </w:rPr>
        <w:t>« </w:t>
      </w:r>
      <w:r w:rsidRPr="00987E36">
        <w:rPr>
          <w:spacing w:val="-14"/>
          <w:sz w:val="22"/>
          <w:szCs w:val="22"/>
        </w:rPr>
        <w:t>scientiste</w:t>
      </w:r>
      <w:r w:rsidR="0041063A" w:rsidRPr="00987E36">
        <w:rPr>
          <w:spacing w:val="-14"/>
          <w:sz w:val="22"/>
          <w:szCs w:val="22"/>
        </w:rPr>
        <w:t> »</w:t>
      </w:r>
      <w:r w:rsidRPr="00987E36">
        <w:rPr>
          <w:spacing w:val="-14"/>
          <w:sz w:val="22"/>
          <w:szCs w:val="22"/>
        </w:rPr>
        <w:t xml:space="preserve"> fondée sur le primat du </w:t>
      </w:r>
      <w:r w:rsidRPr="00987E36">
        <w:rPr>
          <w:i/>
          <w:spacing w:val="-14"/>
          <w:sz w:val="22"/>
          <w:szCs w:val="22"/>
        </w:rPr>
        <w:t>social</w:t>
      </w:r>
      <w:r w:rsidRPr="00987E36">
        <w:rPr>
          <w:spacing w:val="-14"/>
          <w:sz w:val="22"/>
          <w:szCs w:val="22"/>
        </w:rPr>
        <w:t xml:space="preserve"> </w:t>
      </w:r>
      <w:r w:rsidR="00BF61DD" w:rsidRPr="00987E36">
        <w:rPr>
          <w:spacing w:val="-14"/>
          <w:sz w:val="22"/>
          <w:szCs w:val="22"/>
        </w:rPr>
        <w:t>– qu’il soit sin</w:t>
      </w:r>
      <w:r w:rsidR="0003132E" w:rsidRPr="00987E36">
        <w:rPr>
          <w:spacing w:val="-14"/>
          <w:sz w:val="22"/>
          <w:szCs w:val="22"/>
        </w:rPr>
        <w:softHyphen/>
      </w:r>
      <w:r w:rsidR="00BF61DD" w:rsidRPr="00987E36">
        <w:rPr>
          <w:spacing w:val="-14"/>
          <w:sz w:val="22"/>
          <w:szCs w:val="22"/>
        </w:rPr>
        <w:t xml:space="preserve">gulier ou collectif – </w:t>
      </w:r>
      <w:r w:rsidRPr="00987E36">
        <w:rPr>
          <w:spacing w:val="-14"/>
          <w:sz w:val="22"/>
          <w:szCs w:val="22"/>
        </w:rPr>
        <w:t xml:space="preserve">et la tentation, si l’on </w:t>
      </w:r>
      <w:r w:rsidR="00A85639">
        <w:rPr>
          <w:spacing w:val="-14"/>
          <w:sz w:val="22"/>
          <w:szCs w:val="22"/>
        </w:rPr>
        <w:t>me</w:t>
      </w:r>
      <w:r w:rsidRPr="00987E36">
        <w:rPr>
          <w:spacing w:val="-14"/>
          <w:sz w:val="22"/>
          <w:szCs w:val="22"/>
        </w:rPr>
        <w:t xml:space="preserve"> permet l’expression, </w:t>
      </w:r>
      <w:r w:rsidR="0041063A" w:rsidRPr="00987E36">
        <w:rPr>
          <w:spacing w:val="-14"/>
          <w:sz w:val="22"/>
          <w:szCs w:val="22"/>
        </w:rPr>
        <w:t>« </w:t>
      </w:r>
      <w:r w:rsidRPr="00987E36">
        <w:rPr>
          <w:spacing w:val="-14"/>
          <w:sz w:val="22"/>
          <w:szCs w:val="22"/>
        </w:rPr>
        <w:t>philo</w:t>
      </w:r>
      <w:r w:rsidR="00762FB4" w:rsidRPr="00987E36">
        <w:rPr>
          <w:spacing w:val="-14"/>
          <w:sz w:val="22"/>
          <w:szCs w:val="22"/>
        </w:rPr>
        <w:softHyphen/>
      </w:r>
      <w:r w:rsidRPr="00987E36">
        <w:rPr>
          <w:spacing w:val="-14"/>
          <w:sz w:val="22"/>
          <w:szCs w:val="22"/>
        </w:rPr>
        <w:t>so</w:t>
      </w:r>
      <w:r w:rsidR="00762FB4" w:rsidRPr="00987E36">
        <w:rPr>
          <w:spacing w:val="-14"/>
          <w:sz w:val="22"/>
          <w:szCs w:val="22"/>
        </w:rPr>
        <w:softHyphen/>
      </w:r>
      <w:r w:rsidRPr="00987E36">
        <w:rPr>
          <w:spacing w:val="-14"/>
          <w:sz w:val="22"/>
          <w:szCs w:val="22"/>
        </w:rPr>
        <w:t>phiste</w:t>
      </w:r>
      <w:r w:rsidR="0041063A" w:rsidRPr="00987E36">
        <w:rPr>
          <w:spacing w:val="-14"/>
          <w:sz w:val="22"/>
          <w:szCs w:val="22"/>
        </w:rPr>
        <w:t> »</w:t>
      </w:r>
      <w:r w:rsidRPr="00987E36">
        <w:rPr>
          <w:spacing w:val="-14"/>
          <w:sz w:val="22"/>
          <w:szCs w:val="22"/>
        </w:rPr>
        <w:t xml:space="preserve"> fondée sur le primat de la </w:t>
      </w:r>
      <w:r w:rsidRPr="00987E36">
        <w:rPr>
          <w:i/>
          <w:spacing w:val="-14"/>
          <w:sz w:val="22"/>
          <w:szCs w:val="22"/>
        </w:rPr>
        <w:t>vie</w:t>
      </w:r>
      <w:r w:rsidR="008F386F" w:rsidRPr="00987E36">
        <w:rPr>
          <w:spacing w:val="-14"/>
          <w:sz w:val="22"/>
          <w:szCs w:val="22"/>
        </w:rPr>
        <w:t xml:space="preserve">, du </w:t>
      </w:r>
      <w:r w:rsidR="008F386F" w:rsidRPr="00987E36">
        <w:rPr>
          <w:i/>
          <w:spacing w:val="-14"/>
          <w:sz w:val="22"/>
          <w:szCs w:val="22"/>
        </w:rPr>
        <w:t>vécu</w:t>
      </w:r>
      <w:r w:rsidR="008F386F" w:rsidRPr="00987E36">
        <w:rPr>
          <w:spacing w:val="-14"/>
          <w:sz w:val="22"/>
          <w:szCs w:val="22"/>
        </w:rPr>
        <w:t xml:space="preserve"> ou </w:t>
      </w:r>
      <w:r w:rsidRPr="00987E36">
        <w:rPr>
          <w:spacing w:val="-14"/>
          <w:sz w:val="22"/>
          <w:szCs w:val="22"/>
        </w:rPr>
        <w:t xml:space="preserve">du </w:t>
      </w:r>
      <w:r w:rsidRPr="00987E36">
        <w:rPr>
          <w:i/>
          <w:spacing w:val="-14"/>
          <w:sz w:val="22"/>
          <w:szCs w:val="22"/>
        </w:rPr>
        <w:t>temps</w:t>
      </w:r>
      <w:r w:rsidRPr="00987E36">
        <w:rPr>
          <w:spacing w:val="-14"/>
          <w:sz w:val="22"/>
          <w:szCs w:val="22"/>
        </w:rPr>
        <w:t>. Il sort ainsi la ques</w:t>
      </w:r>
      <w:r w:rsidR="00987E36">
        <w:rPr>
          <w:spacing w:val="-14"/>
          <w:sz w:val="22"/>
          <w:szCs w:val="22"/>
        </w:rPr>
        <w:softHyphen/>
      </w:r>
      <w:r w:rsidRPr="00987E36">
        <w:rPr>
          <w:spacing w:val="-14"/>
          <w:sz w:val="22"/>
          <w:szCs w:val="22"/>
        </w:rPr>
        <w:t>tion anthro</w:t>
      </w:r>
      <w:r w:rsidRPr="00987E36">
        <w:rPr>
          <w:spacing w:val="-14"/>
          <w:sz w:val="22"/>
          <w:szCs w:val="22"/>
        </w:rPr>
        <w:softHyphen/>
        <w:t>po</w:t>
      </w:r>
      <w:r w:rsidRPr="00987E36">
        <w:rPr>
          <w:spacing w:val="-14"/>
          <w:sz w:val="22"/>
          <w:szCs w:val="22"/>
        </w:rPr>
        <w:softHyphen/>
        <w:t>logique du cercle qui associe les anthro</w:t>
      </w:r>
      <w:r w:rsidRPr="00987E36">
        <w:rPr>
          <w:spacing w:val="-14"/>
          <w:sz w:val="22"/>
          <w:szCs w:val="22"/>
        </w:rPr>
        <w:softHyphen/>
        <w:t>po</w:t>
      </w:r>
      <w:r w:rsidRPr="00987E36">
        <w:rPr>
          <w:spacing w:val="-14"/>
          <w:sz w:val="22"/>
          <w:szCs w:val="22"/>
        </w:rPr>
        <w:softHyphen/>
        <w:t>logies sociales avec leur positivisme (et parfois leur anhistoricité structura</w:t>
      </w:r>
      <w:r w:rsidR="00762FB4" w:rsidRPr="00987E36">
        <w:rPr>
          <w:spacing w:val="-14"/>
          <w:sz w:val="22"/>
          <w:szCs w:val="22"/>
        </w:rPr>
        <w:softHyphen/>
      </w:r>
      <w:r w:rsidRPr="00987E36">
        <w:rPr>
          <w:spacing w:val="-14"/>
          <w:sz w:val="22"/>
          <w:szCs w:val="22"/>
        </w:rPr>
        <w:t>liste), les anthro</w:t>
      </w:r>
      <w:r w:rsidR="008F386F" w:rsidRPr="00987E36">
        <w:rPr>
          <w:spacing w:val="-14"/>
          <w:sz w:val="22"/>
          <w:szCs w:val="22"/>
        </w:rPr>
        <w:softHyphen/>
      </w:r>
      <w:r w:rsidRPr="00987E36">
        <w:rPr>
          <w:spacing w:val="-14"/>
          <w:sz w:val="22"/>
          <w:szCs w:val="22"/>
        </w:rPr>
        <w:t>po</w:t>
      </w:r>
      <w:r w:rsidRPr="00987E36">
        <w:rPr>
          <w:spacing w:val="-14"/>
          <w:sz w:val="22"/>
          <w:szCs w:val="22"/>
        </w:rPr>
        <w:softHyphen/>
        <w:t xml:space="preserve">logies biologisantes avec leur vitalisme, </w:t>
      </w:r>
      <w:r w:rsidR="008F386F" w:rsidRPr="00987E36">
        <w:rPr>
          <w:spacing w:val="-14"/>
          <w:sz w:val="22"/>
          <w:szCs w:val="22"/>
        </w:rPr>
        <w:t>les anthropologies phénoméno</w:t>
      </w:r>
      <w:r w:rsidR="008F386F" w:rsidRPr="00987E36">
        <w:rPr>
          <w:spacing w:val="-14"/>
          <w:sz w:val="22"/>
          <w:szCs w:val="22"/>
        </w:rPr>
        <w:softHyphen/>
        <w:t>logi</w:t>
      </w:r>
      <w:r w:rsidR="00987E36">
        <w:rPr>
          <w:spacing w:val="-14"/>
          <w:sz w:val="22"/>
          <w:szCs w:val="22"/>
        </w:rPr>
        <w:softHyphen/>
      </w:r>
      <w:r w:rsidR="008F386F" w:rsidRPr="00987E36">
        <w:rPr>
          <w:spacing w:val="-14"/>
          <w:sz w:val="22"/>
          <w:szCs w:val="22"/>
        </w:rPr>
        <w:t>ques avec leur existentialisme, e</w:t>
      </w:r>
      <w:r w:rsidRPr="00987E36">
        <w:rPr>
          <w:spacing w:val="-14"/>
          <w:sz w:val="22"/>
          <w:szCs w:val="22"/>
        </w:rPr>
        <w:t>t</w:t>
      </w:r>
      <w:r w:rsidR="00456FFA">
        <w:rPr>
          <w:spacing w:val="-14"/>
          <w:sz w:val="22"/>
          <w:szCs w:val="22"/>
        </w:rPr>
        <w:t>,</w:t>
      </w:r>
      <w:r w:rsidRPr="00987E36">
        <w:rPr>
          <w:spacing w:val="-14"/>
          <w:sz w:val="22"/>
          <w:szCs w:val="22"/>
        </w:rPr>
        <w:t xml:space="preserve"> </w:t>
      </w:r>
      <w:r w:rsidR="00456FFA" w:rsidRPr="00456FFA">
        <w:rPr>
          <w:i/>
          <w:spacing w:val="-14"/>
          <w:sz w:val="22"/>
          <w:szCs w:val="22"/>
        </w:rPr>
        <w:t>last but not least</w:t>
      </w:r>
      <w:r w:rsidR="00456FFA">
        <w:rPr>
          <w:spacing w:val="-14"/>
          <w:sz w:val="22"/>
          <w:szCs w:val="22"/>
        </w:rPr>
        <w:t xml:space="preserve">, </w:t>
      </w:r>
      <w:r w:rsidRPr="00987E36">
        <w:rPr>
          <w:spacing w:val="-14"/>
          <w:sz w:val="22"/>
          <w:szCs w:val="22"/>
        </w:rPr>
        <w:t>la critique de l’anthro</w:t>
      </w:r>
      <w:r w:rsidR="003E71BE" w:rsidRPr="00987E36">
        <w:rPr>
          <w:spacing w:val="-14"/>
          <w:sz w:val="22"/>
          <w:szCs w:val="22"/>
        </w:rPr>
        <w:softHyphen/>
      </w:r>
      <w:r w:rsidRPr="00987E36">
        <w:rPr>
          <w:spacing w:val="-14"/>
          <w:sz w:val="22"/>
          <w:szCs w:val="22"/>
        </w:rPr>
        <w:t>po</w:t>
      </w:r>
      <w:r w:rsidR="00762FB4" w:rsidRPr="00987E36">
        <w:rPr>
          <w:spacing w:val="-14"/>
          <w:sz w:val="22"/>
          <w:szCs w:val="22"/>
        </w:rPr>
        <w:softHyphen/>
      </w:r>
      <w:r w:rsidRPr="00987E36">
        <w:rPr>
          <w:spacing w:val="-14"/>
          <w:sz w:val="22"/>
          <w:szCs w:val="22"/>
        </w:rPr>
        <w:t xml:space="preserve">logie avec son anti-positivisme, sa déconstruction </w:t>
      </w:r>
      <w:r w:rsidR="005500AA" w:rsidRPr="00987E36">
        <w:rPr>
          <w:spacing w:val="-14"/>
          <w:sz w:val="22"/>
          <w:szCs w:val="22"/>
        </w:rPr>
        <w:t>du scien</w:t>
      </w:r>
      <w:r w:rsidR="005500AA" w:rsidRPr="00987E36">
        <w:rPr>
          <w:spacing w:val="-14"/>
          <w:sz w:val="22"/>
          <w:szCs w:val="22"/>
        </w:rPr>
        <w:softHyphen/>
        <w:t xml:space="preserve">tisme, </w:t>
      </w:r>
      <w:r w:rsidRPr="00987E36">
        <w:rPr>
          <w:spacing w:val="-14"/>
          <w:sz w:val="22"/>
          <w:szCs w:val="22"/>
        </w:rPr>
        <w:t>du vitalisme</w:t>
      </w:r>
      <w:r w:rsidR="005500AA" w:rsidRPr="00987E36">
        <w:rPr>
          <w:spacing w:val="-14"/>
          <w:sz w:val="22"/>
          <w:szCs w:val="22"/>
        </w:rPr>
        <w:t xml:space="preserve"> et de l’exis</w:t>
      </w:r>
      <w:r w:rsidR="005500AA" w:rsidRPr="00987E36">
        <w:rPr>
          <w:spacing w:val="-14"/>
          <w:sz w:val="22"/>
          <w:szCs w:val="22"/>
        </w:rPr>
        <w:softHyphen/>
        <w:t>tentialisme</w:t>
      </w:r>
      <w:r w:rsidRPr="00987E36">
        <w:rPr>
          <w:spacing w:val="-14"/>
          <w:sz w:val="22"/>
          <w:szCs w:val="22"/>
        </w:rPr>
        <w:t xml:space="preserve"> (et parfois sa doctrine de l’historicité essentielle). </w:t>
      </w:r>
      <w:r w:rsidR="008056A7" w:rsidRPr="00987E36">
        <w:rPr>
          <w:spacing w:val="-14"/>
          <w:sz w:val="22"/>
          <w:szCs w:val="22"/>
        </w:rPr>
        <w:t>À</w:t>
      </w:r>
      <w:r w:rsidR="00456FFA">
        <w:rPr>
          <w:spacing w:val="-14"/>
          <w:sz w:val="22"/>
          <w:szCs w:val="22"/>
        </w:rPr>
        <w:t> </w:t>
      </w:r>
      <w:r w:rsidRPr="00987E36">
        <w:rPr>
          <w:spacing w:val="-14"/>
          <w:sz w:val="22"/>
          <w:szCs w:val="22"/>
        </w:rPr>
        <w:t xml:space="preserve">l’écart de </w:t>
      </w:r>
      <w:r w:rsidR="005500AA" w:rsidRPr="00987E36">
        <w:rPr>
          <w:spacing w:val="-14"/>
          <w:sz w:val="22"/>
          <w:szCs w:val="22"/>
        </w:rPr>
        <w:t xml:space="preserve">tous </w:t>
      </w:r>
      <w:r w:rsidRPr="00987E36">
        <w:rPr>
          <w:spacing w:val="-16"/>
          <w:sz w:val="22"/>
          <w:szCs w:val="22"/>
        </w:rPr>
        <w:t>ces courants, il développe une anthropolo</w:t>
      </w:r>
      <w:r w:rsidR="0003132E" w:rsidRPr="00987E36">
        <w:rPr>
          <w:spacing w:val="-16"/>
          <w:sz w:val="22"/>
          <w:szCs w:val="22"/>
        </w:rPr>
        <w:softHyphen/>
      </w:r>
      <w:r w:rsidRPr="00987E36">
        <w:rPr>
          <w:spacing w:val="-16"/>
          <w:sz w:val="22"/>
          <w:szCs w:val="22"/>
        </w:rPr>
        <w:t>gie qui présup</w:t>
      </w:r>
      <w:r w:rsidRPr="00987E36">
        <w:rPr>
          <w:spacing w:val="-16"/>
          <w:sz w:val="22"/>
          <w:szCs w:val="22"/>
        </w:rPr>
        <w:softHyphen/>
        <w:t xml:space="preserve">pose le primat du </w:t>
      </w:r>
      <w:r w:rsidRPr="00987E36">
        <w:rPr>
          <w:i/>
          <w:spacing w:val="-16"/>
          <w:sz w:val="22"/>
          <w:szCs w:val="22"/>
        </w:rPr>
        <w:t>lan</w:t>
      </w:r>
      <w:r w:rsidR="00762FB4" w:rsidRPr="00987E36">
        <w:rPr>
          <w:i/>
          <w:spacing w:val="-16"/>
          <w:sz w:val="22"/>
          <w:szCs w:val="22"/>
        </w:rPr>
        <w:softHyphen/>
      </w:r>
      <w:r w:rsidRPr="00987E36">
        <w:rPr>
          <w:i/>
          <w:spacing w:val="-16"/>
          <w:sz w:val="22"/>
          <w:szCs w:val="22"/>
        </w:rPr>
        <w:t>gage</w:t>
      </w:r>
      <w:r w:rsidRPr="00987E36">
        <w:rPr>
          <w:spacing w:val="-16"/>
          <w:sz w:val="22"/>
          <w:szCs w:val="22"/>
        </w:rPr>
        <w:t xml:space="preserve"> et peut ainsi percevoir le </w:t>
      </w:r>
      <w:r w:rsidR="00C0024A" w:rsidRPr="00987E36">
        <w:rPr>
          <w:spacing w:val="-16"/>
          <w:sz w:val="22"/>
          <w:szCs w:val="22"/>
        </w:rPr>
        <w:t>sujet</w:t>
      </w:r>
      <w:r w:rsidRPr="00987E36">
        <w:rPr>
          <w:spacing w:val="-16"/>
          <w:sz w:val="22"/>
          <w:szCs w:val="22"/>
        </w:rPr>
        <w:t xml:space="preserve"> et la modernité dans leur radicale historicité.</w:t>
      </w:r>
    </w:p>
    <w:p w:rsidR="005C6D21" w:rsidRPr="00473D8C" w:rsidRDefault="005C6D21" w:rsidP="00987E36">
      <w:pPr>
        <w:spacing w:line="236" w:lineRule="exact"/>
        <w:ind w:firstLine="397"/>
        <w:rPr>
          <w:spacing w:val="-10"/>
          <w:sz w:val="22"/>
          <w:szCs w:val="22"/>
        </w:rPr>
      </w:pPr>
      <w:r w:rsidRPr="00473D8C">
        <w:rPr>
          <w:spacing w:val="-10"/>
          <w:sz w:val="22"/>
          <w:szCs w:val="22"/>
        </w:rPr>
        <w:t>Toute l’originalité de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00FD4648" w:rsidRPr="00473D8C">
        <w:rPr>
          <w:spacing w:val="-10"/>
          <w:sz w:val="22"/>
          <w:szCs w:val="22"/>
        </w:rPr>
        <w:t xml:space="preserve"> – </w:t>
      </w:r>
      <w:r w:rsidR="00436168">
        <w:rPr>
          <w:spacing w:val="-10"/>
          <w:sz w:val="22"/>
          <w:szCs w:val="22"/>
        </w:rPr>
        <w:t>et inégalement de ses contem</w:t>
      </w:r>
      <w:r w:rsidR="00436168">
        <w:rPr>
          <w:spacing w:val="-10"/>
          <w:sz w:val="22"/>
          <w:szCs w:val="22"/>
        </w:rPr>
        <w:softHyphen/>
      </w:r>
      <w:r w:rsidRPr="00473D8C">
        <w:rPr>
          <w:spacing w:val="-10"/>
          <w:sz w:val="22"/>
          <w:szCs w:val="22"/>
        </w:rPr>
        <w:t>po</w:t>
      </w:r>
      <w:r w:rsidRPr="00473D8C">
        <w:rPr>
          <w:spacing w:val="-10"/>
          <w:sz w:val="22"/>
          <w:szCs w:val="22"/>
        </w:rPr>
        <w:softHyphen/>
        <w:t>rains</w:t>
      </w:r>
      <w:r w:rsidR="00FD4648" w:rsidRPr="00473D8C">
        <w:rPr>
          <w:spacing w:val="-10"/>
          <w:sz w:val="22"/>
          <w:szCs w:val="22"/>
        </w:rPr>
        <w:t xml:space="preserve"> – </w:t>
      </w:r>
      <w:r w:rsidRPr="00473D8C">
        <w:rPr>
          <w:spacing w:val="-10"/>
          <w:sz w:val="22"/>
          <w:szCs w:val="22"/>
        </w:rPr>
        <w:t xml:space="preserve">est donc de faire coexister </w:t>
      </w:r>
      <w:r w:rsidR="00D468EF">
        <w:rPr>
          <w:spacing w:val="-10"/>
          <w:sz w:val="22"/>
          <w:szCs w:val="22"/>
        </w:rPr>
        <w:t>des</w:t>
      </w:r>
      <w:r w:rsidRPr="00473D8C">
        <w:rPr>
          <w:spacing w:val="-10"/>
          <w:sz w:val="22"/>
          <w:szCs w:val="22"/>
        </w:rPr>
        <w:t xml:space="preserve"> critique</w:t>
      </w:r>
      <w:r w:rsidR="00D468EF">
        <w:rPr>
          <w:spacing w:val="-10"/>
          <w:sz w:val="22"/>
          <w:szCs w:val="22"/>
        </w:rPr>
        <w:t>s</w:t>
      </w:r>
      <w:r w:rsidRPr="00473D8C">
        <w:rPr>
          <w:spacing w:val="-10"/>
          <w:sz w:val="22"/>
          <w:szCs w:val="22"/>
        </w:rPr>
        <w:t xml:space="preserve"> de l’anthro</w:t>
      </w:r>
      <w:r w:rsidRPr="00473D8C">
        <w:rPr>
          <w:spacing w:val="-10"/>
          <w:sz w:val="22"/>
          <w:szCs w:val="22"/>
        </w:rPr>
        <w:softHyphen/>
        <w:t>pologie tradi</w:t>
      </w:r>
      <w:r w:rsidRPr="00473D8C">
        <w:rPr>
          <w:spacing w:val="-10"/>
          <w:sz w:val="22"/>
          <w:szCs w:val="22"/>
        </w:rPr>
        <w:softHyphen/>
        <w:t>tion</w:t>
      </w:r>
      <w:r w:rsidRPr="00473D8C">
        <w:rPr>
          <w:spacing w:val="-10"/>
          <w:sz w:val="22"/>
          <w:szCs w:val="22"/>
        </w:rPr>
        <w:softHyphen/>
        <w:t>nelle dualiste</w:t>
      </w:r>
      <w:r w:rsidR="00D468EF">
        <w:rPr>
          <w:spacing w:val="-10"/>
          <w:sz w:val="22"/>
          <w:szCs w:val="22"/>
        </w:rPr>
        <w:t xml:space="preserve"> et </w:t>
      </w:r>
      <w:r w:rsidRPr="00473D8C">
        <w:rPr>
          <w:spacing w:val="-10"/>
          <w:sz w:val="22"/>
          <w:szCs w:val="22"/>
        </w:rPr>
        <w:t>de</w:t>
      </w:r>
      <w:r w:rsidR="00C328AD">
        <w:rPr>
          <w:spacing w:val="-10"/>
          <w:sz w:val="22"/>
          <w:szCs w:val="22"/>
        </w:rPr>
        <w:t>s</w:t>
      </w:r>
      <w:r w:rsidRPr="00473D8C">
        <w:rPr>
          <w:spacing w:val="-10"/>
          <w:sz w:val="22"/>
          <w:szCs w:val="22"/>
        </w:rPr>
        <w:t xml:space="preserve"> anthropologie</w:t>
      </w:r>
      <w:r w:rsidR="00C328AD">
        <w:rPr>
          <w:spacing w:val="-10"/>
          <w:sz w:val="22"/>
          <w:szCs w:val="22"/>
        </w:rPr>
        <w:t>s</w:t>
      </w:r>
      <w:r w:rsidRPr="00473D8C">
        <w:rPr>
          <w:spacing w:val="-10"/>
          <w:sz w:val="22"/>
          <w:szCs w:val="22"/>
        </w:rPr>
        <w:t xml:space="preserve"> anti-dualiste</w:t>
      </w:r>
      <w:r w:rsidR="00C328AD">
        <w:rPr>
          <w:spacing w:val="-10"/>
          <w:sz w:val="22"/>
          <w:szCs w:val="22"/>
        </w:rPr>
        <w:t>s, qu’elles soient</w:t>
      </w:r>
      <w:r w:rsidR="00C328AD" w:rsidRPr="00C328AD">
        <w:rPr>
          <w:spacing w:val="-10"/>
          <w:sz w:val="22"/>
          <w:szCs w:val="22"/>
        </w:rPr>
        <w:t xml:space="preserve"> </w:t>
      </w:r>
      <w:r w:rsidR="00D468EF">
        <w:rPr>
          <w:spacing w:val="-10"/>
          <w:sz w:val="22"/>
          <w:szCs w:val="22"/>
        </w:rPr>
        <w:t xml:space="preserve">d’obédience </w:t>
      </w:r>
      <w:r w:rsidR="00C328AD" w:rsidRPr="00473D8C">
        <w:rPr>
          <w:spacing w:val="-10"/>
          <w:sz w:val="22"/>
          <w:szCs w:val="22"/>
        </w:rPr>
        <w:t>vita</w:t>
      </w:r>
      <w:r w:rsidR="00B56565">
        <w:rPr>
          <w:spacing w:val="-10"/>
          <w:sz w:val="22"/>
          <w:szCs w:val="22"/>
        </w:rPr>
        <w:softHyphen/>
      </w:r>
      <w:r w:rsidR="00C328AD" w:rsidRPr="00473D8C">
        <w:rPr>
          <w:spacing w:val="-10"/>
          <w:sz w:val="22"/>
          <w:szCs w:val="22"/>
        </w:rPr>
        <w:t>liste</w:t>
      </w:r>
      <w:r w:rsidR="00C328AD">
        <w:rPr>
          <w:spacing w:val="-10"/>
          <w:sz w:val="22"/>
          <w:szCs w:val="22"/>
        </w:rPr>
        <w:t>, phénoménologique ou existentialiste,</w:t>
      </w:r>
      <w:r w:rsidRPr="00473D8C">
        <w:rPr>
          <w:spacing w:val="-10"/>
          <w:sz w:val="22"/>
          <w:szCs w:val="22"/>
        </w:rPr>
        <w:t xml:space="preserve"> et la volonté </w:t>
      </w:r>
      <w:r w:rsidR="00D468EF" w:rsidRPr="00473D8C">
        <w:rPr>
          <w:spacing w:val="-10"/>
          <w:sz w:val="22"/>
          <w:szCs w:val="22"/>
        </w:rPr>
        <w:t xml:space="preserve">explicitement </w:t>
      </w:r>
      <w:r w:rsidRPr="00473D8C">
        <w:rPr>
          <w:spacing w:val="-10"/>
          <w:sz w:val="22"/>
          <w:szCs w:val="22"/>
        </w:rPr>
        <w:t>affirmée de conser</w:t>
      </w:r>
      <w:r w:rsidRPr="00473D8C">
        <w:rPr>
          <w:spacing w:val="-10"/>
          <w:sz w:val="22"/>
          <w:szCs w:val="22"/>
        </w:rPr>
        <w:softHyphen/>
        <w:t>ver le titre d’anthro</w:t>
      </w:r>
      <w:r w:rsidRPr="00473D8C">
        <w:rPr>
          <w:spacing w:val="-10"/>
          <w:sz w:val="22"/>
          <w:szCs w:val="22"/>
        </w:rPr>
        <w:softHyphen/>
        <w:t>po</w:t>
      </w:r>
      <w:r w:rsidRPr="00473D8C">
        <w:rPr>
          <w:spacing w:val="-10"/>
          <w:sz w:val="22"/>
          <w:szCs w:val="22"/>
        </w:rPr>
        <w:softHyphen/>
        <w:t xml:space="preserve">logie à </w:t>
      </w:r>
      <w:r w:rsidR="00C740B5" w:rsidRPr="00473D8C">
        <w:rPr>
          <w:spacing w:val="-10"/>
          <w:sz w:val="22"/>
          <w:szCs w:val="22"/>
        </w:rPr>
        <w:t>ses</w:t>
      </w:r>
      <w:r w:rsidRPr="00473D8C">
        <w:rPr>
          <w:spacing w:val="-10"/>
          <w:sz w:val="22"/>
          <w:szCs w:val="22"/>
        </w:rPr>
        <w:t xml:space="preserve"> analy</w:t>
      </w:r>
      <w:r w:rsidR="00270DD2" w:rsidRPr="00473D8C">
        <w:rPr>
          <w:spacing w:val="-10"/>
          <w:sz w:val="22"/>
          <w:szCs w:val="22"/>
        </w:rPr>
        <w:softHyphen/>
      </w:r>
      <w:r w:rsidRPr="00473D8C">
        <w:rPr>
          <w:spacing w:val="-10"/>
          <w:sz w:val="22"/>
          <w:szCs w:val="22"/>
        </w:rPr>
        <w:t>ses. C’est cette apparente contradic</w:t>
      </w:r>
      <w:r w:rsidRPr="00473D8C">
        <w:rPr>
          <w:spacing w:val="-10"/>
          <w:sz w:val="22"/>
          <w:szCs w:val="22"/>
        </w:rPr>
        <w:softHyphen/>
        <w:t>tion qu</w:t>
      </w:r>
      <w:r w:rsidR="00702DE2">
        <w:rPr>
          <w:spacing w:val="-10"/>
          <w:sz w:val="22"/>
          <w:szCs w:val="22"/>
        </w:rPr>
        <w:t>i</w:t>
      </w:r>
      <w:r w:rsidRPr="00473D8C">
        <w:rPr>
          <w:spacing w:val="-10"/>
          <w:sz w:val="22"/>
          <w:szCs w:val="22"/>
        </w:rPr>
        <w:t xml:space="preserve"> </w:t>
      </w:r>
      <w:r w:rsidR="00702DE2">
        <w:rPr>
          <w:spacing w:val="-10"/>
          <w:sz w:val="22"/>
          <w:szCs w:val="22"/>
        </w:rPr>
        <w:t>est au fondement de</w:t>
      </w:r>
      <w:r w:rsidRPr="00473D8C">
        <w:rPr>
          <w:spacing w:val="-10"/>
          <w:sz w:val="22"/>
          <w:szCs w:val="22"/>
        </w:rPr>
        <w:t xml:space="preserve"> </w:t>
      </w:r>
      <w:r w:rsidR="005175BA">
        <w:rPr>
          <w:spacing w:val="-10"/>
          <w:sz w:val="22"/>
          <w:szCs w:val="22"/>
        </w:rPr>
        <w:t>sa</w:t>
      </w:r>
      <w:r w:rsidRPr="00473D8C">
        <w:rPr>
          <w:spacing w:val="-10"/>
          <w:sz w:val="22"/>
          <w:szCs w:val="22"/>
        </w:rPr>
        <w:t xml:space="preserve"> stra</w:t>
      </w:r>
      <w:r w:rsidR="00456FFA">
        <w:rPr>
          <w:spacing w:val="-10"/>
          <w:sz w:val="22"/>
          <w:szCs w:val="22"/>
        </w:rPr>
        <w:softHyphen/>
      </w:r>
      <w:r w:rsidRPr="00473D8C">
        <w:rPr>
          <w:spacing w:val="-10"/>
          <w:sz w:val="22"/>
          <w:szCs w:val="22"/>
        </w:rPr>
        <w:t>tégie et</w:t>
      </w:r>
      <w:r w:rsidR="00702DE2">
        <w:rPr>
          <w:spacing w:val="-10"/>
          <w:sz w:val="22"/>
          <w:szCs w:val="22"/>
        </w:rPr>
        <w:t xml:space="preserve"> qui lui assure</w:t>
      </w:r>
      <w:r w:rsidRPr="00473D8C">
        <w:rPr>
          <w:spacing w:val="-10"/>
          <w:sz w:val="22"/>
          <w:szCs w:val="22"/>
        </w:rPr>
        <w:t xml:space="preserve"> son </w:t>
      </w:r>
      <w:r w:rsidR="00702DE2">
        <w:rPr>
          <w:spacing w:val="-10"/>
          <w:sz w:val="22"/>
          <w:szCs w:val="22"/>
        </w:rPr>
        <w:t xml:space="preserve">immense </w:t>
      </w:r>
      <w:r w:rsidRPr="00473D8C">
        <w:rPr>
          <w:spacing w:val="-10"/>
          <w:sz w:val="22"/>
          <w:szCs w:val="22"/>
        </w:rPr>
        <w:t>inté</w:t>
      </w:r>
      <w:r w:rsidRPr="00473D8C">
        <w:rPr>
          <w:spacing w:val="-10"/>
          <w:sz w:val="22"/>
          <w:szCs w:val="22"/>
        </w:rPr>
        <w:softHyphen/>
        <w:t>rêt, pour nous qui sortons à peine d’une période pendant laquelle le concept même de l’homme, et donc d’une histoire de l’homme, a été rejeté hors des limites de la pensée. Considéré par cer</w:t>
      </w:r>
      <w:r w:rsidR="0003132E" w:rsidRPr="00473D8C">
        <w:rPr>
          <w:spacing w:val="-10"/>
          <w:sz w:val="22"/>
          <w:szCs w:val="22"/>
        </w:rPr>
        <w:softHyphen/>
      </w:r>
      <w:r w:rsidRPr="00473D8C">
        <w:rPr>
          <w:spacing w:val="-10"/>
          <w:sz w:val="22"/>
          <w:szCs w:val="22"/>
        </w:rPr>
        <w:t>tains comme un principe idéologique, par d’autres comme une figure transi</w:t>
      </w:r>
      <w:r w:rsidRPr="00473D8C">
        <w:rPr>
          <w:spacing w:val="-10"/>
          <w:sz w:val="22"/>
          <w:szCs w:val="22"/>
        </w:rPr>
        <w:softHyphen/>
        <w:t>toire du savoir, par d’autres encore comme le produit même de l’oubli de l’être, l’homme a peu à peu disparu des préoc</w:t>
      </w:r>
      <w:r w:rsidRPr="00473D8C">
        <w:rPr>
          <w:spacing w:val="-10"/>
          <w:sz w:val="22"/>
          <w:szCs w:val="22"/>
        </w:rPr>
        <w:softHyphen/>
        <w:t>cupations des cher</w:t>
      </w:r>
      <w:r w:rsidRPr="00473D8C">
        <w:rPr>
          <w:spacing w:val="-10"/>
          <w:sz w:val="22"/>
          <w:szCs w:val="22"/>
        </w:rPr>
        <w:softHyphen/>
        <w:t>cheurs. Or, en retirant à la philo</w:t>
      </w:r>
      <w:r w:rsidR="00762FB4" w:rsidRPr="00473D8C">
        <w:rPr>
          <w:spacing w:val="-10"/>
          <w:sz w:val="22"/>
          <w:szCs w:val="22"/>
        </w:rPr>
        <w:softHyphen/>
      </w:r>
      <w:r w:rsidRPr="00473D8C">
        <w:rPr>
          <w:spacing w:val="-10"/>
          <w:sz w:val="22"/>
          <w:szCs w:val="22"/>
        </w:rPr>
        <w:t xml:space="preserve">sophie et aux </w:t>
      </w:r>
      <w:r w:rsidR="0041063A" w:rsidRPr="00473D8C">
        <w:rPr>
          <w:spacing w:val="-10"/>
          <w:sz w:val="22"/>
          <w:szCs w:val="22"/>
        </w:rPr>
        <w:t>« </w:t>
      </w:r>
      <w:r w:rsidRPr="00473D8C">
        <w:rPr>
          <w:spacing w:val="-10"/>
          <w:sz w:val="22"/>
          <w:szCs w:val="22"/>
        </w:rPr>
        <w:t>sciences humaines</w:t>
      </w:r>
      <w:r w:rsidR="0041063A" w:rsidRPr="00473D8C">
        <w:rPr>
          <w:spacing w:val="-10"/>
          <w:sz w:val="22"/>
          <w:szCs w:val="22"/>
        </w:rPr>
        <w:t> »</w:t>
      </w:r>
      <w:r w:rsidRPr="00473D8C">
        <w:rPr>
          <w:spacing w:val="-10"/>
          <w:sz w:val="22"/>
          <w:szCs w:val="22"/>
        </w:rPr>
        <w:t xml:space="preserve">, devenues au cours de cette opération </w:t>
      </w:r>
      <w:r w:rsidR="0041063A" w:rsidRPr="00473D8C">
        <w:rPr>
          <w:spacing w:val="-10"/>
          <w:sz w:val="22"/>
          <w:szCs w:val="22"/>
        </w:rPr>
        <w:t>« </w:t>
      </w:r>
      <w:r w:rsidRPr="00473D8C">
        <w:rPr>
          <w:spacing w:val="-10"/>
          <w:sz w:val="22"/>
          <w:szCs w:val="22"/>
        </w:rPr>
        <w:t>scien</w:t>
      </w:r>
      <w:r w:rsidRPr="00473D8C">
        <w:rPr>
          <w:spacing w:val="-10"/>
          <w:sz w:val="22"/>
          <w:szCs w:val="22"/>
        </w:rPr>
        <w:softHyphen/>
        <w:t>ces sociales</w:t>
      </w:r>
      <w:r w:rsidR="0041063A" w:rsidRPr="00473D8C">
        <w:rPr>
          <w:spacing w:val="-10"/>
          <w:sz w:val="22"/>
          <w:szCs w:val="22"/>
        </w:rPr>
        <w:t> »</w:t>
      </w:r>
      <w:r w:rsidRPr="00473D8C">
        <w:rPr>
          <w:spacing w:val="-10"/>
          <w:sz w:val="22"/>
          <w:szCs w:val="22"/>
        </w:rPr>
        <w:t>, le commun dénomina</w:t>
      </w:r>
      <w:r w:rsidRPr="00473D8C">
        <w:rPr>
          <w:spacing w:val="-10"/>
          <w:sz w:val="22"/>
          <w:szCs w:val="22"/>
        </w:rPr>
        <w:softHyphen/>
        <w:t>teur qui les réunis</w:t>
      </w:r>
      <w:r w:rsidR="008F03AF">
        <w:rPr>
          <w:spacing w:val="-10"/>
          <w:sz w:val="22"/>
          <w:szCs w:val="22"/>
        </w:rPr>
        <w:softHyphen/>
      </w:r>
      <w:r w:rsidRPr="00473D8C">
        <w:rPr>
          <w:spacing w:val="-10"/>
          <w:sz w:val="22"/>
          <w:szCs w:val="22"/>
        </w:rPr>
        <w:t>sait, ce mouve</w:t>
      </w:r>
      <w:r w:rsidR="00762FB4" w:rsidRPr="00473D8C">
        <w:rPr>
          <w:spacing w:val="-10"/>
          <w:sz w:val="22"/>
          <w:szCs w:val="22"/>
        </w:rPr>
        <w:softHyphen/>
      </w:r>
      <w:r w:rsidRPr="00473D8C">
        <w:rPr>
          <w:spacing w:val="-10"/>
          <w:sz w:val="22"/>
          <w:szCs w:val="22"/>
        </w:rPr>
        <w:t>ment a très proba</w:t>
      </w:r>
      <w:r w:rsidRPr="00473D8C">
        <w:rPr>
          <w:spacing w:val="-10"/>
          <w:sz w:val="22"/>
          <w:szCs w:val="22"/>
        </w:rPr>
        <w:softHyphen/>
        <w:t>ble</w:t>
      </w:r>
      <w:r w:rsidRPr="00473D8C">
        <w:rPr>
          <w:spacing w:val="-10"/>
          <w:sz w:val="22"/>
          <w:szCs w:val="22"/>
        </w:rPr>
        <w:softHyphen/>
        <w:t>ment favorisé leur régio</w:t>
      </w:r>
      <w:r w:rsidR="00270DD2" w:rsidRPr="00473D8C">
        <w:rPr>
          <w:spacing w:val="-10"/>
          <w:sz w:val="22"/>
          <w:szCs w:val="22"/>
        </w:rPr>
        <w:softHyphen/>
      </w:r>
      <w:r w:rsidRPr="00473D8C">
        <w:rPr>
          <w:spacing w:val="-10"/>
          <w:sz w:val="22"/>
          <w:szCs w:val="22"/>
        </w:rPr>
        <w:t>nali</w:t>
      </w:r>
      <w:r w:rsidRPr="00473D8C">
        <w:rPr>
          <w:spacing w:val="-10"/>
          <w:sz w:val="22"/>
          <w:szCs w:val="22"/>
        </w:rPr>
        <w:softHyphen/>
        <w:t>sa</w:t>
      </w:r>
      <w:r w:rsidRPr="00473D8C">
        <w:rPr>
          <w:spacing w:val="-10"/>
          <w:sz w:val="22"/>
          <w:szCs w:val="22"/>
        </w:rPr>
        <w:softHyphen/>
        <w:t>tion actuelle. En les cou</w:t>
      </w:r>
      <w:r w:rsidR="00762FB4" w:rsidRPr="00473D8C">
        <w:rPr>
          <w:spacing w:val="-10"/>
          <w:sz w:val="22"/>
          <w:szCs w:val="22"/>
        </w:rPr>
        <w:softHyphen/>
      </w:r>
      <w:r w:rsidRPr="00473D8C">
        <w:rPr>
          <w:spacing w:val="-10"/>
          <w:sz w:val="22"/>
          <w:szCs w:val="22"/>
        </w:rPr>
        <w:t>pant de l’inter</w:t>
      </w:r>
      <w:r w:rsidRPr="00473D8C">
        <w:rPr>
          <w:spacing w:val="-10"/>
          <w:sz w:val="22"/>
          <w:szCs w:val="22"/>
        </w:rPr>
        <w:softHyphen/>
        <w:t xml:space="preserve">rogation qui fait de l’homme un </w:t>
      </w:r>
      <w:r w:rsidRPr="00473D8C">
        <w:rPr>
          <w:i/>
          <w:spacing w:val="-10"/>
          <w:sz w:val="22"/>
          <w:szCs w:val="22"/>
        </w:rPr>
        <w:t>enjeu universel</w:t>
      </w:r>
      <w:r w:rsidRPr="00473D8C">
        <w:rPr>
          <w:spacing w:val="-10"/>
          <w:sz w:val="22"/>
          <w:szCs w:val="22"/>
        </w:rPr>
        <w:t>, il les a amenées au silence qu’elles main</w:t>
      </w:r>
      <w:r w:rsidRPr="00473D8C">
        <w:rPr>
          <w:spacing w:val="-10"/>
          <w:sz w:val="22"/>
          <w:szCs w:val="22"/>
        </w:rPr>
        <w:softHyphen/>
        <w:t>tien</w:t>
      </w:r>
      <w:r w:rsidRPr="00473D8C">
        <w:rPr>
          <w:spacing w:val="-10"/>
          <w:sz w:val="22"/>
          <w:szCs w:val="22"/>
        </w:rPr>
        <w:softHyphen/>
      </w:r>
      <w:r w:rsidRPr="00473D8C">
        <w:rPr>
          <w:spacing w:val="-10"/>
          <w:sz w:val="22"/>
          <w:szCs w:val="22"/>
        </w:rPr>
        <w:softHyphen/>
        <w:t>nent</w:t>
      </w:r>
      <w:r w:rsidR="00FD4648" w:rsidRPr="00473D8C">
        <w:rPr>
          <w:spacing w:val="-10"/>
          <w:sz w:val="22"/>
          <w:szCs w:val="22"/>
        </w:rPr>
        <w:t xml:space="preserve"> – </w:t>
      </w:r>
      <w:r w:rsidRPr="00473D8C">
        <w:rPr>
          <w:spacing w:val="-10"/>
          <w:sz w:val="22"/>
          <w:szCs w:val="22"/>
        </w:rPr>
        <w:t>sauf exceptions</w:t>
      </w:r>
      <w:r w:rsidR="00FD4648" w:rsidRPr="00473D8C">
        <w:rPr>
          <w:spacing w:val="-10"/>
          <w:sz w:val="22"/>
          <w:szCs w:val="22"/>
        </w:rPr>
        <w:t xml:space="preserve"> – </w:t>
      </w:r>
      <w:r w:rsidRPr="00473D8C">
        <w:rPr>
          <w:spacing w:val="-10"/>
          <w:sz w:val="22"/>
          <w:szCs w:val="22"/>
        </w:rPr>
        <w:t>quant aux ques</w:t>
      </w:r>
      <w:r w:rsidRPr="00473D8C">
        <w:rPr>
          <w:spacing w:val="-10"/>
          <w:sz w:val="22"/>
          <w:szCs w:val="22"/>
        </w:rPr>
        <w:softHyphen/>
        <w:t>tions poli</w:t>
      </w:r>
      <w:r w:rsidR="00987E36">
        <w:rPr>
          <w:spacing w:val="-10"/>
          <w:sz w:val="22"/>
          <w:szCs w:val="22"/>
        </w:rPr>
        <w:softHyphen/>
      </w:r>
      <w:r w:rsidRPr="00473D8C">
        <w:rPr>
          <w:spacing w:val="-10"/>
          <w:sz w:val="22"/>
          <w:szCs w:val="22"/>
        </w:rPr>
        <w:t>tiques et éthiques, laissant ainsi le terrain libre à l’idéolo</w:t>
      </w:r>
      <w:r w:rsidRPr="00473D8C">
        <w:rPr>
          <w:spacing w:val="-10"/>
          <w:sz w:val="22"/>
          <w:szCs w:val="22"/>
        </w:rPr>
        <w:softHyphen/>
        <w:t>gie.</w:t>
      </w:r>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Grâce à Mauss</w:t>
      </w:r>
      <w:r w:rsidR="00642C2F">
        <w:rPr>
          <w:spacing w:val="-10"/>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0"/>
          <w:sz w:val="22"/>
          <w:szCs w:val="22"/>
        </w:rPr>
        <w:fldChar w:fldCharType="end"/>
      </w:r>
      <w:r w:rsidRPr="00473D8C">
        <w:rPr>
          <w:spacing w:val="-10"/>
          <w:sz w:val="22"/>
          <w:szCs w:val="22"/>
        </w:rPr>
        <w:t>, Huizinga</w:t>
      </w:r>
      <w:r w:rsidR="00642C2F">
        <w:rPr>
          <w:spacing w:val="-10"/>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0"/>
          <w:sz w:val="22"/>
          <w:szCs w:val="22"/>
        </w:rPr>
        <w:fldChar w:fldCharType="end"/>
      </w:r>
      <w:r w:rsidRPr="00473D8C">
        <w:rPr>
          <w:spacing w:val="-10"/>
          <w:sz w:val="22"/>
          <w:szCs w:val="22"/>
        </w:rPr>
        <w:t xml:space="preserve"> et Groethuysen</w:t>
      </w:r>
      <w:r w:rsidR="00642C2F">
        <w:rPr>
          <w:spacing w:val="-10"/>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0"/>
          <w:sz w:val="22"/>
          <w:szCs w:val="22"/>
        </w:rPr>
        <w:fldChar w:fldCharType="end"/>
      </w:r>
      <w:r w:rsidRPr="00473D8C">
        <w:rPr>
          <w:spacing w:val="-10"/>
          <w:sz w:val="22"/>
          <w:szCs w:val="22"/>
        </w:rPr>
        <w:t>, nous comprenons que l’homme que visaient ces criti</w:t>
      </w:r>
      <w:r w:rsidRPr="00473D8C">
        <w:rPr>
          <w:spacing w:val="-10"/>
          <w:sz w:val="22"/>
          <w:szCs w:val="22"/>
        </w:rPr>
        <w:softHyphen/>
        <w:t>ques n’est pas une figure immuable aux conte</w:t>
      </w:r>
      <w:r w:rsidRPr="00473D8C">
        <w:rPr>
          <w:spacing w:val="-10"/>
          <w:sz w:val="22"/>
          <w:szCs w:val="22"/>
        </w:rPr>
        <w:softHyphen/>
      </w:r>
      <w:r w:rsidRPr="00473D8C">
        <w:rPr>
          <w:spacing w:val="-10"/>
          <w:sz w:val="22"/>
          <w:szCs w:val="22"/>
        </w:rPr>
        <w:softHyphen/>
        <w:t>nus entiè</w:t>
      </w:r>
      <w:r w:rsidRPr="00473D8C">
        <w:rPr>
          <w:spacing w:val="-10"/>
          <w:sz w:val="22"/>
          <w:szCs w:val="22"/>
        </w:rPr>
        <w:softHyphen/>
        <w:t>re</w:t>
      </w:r>
      <w:r w:rsidRPr="00473D8C">
        <w:rPr>
          <w:spacing w:val="-10"/>
          <w:sz w:val="22"/>
          <w:szCs w:val="22"/>
        </w:rPr>
        <w:softHyphen/>
        <w:t>ment défi</w:t>
      </w:r>
      <w:r w:rsidRPr="00473D8C">
        <w:rPr>
          <w:spacing w:val="-10"/>
          <w:sz w:val="22"/>
          <w:szCs w:val="22"/>
        </w:rPr>
        <w:softHyphen/>
        <w:t>nis, aux formes fixes, ni à l’origine unique. Tout au contraire, il a cons</w:t>
      </w:r>
      <w:r w:rsidRPr="00473D8C">
        <w:rPr>
          <w:spacing w:val="-10"/>
          <w:sz w:val="22"/>
          <w:szCs w:val="22"/>
        </w:rPr>
        <w:softHyphen/>
        <w:t>ti</w:t>
      </w:r>
      <w:r w:rsidRPr="00473D8C">
        <w:rPr>
          <w:spacing w:val="-10"/>
          <w:sz w:val="22"/>
          <w:szCs w:val="22"/>
        </w:rPr>
        <w:softHyphen/>
        <w:t xml:space="preserve">tué depuis toujours la marque de </w:t>
      </w:r>
      <w:r w:rsidRPr="00473D8C">
        <w:rPr>
          <w:i/>
          <w:spacing w:val="-10"/>
          <w:sz w:val="22"/>
          <w:szCs w:val="22"/>
        </w:rPr>
        <w:t>l’interroga</w:t>
      </w:r>
      <w:r w:rsidR="00270DD2" w:rsidRPr="00473D8C">
        <w:rPr>
          <w:i/>
          <w:spacing w:val="-10"/>
          <w:sz w:val="22"/>
          <w:szCs w:val="22"/>
        </w:rPr>
        <w:softHyphen/>
      </w:r>
      <w:r w:rsidRPr="00473D8C">
        <w:rPr>
          <w:i/>
          <w:spacing w:val="-10"/>
          <w:sz w:val="22"/>
          <w:szCs w:val="22"/>
        </w:rPr>
        <w:t>tion</w:t>
      </w:r>
      <w:r w:rsidRPr="00473D8C">
        <w:rPr>
          <w:spacing w:val="-10"/>
          <w:sz w:val="22"/>
          <w:szCs w:val="22"/>
        </w:rPr>
        <w:t xml:space="preserve"> que nous nous posons à nous-mêmes. Tous ses avatars, qu’on le prenne pour expression idéo</w:t>
      </w:r>
      <w:r w:rsidRPr="00473D8C">
        <w:rPr>
          <w:spacing w:val="-10"/>
          <w:sz w:val="22"/>
          <w:szCs w:val="22"/>
        </w:rPr>
        <w:softHyphen/>
        <w:t>logi</w:t>
      </w:r>
      <w:r w:rsidRPr="00473D8C">
        <w:rPr>
          <w:spacing w:val="-10"/>
          <w:sz w:val="22"/>
          <w:szCs w:val="22"/>
        </w:rPr>
        <w:softHyphen/>
        <w:t>que d’intérêts, représentation sublimée de pul</w:t>
      </w:r>
      <w:r w:rsidR="008F03AF">
        <w:rPr>
          <w:spacing w:val="-10"/>
          <w:sz w:val="22"/>
          <w:szCs w:val="22"/>
        </w:rPr>
        <w:softHyphen/>
      </w:r>
      <w:r w:rsidRPr="00473D8C">
        <w:rPr>
          <w:spacing w:val="-10"/>
          <w:sz w:val="22"/>
          <w:szCs w:val="22"/>
        </w:rPr>
        <w:t>sions, grille structu</w:t>
      </w:r>
      <w:r w:rsidRPr="00473D8C">
        <w:rPr>
          <w:spacing w:val="-10"/>
          <w:sz w:val="22"/>
          <w:szCs w:val="22"/>
        </w:rPr>
        <w:softHyphen/>
        <w:t>rante du savoir ou même leurre méta</w:t>
      </w:r>
      <w:r w:rsidR="0003132E" w:rsidRPr="00473D8C">
        <w:rPr>
          <w:spacing w:val="-10"/>
          <w:sz w:val="22"/>
          <w:szCs w:val="22"/>
        </w:rPr>
        <w:softHyphen/>
      </w:r>
      <w:r w:rsidRPr="00473D8C">
        <w:rPr>
          <w:spacing w:val="-10"/>
          <w:sz w:val="22"/>
          <w:szCs w:val="22"/>
        </w:rPr>
        <w:t>physi</w:t>
      </w:r>
      <w:r w:rsidRPr="00473D8C">
        <w:rPr>
          <w:spacing w:val="-10"/>
          <w:sz w:val="22"/>
          <w:szCs w:val="22"/>
        </w:rPr>
        <w:softHyphen/>
        <w:t xml:space="preserve">que, n’ont jamais été autre chose que des </w:t>
      </w:r>
      <w:r w:rsidRPr="00473D8C">
        <w:rPr>
          <w:i/>
          <w:spacing w:val="-10"/>
          <w:sz w:val="22"/>
          <w:szCs w:val="22"/>
        </w:rPr>
        <w:t>effets</w:t>
      </w:r>
      <w:r w:rsidRPr="00473D8C">
        <w:rPr>
          <w:spacing w:val="-10"/>
          <w:sz w:val="22"/>
          <w:szCs w:val="22"/>
        </w:rPr>
        <w:t xml:space="preserve">, et simultanément des </w:t>
      </w:r>
      <w:r w:rsidRPr="00473D8C">
        <w:rPr>
          <w:i/>
          <w:spacing w:val="-10"/>
          <w:sz w:val="22"/>
          <w:szCs w:val="22"/>
        </w:rPr>
        <w:t>enjeux</w:t>
      </w:r>
      <w:r w:rsidR="00674CB1" w:rsidRPr="00473D8C">
        <w:rPr>
          <w:spacing w:val="-10"/>
          <w:sz w:val="22"/>
          <w:szCs w:val="22"/>
        </w:rPr>
        <w:t>, de discussions, de ques</w:t>
      </w:r>
      <w:r w:rsidR="00674CB1" w:rsidRPr="00473D8C">
        <w:rPr>
          <w:spacing w:val="-10"/>
          <w:sz w:val="22"/>
          <w:szCs w:val="22"/>
        </w:rPr>
        <w:softHyphen/>
        <w:t>tion</w:t>
      </w:r>
      <w:r w:rsidRPr="00473D8C">
        <w:rPr>
          <w:spacing w:val="-10"/>
          <w:sz w:val="22"/>
          <w:szCs w:val="22"/>
        </w:rPr>
        <w:t>nements, bref de discours et d’actes. Plus qu’une notion, qu’une représentation, qu’une structure du savoir ou même qu’une valeur arbitraire, l’homme est avant tout l’objet d’une question, et comme tel, alors que bien des figures de son passé ont été sans conteste emportées par l’histoire, il est susceptible de prendre encore une infinité de sens. En replaçant le problème dans son contexte langa</w:t>
      </w:r>
      <w:r w:rsidR="00270DD2" w:rsidRPr="00473D8C">
        <w:rPr>
          <w:spacing w:val="-10"/>
          <w:sz w:val="22"/>
          <w:szCs w:val="22"/>
        </w:rPr>
        <w:softHyphen/>
      </w:r>
      <w:r w:rsidRPr="00473D8C">
        <w:rPr>
          <w:spacing w:val="-10"/>
          <w:sz w:val="22"/>
          <w:szCs w:val="22"/>
        </w:rPr>
        <w:t>gier, on pose la base nécessaire à une connaissance ration</w:t>
      </w:r>
      <w:r w:rsidRPr="00473D8C">
        <w:rPr>
          <w:spacing w:val="-10"/>
          <w:sz w:val="22"/>
          <w:szCs w:val="22"/>
        </w:rPr>
        <w:softHyphen/>
        <w:t>nelle des phéno</w:t>
      </w:r>
      <w:r w:rsidR="00987E36">
        <w:rPr>
          <w:spacing w:val="-10"/>
          <w:sz w:val="22"/>
          <w:szCs w:val="22"/>
        </w:rPr>
        <w:softHyphen/>
      </w:r>
      <w:r w:rsidRPr="00473D8C">
        <w:rPr>
          <w:spacing w:val="-10"/>
          <w:sz w:val="22"/>
          <w:szCs w:val="22"/>
        </w:rPr>
        <w:t>mènes humains dans leur radicale historicité, c’est-à-dire dans ce qui les lie au passé, mais aussi dans ce qui les ouvre sur l’avenir.</w:t>
      </w:r>
    </w:p>
    <w:p w:rsidR="00A94EB4" w:rsidRPr="00473D8C" w:rsidRDefault="00A94EB4"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9972B1" w:rsidRPr="00473D8C" w:rsidRDefault="009972B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674CB1" w:rsidP="00987E36">
      <w:pPr>
        <w:pStyle w:val="Titre2"/>
        <w:spacing w:line="236" w:lineRule="exact"/>
        <w:rPr>
          <w:spacing w:val="-10"/>
        </w:rPr>
      </w:pPr>
      <w:bookmarkStart w:id="73" w:name="_Toc87190730"/>
      <w:bookmarkStart w:id="74" w:name="_Toc156837497"/>
      <w:r w:rsidRPr="00473D8C">
        <w:rPr>
          <w:spacing w:val="-10"/>
        </w:rPr>
        <w:t>Les c</w:t>
      </w:r>
      <w:r w:rsidR="009972B1" w:rsidRPr="00473D8C">
        <w:rPr>
          <w:spacing w:val="-10"/>
        </w:rPr>
        <w:t>oncepts</w:t>
      </w:r>
      <w:bookmarkEnd w:id="73"/>
      <w:r w:rsidR="00817931" w:rsidRPr="00473D8C">
        <w:rPr>
          <w:spacing w:val="-10"/>
        </w:rPr>
        <w:t xml:space="preserve"> </w:t>
      </w:r>
      <w:r w:rsidRPr="00473D8C">
        <w:rPr>
          <w:spacing w:val="-10"/>
        </w:rPr>
        <w:t xml:space="preserve">de </w:t>
      </w:r>
      <w:r w:rsidR="00C0024A" w:rsidRPr="00473D8C">
        <w:rPr>
          <w:spacing w:val="-10"/>
        </w:rPr>
        <w:t>sujet</w:t>
      </w:r>
      <w:r w:rsidRPr="00473D8C">
        <w:rPr>
          <w:spacing w:val="-10"/>
        </w:rPr>
        <w:t xml:space="preserve"> et de modernité</w:t>
      </w:r>
      <w:bookmarkEnd w:id="74"/>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E32E99"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En posant le primat du langage, la stratégie anthropologico-historique qui s’esquisse fait apparaître de nouveaux concepts. Toutes les analyses que nous venons de présenter s’inscrivent en faux, tout d’abord, contre l’identifi</w:t>
      </w:r>
      <w:r w:rsidR="00F80152" w:rsidRPr="00473D8C">
        <w:rPr>
          <w:spacing w:val="-12"/>
          <w:sz w:val="22"/>
          <w:szCs w:val="22"/>
        </w:rPr>
        <w:softHyphen/>
      </w:r>
      <w:r w:rsidRPr="00473D8C">
        <w:rPr>
          <w:spacing w:val="-12"/>
          <w:sz w:val="22"/>
          <w:szCs w:val="22"/>
        </w:rPr>
        <w:t xml:space="preserve">cation du </w:t>
      </w:r>
      <w:r w:rsidR="00C0024A" w:rsidRPr="00473D8C">
        <w:rPr>
          <w:spacing w:val="-12"/>
          <w:sz w:val="22"/>
          <w:szCs w:val="22"/>
        </w:rPr>
        <w:t>sujet</w:t>
      </w:r>
      <w:r w:rsidRPr="00473D8C">
        <w:rPr>
          <w:spacing w:val="-12"/>
          <w:sz w:val="22"/>
          <w:szCs w:val="22"/>
        </w:rPr>
        <w:t xml:space="preserve"> et de l’individu.</w:t>
      </w:r>
    </w:p>
    <w:p w:rsidR="00E04D13" w:rsidRPr="00CF4EC1"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CF4EC1">
        <w:rPr>
          <w:spacing w:val="-12"/>
          <w:sz w:val="22"/>
          <w:szCs w:val="22"/>
        </w:rPr>
        <w:t>L’</w:t>
      </w:r>
      <w:r w:rsidRPr="00CF4EC1">
        <w:rPr>
          <w:i/>
          <w:spacing w:val="-12"/>
          <w:sz w:val="22"/>
          <w:szCs w:val="22"/>
        </w:rPr>
        <w:t>individu</w:t>
      </w:r>
      <w:r w:rsidR="002E506D" w:rsidRPr="00CF4EC1">
        <w:rPr>
          <w:spacing w:val="-12"/>
          <w:sz w:val="22"/>
          <w:szCs w:val="22"/>
        </w:rPr>
        <w:t xml:space="preserve">, au moins tel qu’il a été longtemps pensé par les sciences humaines et sociales, </w:t>
      </w:r>
      <w:r w:rsidRPr="00CF4EC1">
        <w:rPr>
          <w:spacing w:val="-12"/>
          <w:sz w:val="22"/>
          <w:szCs w:val="22"/>
        </w:rPr>
        <w:t>est une for</w:t>
      </w:r>
      <w:r w:rsidR="0003132E" w:rsidRPr="00CF4EC1">
        <w:rPr>
          <w:spacing w:val="-12"/>
          <w:sz w:val="22"/>
          <w:szCs w:val="22"/>
        </w:rPr>
        <w:softHyphen/>
      </w:r>
      <w:r w:rsidRPr="00CF4EC1">
        <w:rPr>
          <w:spacing w:val="-12"/>
          <w:sz w:val="22"/>
          <w:szCs w:val="22"/>
        </w:rPr>
        <w:t xml:space="preserve">mation récente et particulière. </w:t>
      </w:r>
      <w:r w:rsidR="008056A7" w:rsidRPr="00CF4EC1">
        <w:rPr>
          <w:spacing w:val="-12"/>
          <w:sz w:val="22"/>
          <w:szCs w:val="22"/>
        </w:rPr>
        <w:t>À</w:t>
      </w:r>
      <w:r w:rsidR="002E506D" w:rsidRPr="00CF4EC1">
        <w:rPr>
          <w:spacing w:val="-12"/>
          <w:sz w:val="22"/>
          <w:szCs w:val="22"/>
        </w:rPr>
        <w:t> </w:t>
      </w:r>
      <w:r w:rsidRPr="00CF4EC1">
        <w:rPr>
          <w:spacing w:val="-12"/>
          <w:sz w:val="22"/>
          <w:szCs w:val="22"/>
        </w:rPr>
        <w:t xml:space="preserve">partir du </w:t>
      </w:r>
      <w:r w:rsidR="00D47177" w:rsidRPr="00CF4EC1">
        <w:rPr>
          <w:smallCaps/>
          <w:spacing w:val="-12"/>
          <w:sz w:val="22"/>
          <w:szCs w:val="22"/>
        </w:rPr>
        <w:t>xvi</w:t>
      </w:r>
      <w:r w:rsidRPr="00CF4EC1">
        <w:rPr>
          <w:spacing w:val="-12"/>
          <w:sz w:val="22"/>
          <w:szCs w:val="22"/>
          <w:vertAlign w:val="superscript"/>
        </w:rPr>
        <w:t xml:space="preserve">e </w:t>
      </w:r>
      <w:r w:rsidRPr="00CF4EC1">
        <w:rPr>
          <w:spacing w:val="-12"/>
          <w:sz w:val="22"/>
          <w:szCs w:val="22"/>
        </w:rPr>
        <w:t>siècle, un certain nombre de motifs</w:t>
      </w:r>
      <w:r w:rsidR="00E04D13" w:rsidRPr="00CF4EC1">
        <w:rPr>
          <w:spacing w:val="-12"/>
          <w:sz w:val="22"/>
          <w:szCs w:val="22"/>
        </w:rPr>
        <w:t xml:space="preserve"> d’action</w:t>
      </w:r>
      <w:r w:rsidRPr="00CF4EC1">
        <w:rPr>
          <w:spacing w:val="-12"/>
          <w:sz w:val="22"/>
          <w:szCs w:val="22"/>
        </w:rPr>
        <w:t xml:space="preserve"> nou</w:t>
      </w:r>
      <w:r w:rsidR="002E506D" w:rsidRPr="00CF4EC1">
        <w:rPr>
          <w:spacing w:val="-12"/>
          <w:sz w:val="22"/>
          <w:szCs w:val="22"/>
        </w:rPr>
        <w:softHyphen/>
      </w:r>
      <w:r w:rsidRPr="00CF4EC1">
        <w:rPr>
          <w:spacing w:val="-12"/>
          <w:sz w:val="22"/>
          <w:szCs w:val="22"/>
        </w:rPr>
        <w:t>veaux sont apparus dans les pratiques sociales</w:t>
      </w:r>
      <w:r w:rsidR="00EE2E3F" w:rsidRPr="00CF4EC1">
        <w:rPr>
          <w:spacing w:val="-12"/>
          <w:sz w:val="22"/>
          <w:szCs w:val="22"/>
        </w:rPr>
        <w:t xml:space="preserve"> occidentales</w:t>
      </w:r>
      <w:r w:rsidR="00450581" w:rsidRPr="00CF4EC1">
        <w:rPr>
          <w:spacing w:val="-12"/>
          <w:sz w:val="22"/>
          <w:szCs w:val="22"/>
        </w:rPr>
        <w:t xml:space="preserve"> : </w:t>
      </w:r>
      <w:r w:rsidRPr="00CF4EC1">
        <w:rPr>
          <w:spacing w:val="-12"/>
          <w:sz w:val="22"/>
          <w:szCs w:val="22"/>
        </w:rPr>
        <w:t>la liberté de conscience, la liberté économique, l’égalité politique, l’autonomie cultu</w:t>
      </w:r>
      <w:r w:rsidR="002E506D" w:rsidRPr="00CF4EC1">
        <w:rPr>
          <w:spacing w:val="-12"/>
          <w:sz w:val="22"/>
          <w:szCs w:val="22"/>
        </w:rPr>
        <w:softHyphen/>
      </w:r>
      <w:r w:rsidRPr="00CF4EC1">
        <w:rPr>
          <w:spacing w:val="-12"/>
          <w:sz w:val="22"/>
          <w:szCs w:val="22"/>
        </w:rPr>
        <w:t>relle et religi</w:t>
      </w:r>
      <w:r w:rsidR="002F5AE6" w:rsidRPr="00CF4EC1">
        <w:rPr>
          <w:spacing w:val="-12"/>
          <w:sz w:val="22"/>
          <w:szCs w:val="22"/>
        </w:rPr>
        <w:softHyphen/>
      </w:r>
      <w:r w:rsidRPr="00CF4EC1">
        <w:rPr>
          <w:spacing w:val="-12"/>
          <w:sz w:val="22"/>
          <w:szCs w:val="22"/>
        </w:rPr>
        <w:t>euse, la spécificité poétique du moi, la division du travail, etc. Leurs modèles théoriques les plus déter</w:t>
      </w:r>
      <w:r w:rsidR="0003132E" w:rsidRPr="00CF4EC1">
        <w:rPr>
          <w:spacing w:val="-12"/>
          <w:sz w:val="22"/>
          <w:szCs w:val="22"/>
        </w:rPr>
        <w:softHyphen/>
      </w:r>
      <w:r w:rsidRPr="00CF4EC1">
        <w:rPr>
          <w:spacing w:val="-12"/>
          <w:sz w:val="22"/>
          <w:szCs w:val="22"/>
        </w:rPr>
        <w:t xml:space="preserve">minants ont été établis </w:t>
      </w:r>
      <w:r w:rsidR="00C415EF" w:rsidRPr="00CF4EC1">
        <w:rPr>
          <w:spacing w:val="-12"/>
          <w:sz w:val="22"/>
          <w:szCs w:val="22"/>
        </w:rPr>
        <w:t>à partir</w:t>
      </w:r>
      <w:r w:rsidRPr="00CF4EC1">
        <w:rPr>
          <w:spacing w:val="-12"/>
          <w:sz w:val="22"/>
          <w:szCs w:val="22"/>
        </w:rPr>
        <w:t xml:space="preserve"> du </w:t>
      </w:r>
      <w:r w:rsidR="00D47177" w:rsidRPr="00CF4EC1">
        <w:rPr>
          <w:smallCaps/>
          <w:spacing w:val="-12"/>
          <w:sz w:val="22"/>
          <w:szCs w:val="22"/>
        </w:rPr>
        <w:t>xvii</w:t>
      </w:r>
      <w:r w:rsidRPr="00CF4EC1">
        <w:rPr>
          <w:spacing w:val="-12"/>
          <w:sz w:val="22"/>
          <w:szCs w:val="22"/>
          <w:vertAlign w:val="superscript"/>
        </w:rPr>
        <w:t xml:space="preserve">e </w:t>
      </w:r>
      <w:r w:rsidRPr="00CF4EC1">
        <w:rPr>
          <w:spacing w:val="-12"/>
          <w:sz w:val="22"/>
          <w:szCs w:val="22"/>
        </w:rPr>
        <w:t xml:space="preserve">siècle par </w:t>
      </w:r>
      <w:r w:rsidR="002E506D" w:rsidRPr="00CF4EC1">
        <w:rPr>
          <w:spacing w:val="-12"/>
          <w:sz w:val="22"/>
          <w:szCs w:val="22"/>
        </w:rPr>
        <w:t>Grotius</w:t>
      </w:r>
      <w:r w:rsidR="00642C2F">
        <w:rPr>
          <w:spacing w:val="-12"/>
          <w:sz w:val="22"/>
          <w:szCs w:val="22"/>
        </w:rPr>
        <w:fldChar w:fldCharType="begin"/>
      </w:r>
      <w:r w:rsidR="00436168">
        <w:instrText xml:space="preserve"> XE "</w:instrText>
      </w:r>
      <w:r w:rsidR="00436168" w:rsidRPr="009C0D1D">
        <w:rPr>
          <w:spacing w:val="-12"/>
          <w:sz w:val="22"/>
          <w:szCs w:val="22"/>
        </w:rPr>
        <w:instrText>Grotius</w:instrText>
      </w:r>
      <w:r w:rsidR="00436168">
        <w:instrText xml:space="preserve">" </w:instrText>
      </w:r>
      <w:r w:rsidR="00642C2F">
        <w:rPr>
          <w:spacing w:val="-12"/>
          <w:sz w:val="22"/>
          <w:szCs w:val="22"/>
        </w:rPr>
        <w:fldChar w:fldCharType="end"/>
      </w:r>
      <w:r w:rsidR="002E506D" w:rsidRPr="00CF4EC1">
        <w:rPr>
          <w:spacing w:val="-12"/>
          <w:sz w:val="22"/>
          <w:szCs w:val="22"/>
        </w:rPr>
        <w:t xml:space="preserve"> pour leurs aspects juridiques, par </w:t>
      </w:r>
      <w:r w:rsidRPr="00CF4EC1">
        <w:rPr>
          <w:spacing w:val="-12"/>
          <w:sz w:val="22"/>
          <w:szCs w:val="22"/>
        </w:rPr>
        <w:t>Descartes</w:t>
      </w:r>
      <w:r w:rsidR="00642C2F" w:rsidRPr="00CF4EC1">
        <w:rPr>
          <w:spacing w:val="-12"/>
          <w:sz w:val="22"/>
          <w:szCs w:val="22"/>
        </w:rPr>
        <w:fldChar w:fldCharType="begin"/>
      </w:r>
      <w:r w:rsidRPr="00CF4EC1">
        <w:rPr>
          <w:spacing w:val="-12"/>
          <w:sz w:val="22"/>
          <w:szCs w:val="22"/>
        </w:rPr>
        <w:instrText xml:space="preserve"> XE "Descartes" </w:instrText>
      </w:r>
      <w:r w:rsidR="00642C2F" w:rsidRPr="00CF4EC1">
        <w:rPr>
          <w:spacing w:val="-12"/>
          <w:sz w:val="22"/>
          <w:szCs w:val="22"/>
        </w:rPr>
        <w:fldChar w:fldCharType="end"/>
      </w:r>
      <w:r w:rsidRPr="00CF4EC1">
        <w:rPr>
          <w:spacing w:val="-12"/>
          <w:sz w:val="22"/>
          <w:szCs w:val="22"/>
        </w:rPr>
        <w:t xml:space="preserve"> pour leurs aspects scientifiques, par les philosophes anglo-écossais pour leurs aspects politi</w:t>
      </w:r>
      <w:r w:rsidR="00CF4EC1">
        <w:rPr>
          <w:spacing w:val="-12"/>
          <w:sz w:val="22"/>
          <w:szCs w:val="22"/>
        </w:rPr>
        <w:softHyphen/>
      </w:r>
      <w:r w:rsidRPr="00CF4EC1">
        <w:rPr>
          <w:spacing w:val="-12"/>
          <w:sz w:val="22"/>
          <w:szCs w:val="22"/>
        </w:rPr>
        <w:t>ques et économiques, et par Leibniz</w:t>
      </w:r>
      <w:r w:rsidR="00642C2F" w:rsidRPr="00CF4EC1">
        <w:rPr>
          <w:spacing w:val="-12"/>
          <w:sz w:val="22"/>
          <w:szCs w:val="22"/>
        </w:rPr>
        <w:fldChar w:fldCharType="begin"/>
      </w:r>
      <w:r w:rsidRPr="00CF4EC1">
        <w:rPr>
          <w:spacing w:val="-12"/>
          <w:sz w:val="22"/>
          <w:szCs w:val="22"/>
        </w:rPr>
        <w:instrText xml:space="preserve"> XE "Leibniz" </w:instrText>
      </w:r>
      <w:r w:rsidR="00642C2F" w:rsidRPr="00CF4EC1">
        <w:rPr>
          <w:spacing w:val="-12"/>
          <w:sz w:val="22"/>
          <w:szCs w:val="22"/>
        </w:rPr>
        <w:fldChar w:fldCharType="end"/>
      </w:r>
      <w:r w:rsidRPr="00CF4EC1">
        <w:rPr>
          <w:spacing w:val="-12"/>
          <w:sz w:val="22"/>
          <w:szCs w:val="22"/>
        </w:rPr>
        <w:t xml:space="preserve"> pour leurs aspects métaphysi</w:t>
      </w:r>
      <w:r w:rsidR="008F03AF" w:rsidRPr="00CF4EC1">
        <w:rPr>
          <w:spacing w:val="-12"/>
          <w:sz w:val="22"/>
          <w:szCs w:val="22"/>
        </w:rPr>
        <w:softHyphen/>
      </w:r>
      <w:r w:rsidRPr="00CF4EC1">
        <w:rPr>
          <w:spacing w:val="-12"/>
          <w:sz w:val="22"/>
          <w:szCs w:val="22"/>
        </w:rPr>
        <w:t xml:space="preserve">ques et culturels. Un type </w:t>
      </w:r>
      <w:r w:rsidR="002E506D" w:rsidRPr="00CF4EC1">
        <w:rPr>
          <w:spacing w:val="-12"/>
          <w:sz w:val="22"/>
          <w:szCs w:val="22"/>
        </w:rPr>
        <w:t>d’individuation</w:t>
      </w:r>
      <w:r w:rsidRPr="00CF4EC1">
        <w:rPr>
          <w:spacing w:val="-12"/>
          <w:sz w:val="22"/>
          <w:szCs w:val="22"/>
        </w:rPr>
        <w:t xml:space="preserve"> original, plus feuil</w:t>
      </w:r>
      <w:r w:rsidR="00E04D13" w:rsidRPr="00CF4EC1">
        <w:rPr>
          <w:spacing w:val="-12"/>
          <w:sz w:val="22"/>
          <w:szCs w:val="22"/>
        </w:rPr>
        <w:softHyphen/>
      </w:r>
      <w:r w:rsidRPr="00CF4EC1">
        <w:rPr>
          <w:spacing w:val="-12"/>
          <w:sz w:val="22"/>
          <w:szCs w:val="22"/>
        </w:rPr>
        <w:t xml:space="preserve">leté du reste qu’il n’y paraît, s’est ainsi constitué dans les sociétés du </w:t>
      </w:r>
      <w:r w:rsidR="00CF4EC1" w:rsidRPr="00CF4EC1">
        <w:rPr>
          <w:spacing w:val="-12"/>
          <w:sz w:val="22"/>
          <w:szCs w:val="22"/>
        </w:rPr>
        <w:t>nord-o</w:t>
      </w:r>
      <w:r w:rsidRPr="00CF4EC1">
        <w:rPr>
          <w:spacing w:val="-12"/>
          <w:sz w:val="22"/>
          <w:szCs w:val="22"/>
        </w:rPr>
        <w:t>uest de l’Europe, puis dans l’ensemble de la sphère occidentale, et c’est ce type que nous appe</w:t>
      </w:r>
      <w:r w:rsidR="00CF4EC1">
        <w:rPr>
          <w:spacing w:val="-12"/>
          <w:sz w:val="22"/>
          <w:szCs w:val="22"/>
        </w:rPr>
        <w:softHyphen/>
      </w:r>
      <w:r w:rsidRPr="00CF4EC1">
        <w:rPr>
          <w:spacing w:val="-12"/>
          <w:sz w:val="22"/>
          <w:szCs w:val="22"/>
        </w:rPr>
        <w:t xml:space="preserve">lons </w:t>
      </w:r>
      <w:r w:rsidR="002E506D" w:rsidRPr="00CF4EC1">
        <w:rPr>
          <w:spacing w:val="-12"/>
          <w:sz w:val="22"/>
          <w:szCs w:val="22"/>
        </w:rPr>
        <w:t>« </w:t>
      </w:r>
      <w:r w:rsidRPr="00CF4EC1">
        <w:rPr>
          <w:spacing w:val="-12"/>
          <w:sz w:val="22"/>
          <w:szCs w:val="22"/>
        </w:rPr>
        <w:t>l’individualisme</w:t>
      </w:r>
      <w:r w:rsidR="002E506D" w:rsidRPr="00CF4EC1">
        <w:rPr>
          <w:spacing w:val="-12"/>
          <w:sz w:val="22"/>
          <w:szCs w:val="22"/>
        </w:rPr>
        <w:t> »</w:t>
      </w:r>
      <w:r w:rsidRPr="00CF4EC1">
        <w:rPr>
          <w:spacing w:val="-12"/>
          <w:sz w:val="22"/>
          <w:szCs w:val="22"/>
        </w:rPr>
        <w:t>.</w:t>
      </w:r>
    </w:p>
    <w:p w:rsidR="00E04D13" w:rsidRPr="00745B32" w:rsidRDefault="002E506D"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745B32">
        <w:rPr>
          <w:spacing w:val="-12"/>
          <w:sz w:val="22"/>
          <w:szCs w:val="22"/>
        </w:rPr>
        <w:t xml:space="preserve">À cela, il faut ajouter qu’il a existé, comme l’ont montré </w:t>
      </w:r>
      <w:r w:rsidR="00E04D13" w:rsidRPr="00745B32">
        <w:rPr>
          <w:spacing w:val="-12"/>
          <w:sz w:val="22"/>
          <w:szCs w:val="22"/>
        </w:rPr>
        <w:t xml:space="preserve">depuis </w:t>
      </w:r>
      <w:r w:rsidRPr="00745B32">
        <w:rPr>
          <w:spacing w:val="-12"/>
          <w:sz w:val="22"/>
          <w:szCs w:val="22"/>
        </w:rPr>
        <w:t>nom</w:t>
      </w:r>
      <w:r w:rsidR="00CF4EC1" w:rsidRPr="00745B32">
        <w:rPr>
          <w:spacing w:val="-12"/>
          <w:sz w:val="22"/>
          <w:szCs w:val="22"/>
        </w:rPr>
        <w:softHyphen/>
      </w:r>
      <w:r w:rsidRPr="00745B32">
        <w:rPr>
          <w:spacing w:val="-12"/>
          <w:sz w:val="22"/>
          <w:szCs w:val="22"/>
        </w:rPr>
        <w:t>bre de travaux anthropologiques et historiques, beaucoup d’autres formes d’</w:t>
      </w:r>
      <w:r w:rsidR="00E04D13" w:rsidRPr="00745B32">
        <w:rPr>
          <w:spacing w:val="-12"/>
          <w:sz w:val="22"/>
          <w:szCs w:val="22"/>
        </w:rPr>
        <w:t>« </w:t>
      </w:r>
      <w:r w:rsidRPr="00745B32">
        <w:rPr>
          <w:spacing w:val="-12"/>
          <w:sz w:val="22"/>
          <w:szCs w:val="22"/>
        </w:rPr>
        <w:t>individua</w:t>
      </w:r>
      <w:r w:rsidRPr="00745B32">
        <w:rPr>
          <w:spacing w:val="-12"/>
          <w:sz w:val="22"/>
          <w:szCs w:val="22"/>
        </w:rPr>
        <w:softHyphen/>
        <w:t>tion</w:t>
      </w:r>
      <w:r w:rsidR="00E04D13" w:rsidRPr="00745B32">
        <w:rPr>
          <w:spacing w:val="-12"/>
          <w:sz w:val="22"/>
          <w:szCs w:val="22"/>
        </w:rPr>
        <w:t> »</w:t>
      </w:r>
      <w:r w:rsidRPr="00745B32">
        <w:rPr>
          <w:spacing w:val="-12"/>
          <w:sz w:val="22"/>
          <w:szCs w:val="22"/>
        </w:rPr>
        <w:t xml:space="preserve"> dans des périodes plus reculées et des sociétés non occidentales. </w:t>
      </w:r>
      <w:r w:rsidR="00E04D13" w:rsidRPr="00745B32">
        <w:rPr>
          <w:spacing w:val="-12"/>
          <w:sz w:val="22"/>
          <w:szCs w:val="22"/>
        </w:rPr>
        <w:t>Cet aspect</w:t>
      </w:r>
      <w:r w:rsidR="002F5AE6" w:rsidRPr="00745B32">
        <w:rPr>
          <w:spacing w:val="-12"/>
          <w:sz w:val="22"/>
          <w:szCs w:val="22"/>
        </w:rPr>
        <w:t xml:space="preserve"> et le concept même d’individuation </w:t>
      </w:r>
      <w:r w:rsidR="00E04D13" w:rsidRPr="00745B32">
        <w:rPr>
          <w:spacing w:val="-12"/>
          <w:sz w:val="22"/>
          <w:szCs w:val="22"/>
        </w:rPr>
        <w:t>ser</w:t>
      </w:r>
      <w:r w:rsidR="002F5AE6" w:rsidRPr="00745B32">
        <w:rPr>
          <w:spacing w:val="-12"/>
          <w:sz w:val="22"/>
          <w:szCs w:val="22"/>
        </w:rPr>
        <w:t>ont</w:t>
      </w:r>
      <w:r w:rsidR="00E04D13" w:rsidRPr="00745B32">
        <w:rPr>
          <w:spacing w:val="-12"/>
          <w:sz w:val="22"/>
          <w:szCs w:val="22"/>
        </w:rPr>
        <w:t xml:space="preserve"> déve</w:t>
      </w:r>
      <w:r w:rsidR="00745B32">
        <w:rPr>
          <w:spacing w:val="-12"/>
          <w:sz w:val="22"/>
          <w:szCs w:val="22"/>
        </w:rPr>
        <w:softHyphen/>
      </w:r>
      <w:r w:rsidR="00E04D13" w:rsidRPr="00745B32">
        <w:rPr>
          <w:spacing w:val="-12"/>
          <w:sz w:val="22"/>
          <w:szCs w:val="22"/>
        </w:rPr>
        <w:t>loppé</w:t>
      </w:r>
      <w:r w:rsidR="002F5AE6" w:rsidRPr="00745B32">
        <w:rPr>
          <w:spacing w:val="-12"/>
          <w:sz w:val="22"/>
          <w:szCs w:val="22"/>
        </w:rPr>
        <w:t>s</w:t>
      </w:r>
      <w:r w:rsidR="00E04D13" w:rsidRPr="00745B32">
        <w:rPr>
          <w:spacing w:val="-12"/>
          <w:sz w:val="22"/>
          <w:szCs w:val="22"/>
        </w:rPr>
        <w:t xml:space="preserve"> dans le prochain volume de cette série. On verra notamment com</w:t>
      </w:r>
      <w:r w:rsidR="00745B32">
        <w:rPr>
          <w:spacing w:val="-12"/>
          <w:sz w:val="22"/>
          <w:szCs w:val="22"/>
        </w:rPr>
        <w:softHyphen/>
      </w:r>
      <w:r w:rsidR="00E04D13" w:rsidRPr="00745B32">
        <w:rPr>
          <w:spacing w:val="-12"/>
          <w:sz w:val="22"/>
          <w:szCs w:val="22"/>
        </w:rPr>
        <w:t>ment Jean-Pierre Vernant</w:t>
      </w:r>
      <w:r w:rsidR="00642C2F">
        <w:rPr>
          <w:spacing w:val="-12"/>
          <w:sz w:val="22"/>
          <w:szCs w:val="22"/>
        </w:rPr>
        <w:fldChar w:fldCharType="begin"/>
      </w:r>
      <w:r w:rsidR="000B3F86">
        <w:instrText xml:space="preserve"> XE "</w:instrText>
      </w:r>
      <w:r w:rsidR="000B3F86" w:rsidRPr="00F334B0">
        <w:rPr>
          <w:spacing w:val="-12"/>
          <w:sz w:val="22"/>
          <w:szCs w:val="22"/>
        </w:rPr>
        <w:instrText>Vernant</w:instrText>
      </w:r>
      <w:r w:rsidR="000B3F86">
        <w:instrText xml:space="preserve">" </w:instrText>
      </w:r>
      <w:r w:rsidR="00642C2F">
        <w:rPr>
          <w:spacing w:val="-12"/>
          <w:sz w:val="22"/>
          <w:szCs w:val="22"/>
        </w:rPr>
        <w:fldChar w:fldCharType="end"/>
      </w:r>
      <w:r w:rsidR="00E04D13" w:rsidRPr="00745B32">
        <w:rPr>
          <w:spacing w:val="-12"/>
          <w:sz w:val="22"/>
          <w:szCs w:val="22"/>
        </w:rPr>
        <w:t xml:space="preserve"> distin</w:t>
      </w:r>
      <w:r w:rsidR="00E04D13" w:rsidRPr="00745B32">
        <w:rPr>
          <w:spacing w:val="-12"/>
          <w:sz w:val="22"/>
          <w:szCs w:val="22"/>
        </w:rPr>
        <w:softHyphen/>
        <w:t>guera en Grèce ancienne</w:t>
      </w:r>
      <w:r w:rsidR="002F5AE6" w:rsidRPr="00745B32">
        <w:rPr>
          <w:spacing w:val="-12"/>
          <w:sz w:val="22"/>
          <w:szCs w:val="22"/>
        </w:rPr>
        <w:t>,</w:t>
      </w:r>
      <w:r w:rsidR="00E04D13" w:rsidRPr="00745B32">
        <w:rPr>
          <w:spacing w:val="-12"/>
          <w:sz w:val="22"/>
          <w:szCs w:val="22"/>
        </w:rPr>
        <w:t xml:space="preserve"> d’un côté, les instances qui relèvent de </w:t>
      </w:r>
      <w:r w:rsidR="00E04D13" w:rsidRPr="00745B32">
        <w:rPr>
          <w:i/>
          <w:spacing w:val="-12"/>
          <w:sz w:val="22"/>
          <w:szCs w:val="22"/>
        </w:rPr>
        <w:t>l’individu</w:t>
      </w:r>
      <w:r w:rsidR="00E04D13" w:rsidRPr="00745B32">
        <w:rPr>
          <w:i/>
          <w:spacing w:val="-12"/>
          <w:sz w:val="22"/>
          <w:szCs w:val="22"/>
        </w:rPr>
        <w:softHyphen/>
        <w:t xml:space="preserve">ation au gré des interactions </w:t>
      </w:r>
      <w:r w:rsidR="00E04D13" w:rsidRPr="00745B32">
        <w:rPr>
          <w:spacing w:val="-12"/>
          <w:sz w:val="22"/>
          <w:szCs w:val="22"/>
        </w:rPr>
        <w:t>(l’</w:t>
      </w:r>
      <w:r w:rsidR="00E04D13" w:rsidRPr="00745B32">
        <w:rPr>
          <w:i/>
          <w:spacing w:val="-12"/>
          <w:sz w:val="22"/>
          <w:szCs w:val="22"/>
        </w:rPr>
        <w:t>indi</w:t>
      </w:r>
      <w:r w:rsidR="00E04D13" w:rsidRPr="00745B32">
        <w:rPr>
          <w:i/>
          <w:spacing w:val="-12"/>
          <w:sz w:val="22"/>
          <w:szCs w:val="22"/>
        </w:rPr>
        <w:softHyphen/>
        <w:t>vidu engagé</w:t>
      </w:r>
      <w:r w:rsidR="00E04D13" w:rsidRPr="00745B32">
        <w:rPr>
          <w:spacing w:val="-12"/>
          <w:sz w:val="22"/>
          <w:szCs w:val="22"/>
        </w:rPr>
        <w:t>, l’</w:t>
      </w:r>
      <w:r w:rsidR="00E04D13" w:rsidRPr="00745B32">
        <w:rPr>
          <w:i/>
          <w:spacing w:val="-12"/>
          <w:sz w:val="22"/>
          <w:szCs w:val="22"/>
        </w:rPr>
        <w:t>agent</w:t>
      </w:r>
      <w:r w:rsidR="00E04D13" w:rsidRPr="00745B32">
        <w:rPr>
          <w:spacing w:val="-12"/>
          <w:sz w:val="22"/>
          <w:szCs w:val="22"/>
        </w:rPr>
        <w:t xml:space="preserve">, le </w:t>
      </w:r>
      <w:r w:rsidR="00E04D13" w:rsidRPr="00745B32">
        <w:rPr>
          <w:i/>
          <w:spacing w:val="-12"/>
          <w:sz w:val="22"/>
          <w:szCs w:val="22"/>
        </w:rPr>
        <w:t>singulier</w:t>
      </w:r>
      <w:r w:rsidR="00E04D13" w:rsidRPr="00745B32">
        <w:rPr>
          <w:spacing w:val="-12"/>
          <w:sz w:val="22"/>
          <w:szCs w:val="22"/>
        </w:rPr>
        <w:t xml:space="preserve">, le </w:t>
      </w:r>
      <w:r w:rsidR="00E04D13" w:rsidRPr="00745B32">
        <w:rPr>
          <w:i/>
          <w:spacing w:val="-12"/>
          <w:sz w:val="22"/>
          <w:szCs w:val="22"/>
        </w:rPr>
        <w:t>privé</w:t>
      </w:r>
      <w:r w:rsidR="00615659">
        <w:rPr>
          <w:spacing w:val="-12"/>
          <w:sz w:val="22"/>
          <w:szCs w:val="22"/>
        </w:rPr>
        <w:t xml:space="preserve">) et, </w:t>
      </w:r>
      <w:r w:rsidR="00E04D13" w:rsidRPr="00745B32">
        <w:rPr>
          <w:spacing w:val="-12"/>
          <w:sz w:val="22"/>
          <w:szCs w:val="22"/>
        </w:rPr>
        <w:t>de l’autre, celles qui relè</w:t>
      </w:r>
      <w:r w:rsidR="00E04D13" w:rsidRPr="00745B32">
        <w:rPr>
          <w:spacing w:val="-12"/>
          <w:sz w:val="22"/>
          <w:szCs w:val="22"/>
        </w:rPr>
        <w:softHyphen/>
        <w:t xml:space="preserve">vent de </w:t>
      </w:r>
      <w:r w:rsidR="00E04D13" w:rsidRPr="00745B32">
        <w:rPr>
          <w:i/>
          <w:spacing w:val="-12"/>
          <w:sz w:val="22"/>
          <w:szCs w:val="22"/>
        </w:rPr>
        <w:t xml:space="preserve">l’individuation par retour sur soi </w:t>
      </w:r>
      <w:r w:rsidR="00E04D13" w:rsidRPr="00745B32">
        <w:rPr>
          <w:spacing w:val="-12"/>
          <w:sz w:val="22"/>
          <w:szCs w:val="22"/>
        </w:rPr>
        <w:t>(l’</w:t>
      </w:r>
      <w:r w:rsidR="00E04D13" w:rsidRPr="00745B32">
        <w:rPr>
          <w:i/>
          <w:spacing w:val="-12"/>
          <w:sz w:val="22"/>
          <w:szCs w:val="22"/>
        </w:rPr>
        <w:t>âme</w:t>
      </w:r>
      <w:r w:rsidR="00E04D13" w:rsidRPr="00745B32">
        <w:rPr>
          <w:spacing w:val="-12"/>
          <w:sz w:val="22"/>
          <w:szCs w:val="22"/>
        </w:rPr>
        <w:t xml:space="preserve">, le </w:t>
      </w:r>
      <w:r w:rsidR="00E04D13" w:rsidRPr="00745B32">
        <w:rPr>
          <w:i/>
          <w:spacing w:val="-12"/>
          <w:sz w:val="22"/>
          <w:szCs w:val="22"/>
        </w:rPr>
        <w:t>soi</w:t>
      </w:r>
      <w:r w:rsidR="00E04D13" w:rsidRPr="00745B32">
        <w:rPr>
          <w:spacing w:val="-12"/>
          <w:sz w:val="22"/>
          <w:szCs w:val="22"/>
        </w:rPr>
        <w:t xml:space="preserve">, le </w:t>
      </w:r>
      <w:r w:rsidR="00E04D13" w:rsidRPr="00745B32">
        <w:rPr>
          <w:i/>
          <w:spacing w:val="-12"/>
          <w:sz w:val="22"/>
          <w:szCs w:val="22"/>
        </w:rPr>
        <w:t>moi</w:t>
      </w:r>
      <w:r w:rsidR="00E04D13" w:rsidRPr="00745B32">
        <w:rPr>
          <w:spacing w:val="-12"/>
          <w:sz w:val="22"/>
          <w:szCs w:val="22"/>
        </w:rPr>
        <w:t xml:space="preserve">). </w:t>
      </w:r>
      <w:r w:rsidR="002F5AE6" w:rsidRPr="00745B32">
        <w:rPr>
          <w:spacing w:val="-12"/>
          <w:sz w:val="22"/>
          <w:szCs w:val="22"/>
        </w:rPr>
        <w:t>Puis com</w:t>
      </w:r>
      <w:r w:rsidR="00745B32">
        <w:rPr>
          <w:spacing w:val="-12"/>
          <w:sz w:val="22"/>
          <w:szCs w:val="22"/>
        </w:rPr>
        <w:softHyphen/>
      </w:r>
      <w:r w:rsidR="002F5AE6" w:rsidRPr="00745B32">
        <w:rPr>
          <w:spacing w:val="-12"/>
          <w:sz w:val="22"/>
          <w:szCs w:val="22"/>
        </w:rPr>
        <w:t>ment, e</w:t>
      </w:r>
      <w:r w:rsidR="00E04D13" w:rsidRPr="00745B32">
        <w:rPr>
          <w:spacing w:val="-12"/>
          <w:sz w:val="22"/>
          <w:szCs w:val="22"/>
        </w:rPr>
        <w:t>ntre les deux, effec</w:t>
      </w:r>
      <w:r w:rsidR="00E04D13" w:rsidRPr="00745B32">
        <w:rPr>
          <w:spacing w:val="-12"/>
          <w:sz w:val="22"/>
          <w:szCs w:val="22"/>
        </w:rPr>
        <w:softHyphen/>
        <w:t>tuant en quel</w:t>
      </w:r>
      <w:r w:rsidR="00CE0104" w:rsidRPr="00745B32">
        <w:rPr>
          <w:spacing w:val="-12"/>
          <w:sz w:val="22"/>
          <w:szCs w:val="22"/>
        </w:rPr>
        <w:softHyphen/>
      </w:r>
      <w:r w:rsidR="00E04D13" w:rsidRPr="00745B32">
        <w:rPr>
          <w:spacing w:val="-12"/>
          <w:sz w:val="22"/>
          <w:szCs w:val="22"/>
        </w:rPr>
        <w:t xml:space="preserve">que sorte la médiation entre ces </w:t>
      </w:r>
      <w:r w:rsidR="00E04D13" w:rsidRPr="00745B32">
        <w:rPr>
          <w:spacing w:val="-14"/>
          <w:sz w:val="22"/>
          <w:szCs w:val="22"/>
        </w:rPr>
        <w:t>deux faces de l’individua</w:t>
      </w:r>
      <w:r w:rsidR="00E04D13" w:rsidRPr="00745B32">
        <w:rPr>
          <w:spacing w:val="-14"/>
          <w:sz w:val="22"/>
          <w:szCs w:val="22"/>
        </w:rPr>
        <w:softHyphen/>
        <w:t>tion, il envisa</w:t>
      </w:r>
      <w:r w:rsidR="00CE0104" w:rsidRPr="00745B32">
        <w:rPr>
          <w:spacing w:val="-14"/>
          <w:sz w:val="22"/>
          <w:szCs w:val="22"/>
        </w:rPr>
        <w:softHyphen/>
      </w:r>
      <w:r w:rsidR="00E04D13" w:rsidRPr="00745B32">
        <w:rPr>
          <w:spacing w:val="-14"/>
          <w:sz w:val="22"/>
          <w:szCs w:val="22"/>
        </w:rPr>
        <w:t>gera</w:t>
      </w:r>
      <w:r w:rsidR="00F409BC">
        <w:rPr>
          <w:spacing w:val="-14"/>
          <w:sz w:val="22"/>
          <w:szCs w:val="22"/>
        </w:rPr>
        <w:t>,</w:t>
      </w:r>
      <w:r w:rsidR="00E04D13" w:rsidRPr="00745B32">
        <w:rPr>
          <w:spacing w:val="-14"/>
          <w:sz w:val="22"/>
          <w:szCs w:val="22"/>
        </w:rPr>
        <w:t xml:space="preserve"> à la fin de sa vie, celles qui relè</w:t>
      </w:r>
      <w:r w:rsidR="00E04D13" w:rsidRPr="00745B32">
        <w:rPr>
          <w:spacing w:val="-14"/>
          <w:sz w:val="22"/>
          <w:szCs w:val="22"/>
        </w:rPr>
        <w:softHyphen/>
        <w:t xml:space="preserve">vent de la </w:t>
      </w:r>
      <w:r w:rsidR="00E04D13" w:rsidRPr="00745B32">
        <w:rPr>
          <w:i/>
          <w:spacing w:val="-14"/>
          <w:sz w:val="22"/>
          <w:szCs w:val="22"/>
        </w:rPr>
        <w:t>subjectiva</w:t>
      </w:r>
      <w:r w:rsidR="00E04D13" w:rsidRPr="00745B32">
        <w:rPr>
          <w:i/>
          <w:spacing w:val="-14"/>
          <w:sz w:val="22"/>
          <w:szCs w:val="22"/>
        </w:rPr>
        <w:softHyphen/>
        <w:t xml:space="preserve">tion </w:t>
      </w:r>
      <w:r w:rsidR="00E04D13" w:rsidRPr="00745B32">
        <w:rPr>
          <w:spacing w:val="-14"/>
          <w:sz w:val="22"/>
          <w:szCs w:val="22"/>
        </w:rPr>
        <w:t xml:space="preserve">(le </w:t>
      </w:r>
      <w:r w:rsidR="00E04D13" w:rsidRPr="00745B32">
        <w:rPr>
          <w:i/>
          <w:spacing w:val="-14"/>
          <w:sz w:val="22"/>
          <w:szCs w:val="22"/>
        </w:rPr>
        <w:t>sujet d’énonciation,</w:t>
      </w:r>
      <w:r w:rsidR="00E04D13" w:rsidRPr="00745B32">
        <w:rPr>
          <w:spacing w:val="-14"/>
          <w:sz w:val="22"/>
          <w:szCs w:val="22"/>
        </w:rPr>
        <w:t xml:space="preserve"> les </w:t>
      </w:r>
      <w:r w:rsidR="00E04D13" w:rsidRPr="00745B32">
        <w:rPr>
          <w:i/>
          <w:spacing w:val="-14"/>
          <w:sz w:val="22"/>
          <w:szCs w:val="22"/>
        </w:rPr>
        <w:t>sujets de dis</w:t>
      </w:r>
      <w:r w:rsidR="00E04D13" w:rsidRPr="00745B32">
        <w:rPr>
          <w:i/>
          <w:spacing w:val="-14"/>
          <w:sz w:val="22"/>
          <w:szCs w:val="22"/>
        </w:rPr>
        <w:softHyphen/>
        <w:t>cours</w:t>
      </w:r>
      <w:r w:rsidR="00E04D13" w:rsidRPr="00745B32">
        <w:rPr>
          <w:spacing w:val="-14"/>
          <w:sz w:val="22"/>
          <w:szCs w:val="22"/>
        </w:rPr>
        <w:t>).</w:t>
      </w:r>
      <w:r w:rsidR="00E04D13" w:rsidRPr="00745B32">
        <w:rPr>
          <w:rStyle w:val="Rfrencedenotedebasdepage"/>
          <w:spacing w:val="-14"/>
          <w:sz w:val="22"/>
          <w:szCs w:val="22"/>
        </w:rPr>
        <w:footnoteReference w:id="234"/>
      </w:r>
    </w:p>
    <w:p w:rsidR="002F5AE6"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 xml:space="preserve">Le </w:t>
      </w:r>
      <w:r w:rsidR="00C0024A" w:rsidRPr="00473D8C">
        <w:rPr>
          <w:i/>
          <w:spacing w:val="-10"/>
          <w:sz w:val="22"/>
          <w:szCs w:val="22"/>
        </w:rPr>
        <w:t>sujet</w:t>
      </w:r>
      <w:r w:rsidRPr="00473D8C">
        <w:rPr>
          <w:spacing w:val="-10"/>
          <w:sz w:val="22"/>
          <w:szCs w:val="22"/>
        </w:rPr>
        <w:t xml:space="preserve">, lui, est une fonction anthropologique universelle. </w:t>
      </w:r>
      <w:r w:rsidR="008056A7" w:rsidRPr="00473D8C">
        <w:rPr>
          <w:spacing w:val="-10"/>
          <w:sz w:val="22"/>
          <w:szCs w:val="22"/>
        </w:rPr>
        <w:t>À</w:t>
      </w:r>
      <w:r w:rsidR="002F5AE6" w:rsidRPr="00473D8C">
        <w:rPr>
          <w:spacing w:val="-10"/>
          <w:sz w:val="22"/>
          <w:szCs w:val="22"/>
        </w:rPr>
        <w:t> </w:t>
      </w:r>
      <w:r w:rsidRPr="00473D8C">
        <w:rPr>
          <w:spacing w:val="-10"/>
          <w:sz w:val="22"/>
          <w:szCs w:val="22"/>
        </w:rPr>
        <w:t>toutes les époques et dans toutes les sociétés, il y a toujours eu et il y aura tou</w:t>
      </w:r>
      <w:r w:rsidR="00B63843">
        <w:rPr>
          <w:spacing w:val="-10"/>
          <w:sz w:val="22"/>
          <w:szCs w:val="22"/>
        </w:rPr>
        <w:softHyphen/>
      </w:r>
      <w:r w:rsidRPr="00473D8C">
        <w:rPr>
          <w:spacing w:val="-10"/>
          <w:sz w:val="22"/>
          <w:szCs w:val="22"/>
        </w:rPr>
        <w:t>jours</w:t>
      </w:r>
      <w:r w:rsidR="00FD4648" w:rsidRPr="00473D8C">
        <w:rPr>
          <w:spacing w:val="-10"/>
          <w:sz w:val="22"/>
          <w:szCs w:val="22"/>
        </w:rPr>
        <w:t xml:space="preserve"> – </w:t>
      </w:r>
      <w:r w:rsidRPr="00473D8C">
        <w:rPr>
          <w:spacing w:val="-10"/>
          <w:sz w:val="22"/>
          <w:szCs w:val="22"/>
        </w:rPr>
        <w:t>on peut l’affirmer sans risque</w:t>
      </w:r>
      <w:r w:rsidR="00FD4648" w:rsidRPr="00473D8C">
        <w:rPr>
          <w:spacing w:val="-10"/>
          <w:sz w:val="22"/>
          <w:szCs w:val="22"/>
        </w:rPr>
        <w:t xml:space="preserve"> – </w:t>
      </w:r>
      <w:r w:rsidRPr="00473D8C">
        <w:rPr>
          <w:spacing w:val="-10"/>
          <w:sz w:val="22"/>
          <w:szCs w:val="22"/>
        </w:rPr>
        <w:t>des expériences de sub</w:t>
      </w:r>
      <w:r w:rsidR="00853E77">
        <w:rPr>
          <w:spacing w:val="-10"/>
          <w:sz w:val="22"/>
          <w:szCs w:val="22"/>
        </w:rPr>
        <w:softHyphen/>
      </w:r>
      <w:r w:rsidRPr="00473D8C">
        <w:rPr>
          <w:spacing w:val="-10"/>
          <w:sz w:val="22"/>
          <w:szCs w:val="22"/>
        </w:rPr>
        <w:t>jecti</w:t>
      </w:r>
      <w:r w:rsidR="0003132E" w:rsidRPr="00473D8C">
        <w:rPr>
          <w:spacing w:val="-10"/>
          <w:sz w:val="22"/>
          <w:szCs w:val="22"/>
        </w:rPr>
        <w:softHyphen/>
      </w:r>
      <w:r w:rsidRPr="00473D8C">
        <w:rPr>
          <w:spacing w:val="-10"/>
          <w:sz w:val="22"/>
          <w:szCs w:val="22"/>
        </w:rPr>
        <w:t xml:space="preserve">vation. Faire une histoire du </w:t>
      </w:r>
      <w:r w:rsidR="00C0024A" w:rsidRPr="00473D8C">
        <w:rPr>
          <w:spacing w:val="-10"/>
          <w:sz w:val="22"/>
          <w:szCs w:val="22"/>
        </w:rPr>
        <w:t>sujet</w:t>
      </w:r>
      <w:r w:rsidRPr="00473D8C">
        <w:rPr>
          <w:spacing w:val="-10"/>
          <w:sz w:val="22"/>
          <w:szCs w:val="22"/>
        </w:rPr>
        <w:t>, c’est donc abandon</w:t>
      </w:r>
      <w:r w:rsidRPr="00473D8C">
        <w:rPr>
          <w:spacing w:val="-10"/>
          <w:sz w:val="22"/>
          <w:szCs w:val="22"/>
        </w:rPr>
        <w:softHyphen/>
        <w:t>ner le para</w:t>
      </w:r>
      <w:r w:rsidR="00853E77">
        <w:rPr>
          <w:spacing w:val="-10"/>
          <w:sz w:val="22"/>
          <w:szCs w:val="22"/>
        </w:rPr>
        <w:softHyphen/>
      </w:r>
      <w:r w:rsidRPr="00473D8C">
        <w:rPr>
          <w:spacing w:val="-10"/>
          <w:sz w:val="22"/>
          <w:szCs w:val="22"/>
        </w:rPr>
        <w:t>digme dualiste de l’individu</w:t>
      </w:r>
      <w:r w:rsidR="002F5AE6" w:rsidRPr="00473D8C">
        <w:rPr>
          <w:spacing w:val="-10"/>
          <w:sz w:val="22"/>
          <w:szCs w:val="22"/>
        </w:rPr>
        <w:t xml:space="preserve"> individualiste</w:t>
      </w:r>
      <w:r w:rsidRPr="00473D8C">
        <w:rPr>
          <w:spacing w:val="-10"/>
          <w:sz w:val="22"/>
          <w:szCs w:val="22"/>
        </w:rPr>
        <w:t>, au profit d’une descrip</w:t>
      </w:r>
      <w:r w:rsidR="002F5AE6" w:rsidRPr="00473D8C">
        <w:rPr>
          <w:spacing w:val="-10"/>
          <w:sz w:val="22"/>
          <w:szCs w:val="22"/>
        </w:rPr>
        <w:softHyphen/>
      </w:r>
      <w:r w:rsidRPr="00473D8C">
        <w:rPr>
          <w:spacing w:val="-10"/>
          <w:sz w:val="22"/>
          <w:szCs w:val="22"/>
        </w:rPr>
        <w:t>tion des diverses expé</w:t>
      </w:r>
      <w:r w:rsidRPr="00473D8C">
        <w:rPr>
          <w:spacing w:val="-10"/>
          <w:sz w:val="22"/>
          <w:szCs w:val="22"/>
        </w:rPr>
        <w:softHyphen/>
        <w:t>riences</w:t>
      </w:r>
      <w:r w:rsidR="00C14BB0">
        <w:rPr>
          <w:spacing w:val="-10"/>
          <w:sz w:val="22"/>
          <w:szCs w:val="22"/>
        </w:rPr>
        <w:t xml:space="preserve"> langagières et sémantiques</w:t>
      </w:r>
      <w:r w:rsidRPr="00473D8C">
        <w:rPr>
          <w:spacing w:val="-10"/>
          <w:sz w:val="22"/>
          <w:szCs w:val="22"/>
        </w:rPr>
        <w:t xml:space="preserve"> qui ont eu lieu dans le passé. Du point de vue anthropologico-historique, le </w:t>
      </w:r>
      <w:r w:rsidR="00C0024A" w:rsidRPr="00473D8C">
        <w:rPr>
          <w:spacing w:val="-10"/>
          <w:sz w:val="22"/>
          <w:szCs w:val="22"/>
        </w:rPr>
        <w:t>sujet</w:t>
      </w:r>
      <w:r w:rsidRPr="00473D8C">
        <w:rPr>
          <w:spacing w:val="-10"/>
          <w:sz w:val="22"/>
          <w:szCs w:val="22"/>
        </w:rPr>
        <w:t xml:space="preserve"> n’est pas le </w:t>
      </w:r>
      <w:r w:rsidR="00C0024A" w:rsidRPr="00473D8C">
        <w:rPr>
          <w:spacing w:val="-10"/>
          <w:sz w:val="22"/>
          <w:szCs w:val="22"/>
        </w:rPr>
        <w:t>sujet</w:t>
      </w:r>
      <w:r w:rsidRPr="00473D8C">
        <w:rPr>
          <w:spacing w:val="-10"/>
          <w:sz w:val="22"/>
          <w:szCs w:val="22"/>
        </w:rPr>
        <w:t xml:space="preserve"> épistémique et éthi</w:t>
      </w:r>
      <w:r w:rsidR="00853E77">
        <w:rPr>
          <w:spacing w:val="-10"/>
          <w:sz w:val="22"/>
          <w:szCs w:val="22"/>
        </w:rPr>
        <w:softHyphen/>
      </w:r>
      <w:r w:rsidRPr="00473D8C">
        <w:rPr>
          <w:spacing w:val="-10"/>
          <w:sz w:val="22"/>
          <w:szCs w:val="22"/>
        </w:rPr>
        <w:t xml:space="preserve">que qui s’oppose au monde, ni l’individu qui se distingue de la nature et du social. Il n’est ni une </w:t>
      </w:r>
      <w:r w:rsidR="00456FFA">
        <w:rPr>
          <w:spacing w:val="-10"/>
          <w:sz w:val="22"/>
          <w:szCs w:val="22"/>
        </w:rPr>
        <w:t>« </w:t>
      </w:r>
      <w:r w:rsidRPr="00473D8C">
        <w:rPr>
          <w:spacing w:val="-10"/>
          <w:sz w:val="22"/>
          <w:szCs w:val="22"/>
        </w:rPr>
        <w:t>substance</w:t>
      </w:r>
      <w:r w:rsidR="00456FFA">
        <w:rPr>
          <w:spacing w:val="-10"/>
          <w:sz w:val="22"/>
          <w:szCs w:val="22"/>
        </w:rPr>
        <w:t> »</w:t>
      </w:r>
      <w:r w:rsidRPr="00473D8C">
        <w:rPr>
          <w:spacing w:val="-10"/>
          <w:sz w:val="22"/>
          <w:szCs w:val="22"/>
        </w:rPr>
        <w:t xml:space="preserve"> qui se pense pensant ou agissant le monde, ni un </w:t>
      </w:r>
      <w:r w:rsidR="0041063A" w:rsidRPr="00473D8C">
        <w:rPr>
          <w:spacing w:val="-10"/>
          <w:sz w:val="22"/>
          <w:szCs w:val="22"/>
        </w:rPr>
        <w:t>« </w:t>
      </w:r>
      <w:r w:rsidRPr="00473D8C">
        <w:rPr>
          <w:spacing w:val="-10"/>
          <w:sz w:val="22"/>
          <w:szCs w:val="22"/>
        </w:rPr>
        <w:t>alter ego</w:t>
      </w:r>
      <w:r w:rsidR="0041063A" w:rsidRPr="00473D8C">
        <w:rPr>
          <w:spacing w:val="-10"/>
          <w:sz w:val="22"/>
          <w:szCs w:val="22"/>
        </w:rPr>
        <w:t> »</w:t>
      </w:r>
      <w:r w:rsidRPr="00473D8C">
        <w:rPr>
          <w:spacing w:val="-10"/>
          <w:sz w:val="22"/>
          <w:szCs w:val="22"/>
        </w:rPr>
        <w:t xml:space="preserve"> de la société. Le </w:t>
      </w:r>
      <w:r w:rsidR="00C0024A" w:rsidRPr="00473D8C">
        <w:rPr>
          <w:spacing w:val="-10"/>
          <w:sz w:val="22"/>
          <w:szCs w:val="22"/>
        </w:rPr>
        <w:t>sujet</w:t>
      </w:r>
      <w:r w:rsidRPr="00473D8C">
        <w:rPr>
          <w:spacing w:val="-10"/>
          <w:sz w:val="22"/>
          <w:szCs w:val="22"/>
        </w:rPr>
        <w:t xml:space="preserve"> se définit par lui-même, dans une imma</w:t>
      </w:r>
      <w:r w:rsidR="0003132E" w:rsidRPr="00473D8C">
        <w:rPr>
          <w:spacing w:val="-10"/>
          <w:sz w:val="22"/>
          <w:szCs w:val="22"/>
        </w:rPr>
        <w:softHyphen/>
      </w:r>
      <w:r w:rsidRPr="00473D8C">
        <w:rPr>
          <w:spacing w:val="-10"/>
          <w:sz w:val="22"/>
          <w:szCs w:val="22"/>
        </w:rPr>
        <w:t>nence</w:t>
      </w:r>
      <w:r w:rsidR="00C14BB0">
        <w:rPr>
          <w:spacing w:val="-10"/>
          <w:sz w:val="22"/>
          <w:szCs w:val="22"/>
        </w:rPr>
        <w:t xml:space="preserve"> discursive</w:t>
      </w:r>
      <w:r w:rsidRPr="00473D8C">
        <w:rPr>
          <w:spacing w:val="-10"/>
          <w:sz w:val="22"/>
          <w:szCs w:val="22"/>
        </w:rPr>
        <w:t xml:space="preserve"> qui lui est propre et qui est seule apte à le faire advenir. Si nous lui ôtons cette positivité, cette historicité radicale, il ne reste rien de lui, le </w:t>
      </w:r>
      <w:r w:rsidR="00C0024A" w:rsidRPr="00473D8C">
        <w:rPr>
          <w:spacing w:val="-10"/>
          <w:sz w:val="22"/>
          <w:szCs w:val="22"/>
        </w:rPr>
        <w:t>sujet</w:t>
      </w:r>
      <w:r w:rsidRPr="00473D8C">
        <w:rPr>
          <w:spacing w:val="-10"/>
          <w:sz w:val="22"/>
          <w:szCs w:val="22"/>
        </w:rPr>
        <w:t xml:space="preserve"> se dissout et se trans</w:t>
      </w:r>
      <w:r w:rsidR="00A672C0">
        <w:rPr>
          <w:spacing w:val="-10"/>
          <w:sz w:val="22"/>
          <w:szCs w:val="22"/>
        </w:rPr>
        <w:softHyphen/>
      </w:r>
      <w:r w:rsidRPr="00473D8C">
        <w:rPr>
          <w:spacing w:val="-10"/>
          <w:sz w:val="22"/>
          <w:szCs w:val="22"/>
        </w:rPr>
        <w:t>forme à nouveau en un produit du dualisme.</w:t>
      </w:r>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 xml:space="preserve">En même temps, le </w:t>
      </w:r>
      <w:r w:rsidR="00C0024A" w:rsidRPr="00473D8C">
        <w:rPr>
          <w:spacing w:val="-10"/>
          <w:sz w:val="22"/>
          <w:szCs w:val="22"/>
        </w:rPr>
        <w:t>sujet</w:t>
      </w:r>
      <w:r w:rsidRPr="00473D8C">
        <w:rPr>
          <w:spacing w:val="-10"/>
          <w:sz w:val="22"/>
          <w:szCs w:val="22"/>
        </w:rPr>
        <w:t xml:space="preserve"> est toujours un </w:t>
      </w:r>
      <w:r w:rsidRPr="00473D8C">
        <w:rPr>
          <w:i/>
          <w:spacing w:val="-10"/>
          <w:sz w:val="22"/>
          <w:szCs w:val="22"/>
        </w:rPr>
        <w:t>trans</w:t>
      </w:r>
      <w:r w:rsidR="00C0024A" w:rsidRPr="00473D8C">
        <w:rPr>
          <w:i/>
          <w:spacing w:val="-10"/>
          <w:sz w:val="22"/>
          <w:szCs w:val="22"/>
        </w:rPr>
        <w:t>sujet</w:t>
      </w:r>
      <w:r w:rsidRPr="00473D8C">
        <w:rPr>
          <w:spacing w:val="-10"/>
          <w:sz w:val="22"/>
          <w:szCs w:val="22"/>
        </w:rPr>
        <w:t xml:space="preserve">, son historicité une </w:t>
      </w:r>
      <w:r w:rsidRPr="00473D8C">
        <w:rPr>
          <w:i/>
          <w:spacing w:val="-10"/>
          <w:sz w:val="22"/>
          <w:szCs w:val="22"/>
        </w:rPr>
        <w:t>transhistoricité</w:t>
      </w:r>
      <w:r w:rsidRPr="00473D8C">
        <w:rPr>
          <w:spacing w:val="-10"/>
          <w:sz w:val="22"/>
          <w:szCs w:val="22"/>
        </w:rPr>
        <w:t xml:space="preserve">. Accéder au </w:t>
      </w:r>
      <w:r w:rsidR="00C0024A" w:rsidRPr="00473D8C">
        <w:rPr>
          <w:spacing w:val="-10"/>
          <w:sz w:val="22"/>
          <w:szCs w:val="22"/>
        </w:rPr>
        <w:t>sujet</w:t>
      </w:r>
      <w:r w:rsidRPr="00473D8C">
        <w:rPr>
          <w:spacing w:val="-10"/>
          <w:sz w:val="22"/>
          <w:szCs w:val="22"/>
        </w:rPr>
        <w:t xml:space="preserve"> suppose l’accès à une place </w:t>
      </w:r>
      <w:r w:rsidR="002458E1">
        <w:rPr>
          <w:spacing w:val="-10"/>
          <w:sz w:val="22"/>
          <w:szCs w:val="22"/>
        </w:rPr>
        <w:t>langa</w:t>
      </w:r>
      <w:r w:rsidR="00C96286">
        <w:rPr>
          <w:spacing w:val="-10"/>
          <w:sz w:val="22"/>
          <w:szCs w:val="22"/>
        </w:rPr>
        <w:softHyphen/>
      </w:r>
      <w:r w:rsidR="002458E1">
        <w:rPr>
          <w:spacing w:val="-10"/>
          <w:sz w:val="22"/>
          <w:szCs w:val="22"/>
        </w:rPr>
        <w:t xml:space="preserve">gière </w:t>
      </w:r>
      <w:r w:rsidRPr="00473D8C">
        <w:rPr>
          <w:spacing w:val="-10"/>
          <w:sz w:val="22"/>
          <w:szCs w:val="22"/>
        </w:rPr>
        <w:t>trans</w:t>
      </w:r>
      <w:r w:rsidR="00B63843">
        <w:rPr>
          <w:spacing w:val="-10"/>
          <w:sz w:val="22"/>
          <w:szCs w:val="22"/>
        </w:rPr>
        <w:softHyphen/>
      </w:r>
      <w:r w:rsidRPr="00473D8C">
        <w:rPr>
          <w:spacing w:val="-10"/>
          <w:sz w:val="22"/>
          <w:szCs w:val="22"/>
        </w:rPr>
        <w:t>cen</w:t>
      </w:r>
      <w:r w:rsidR="0003132E" w:rsidRPr="00473D8C">
        <w:rPr>
          <w:spacing w:val="-10"/>
          <w:sz w:val="22"/>
          <w:szCs w:val="22"/>
        </w:rPr>
        <w:softHyphen/>
      </w:r>
      <w:r w:rsidRPr="00473D8C">
        <w:rPr>
          <w:spacing w:val="-10"/>
          <w:sz w:val="22"/>
          <w:szCs w:val="22"/>
        </w:rPr>
        <w:t>dante aux être</w:t>
      </w:r>
      <w:r w:rsidR="00CF4EC1">
        <w:rPr>
          <w:spacing w:val="-10"/>
          <w:sz w:val="22"/>
          <w:szCs w:val="22"/>
        </w:rPr>
        <w:t>s</w:t>
      </w:r>
      <w:r w:rsidRPr="00473D8C">
        <w:rPr>
          <w:spacing w:val="-10"/>
          <w:sz w:val="22"/>
          <w:szCs w:val="22"/>
        </w:rPr>
        <w:t xml:space="preserve"> humains, mais réactualisable par chacun d’entre eux.</w:t>
      </w:r>
      <w:r w:rsidR="00456FFA" w:rsidRPr="00745B32">
        <w:rPr>
          <w:rStyle w:val="Rfrencedenotedebasdepage"/>
          <w:spacing w:val="-14"/>
          <w:sz w:val="22"/>
          <w:szCs w:val="22"/>
        </w:rPr>
        <w:footnoteReference w:id="235"/>
      </w:r>
      <w:r w:rsidRPr="00473D8C">
        <w:rPr>
          <w:spacing w:val="-10"/>
          <w:sz w:val="22"/>
          <w:szCs w:val="22"/>
        </w:rPr>
        <w:t xml:space="preserve"> On n’est pas un </w:t>
      </w:r>
      <w:r w:rsidR="00C0024A" w:rsidRPr="00473D8C">
        <w:rPr>
          <w:spacing w:val="-10"/>
          <w:sz w:val="22"/>
          <w:szCs w:val="22"/>
        </w:rPr>
        <w:t>sujet</w:t>
      </w:r>
      <w:r w:rsidRPr="00473D8C">
        <w:rPr>
          <w:spacing w:val="-10"/>
          <w:sz w:val="22"/>
          <w:szCs w:val="22"/>
        </w:rPr>
        <w:t xml:space="preserve"> pour soi-même, sinon à n’être à nou</w:t>
      </w:r>
      <w:r w:rsidR="00F65226">
        <w:rPr>
          <w:spacing w:val="-10"/>
          <w:sz w:val="22"/>
          <w:szCs w:val="22"/>
        </w:rPr>
        <w:softHyphen/>
      </w:r>
      <w:r w:rsidRPr="00473D8C">
        <w:rPr>
          <w:spacing w:val="-10"/>
          <w:sz w:val="22"/>
          <w:szCs w:val="22"/>
        </w:rPr>
        <w:t>veau qu’un indi</w:t>
      </w:r>
      <w:r w:rsidR="0003132E" w:rsidRPr="00473D8C">
        <w:rPr>
          <w:spacing w:val="-10"/>
          <w:sz w:val="22"/>
          <w:szCs w:val="22"/>
        </w:rPr>
        <w:softHyphen/>
      </w:r>
      <w:r w:rsidRPr="00473D8C">
        <w:rPr>
          <w:spacing w:val="-10"/>
          <w:sz w:val="22"/>
          <w:szCs w:val="22"/>
        </w:rPr>
        <w:t xml:space="preserve">vidu. Le propre du </w:t>
      </w:r>
      <w:r w:rsidR="00C0024A" w:rsidRPr="00473D8C">
        <w:rPr>
          <w:spacing w:val="-10"/>
          <w:sz w:val="22"/>
          <w:szCs w:val="22"/>
        </w:rPr>
        <w:t>sujet</w:t>
      </w:r>
      <w:r w:rsidRPr="00473D8C">
        <w:rPr>
          <w:spacing w:val="-10"/>
          <w:sz w:val="22"/>
          <w:szCs w:val="22"/>
        </w:rPr>
        <w:t xml:space="preserve"> est donc de ne pas avoir de propre, et d’être toujours un </w:t>
      </w:r>
      <w:r w:rsidR="00C0024A" w:rsidRPr="00473D8C">
        <w:rPr>
          <w:spacing w:val="-10"/>
          <w:sz w:val="22"/>
          <w:szCs w:val="22"/>
        </w:rPr>
        <w:t>sujet</w:t>
      </w:r>
      <w:r w:rsidRPr="00473D8C">
        <w:rPr>
          <w:spacing w:val="-10"/>
          <w:sz w:val="22"/>
          <w:szCs w:val="22"/>
        </w:rPr>
        <w:t xml:space="preserve"> pour les autres. Et c’est pourquoi le </w:t>
      </w:r>
      <w:r w:rsidR="00C0024A" w:rsidRPr="00473D8C">
        <w:rPr>
          <w:spacing w:val="-10"/>
          <w:sz w:val="22"/>
          <w:szCs w:val="22"/>
        </w:rPr>
        <w:t>sujet</w:t>
      </w:r>
      <w:r w:rsidRPr="00473D8C">
        <w:rPr>
          <w:spacing w:val="-10"/>
          <w:sz w:val="22"/>
          <w:szCs w:val="22"/>
        </w:rPr>
        <w:t xml:space="preserve"> ne reste pas non plus identique à lui-même. Non seulement </w:t>
      </w:r>
      <w:r w:rsidR="002458E1">
        <w:rPr>
          <w:spacing w:val="-10"/>
          <w:sz w:val="22"/>
          <w:szCs w:val="22"/>
        </w:rPr>
        <w:t>le sujet se décline en</w:t>
      </w:r>
      <w:r w:rsidR="007443B3">
        <w:rPr>
          <w:spacing w:val="-10"/>
          <w:sz w:val="22"/>
          <w:szCs w:val="22"/>
        </w:rPr>
        <w:t xml:space="preserve"> une multiplicité d’usages</w:t>
      </w:r>
      <w:r w:rsidRPr="00473D8C">
        <w:rPr>
          <w:spacing w:val="-10"/>
          <w:sz w:val="22"/>
          <w:szCs w:val="22"/>
        </w:rPr>
        <w:t xml:space="preserve"> (le </w:t>
      </w:r>
      <w:r w:rsidR="00C0024A" w:rsidRPr="00473D8C">
        <w:rPr>
          <w:spacing w:val="-10"/>
          <w:sz w:val="22"/>
          <w:szCs w:val="22"/>
        </w:rPr>
        <w:t>sujet</w:t>
      </w:r>
      <w:r w:rsidRPr="00473D8C">
        <w:rPr>
          <w:spacing w:val="-10"/>
          <w:sz w:val="22"/>
          <w:szCs w:val="22"/>
        </w:rPr>
        <w:t xml:space="preserve"> de la langue, le </w:t>
      </w:r>
      <w:r w:rsidR="00C0024A" w:rsidRPr="00473D8C">
        <w:rPr>
          <w:spacing w:val="-10"/>
          <w:sz w:val="22"/>
          <w:szCs w:val="22"/>
        </w:rPr>
        <w:t>sujet</w:t>
      </w:r>
      <w:r w:rsidRPr="00473D8C">
        <w:rPr>
          <w:spacing w:val="-10"/>
          <w:sz w:val="22"/>
          <w:szCs w:val="22"/>
        </w:rPr>
        <w:t xml:space="preserve"> de </w:t>
      </w:r>
      <w:r w:rsidRPr="00C96286">
        <w:rPr>
          <w:spacing w:val="-14"/>
          <w:sz w:val="22"/>
          <w:szCs w:val="22"/>
        </w:rPr>
        <w:t xml:space="preserve">l’énonciation, le </w:t>
      </w:r>
      <w:r w:rsidR="00C0024A" w:rsidRPr="00C96286">
        <w:rPr>
          <w:spacing w:val="-14"/>
          <w:sz w:val="22"/>
          <w:szCs w:val="22"/>
        </w:rPr>
        <w:t>sujet</w:t>
      </w:r>
      <w:r w:rsidRPr="00C96286">
        <w:rPr>
          <w:spacing w:val="-14"/>
          <w:sz w:val="22"/>
          <w:szCs w:val="22"/>
        </w:rPr>
        <w:t xml:space="preserve"> cons</w:t>
      </w:r>
      <w:r w:rsidR="00B63843" w:rsidRPr="00C96286">
        <w:rPr>
          <w:spacing w:val="-14"/>
          <w:sz w:val="22"/>
          <w:szCs w:val="22"/>
        </w:rPr>
        <w:softHyphen/>
      </w:r>
      <w:r w:rsidRPr="00C96286">
        <w:rPr>
          <w:spacing w:val="-14"/>
          <w:sz w:val="22"/>
          <w:szCs w:val="22"/>
        </w:rPr>
        <w:t xml:space="preserve">cient, le </w:t>
      </w:r>
      <w:r w:rsidR="00C0024A" w:rsidRPr="00C96286">
        <w:rPr>
          <w:spacing w:val="-14"/>
          <w:sz w:val="22"/>
          <w:szCs w:val="22"/>
        </w:rPr>
        <w:t>sujet</w:t>
      </w:r>
      <w:r w:rsidRPr="00C96286">
        <w:rPr>
          <w:spacing w:val="-14"/>
          <w:sz w:val="22"/>
          <w:szCs w:val="22"/>
        </w:rPr>
        <w:t xml:space="preserve"> psychanaly</w:t>
      </w:r>
      <w:r w:rsidR="004018E3" w:rsidRPr="00C96286">
        <w:rPr>
          <w:spacing w:val="-14"/>
          <w:sz w:val="22"/>
          <w:szCs w:val="22"/>
        </w:rPr>
        <w:t>ti</w:t>
      </w:r>
      <w:r w:rsidR="00587287" w:rsidRPr="00C96286">
        <w:rPr>
          <w:spacing w:val="-14"/>
          <w:sz w:val="22"/>
          <w:szCs w:val="22"/>
        </w:rPr>
        <w:softHyphen/>
      </w:r>
      <w:r w:rsidR="004018E3" w:rsidRPr="00C96286">
        <w:rPr>
          <w:spacing w:val="-14"/>
          <w:sz w:val="22"/>
          <w:szCs w:val="22"/>
        </w:rPr>
        <w:t>qu</w:t>
      </w:r>
      <w:r w:rsidRPr="00C96286">
        <w:rPr>
          <w:spacing w:val="-14"/>
          <w:sz w:val="22"/>
          <w:szCs w:val="22"/>
        </w:rPr>
        <w:t xml:space="preserve">e, le </w:t>
      </w:r>
      <w:r w:rsidR="00C0024A" w:rsidRPr="00C96286">
        <w:rPr>
          <w:spacing w:val="-14"/>
          <w:sz w:val="22"/>
          <w:szCs w:val="22"/>
        </w:rPr>
        <w:t>sujet</w:t>
      </w:r>
      <w:r w:rsidRPr="00C96286">
        <w:rPr>
          <w:spacing w:val="-14"/>
          <w:sz w:val="22"/>
          <w:szCs w:val="22"/>
        </w:rPr>
        <w:t xml:space="preserve"> historique, </w:t>
      </w:r>
      <w:r w:rsidRPr="00473D8C">
        <w:rPr>
          <w:spacing w:val="-10"/>
          <w:sz w:val="22"/>
          <w:szCs w:val="22"/>
        </w:rPr>
        <w:t xml:space="preserve">le </w:t>
      </w:r>
      <w:r w:rsidR="00C0024A" w:rsidRPr="00473D8C">
        <w:rPr>
          <w:spacing w:val="-10"/>
          <w:sz w:val="22"/>
          <w:szCs w:val="22"/>
        </w:rPr>
        <w:t>sujet</w:t>
      </w:r>
      <w:r w:rsidRPr="00473D8C">
        <w:rPr>
          <w:spacing w:val="-10"/>
          <w:sz w:val="22"/>
          <w:szCs w:val="22"/>
        </w:rPr>
        <w:t xml:space="preserve"> de la science, le </w:t>
      </w:r>
      <w:r w:rsidR="00C0024A" w:rsidRPr="00473D8C">
        <w:rPr>
          <w:spacing w:val="-10"/>
          <w:sz w:val="22"/>
          <w:szCs w:val="22"/>
        </w:rPr>
        <w:t>sujet</w:t>
      </w:r>
      <w:r w:rsidRPr="00473D8C">
        <w:rPr>
          <w:spacing w:val="-10"/>
          <w:sz w:val="22"/>
          <w:szCs w:val="22"/>
        </w:rPr>
        <w:t xml:space="preserve"> du droit, le </w:t>
      </w:r>
      <w:r w:rsidR="00C0024A" w:rsidRPr="00473D8C">
        <w:rPr>
          <w:spacing w:val="-10"/>
          <w:sz w:val="22"/>
          <w:szCs w:val="22"/>
        </w:rPr>
        <w:t>sujet</w:t>
      </w:r>
      <w:r w:rsidRPr="00473D8C">
        <w:rPr>
          <w:spacing w:val="-10"/>
          <w:sz w:val="22"/>
          <w:szCs w:val="22"/>
        </w:rPr>
        <w:t xml:space="preserve"> du poème, etc.), mais cha</w:t>
      </w:r>
      <w:r w:rsidR="00C96286">
        <w:rPr>
          <w:spacing w:val="-10"/>
          <w:sz w:val="22"/>
          <w:szCs w:val="22"/>
        </w:rPr>
        <w:softHyphen/>
      </w:r>
      <w:r w:rsidRPr="00473D8C">
        <w:rPr>
          <w:spacing w:val="-10"/>
          <w:sz w:val="22"/>
          <w:szCs w:val="22"/>
        </w:rPr>
        <w:t xml:space="preserve">cun de ces </w:t>
      </w:r>
      <w:r w:rsidR="00BE5F41">
        <w:rPr>
          <w:spacing w:val="-10"/>
          <w:sz w:val="22"/>
          <w:szCs w:val="22"/>
        </w:rPr>
        <w:t>usages</w:t>
      </w:r>
      <w:r w:rsidRPr="00473D8C">
        <w:rPr>
          <w:spacing w:val="-10"/>
          <w:sz w:val="22"/>
          <w:szCs w:val="22"/>
        </w:rPr>
        <w:t xml:space="preserve"> est soumis à des discontinuités et à une instabilité per</w:t>
      </w:r>
      <w:r w:rsidR="00C96286">
        <w:rPr>
          <w:spacing w:val="-10"/>
          <w:sz w:val="22"/>
          <w:szCs w:val="22"/>
        </w:rPr>
        <w:softHyphen/>
      </w:r>
      <w:r w:rsidRPr="00473D8C">
        <w:rPr>
          <w:spacing w:val="-10"/>
          <w:sz w:val="22"/>
          <w:szCs w:val="22"/>
        </w:rPr>
        <w:t xml:space="preserve">manente. L’exemple littéraire le montre, on n’est pas </w:t>
      </w:r>
      <w:r w:rsidR="00DD6B36">
        <w:rPr>
          <w:spacing w:val="-10"/>
          <w:sz w:val="22"/>
          <w:szCs w:val="22"/>
        </w:rPr>
        <w:t>« </w:t>
      </w:r>
      <w:r w:rsidR="00C0024A" w:rsidRPr="00473D8C">
        <w:rPr>
          <w:spacing w:val="-10"/>
          <w:sz w:val="22"/>
          <w:szCs w:val="22"/>
        </w:rPr>
        <w:t>sujet</w:t>
      </w:r>
      <w:r w:rsidR="00DD6B36">
        <w:rPr>
          <w:spacing w:val="-10"/>
          <w:sz w:val="22"/>
          <w:szCs w:val="22"/>
        </w:rPr>
        <w:t xml:space="preserve"> de la littéra</w:t>
      </w:r>
      <w:r w:rsidR="00DD6B36">
        <w:rPr>
          <w:spacing w:val="-10"/>
          <w:sz w:val="22"/>
          <w:szCs w:val="22"/>
        </w:rPr>
        <w:softHyphen/>
        <w:t>ture »</w:t>
      </w:r>
      <w:r w:rsidRPr="00473D8C">
        <w:rPr>
          <w:spacing w:val="-10"/>
          <w:sz w:val="22"/>
          <w:szCs w:val="22"/>
        </w:rPr>
        <w:t xml:space="preserve"> cons</w:t>
      </w:r>
      <w:r w:rsidR="0003132E" w:rsidRPr="00473D8C">
        <w:rPr>
          <w:spacing w:val="-10"/>
          <w:sz w:val="22"/>
          <w:szCs w:val="22"/>
        </w:rPr>
        <w:softHyphen/>
      </w:r>
      <w:r w:rsidRPr="00473D8C">
        <w:rPr>
          <w:spacing w:val="-10"/>
          <w:sz w:val="22"/>
          <w:szCs w:val="22"/>
        </w:rPr>
        <w:t xml:space="preserve">tamment. Qui accède à la qualité d’auteur, le fait par bribes, par moments. Il est souvent dans la simple répétition d’un modèle. Il sait </w:t>
      </w:r>
      <w:r w:rsidR="00456FFA">
        <w:rPr>
          <w:spacing w:val="-10"/>
          <w:sz w:val="22"/>
          <w:szCs w:val="22"/>
        </w:rPr>
        <w:t xml:space="preserve">lui-même </w:t>
      </w:r>
      <w:r w:rsidRPr="00473D8C">
        <w:rPr>
          <w:spacing w:val="-10"/>
          <w:sz w:val="22"/>
          <w:szCs w:val="22"/>
        </w:rPr>
        <w:t xml:space="preserve">rarement s’il est un </w:t>
      </w:r>
      <w:r w:rsidR="00C0024A" w:rsidRPr="00473D8C">
        <w:rPr>
          <w:spacing w:val="-10"/>
          <w:sz w:val="22"/>
          <w:szCs w:val="22"/>
        </w:rPr>
        <w:t>sujet</w:t>
      </w:r>
      <w:r w:rsidRPr="00473D8C">
        <w:rPr>
          <w:spacing w:val="-10"/>
          <w:sz w:val="22"/>
          <w:szCs w:val="22"/>
        </w:rPr>
        <w:t>. Adeptes de la préméditation</w:t>
      </w:r>
      <w:r w:rsidR="00CF4EC1">
        <w:rPr>
          <w:spacing w:val="-10"/>
          <w:sz w:val="22"/>
          <w:szCs w:val="22"/>
        </w:rPr>
        <w:t>,</w:t>
      </w:r>
      <w:r w:rsidRPr="00473D8C">
        <w:rPr>
          <w:spacing w:val="-10"/>
          <w:sz w:val="22"/>
          <w:szCs w:val="22"/>
        </w:rPr>
        <w:t xml:space="preserve"> s’abstenir.</w:t>
      </w:r>
    </w:p>
    <w:p w:rsidR="00E32E99" w:rsidRPr="00473D8C" w:rsidRDefault="00E32E99"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EC1615" w:rsidRPr="00473D8C" w:rsidRDefault="00E32E99"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 xml:space="preserve">– </w:t>
      </w:r>
      <w:r w:rsidR="005C6D21" w:rsidRPr="00473D8C">
        <w:rPr>
          <w:spacing w:val="-12"/>
          <w:sz w:val="22"/>
          <w:szCs w:val="22"/>
        </w:rPr>
        <w:t>Les travaux de Mauss</w:t>
      </w:r>
      <w:r w:rsidR="00642C2F">
        <w:rPr>
          <w:spacing w:val="-12"/>
          <w:sz w:val="22"/>
          <w:szCs w:val="22"/>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22"/>
          <w:szCs w:val="22"/>
        </w:rPr>
        <w:fldChar w:fldCharType="end"/>
      </w:r>
      <w:r w:rsidR="005C6D21" w:rsidRPr="00473D8C">
        <w:rPr>
          <w:spacing w:val="-12"/>
          <w:sz w:val="22"/>
          <w:szCs w:val="22"/>
        </w:rPr>
        <w:t>, de Huizinga</w:t>
      </w:r>
      <w:r w:rsidR="00642C2F">
        <w:rPr>
          <w:spacing w:val="-12"/>
          <w:sz w:val="22"/>
          <w:szCs w:val="22"/>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22"/>
          <w:szCs w:val="22"/>
        </w:rPr>
        <w:fldChar w:fldCharType="end"/>
      </w:r>
      <w:r w:rsidR="005C6D21" w:rsidRPr="00473D8C">
        <w:rPr>
          <w:spacing w:val="-12"/>
          <w:sz w:val="22"/>
          <w:szCs w:val="22"/>
        </w:rPr>
        <w:t xml:space="preserve"> et de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005C6D21" w:rsidRPr="00473D8C">
        <w:rPr>
          <w:spacing w:val="-12"/>
          <w:sz w:val="22"/>
          <w:szCs w:val="22"/>
        </w:rPr>
        <w:t xml:space="preserve"> montrent, par ailleurs, que la modernité ne doit pas être confondue avec le monde moderne, ni avec le monde occidental.</w:t>
      </w:r>
    </w:p>
    <w:p w:rsidR="005C6D21" w:rsidRPr="00473D8C" w:rsidRDefault="00EC1615"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473D8C">
        <w:rPr>
          <w:spacing w:val="-12"/>
          <w:sz w:val="22"/>
          <w:szCs w:val="22"/>
        </w:rPr>
        <w:t xml:space="preserve">Le </w:t>
      </w:r>
      <w:r w:rsidRPr="00473D8C">
        <w:rPr>
          <w:i/>
          <w:spacing w:val="-12"/>
          <w:sz w:val="22"/>
          <w:szCs w:val="22"/>
        </w:rPr>
        <w:t>monde moderne</w:t>
      </w:r>
      <w:r w:rsidRPr="00473D8C">
        <w:rPr>
          <w:spacing w:val="-12"/>
          <w:sz w:val="22"/>
          <w:szCs w:val="22"/>
        </w:rPr>
        <w:t xml:space="preserve"> et le </w:t>
      </w:r>
      <w:r w:rsidRPr="00473D8C">
        <w:rPr>
          <w:i/>
          <w:spacing w:val="-12"/>
          <w:sz w:val="22"/>
          <w:szCs w:val="22"/>
        </w:rPr>
        <w:t>monde occidental</w:t>
      </w:r>
      <w:r w:rsidRPr="00473D8C">
        <w:rPr>
          <w:spacing w:val="-12"/>
          <w:sz w:val="22"/>
          <w:szCs w:val="22"/>
        </w:rPr>
        <w:t xml:space="preserve"> </w:t>
      </w:r>
      <w:r w:rsidR="005C6D21" w:rsidRPr="00473D8C">
        <w:rPr>
          <w:spacing w:val="-12"/>
          <w:sz w:val="22"/>
          <w:szCs w:val="22"/>
        </w:rPr>
        <w:t>sont des formations parti</w:t>
      </w:r>
      <w:r w:rsidR="00E32E99" w:rsidRPr="00473D8C">
        <w:rPr>
          <w:spacing w:val="-12"/>
          <w:sz w:val="22"/>
          <w:szCs w:val="22"/>
        </w:rPr>
        <w:softHyphen/>
      </w:r>
      <w:r w:rsidR="005C6D21" w:rsidRPr="00473D8C">
        <w:rPr>
          <w:spacing w:val="-12"/>
          <w:sz w:val="22"/>
          <w:szCs w:val="22"/>
        </w:rPr>
        <w:t xml:space="preserve">culières qui se sont différenciées au cours de l’histoire universelle et sur le fond de leur environnement culturel. </w:t>
      </w:r>
      <w:r w:rsidR="008056A7" w:rsidRPr="00473D8C">
        <w:rPr>
          <w:spacing w:val="-12"/>
          <w:sz w:val="22"/>
          <w:szCs w:val="22"/>
        </w:rPr>
        <w:t>À</w:t>
      </w:r>
      <w:r w:rsidR="005C6D21" w:rsidRPr="00473D8C">
        <w:rPr>
          <w:spacing w:val="-12"/>
          <w:sz w:val="22"/>
          <w:szCs w:val="22"/>
        </w:rPr>
        <w:t xml:space="preserve"> partir des </w:t>
      </w:r>
      <w:r w:rsidR="00D47177" w:rsidRPr="00473D8C">
        <w:rPr>
          <w:smallCaps/>
          <w:spacing w:val="-12"/>
          <w:sz w:val="22"/>
          <w:szCs w:val="22"/>
        </w:rPr>
        <w:t>xv</w:t>
      </w:r>
      <w:r w:rsidR="005C6D21" w:rsidRPr="00473D8C">
        <w:rPr>
          <w:spacing w:val="-12"/>
          <w:sz w:val="22"/>
          <w:szCs w:val="22"/>
          <w:vertAlign w:val="superscript"/>
        </w:rPr>
        <w:t xml:space="preserve">e </w:t>
      </w:r>
      <w:r w:rsidR="005C6D21" w:rsidRPr="00473D8C">
        <w:rPr>
          <w:spacing w:val="-12"/>
          <w:sz w:val="22"/>
          <w:szCs w:val="22"/>
        </w:rPr>
        <w:t xml:space="preserve">et </w:t>
      </w:r>
      <w:r w:rsidR="00D47177" w:rsidRPr="00473D8C">
        <w:rPr>
          <w:smallCaps/>
          <w:spacing w:val="-12"/>
          <w:sz w:val="22"/>
          <w:szCs w:val="22"/>
        </w:rPr>
        <w:t>xvi</w:t>
      </w:r>
      <w:r w:rsidR="005C6D21" w:rsidRPr="00473D8C">
        <w:rPr>
          <w:spacing w:val="-12"/>
          <w:sz w:val="22"/>
          <w:szCs w:val="22"/>
          <w:vertAlign w:val="superscript"/>
        </w:rPr>
        <w:t xml:space="preserve">e </w:t>
      </w:r>
      <w:r w:rsidR="005C6D21" w:rsidRPr="00473D8C">
        <w:rPr>
          <w:spacing w:val="-12"/>
          <w:sz w:val="22"/>
          <w:szCs w:val="22"/>
        </w:rPr>
        <w:t>siècle</w:t>
      </w:r>
      <w:r w:rsidR="00E32E99" w:rsidRPr="00473D8C">
        <w:rPr>
          <w:spacing w:val="-12"/>
          <w:sz w:val="22"/>
          <w:szCs w:val="22"/>
        </w:rPr>
        <w:t>s</w:t>
      </w:r>
      <w:r w:rsidR="005C6D21" w:rsidRPr="00473D8C">
        <w:rPr>
          <w:spacing w:val="-12"/>
          <w:sz w:val="22"/>
          <w:szCs w:val="22"/>
        </w:rPr>
        <w:t>, l’Occi</w:t>
      </w:r>
      <w:r w:rsidR="00E32E99" w:rsidRPr="00473D8C">
        <w:rPr>
          <w:spacing w:val="-12"/>
          <w:sz w:val="22"/>
          <w:szCs w:val="22"/>
        </w:rPr>
        <w:softHyphen/>
      </w:r>
      <w:r w:rsidR="005C6D21" w:rsidRPr="00473D8C">
        <w:rPr>
          <w:spacing w:val="-12"/>
          <w:sz w:val="22"/>
          <w:szCs w:val="22"/>
        </w:rPr>
        <w:t>dent européen a commencé à la fois à retrouver ses racines gréco-latines et à conquérir le monde. Cette double entreprise, poursui</w:t>
      </w:r>
      <w:r w:rsidR="0003132E" w:rsidRPr="00473D8C">
        <w:rPr>
          <w:spacing w:val="-12"/>
          <w:sz w:val="22"/>
          <w:szCs w:val="22"/>
        </w:rPr>
        <w:softHyphen/>
      </w:r>
      <w:r w:rsidR="005C6D21" w:rsidRPr="00473D8C">
        <w:rPr>
          <w:spacing w:val="-12"/>
          <w:sz w:val="22"/>
          <w:szCs w:val="22"/>
        </w:rPr>
        <w:t>vie avec zèle jus</w:t>
      </w:r>
      <w:r w:rsidR="005B3A5F">
        <w:rPr>
          <w:spacing w:val="-12"/>
          <w:sz w:val="22"/>
          <w:szCs w:val="22"/>
        </w:rPr>
        <w:softHyphen/>
      </w:r>
      <w:r w:rsidR="005C6D21" w:rsidRPr="00473D8C">
        <w:rPr>
          <w:spacing w:val="-12"/>
          <w:sz w:val="22"/>
          <w:szCs w:val="22"/>
        </w:rPr>
        <w:t xml:space="preserve">qu’au </w:t>
      </w:r>
      <w:r w:rsidR="00E32E99" w:rsidRPr="00473D8C">
        <w:rPr>
          <w:smallCaps/>
          <w:spacing w:val="-12"/>
          <w:sz w:val="22"/>
          <w:szCs w:val="22"/>
        </w:rPr>
        <w:t>x</w:t>
      </w:r>
      <w:r w:rsidR="00D47177" w:rsidRPr="00473D8C">
        <w:rPr>
          <w:smallCaps/>
          <w:spacing w:val="-12"/>
          <w:sz w:val="22"/>
          <w:szCs w:val="22"/>
        </w:rPr>
        <w:t>x</w:t>
      </w:r>
      <w:r w:rsidR="005C6D21" w:rsidRPr="00473D8C">
        <w:rPr>
          <w:spacing w:val="-12"/>
          <w:sz w:val="22"/>
          <w:szCs w:val="22"/>
          <w:vertAlign w:val="superscript"/>
        </w:rPr>
        <w:t xml:space="preserve">e </w:t>
      </w:r>
      <w:r w:rsidR="005C6D21" w:rsidRPr="00473D8C">
        <w:rPr>
          <w:spacing w:val="-12"/>
          <w:sz w:val="22"/>
          <w:szCs w:val="22"/>
        </w:rPr>
        <w:t>siècle, lui a permis de se considérer</w:t>
      </w:r>
      <w:r w:rsidR="00F07C3F">
        <w:rPr>
          <w:spacing w:val="-12"/>
          <w:sz w:val="22"/>
          <w:szCs w:val="22"/>
        </w:rPr>
        <w:t xml:space="preserve"> </w:t>
      </w:r>
      <w:r w:rsidR="005C6D21" w:rsidRPr="00473D8C">
        <w:rPr>
          <w:spacing w:val="-12"/>
          <w:sz w:val="22"/>
          <w:szCs w:val="22"/>
        </w:rPr>
        <w:t>comme un monde à part, aussi bien sur le plan historique que civilisation</w:t>
      </w:r>
      <w:r w:rsidR="005B3A5F">
        <w:rPr>
          <w:spacing w:val="-12"/>
          <w:sz w:val="22"/>
          <w:szCs w:val="22"/>
        </w:rPr>
        <w:softHyphen/>
      </w:r>
      <w:r w:rsidR="005C6D21" w:rsidRPr="00473D8C">
        <w:rPr>
          <w:spacing w:val="-12"/>
          <w:sz w:val="22"/>
          <w:szCs w:val="22"/>
        </w:rPr>
        <w:t>nel. Les premiers modèles théoriques importants de ce mou</w:t>
      </w:r>
      <w:r w:rsidR="00E32E99" w:rsidRPr="00473D8C">
        <w:rPr>
          <w:spacing w:val="-12"/>
          <w:sz w:val="22"/>
          <w:szCs w:val="22"/>
        </w:rPr>
        <w:softHyphen/>
      </w:r>
      <w:r w:rsidR="005C6D21" w:rsidRPr="00473D8C">
        <w:rPr>
          <w:spacing w:val="-12"/>
          <w:sz w:val="22"/>
          <w:szCs w:val="22"/>
        </w:rPr>
        <w:t xml:space="preserve">vement ont été élaborés par les penseurs historicistes des </w:t>
      </w:r>
      <w:r w:rsidR="00D47177" w:rsidRPr="00473D8C">
        <w:rPr>
          <w:smallCaps/>
          <w:spacing w:val="-12"/>
          <w:sz w:val="22"/>
          <w:szCs w:val="22"/>
        </w:rPr>
        <w:t>xviii</w:t>
      </w:r>
      <w:r w:rsidR="005C6D21" w:rsidRPr="00473D8C">
        <w:rPr>
          <w:spacing w:val="-12"/>
          <w:sz w:val="22"/>
          <w:szCs w:val="22"/>
          <w:vertAlign w:val="superscript"/>
        </w:rPr>
        <w:t xml:space="preserve">e </w:t>
      </w:r>
      <w:r w:rsidR="005C6D21" w:rsidRPr="00473D8C">
        <w:rPr>
          <w:spacing w:val="-12"/>
          <w:sz w:val="22"/>
          <w:szCs w:val="22"/>
        </w:rPr>
        <w:t xml:space="preserve">et </w:t>
      </w:r>
      <w:r w:rsidR="00D47177" w:rsidRPr="00473D8C">
        <w:rPr>
          <w:smallCaps/>
          <w:spacing w:val="-12"/>
          <w:sz w:val="22"/>
          <w:szCs w:val="22"/>
        </w:rPr>
        <w:t>xix</w:t>
      </w:r>
      <w:r w:rsidR="005C6D21" w:rsidRPr="00473D8C">
        <w:rPr>
          <w:spacing w:val="-12"/>
          <w:sz w:val="22"/>
          <w:szCs w:val="22"/>
          <w:vertAlign w:val="superscript"/>
        </w:rPr>
        <w:t xml:space="preserve">e </w:t>
      </w:r>
      <w:r w:rsidR="005C6D21" w:rsidRPr="00473D8C">
        <w:rPr>
          <w:spacing w:val="-12"/>
          <w:sz w:val="22"/>
          <w:szCs w:val="22"/>
        </w:rPr>
        <w:t>siècle, la diffé</w:t>
      </w:r>
      <w:r w:rsidR="009564E8">
        <w:rPr>
          <w:spacing w:val="-12"/>
          <w:sz w:val="22"/>
          <w:szCs w:val="22"/>
        </w:rPr>
        <w:softHyphen/>
      </w:r>
      <w:r w:rsidR="005C6D21" w:rsidRPr="00473D8C">
        <w:rPr>
          <w:spacing w:val="-12"/>
          <w:sz w:val="22"/>
          <w:szCs w:val="22"/>
        </w:rPr>
        <w:t>rence entre les mondes étant expliquée par des degrés d’évo</w:t>
      </w:r>
      <w:r w:rsidR="00E32E99" w:rsidRPr="00473D8C">
        <w:rPr>
          <w:spacing w:val="-12"/>
          <w:sz w:val="22"/>
          <w:szCs w:val="22"/>
        </w:rPr>
        <w:softHyphen/>
      </w:r>
      <w:r w:rsidR="005C6D21" w:rsidRPr="00473D8C">
        <w:rPr>
          <w:spacing w:val="-12"/>
          <w:sz w:val="22"/>
          <w:szCs w:val="22"/>
        </w:rPr>
        <w:t>lution diffé</w:t>
      </w:r>
      <w:r w:rsidR="009564E8">
        <w:rPr>
          <w:spacing w:val="-12"/>
          <w:sz w:val="22"/>
          <w:szCs w:val="22"/>
        </w:rPr>
        <w:softHyphen/>
      </w:r>
      <w:r w:rsidR="005C6D21" w:rsidRPr="00473D8C">
        <w:rPr>
          <w:spacing w:val="-12"/>
          <w:sz w:val="22"/>
          <w:szCs w:val="22"/>
        </w:rPr>
        <w:t>rents</w:t>
      </w:r>
      <w:r w:rsidR="00E32E99" w:rsidRPr="005B3A5F">
        <w:rPr>
          <w:spacing w:val="-14"/>
          <w:sz w:val="22"/>
          <w:szCs w:val="22"/>
        </w:rPr>
        <w:t>.</w:t>
      </w:r>
      <w:r w:rsidR="00240D32" w:rsidRPr="005B3A5F">
        <w:rPr>
          <w:rStyle w:val="Rfrencedenotedebasdepage"/>
          <w:spacing w:val="-14"/>
          <w:sz w:val="22"/>
          <w:szCs w:val="22"/>
        </w:rPr>
        <w:footnoteReference w:id="236"/>
      </w:r>
      <w:r w:rsidR="00E32E99" w:rsidRPr="005B3A5F">
        <w:rPr>
          <w:spacing w:val="-14"/>
          <w:sz w:val="22"/>
          <w:szCs w:val="22"/>
        </w:rPr>
        <w:t xml:space="preserve"> </w:t>
      </w:r>
      <w:r w:rsidR="00587287" w:rsidRPr="005B3A5F">
        <w:rPr>
          <w:spacing w:val="-14"/>
          <w:sz w:val="22"/>
          <w:szCs w:val="22"/>
        </w:rPr>
        <w:t xml:space="preserve">Le </w:t>
      </w:r>
      <w:r w:rsidR="00E32E99" w:rsidRPr="005B3A5F">
        <w:rPr>
          <w:spacing w:val="-14"/>
          <w:sz w:val="22"/>
          <w:szCs w:val="22"/>
        </w:rPr>
        <w:t xml:space="preserve">premier </w:t>
      </w:r>
      <w:r w:rsidR="00D47177" w:rsidRPr="005B3A5F">
        <w:rPr>
          <w:smallCaps/>
          <w:spacing w:val="-14"/>
          <w:sz w:val="22"/>
          <w:szCs w:val="22"/>
        </w:rPr>
        <w:t>xx</w:t>
      </w:r>
      <w:r w:rsidR="00587287" w:rsidRPr="005B3A5F">
        <w:rPr>
          <w:spacing w:val="-14"/>
          <w:sz w:val="22"/>
          <w:szCs w:val="22"/>
          <w:vertAlign w:val="superscript"/>
        </w:rPr>
        <w:t>e</w:t>
      </w:r>
      <w:r w:rsidR="005C6D21" w:rsidRPr="005B3A5F">
        <w:rPr>
          <w:spacing w:val="-14"/>
          <w:sz w:val="22"/>
          <w:szCs w:val="22"/>
        </w:rPr>
        <w:t xml:space="preserve"> siècle, en lutte ouverte contre l’histo</w:t>
      </w:r>
      <w:r w:rsidR="00E32E99" w:rsidRPr="005B3A5F">
        <w:rPr>
          <w:spacing w:val="-14"/>
          <w:sz w:val="22"/>
          <w:szCs w:val="22"/>
        </w:rPr>
        <w:softHyphen/>
      </w:r>
      <w:r w:rsidR="005C6D21" w:rsidRPr="005B3A5F">
        <w:rPr>
          <w:spacing w:val="-14"/>
          <w:sz w:val="22"/>
          <w:szCs w:val="22"/>
        </w:rPr>
        <w:t>ri</w:t>
      </w:r>
      <w:r w:rsidR="00E32E99" w:rsidRPr="005B3A5F">
        <w:rPr>
          <w:spacing w:val="-14"/>
          <w:sz w:val="22"/>
          <w:szCs w:val="22"/>
        </w:rPr>
        <w:softHyphen/>
      </w:r>
      <w:r w:rsidR="005C6D21" w:rsidRPr="005B3A5F">
        <w:rPr>
          <w:spacing w:val="-14"/>
          <w:sz w:val="22"/>
          <w:szCs w:val="22"/>
        </w:rPr>
        <w:t>cisme, a rejeté une concep</w:t>
      </w:r>
      <w:r w:rsidR="005B3A5F" w:rsidRPr="005B3A5F">
        <w:rPr>
          <w:spacing w:val="-14"/>
          <w:sz w:val="22"/>
          <w:szCs w:val="22"/>
        </w:rPr>
        <w:softHyphen/>
      </w:r>
      <w:r w:rsidR="005C6D21" w:rsidRPr="005B3A5F">
        <w:rPr>
          <w:spacing w:val="-14"/>
          <w:sz w:val="22"/>
          <w:szCs w:val="22"/>
        </w:rPr>
        <w:t xml:space="preserve">tion </w:t>
      </w:r>
      <w:r w:rsidR="005C6D21" w:rsidRPr="00473D8C">
        <w:rPr>
          <w:spacing w:val="-12"/>
          <w:sz w:val="22"/>
          <w:szCs w:val="22"/>
        </w:rPr>
        <w:t>considérée comme naïve, ethno</w:t>
      </w:r>
      <w:r w:rsidR="00E32E99" w:rsidRPr="00473D8C">
        <w:rPr>
          <w:spacing w:val="-12"/>
          <w:sz w:val="22"/>
          <w:szCs w:val="22"/>
        </w:rPr>
        <w:softHyphen/>
      </w:r>
      <w:r w:rsidR="005C6D21" w:rsidRPr="00473D8C">
        <w:rPr>
          <w:spacing w:val="-12"/>
          <w:sz w:val="22"/>
          <w:szCs w:val="22"/>
        </w:rPr>
        <w:t>centriste et impéria</w:t>
      </w:r>
      <w:r w:rsidR="00674CB1" w:rsidRPr="00473D8C">
        <w:rPr>
          <w:spacing w:val="-12"/>
          <w:sz w:val="22"/>
          <w:szCs w:val="22"/>
        </w:rPr>
        <w:softHyphen/>
      </w:r>
      <w:r w:rsidR="005C6D21" w:rsidRPr="00473D8C">
        <w:rPr>
          <w:spacing w:val="-12"/>
          <w:sz w:val="22"/>
          <w:szCs w:val="22"/>
        </w:rPr>
        <w:t>liste. Toutefois, beau</w:t>
      </w:r>
      <w:r w:rsidR="0003132E" w:rsidRPr="00473D8C">
        <w:rPr>
          <w:spacing w:val="-12"/>
          <w:sz w:val="22"/>
          <w:szCs w:val="22"/>
        </w:rPr>
        <w:softHyphen/>
      </w:r>
      <w:r w:rsidR="005C6D21" w:rsidRPr="00473D8C">
        <w:rPr>
          <w:spacing w:val="-12"/>
          <w:sz w:val="22"/>
          <w:szCs w:val="22"/>
        </w:rPr>
        <w:t>coup des pen</w:t>
      </w:r>
      <w:r w:rsidR="00F07C3F">
        <w:rPr>
          <w:spacing w:val="-12"/>
          <w:sz w:val="22"/>
          <w:szCs w:val="22"/>
        </w:rPr>
        <w:softHyphen/>
      </w:r>
      <w:r w:rsidR="005C6D21" w:rsidRPr="00473D8C">
        <w:rPr>
          <w:spacing w:val="-12"/>
          <w:sz w:val="22"/>
          <w:szCs w:val="22"/>
        </w:rPr>
        <w:t xml:space="preserve">seurs ont </w:t>
      </w:r>
      <w:r w:rsidR="00E32E99" w:rsidRPr="00473D8C">
        <w:rPr>
          <w:spacing w:val="-12"/>
          <w:sz w:val="22"/>
          <w:szCs w:val="22"/>
        </w:rPr>
        <w:t>conservé</w:t>
      </w:r>
      <w:r w:rsidR="005C6D21" w:rsidRPr="00473D8C">
        <w:rPr>
          <w:spacing w:val="-12"/>
          <w:sz w:val="22"/>
          <w:szCs w:val="22"/>
        </w:rPr>
        <w:t xml:space="preserve">, </w:t>
      </w:r>
      <w:r w:rsidR="00E32E99" w:rsidRPr="00473D8C">
        <w:rPr>
          <w:spacing w:val="-12"/>
          <w:sz w:val="22"/>
          <w:szCs w:val="22"/>
        </w:rPr>
        <w:t>mal</w:t>
      </w:r>
      <w:r w:rsidR="00E32E99" w:rsidRPr="00473D8C">
        <w:rPr>
          <w:spacing w:val="-12"/>
          <w:sz w:val="22"/>
          <w:szCs w:val="22"/>
        </w:rPr>
        <w:softHyphen/>
        <w:t>gré tout</w:t>
      </w:r>
      <w:r w:rsidR="005C6D21" w:rsidRPr="00473D8C">
        <w:rPr>
          <w:spacing w:val="-12"/>
          <w:sz w:val="22"/>
          <w:szCs w:val="22"/>
        </w:rPr>
        <w:t xml:space="preserve">, un </w:t>
      </w:r>
      <w:r w:rsidR="00E32E99" w:rsidRPr="00473D8C">
        <w:rPr>
          <w:spacing w:val="-12"/>
          <w:sz w:val="22"/>
          <w:szCs w:val="22"/>
        </w:rPr>
        <w:t>élé</w:t>
      </w:r>
      <w:r w:rsidR="009564E8">
        <w:rPr>
          <w:spacing w:val="-12"/>
          <w:sz w:val="22"/>
          <w:szCs w:val="22"/>
        </w:rPr>
        <w:softHyphen/>
      </w:r>
      <w:r w:rsidR="00E32E99" w:rsidRPr="00473D8C">
        <w:rPr>
          <w:spacing w:val="-12"/>
          <w:sz w:val="22"/>
          <w:szCs w:val="22"/>
        </w:rPr>
        <w:t>ment</w:t>
      </w:r>
      <w:r w:rsidR="005C6D21" w:rsidRPr="00473D8C">
        <w:rPr>
          <w:spacing w:val="-12"/>
          <w:sz w:val="22"/>
          <w:szCs w:val="22"/>
        </w:rPr>
        <w:t xml:space="preserve"> essentiel de la conception qu’ils mettaient en cause. </w:t>
      </w:r>
      <w:r w:rsidR="008056A7" w:rsidRPr="00473D8C">
        <w:rPr>
          <w:spacing w:val="-12"/>
          <w:sz w:val="22"/>
          <w:szCs w:val="22"/>
        </w:rPr>
        <w:t>À</w:t>
      </w:r>
      <w:r w:rsidR="005C6D21" w:rsidRPr="00473D8C">
        <w:rPr>
          <w:spacing w:val="-12"/>
          <w:sz w:val="22"/>
          <w:szCs w:val="22"/>
        </w:rPr>
        <w:t xml:space="preserve"> l’instar de Husserl</w:t>
      </w:r>
      <w:r w:rsidR="00642C2F" w:rsidRPr="00473D8C">
        <w:rPr>
          <w:spacing w:val="-12"/>
          <w:sz w:val="22"/>
          <w:szCs w:val="22"/>
        </w:rPr>
        <w:fldChar w:fldCharType="begin"/>
      </w:r>
      <w:r w:rsidR="005C6D21" w:rsidRPr="00473D8C">
        <w:rPr>
          <w:spacing w:val="-12"/>
          <w:sz w:val="22"/>
          <w:szCs w:val="22"/>
        </w:rPr>
        <w:instrText xml:space="preserve"> XE "Husserl" </w:instrText>
      </w:r>
      <w:r w:rsidR="00642C2F" w:rsidRPr="00473D8C">
        <w:rPr>
          <w:spacing w:val="-12"/>
          <w:sz w:val="22"/>
          <w:szCs w:val="22"/>
        </w:rPr>
        <w:fldChar w:fldCharType="end"/>
      </w:r>
      <w:r w:rsidR="005C6D21" w:rsidRPr="00473D8C">
        <w:rPr>
          <w:spacing w:val="-12"/>
          <w:sz w:val="22"/>
          <w:szCs w:val="22"/>
        </w:rPr>
        <w:t xml:space="preserve"> et de Heideg</w:t>
      </w:r>
      <w:r w:rsidR="005B3A5F">
        <w:rPr>
          <w:spacing w:val="-12"/>
          <w:sz w:val="22"/>
          <w:szCs w:val="22"/>
        </w:rPr>
        <w:softHyphen/>
      </w:r>
      <w:r w:rsidR="005C6D21" w:rsidRPr="00473D8C">
        <w:rPr>
          <w:spacing w:val="-12"/>
          <w:sz w:val="22"/>
          <w:szCs w:val="22"/>
        </w:rPr>
        <w:t>ger</w:t>
      </w:r>
      <w:r w:rsidR="00642C2F" w:rsidRPr="00473D8C">
        <w:rPr>
          <w:spacing w:val="-12"/>
          <w:sz w:val="22"/>
          <w:szCs w:val="22"/>
        </w:rPr>
        <w:fldChar w:fldCharType="begin"/>
      </w:r>
      <w:r w:rsidR="005C6D21" w:rsidRPr="00473D8C">
        <w:rPr>
          <w:spacing w:val="-12"/>
          <w:sz w:val="22"/>
          <w:szCs w:val="22"/>
        </w:rPr>
        <w:instrText xml:space="preserve"> XE "Heidegger" </w:instrText>
      </w:r>
      <w:r w:rsidR="00642C2F" w:rsidRPr="00473D8C">
        <w:rPr>
          <w:spacing w:val="-12"/>
          <w:sz w:val="22"/>
          <w:szCs w:val="22"/>
        </w:rPr>
        <w:fldChar w:fldCharType="end"/>
      </w:r>
      <w:r w:rsidR="005C6D21" w:rsidRPr="00473D8C">
        <w:rPr>
          <w:spacing w:val="-12"/>
          <w:sz w:val="22"/>
          <w:szCs w:val="22"/>
        </w:rPr>
        <w:t>, de Weber</w:t>
      </w:r>
      <w:r w:rsidR="00642C2F" w:rsidRPr="00473D8C">
        <w:rPr>
          <w:spacing w:val="-12"/>
          <w:sz w:val="22"/>
          <w:szCs w:val="22"/>
        </w:rPr>
        <w:fldChar w:fldCharType="begin"/>
      </w:r>
      <w:r w:rsidR="005C6D21" w:rsidRPr="00473D8C">
        <w:rPr>
          <w:spacing w:val="-12"/>
          <w:sz w:val="22"/>
          <w:szCs w:val="22"/>
        </w:rPr>
        <w:instrText xml:space="preserve"> XE "Weber" </w:instrText>
      </w:r>
      <w:r w:rsidR="00642C2F" w:rsidRPr="00473D8C">
        <w:rPr>
          <w:spacing w:val="-12"/>
          <w:sz w:val="22"/>
          <w:szCs w:val="22"/>
        </w:rPr>
        <w:fldChar w:fldCharType="end"/>
      </w:r>
      <w:r w:rsidR="007B001B" w:rsidRPr="00473D8C">
        <w:rPr>
          <w:spacing w:val="-12"/>
          <w:sz w:val="22"/>
          <w:szCs w:val="22"/>
        </w:rPr>
        <w:t xml:space="preserve"> et </w:t>
      </w:r>
      <w:r w:rsidR="00E32E99" w:rsidRPr="00473D8C">
        <w:rPr>
          <w:spacing w:val="-12"/>
          <w:sz w:val="22"/>
          <w:szCs w:val="22"/>
        </w:rPr>
        <w:t xml:space="preserve">plus récemment </w:t>
      </w:r>
      <w:r w:rsidR="007B001B" w:rsidRPr="00473D8C">
        <w:rPr>
          <w:spacing w:val="-12"/>
          <w:sz w:val="22"/>
          <w:szCs w:val="22"/>
        </w:rPr>
        <w:t xml:space="preserve">de </w:t>
      </w:r>
      <w:r w:rsidR="005C6D21" w:rsidRPr="00473D8C">
        <w:rPr>
          <w:spacing w:val="-12"/>
          <w:sz w:val="22"/>
          <w:szCs w:val="22"/>
        </w:rPr>
        <w:t>Dumont</w:t>
      </w:r>
      <w:r w:rsidR="00642C2F" w:rsidRPr="00473D8C">
        <w:rPr>
          <w:spacing w:val="-12"/>
          <w:sz w:val="22"/>
          <w:szCs w:val="22"/>
        </w:rPr>
        <w:fldChar w:fldCharType="begin"/>
      </w:r>
      <w:r w:rsidR="005C6D21" w:rsidRPr="00473D8C">
        <w:rPr>
          <w:spacing w:val="-12"/>
          <w:sz w:val="22"/>
          <w:szCs w:val="22"/>
        </w:rPr>
        <w:instrText xml:space="preserve"> XE "Dumont" </w:instrText>
      </w:r>
      <w:r w:rsidR="00642C2F" w:rsidRPr="00473D8C">
        <w:rPr>
          <w:spacing w:val="-12"/>
          <w:sz w:val="22"/>
          <w:szCs w:val="22"/>
        </w:rPr>
        <w:fldChar w:fldCharType="end"/>
      </w:r>
      <w:r w:rsidR="005C6D21" w:rsidRPr="00473D8C">
        <w:rPr>
          <w:spacing w:val="-12"/>
          <w:sz w:val="22"/>
          <w:szCs w:val="22"/>
        </w:rPr>
        <w:t>, ils ont proposé de très amples inter</w:t>
      </w:r>
      <w:r w:rsidR="0003132E" w:rsidRPr="00473D8C">
        <w:rPr>
          <w:spacing w:val="-12"/>
          <w:sz w:val="22"/>
          <w:szCs w:val="22"/>
        </w:rPr>
        <w:softHyphen/>
      </w:r>
      <w:r w:rsidR="005C6D21" w:rsidRPr="00473D8C">
        <w:rPr>
          <w:spacing w:val="-12"/>
          <w:sz w:val="22"/>
          <w:szCs w:val="22"/>
        </w:rPr>
        <w:t>pré</w:t>
      </w:r>
      <w:r w:rsidR="005C6D21" w:rsidRPr="00473D8C">
        <w:rPr>
          <w:spacing w:val="-12"/>
          <w:sz w:val="22"/>
          <w:szCs w:val="22"/>
        </w:rPr>
        <w:softHyphen/>
        <w:t>tations anti-évolutionnistes de l’appari</w:t>
      </w:r>
      <w:r w:rsidR="00E32E99" w:rsidRPr="00473D8C">
        <w:rPr>
          <w:spacing w:val="-12"/>
          <w:sz w:val="22"/>
          <w:szCs w:val="22"/>
        </w:rPr>
        <w:softHyphen/>
      </w:r>
      <w:r w:rsidR="005C6D21" w:rsidRPr="00473D8C">
        <w:rPr>
          <w:spacing w:val="-12"/>
          <w:sz w:val="22"/>
          <w:szCs w:val="22"/>
        </w:rPr>
        <w:t>tion et de la nature du monde moderne occiden</w:t>
      </w:r>
      <w:r w:rsidR="00F07C3F">
        <w:rPr>
          <w:spacing w:val="-12"/>
          <w:sz w:val="22"/>
          <w:szCs w:val="22"/>
        </w:rPr>
        <w:softHyphen/>
      </w:r>
      <w:r w:rsidR="005C6D21" w:rsidRPr="00473D8C">
        <w:rPr>
          <w:spacing w:val="-12"/>
          <w:sz w:val="22"/>
          <w:szCs w:val="22"/>
        </w:rPr>
        <w:t>tal. Mais, la plupart, malgré les diffé</w:t>
      </w:r>
      <w:r w:rsidR="009564E8">
        <w:rPr>
          <w:spacing w:val="-12"/>
          <w:sz w:val="22"/>
          <w:szCs w:val="22"/>
        </w:rPr>
        <w:softHyphen/>
      </w:r>
      <w:r w:rsidR="005C6D21" w:rsidRPr="00473D8C">
        <w:rPr>
          <w:spacing w:val="-12"/>
          <w:sz w:val="22"/>
          <w:szCs w:val="22"/>
        </w:rPr>
        <w:t>rences qui les séparent, s’accordent encore pour lui attribuer une nature totalement diffé</w:t>
      </w:r>
      <w:r w:rsidR="005B3A5F">
        <w:rPr>
          <w:spacing w:val="-12"/>
          <w:sz w:val="22"/>
          <w:szCs w:val="22"/>
        </w:rPr>
        <w:softHyphen/>
      </w:r>
      <w:r w:rsidR="005C6D21" w:rsidRPr="00473D8C">
        <w:rPr>
          <w:spacing w:val="-12"/>
          <w:sz w:val="22"/>
          <w:szCs w:val="22"/>
        </w:rPr>
        <w:t xml:space="preserve">rente des </w:t>
      </w:r>
      <w:r w:rsidR="0041063A" w:rsidRPr="00473D8C">
        <w:rPr>
          <w:spacing w:val="-12"/>
          <w:sz w:val="22"/>
          <w:szCs w:val="22"/>
        </w:rPr>
        <w:t>« </w:t>
      </w:r>
      <w:r w:rsidR="005C6D21" w:rsidRPr="00473D8C">
        <w:rPr>
          <w:spacing w:val="-12"/>
          <w:sz w:val="22"/>
          <w:szCs w:val="22"/>
        </w:rPr>
        <w:t>autres mon</w:t>
      </w:r>
      <w:r w:rsidR="00F07C3F">
        <w:rPr>
          <w:spacing w:val="-12"/>
          <w:sz w:val="22"/>
          <w:szCs w:val="22"/>
        </w:rPr>
        <w:softHyphen/>
      </w:r>
      <w:r w:rsidR="005C6D21" w:rsidRPr="00473D8C">
        <w:rPr>
          <w:spacing w:val="-12"/>
          <w:sz w:val="22"/>
          <w:szCs w:val="22"/>
        </w:rPr>
        <w:t>des</w:t>
      </w:r>
      <w:r w:rsidR="0041063A" w:rsidRPr="00473D8C">
        <w:rPr>
          <w:spacing w:val="-12"/>
          <w:sz w:val="22"/>
          <w:szCs w:val="22"/>
        </w:rPr>
        <w:t> »</w:t>
      </w:r>
      <w:r w:rsidR="005C6D21" w:rsidRPr="00473D8C">
        <w:rPr>
          <w:spacing w:val="-12"/>
          <w:sz w:val="22"/>
          <w:szCs w:val="22"/>
        </w:rPr>
        <w:t xml:space="preserve">. Le monde moderne occidental apparaît comme une </w:t>
      </w:r>
      <w:r w:rsidR="0041063A" w:rsidRPr="00473D8C">
        <w:rPr>
          <w:spacing w:val="-12"/>
          <w:sz w:val="22"/>
          <w:szCs w:val="22"/>
        </w:rPr>
        <w:t>« </w:t>
      </w:r>
      <w:r w:rsidR="005C6D21" w:rsidRPr="00473D8C">
        <w:rPr>
          <w:spacing w:val="-12"/>
          <w:sz w:val="22"/>
          <w:szCs w:val="22"/>
        </w:rPr>
        <w:t>exception</w:t>
      </w:r>
      <w:r w:rsidR="0041063A" w:rsidRPr="00473D8C">
        <w:rPr>
          <w:spacing w:val="-12"/>
          <w:sz w:val="22"/>
          <w:szCs w:val="22"/>
        </w:rPr>
        <w:t> »</w:t>
      </w:r>
      <w:r w:rsidR="005C6D21" w:rsidRPr="00473D8C">
        <w:rPr>
          <w:spacing w:val="-12"/>
          <w:sz w:val="22"/>
          <w:szCs w:val="22"/>
        </w:rPr>
        <w:t xml:space="preserve"> qui </w:t>
      </w:r>
      <w:r w:rsidR="00E32E99" w:rsidRPr="00473D8C">
        <w:rPr>
          <w:spacing w:val="-12"/>
          <w:sz w:val="22"/>
          <w:szCs w:val="22"/>
        </w:rPr>
        <w:t>se serait</w:t>
      </w:r>
      <w:r w:rsidR="005C6D21" w:rsidRPr="00473D8C">
        <w:rPr>
          <w:spacing w:val="-12"/>
          <w:sz w:val="22"/>
          <w:szCs w:val="22"/>
        </w:rPr>
        <w:t xml:space="preserve"> disso</w:t>
      </w:r>
      <w:r w:rsidR="00E32E99" w:rsidRPr="00473D8C">
        <w:rPr>
          <w:spacing w:val="-12"/>
          <w:sz w:val="22"/>
          <w:szCs w:val="22"/>
        </w:rPr>
        <w:softHyphen/>
      </w:r>
      <w:r w:rsidR="005C6D21" w:rsidRPr="00473D8C">
        <w:rPr>
          <w:spacing w:val="-12"/>
          <w:sz w:val="22"/>
          <w:szCs w:val="22"/>
        </w:rPr>
        <w:t>ciée de la condition tradition</w:t>
      </w:r>
      <w:r w:rsidR="0003132E" w:rsidRPr="00473D8C">
        <w:rPr>
          <w:spacing w:val="-12"/>
          <w:sz w:val="22"/>
          <w:szCs w:val="22"/>
        </w:rPr>
        <w:softHyphen/>
      </w:r>
      <w:r w:rsidR="005C6D21" w:rsidRPr="00473D8C">
        <w:rPr>
          <w:spacing w:val="-12"/>
          <w:sz w:val="22"/>
          <w:szCs w:val="22"/>
        </w:rPr>
        <w:t xml:space="preserve">nelle commune au reste des </w:t>
      </w:r>
      <w:r w:rsidR="00EE3B15">
        <w:rPr>
          <w:spacing w:val="-12"/>
          <w:sz w:val="22"/>
          <w:szCs w:val="22"/>
        </w:rPr>
        <w:t>sociétés</w:t>
      </w:r>
      <w:r w:rsidR="005C6D21" w:rsidRPr="00473D8C">
        <w:rPr>
          <w:spacing w:val="-12"/>
          <w:sz w:val="22"/>
          <w:szCs w:val="22"/>
        </w:rPr>
        <w:t xml:space="preserve"> </w:t>
      </w:r>
      <w:r w:rsidR="00410C6F">
        <w:rPr>
          <w:spacing w:val="-12"/>
          <w:sz w:val="22"/>
          <w:szCs w:val="22"/>
        </w:rPr>
        <w:t>peuplant le</w:t>
      </w:r>
      <w:r w:rsidR="005C6D21" w:rsidRPr="00473D8C">
        <w:rPr>
          <w:spacing w:val="-12"/>
          <w:sz w:val="22"/>
          <w:szCs w:val="22"/>
        </w:rPr>
        <w:t xml:space="preserve"> globe.</w:t>
      </w:r>
    </w:p>
    <w:p w:rsidR="005C6D21" w:rsidRPr="00987E36"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2"/>
          <w:sz w:val="22"/>
          <w:szCs w:val="22"/>
        </w:rPr>
      </w:pPr>
      <w:r w:rsidRPr="00987E36">
        <w:rPr>
          <w:spacing w:val="-12"/>
          <w:sz w:val="22"/>
          <w:szCs w:val="22"/>
        </w:rPr>
        <w:t xml:space="preserve">La </w:t>
      </w:r>
      <w:r w:rsidRPr="00987E36">
        <w:rPr>
          <w:i/>
          <w:spacing w:val="-12"/>
          <w:sz w:val="22"/>
          <w:szCs w:val="22"/>
        </w:rPr>
        <w:t>modernité</w:t>
      </w:r>
      <w:r w:rsidRPr="00987E36">
        <w:rPr>
          <w:spacing w:val="-12"/>
          <w:sz w:val="22"/>
          <w:szCs w:val="22"/>
        </w:rPr>
        <w:t xml:space="preserve">, elle, est, comme le </w:t>
      </w:r>
      <w:r w:rsidR="00C0024A" w:rsidRPr="00987E36">
        <w:rPr>
          <w:spacing w:val="-12"/>
          <w:sz w:val="22"/>
          <w:szCs w:val="22"/>
        </w:rPr>
        <w:t>sujet</w:t>
      </w:r>
      <w:r w:rsidRPr="00987E36">
        <w:rPr>
          <w:spacing w:val="-12"/>
          <w:sz w:val="22"/>
          <w:szCs w:val="22"/>
        </w:rPr>
        <w:t xml:space="preserve">, une fonction universelle qui se manifeste à toutes les époques et dans toutes les </w:t>
      </w:r>
      <w:r w:rsidR="00C25934" w:rsidRPr="00987E36">
        <w:rPr>
          <w:spacing w:val="-12"/>
          <w:sz w:val="22"/>
          <w:szCs w:val="22"/>
        </w:rPr>
        <w:t>sociétés</w:t>
      </w:r>
      <w:r w:rsidRPr="00987E36">
        <w:rPr>
          <w:spacing w:val="-12"/>
          <w:sz w:val="22"/>
          <w:szCs w:val="22"/>
        </w:rPr>
        <w:t xml:space="preserve">. </w:t>
      </w:r>
      <w:r w:rsidR="008B4879" w:rsidRPr="00987E36">
        <w:rPr>
          <w:spacing w:val="-12"/>
          <w:sz w:val="22"/>
          <w:szCs w:val="22"/>
        </w:rPr>
        <w:t xml:space="preserve">Nous dirons que l’on accède à la modernité quand on accède au sujet et que l’on devient un sujet en accédant à la modernité. Dans la mesure, où elle a affaire </w:t>
      </w:r>
      <w:r w:rsidR="008B4879" w:rsidRPr="00987E36">
        <w:rPr>
          <w:i/>
          <w:spacing w:val="-12"/>
          <w:sz w:val="22"/>
          <w:szCs w:val="22"/>
        </w:rPr>
        <w:t>au devenir agent</w:t>
      </w:r>
      <w:r w:rsidR="008B4879" w:rsidRPr="00987E36">
        <w:rPr>
          <w:spacing w:val="-12"/>
          <w:sz w:val="22"/>
          <w:szCs w:val="22"/>
        </w:rPr>
        <w:t xml:space="preserve">, </w:t>
      </w:r>
      <w:r w:rsidR="008B4879" w:rsidRPr="00987E36">
        <w:rPr>
          <w:i/>
          <w:spacing w:val="-12"/>
          <w:sz w:val="22"/>
          <w:szCs w:val="22"/>
        </w:rPr>
        <w:t>à la créativité et son partage</w:t>
      </w:r>
      <w:r w:rsidR="008B4879" w:rsidRPr="00987E36">
        <w:rPr>
          <w:spacing w:val="-12"/>
          <w:sz w:val="22"/>
          <w:szCs w:val="22"/>
        </w:rPr>
        <w:t>, la modernité est de tous les temps et de tous les lieux</w:t>
      </w:r>
      <w:r w:rsidR="00E11B8B" w:rsidRPr="00987E36">
        <w:rPr>
          <w:spacing w:val="-12"/>
          <w:sz w:val="22"/>
          <w:szCs w:val="22"/>
        </w:rPr>
        <w:t>,</w:t>
      </w:r>
      <w:r w:rsidR="008B4879" w:rsidRPr="00987E36">
        <w:rPr>
          <w:spacing w:val="-12"/>
          <w:sz w:val="22"/>
          <w:szCs w:val="22"/>
        </w:rPr>
        <w:t xml:space="preserve"> e</w:t>
      </w:r>
      <w:r w:rsidRPr="00987E36">
        <w:rPr>
          <w:spacing w:val="-12"/>
          <w:sz w:val="22"/>
          <w:szCs w:val="22"/>
        </w:rPr>
        <w:t xml:space="preserve">lle n’est en rien l’apanage du monde dit </w:t>
      </w:r>
      <w:r w:rsidR="0041063A" w:rsidRPr="00987E36">
        <w:rPr>
          <w:spacing w:val="-12"/>
          <w:sz w:val="22"/>
          <w:szCs w:val="22"/>
        </w:rPr>
        <w:t>« </w:t>
      </w:r>
      <w:r w:rsidRPr="00987E36">
        <w:rPr>
          <w:spacing w:val="-12"/>
          <w:sz w:val="22"/>
          <w:szCs w:val="22"/>
        </w:rPr>
        <w:t>moderne</w:t>
      </w:r>
      <w:r w:rsidR="0041063A" w:rsidRPr="00987E36">
        <w:rPr>
          <w:spacing w:val="-12"/>
          <w:sz w:val="22"/>
          <w:szCs w:val="22"/>
        </w:rPr>
        <w:t> »</w:t>
      </w:r>
      <w:r w:rsidRPr="00987E36">
        <w:rPr>
          <w:spacing w:val="-12"/>
          <w:sz w:val="22"/>
          <w:szCs w:val="22"/>
        </w:rPr>
        <w:t xml:space="preserve"> ou </w:t>
      </w:r>
      <w:r w:rsidR="0041063A" w:rsidRPr="00987E36">
        <w:rPr>
          <w:spacing w:val="-12"/>
          <w:sz w:val="22"/>
          <w:szCs w:val="22"/>
        </w:rPr>
        <w:t>« </w:t>
      </w:r>
      <w:r w:rsidRPr="00987E36">
        <w:rPr>
          <w:spacing w:val="-12"/>
          <w:sz w:val="22"/>
          <w:szCs w:val="22"/>
        </w:rPr>
        <w:t>occidental</w:t>
      </w:r>
      <w:r w:rsidR="0041063A" w:rsidRPr="00987E36">
        <w:rPr>
          <w:spacing w:val="-12"/>
          <w:sz w:val="22"/>
          <w:szCs w:val="22"/>
        </w:rPr>
        <w:t> »</w:t>
      </w:r>
      <w:r w:rsidR="00E11B8B" w:rsidRPr="00987E36">
        <w:rPr>
          <w:spacing w:val="-12"/>
          <w:sz w:val="22"/>
          <w:szCs w:val="22"/>
        </w:rPr>
        <w:t>,</w:t>
      </w:r>
      <w:r w:rsidR="008B4879" w:rsidRPr="00987E36">
        <w:rPr>
          <w:spacing w:val="-12"/>
          <w:sz w:val="22"/>
          <w:szCs w:val="22"/>
        </w:rPr>
        <w:t xml:space="preserve"> et </w:t>
      </w:r>
      <w:r w:rsidRPr="00987E36">
        <w:rPr>
          <w:spacing w:val="-12"/>
          <w:sz w:val="22"/>
          <w:szCs w:val="22"/>
        </w:rPr>
        <w:t xml:space="preserve">se décline de manières infinies. </w:t>
      </w:r>
      <w:r w:rsidR="00E11B8B" w:rsidRPr="00987E36">
        <w:rPr>
          <w:spacing w:val="-12"/>
          <w:sz w:val="22"/>
          <w:szCs w:val="22"/>
        </w:rPr>
        <w:t>C’est pourquoi, i</w:t>
      </w:r>
      <w:r w:rsidRPr="00987E36">
        <w:rPr>
          <w:spacing w:val="-12"/>
          <w:sz w:val="22"/>
          <w:szCs w:val="22"/>
        </w:rPr>
        <w:t>l ne faut pas la définir, à l’instar des sciences histori</w:t>
      </w:r>
      <w:r w:rsidR="0003132E" w:rsidRPr="00987E36">
        <w:rPr>
          <w:spacing w:val="-12"/>
          <w:sz w:val="22"/>
          <w:szCs w:val="22"/>
        </w:rPr>
        <w:softHyphen/>
      </w:r>
      <w:r w:rsidRPr="00987E36">
        <w:rPr>
          <w:spacing w:val="-12"/>
          <w:sz w:val="22"/>
          <w:szCs w:val="22"/>
        </w:rPr>
        <w:t>cistes, comme l’ultime produit de l’évolution de l’humanité ou, à l’inverse, à l’exemple de beaucoup de philosophes</w:t>
      </w:r>
      <w:r w:rsidR="00E11B8B" w:rsidRPr="00987E36">
        <w:rPr>
          <w:spacing w:val="-12"/>
          <w:sz w:val="22"/>
          <w:szCs w:val="22"/>
        </w:rPr>
        <w:t xml:space="preserve"> et d’historiens</w:t>
      </w:r>
      <w:r w:rsidRPr="00987E36">
        <w:rPr>
          <w:spacing w:val="-12"/>
          <w:sz w:val="22"/>
          <w:szCs w:val="22"/>
        </w:rPr>
        <w:t xml:space="preserve">, comme une simple période de l’histoire parmi d’autres. </w:t>
      </w:r>
      <w:r w:rsidR="00E11B8B" w:rsidRPr="00987E36">
        <w:rPr>
          <w:spacing w:val="-12"/>
          <w:sz w:val="22"/>
          <w:szCs w:val="22"/>
        </w:rPr>
        <w:t>Elle doit être comprise, à la manière de Baudelaire, comme ce qu’il peut y avoir « de poétique dans l’histori</w:t>
      </w:r>
      <w:r w:rsidR="00E11B8B" w:rsidRPr="00987E36">
        <w:rPr>
          <w:spacing w:val="-12"/>
          <w:sz w:val="22"/>
          <w:szCs w:val="22"/>
        </w:rPr>
        <w:softHyphen/>
        <w:t>que », ou d’« éternel » dans le « transitoire ».</w:t>
      </w:r>
    </w:p>
    <w:p w:rsidR="00EC1615" w:rsidRPr="00473D8C" w:rsidRDefault="00EC1615"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4E440B" w:rsidRPr="00473D8C" w:rsidRDefault="00EC1615" w:rsidP="00987E36">
      <w:pPr>
        <w:tabs>
          <w:tab w:val="left" w:pos="0"/>
          <w:tab w:val="left" w:pos="36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 w:val="left" w:pos="9819"/>
        </w:tabs>
        <w:suppressAutoHyphens/>
        <w:spacing w:line="236" w:lineRule="exact"/>
        <w:ind w:firstLine="397"/>
        <w:rPr>
          <w:spacing w:val="-10"/>
          <w:sz w:val="22"/>
          <w:szCs w:val="22"/>
        </w:rPr>
      </w:pPr>
      <w:r w:rsidRPr="00473D8C">
        <w:rPr>
          <w:spacing w:val="-10"/>
          <w:sz w:val="22"/>
          <w:szCs w:val="22"/>
        </w:rPr>
        <w:t xml:space="preserve">– </w:t>
      </w:r>
      <w:r w:rsidR="00C0024A" w:rsidRPr="00473D8C">
        <w:rPr>
          <w:spacing w:val="-10"/>
          <w:sz w:val="22"/>
          <w:szCs w:val="22"/>
        </w:rPr>
        <w:t>Sujet</w:t>
      </w:r>
      <w:r w:rsidR="005C6D21" w:rsidRPr="00473D8C">
        <w:rPr>
          <w:spacing w:val="-10"/>
          <w:sz w:val="22"/>
          <w:szCs w:val="22"/>
        </w:rPr>
        <w:t xml:space="preserve"> et modernité sont ainsi à la fois universels, de tous les temps, toujours possibles, et toujours spécifiques à un lieu, à un moment, à une société ou à une culture. C’est pourquoi, si l’on peut parler </w:t>
      </w:r>
      <w:r w:rsidR="005C6D21" w:rsidRPr="00473D8C">
        <w:rPr>
          <w:i/>
          <w:spacing w:val="-10"/>
          <w:sz w:val="22"/>
          <w:szCs w:val="22"/>
        </w:rPr>
        <w:t>du</w:t>
      </w:r>
      <w:r w:rsidR="005C6D21" w:rsidRPr="00473D8C">
        <w:rPr>
          <w:spacing w:val="-10"/>
          <w:sz w:val="22"/>
          <w:szCs w:val="22"/>
        </w:rPr>
        <w:t xml:space="preserve"> </w:t>
      </w:r>
      <w:r w:rsidR="00C0024A" w:rsidRPr="00473D8C">
        <w:rPr>
          <w:spacing w:val="-10"/>
          <w:sz w:val="22"/>
          <w:szCs w:val="22"/>
        </w:rPr>
        <w:t>sujet</w:t>
      </w:r>
      <w:r w:rsidR="005C6D21" w:rsidRPr="00473D8C">
        <w:rPr>
          <w:spacing w:val="-10"/>
          <w:sz w:val="22"/>
          <w:szCs w:val="22"/>
        </w:rPr>
        <w:t xml:space="preserve"> et de </w:t>
      </w:r>
      <w:r w:rsidR="005C6D21" w:rsidRPr="00473D8C">
        <w:rPr>
          <w:i/>
          <w:spacing w:val="-10"/>
          <w:sz w:val="22"/>
          <w:szCs w:val="22"/>
        </w:rPr>
        <w:t>la</w:t>
      </w:r>
      <w:r w:rsidR="005C6D21" w:rsidRPr="00473D8C">
        <w:rPr>
          <w:spacing w:val="-10"/>
          <w:sz w:val="22"/>
          <w:szCs w:val="22"/>
        </w:rPr>
        <w:t xml:space="preserve"> modernité, on peut aussi bien évoquer </w:t>
      </w:r>
      <w:r w:rsidR="005C6D21" w:rsidRPr="00473D8C">
        <w:rPr>
          <w:i/>
          <w:spacing w:val="-10"/>
          <w:sz w:val="22"/>
          <w:szCs w:val="22"/>
        </w:rPr>
        <w:t>les</w:t>
      </w:r>
      <w:r w:rsidR="005C6D21" w:rsidRPr="00473D8C">
        <w:rPr>
          <w:spacing w:val="-10"/>
          <w:sz w:val="22"/>
          <w:szCs w:val="22"/>
        </w:rPr>
        <w:t xml:space="preserve"> </w:t>
      </w:r>
      <w:r w:rsidR="00C0024A" w:rsidRPr="00473D8C">
        <w:rPr>
          <w:spacing w:val="-10"/>
          <w:sz w:val="22"/>
          <w:szCs w:val="22"/>
        </w:rPr>
        <w:t>sujet</w:t>
      </w:r>
      <w:r w:rsidR="005C6D21" w:rsidRPr="00473D8C">
        <w:rPr>
          <w:spacing w:val="-10"/>
          <w:sz w:val="22"/>
          <w:szCs w:val="22"/>
        </w:rPr>
        <w:t xml:space="preserve">s et </w:t>
      </w:r>
      <w:r w:rsidR="005C6D21" w:rsidRPr="00473D8C">
        <w:rPr>
          <w:i/>
          <w:spacing w:val="-10"/>
          <w:sz w:val="22"/>
          <w:szCs w:val="22"/>
        </w:rPr>
        <w:t>les</w:t>
      </w:r>
      <w:r w:rsidR="005C6D21" w:rsidRPr="00473D8C">
        <w:rPr>
          <w:spacing w:val="-10"/>
          <w:sz w:val="22"/>
          <w:szCs w:val="22"/>
        </w:rPr>
        <w:t xml:space="preserve"> modernités. Il faut donc ici attirer l’attention sur le type de concept très particulier auquel nous avons affaire. </w:t>
      </w:r>
      <w:r w:rsidR="008056A7" w:rsidRPr="00473D8C">
        <w:rPr>
          <w:spacing w:val="-10"/>
          <w:sz w:val="22"/>
          <w:szCs w:val="22"/>
        </w:rPr>
        <w:t>À</w:t>
      </w:r>
      <w:r w:rsidR="005C6D21" w:rsidRPr="00473D8C">
        <w:rPr>
          <w:spacing w:val="-10"/>
          <w:sz w:val="22"/>
          <w:szCs w:val="22"/>
        </w:rPr>
        <w:t xml:space="preserve"> la différence de l’individu et du moderne, le </w:t>
      </w:r>
      <w:r w:rsidR="00C0024A" w:rsidRPr="00473D8C">
        <w:rPr>
          <w:spacing w:val="-10"/>
          <w:sz w:val="22"/>
          <w:szCs w:val="22"/>
        </w:rPr>
        <w:t>sujet</w:t>
      </w:r>
      <w:r w:rsidR="005C6D21" w:rsidRPr="00473D8C">
        <w:rPr>
          <w:spacing w:val="-10"/>
          <w:sz w:val="22"/>
          <w:szCs w:val="22"/>
        </w:rPr>
        <w:t xml:space="preserve"> et la modernité ne sont ni les noms de réalités particulières, ni des concepts génériques, des classes générales</w:t>
      </w:r>
      <w:r w:rsidRPr="00473D8C">
        <w:rPr>
          <w:spacing w:val="-10"/>
          <w:sz w:val="22"/>
          <w:szCs w:val="22"/>
        </w:rPr>
        <w:t xml:space="preserve"> substantielles</w:t>
      </w:r>
      <w:r w:rsidR="005C6D21" w:rsidRPr="00473D8C">
        <w:rPr>
          <w:spacing w:val="-10"/>
          <w:sz w:val="22"/>
          <w:szCs w:val="22"/>
        </w:rPr>
        <w:t xml:space="preserve"> auxquelles ren</w:t>
      </w:r>
      <w:r w:rsidRPr="00473D8C">
        <w:rPr>
          <w:spacing w:val="-10"/>
          <w:sz w:val="22"/>
          <w:szCs w:val="22"/>
        </w:rPr>
        <w:softHyphen/>
      </w:r>
      <w:r w:rsidR="005C6D21" w:rsidRPr="00473D8C">
        <w:rPr>
          <w:spacing w:val="-10"/>
          <w:sz w:val="22"/>
          <w:szCs w:val="22"/>
        </w:rPr>
        <w:t xml:space="preserve">verraient toutes leurs occurrences concrètes. Comme le </w:t>
      </w:r>
      <w:r w:rsidR="005C6D21" w:rsidRPr="00473D8C">
        <w:rPr>
          <w:i/>
          <w:spacing w:val="-10"/>
          <w:sz w:val="22"/>
          <w:szCs w:val="22"/>
        </w:rPr>
        <w:t>je</w:t>
      </w:r>
      <w:r w:rsidR="005C6D21" w:rsidRPr="00473D8C">
        <w:rPr>
          <w:spacing w:val="-10"/>
          <w:sz w:val="22"/>
          <w:szCs w:val="22"/>
        </w:rPr>
        <w:t xml:space="preserve"> du langage, </w:t>
      </w:r>
      <w:r w:rsidR="00C0024A" w:rsidRPr="00473D8C">
        <w:rPr>
          <w:spacing w:val="-10"/>
          <w:sz w:val="22"/>
          <w:szCs w:val="22"/>
        </w:rPr>
        <w:t>sujet</w:t>
      </w:r>
      <w:r w:rsidR="005C6D21" w:rsidRPr="00473D8C">
        <w:rPr>
          <w:spacing w:val="-10"/>
          <w:sz w:val="22"/>
          <w:szCs w:val="22"/>
        </w:rPr>
        <w:t xml:space="preserve"> et modernité doivent être conçus comme des places vides disponi</w:t>
      </w:r>
      <w:r w:rsidRPr="00473D8C">
        <w:rPr>
          <w:spacing w:val="-10"/>
          <w:sz w:val="22"/>
          <w:szCs w:val="22"/>
        </w:rPr>
        <w:softHyphen/>
      </w:r>
      <w:r w:rsidR="005C6D21" w:rsidRPr="00473D8C">
        <w:rPr>
          <w:spacing w:val="-10"/>
          <w:sz w:val="22"/>
          <w:szCs w:val="22"/>
        </w:rPr>
        <w:t>bles pour n’importe quel être humain. Paraphrasant Benveniste</w:t>
      </w:r>
      <w:r w:rsidR="00642C2F" w:rsidRPr="00473D8C">
        <w:rPr>
          <w:spacing w:val="-10"/>
          <w:sz w:val="22"/>
          <w:szCs w:val="22"/>
        </w:rPr>
        <w:fldChar w:fldCharType="begin"/>
      </w:r>
      <w:r w:rsidR="005C6D21" w:rsidRPr="00473D8C">
        <w:rPr>
          <w:spacing w:val="-10"/>
          <w:sz w:val="22"/>
          <w:szCs w:val="22"/>
        </w:rPr>
        <w:instrText xml:space="preserve"> XE "Benveniste" </w:instrText>
      </w:r>
      <w:r w:rsidR="00642C2F" w:rsidRPr="00473D8C">
        <w:rPr>
          <w:spacing w:val="-10"/>
          <w:sz w:val="22"/>
          <w:szCs w:val="22"/>
        </w:rPr>
        <w:fldChar w:fldCharType="end"/>
      </w:r>
      <w:r w:rsidR="005C6D21" w:rsidRPr="00473D8C">
        <w:rPr>
          <w:spacing w:val="-10"/>
          <w:sz w:val="22"/>
          <w:szCs w:val="22"/>
        </w:rPr>
        <w:t xml:space="preserve">, nous pouvons dire que le </w:t>
      </w:r>
      <w:r w:rsidR="00C0024A" w:rsidRPr="00473D8C">
        <w:rPr>
          <w:spacing w:val="-10"/>
          <w:sz w:val="22"/>
          <w:szCs w:val="22"/>
        </w:rPr>
        <w:t>sujet</w:t>
      </w:r>
      <w:r w:rsidR="005C6D21" w:rsidRPr="00473D8C">
        <w:rPr>
          <w:spacing w:val="-10"/>
          <w:sz w:val="22"/>
          <w:szCs w:val="22"/>
        </w:rPr>
        <w:t xml:space="preserve"> et la modernité ne sont pas les désignations nominales de réalités empiriques, car ils sont identiquement disponibles pour tous les hommes</w:t>
      </w:r>
      <w:r w:rsidRPr="00473D8C">
        <w:rPr>
          <w:spacing w:val="-10"/>
          <w:sz w:val="22"/>
          <w:szCs w:val="22"/>
        </w:rPr>
        <w:t>.</w:t>
      </w:r>
      <w:r w:rsidR="005C6D21" w:rsidRPr="00473D8C">
        <w:rPr>
          <w:rStyle w:val="Appelnotedebasdep"/>
          <w:spacing w:val="-10"/>
          <w:sz w:val="22"/>
          <w:szCs w:val="22"/>
        </w:rPr>
        <w:footnoteReference w:id="237"/>
      </w:r>
    </w:p>
    <w:p w:rsidR="004E440B" w:rsidRPr="00456616" w:rsidRDefault="005C6D21" w:rsidP="00987E36">
      <w:pPr>
        <w:tabs>
          <w:tab w:val="left" w:pos="0"/>
          <w:tab w:val="left" w:pos="36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 w:val="left" w:pos="9819"/>
        </w:tabs>
        <w:suppressAutoHyphens/>
        <w:spacing w:line="236" w:lineRule="exact"/>
        <w:ind w:firstLine="397"/>
        <w:rPr>
          <w:spacing w:val="-12"/>
          <w:sz w:val="22"/>
          <w:szCs w:val="22"/>
        </w:rPr>
      </w:pPr>
      <w:r w:rsidRPr="00456616">
        <w:rPr>
          <w:spacing w:val="-12"/>
          <w:sz w:val="22"/>
          <w:szCs w:val="22"/>
        </w:rPr>
        <w:t xml:space="preserve">L’individu, le monde moderne désignent </w:t>
      </w:r>
      <w:r w:rsidR="004E440B" w:rsidRPr="00456616">
        <w:rPr>
          <w:spacing w:val="-12"/>
          <w:sz w:val="22"/>
          <w:szCs w:val="22"/>
        </w:rPr>
        <w:t xml:space="preserve">le plus </w:t>
      </w:r>
      <w:r w:rsidRPr="00456616">
        <w:rPr>
          <w:spacing w:val="-12"/>
          <w:sz w:val="22"/>
          <w:szCs w:val="22"/>
        </w:rPr>
        <w:t>sou</w:t>
      </w:r>
      <w:r w:rsidR="00EC1615" w:rsidRPr="00456616">
        <w:rPr>
          <w:spacing w:val="-12"/>
          <w:sz w:val="22"/>
          <w:szCs w:val="22"/>
        </w:rPr>
        <w:softHyphen/>
      </w:r>
      <w:r w:rsidRPr="00456616">
        <w:rPr>
          <w:spacing w:val="-12"/>
          <w:sz w:val="22"/>
          <w:szCs w:val="22"/>
        </w:rPr>
        <w:t>vent des réali</w:t>
      </w:r>
      <w:r w:rsidR="004E440B" w:rsidRPr="00456616">
        <w:rPr>
          <w:spacing w:val="-12"/>
          <w:sz w:val="22"/>
          <w:szCs w:val="22"/>
        </w:rPr>
        <w:softHyphen/>
      </w:r>
      <w:r w:rsidRPr="00456616">
        <w:rPr>
          <w:spacing w:val="-12"/>
          <w:sz w:val="22"/>
          <w:szCs w:val="22"/>
        </w:rPr>
        <w:t>tés particulières identifiables historiquement et géographi</w:t>
      </w:r>
      <w:r w:rsidR="00EC1615" w:rsidRPr="00456616">
        <w:rPr>
          <w:spacing w:val="-12"/>
          <w:sz w:val="22"/>
          <w:szCs w:val="22"/>
        </w:rPr>
        <w:softHyphen/>
      </w:r>
      <w:r w:rsidRPr="00456616">
        <w:rPr>
          <w:spacing w:val="-12"/>
          <w:sz w:val="22"/>
          <w:szCs w:val="22"/>
        </w:rPr>
        <w:t>que</w:t>
      </w:r>
      <w:r w:rsidRPr="00456616">
        <w:rPr>
          <w:spacing w:val="-12"/>
          <w:sz w:val="22"/>
          <w:szCs w:val="22"/>
        </w:rPr>
        <w:softHyphen/>
        <w:t>ment. Ce sont alors les noms d’entités objectives délimitables et qu’il n’est pas possible d’attribuer à des entités différentes. L’individu est le nom donné</w:t>
      </w:r>
      <w:r w:rsidR="00456616" w:rsidRPr="00456616">
        <w:rPr>
          <w:spacing w:val="-12"/>
          <w:sz w:val="22"/>
          <w:szCs w:val="22"/>
        </w:rPr>
        <w:t>, en pre</w:t>
      </w:r>
      <w:r w:rsidR="00456616" w:rsidRPr="00456616">
        <w:rPr>
          <w:spacing w:val="-12"/>
          <w:sz w:val="22"/>
          <w:szCs w:val="22"/>
        </w:rPr>
        <w:softHyphen/>
        <w:t>mier lieu,</w:t>
      </w:r>
      <w:r w:rsidRPr="00456616">
        <w:rPr>
          <w:spacing w:val="-12"/>
          <w:sz w:val="22"/>
          <w:szCs w:val="22"/>
        </w:rPr>
        <w:t xml:space="preserve"> au type d’individuation occidental moderne, le monde moderne celui donné aux sociétés dévelop</w:t>
      </w:r>
      <w:r w:rsidRPr="00456616">
        <w:rPr>
          <w:spacing w:val="-12"/>
          <w:sz w:val="22"/>
          <w:szCs w:val="22"/>
        </w:rPr>
        <w:softHyphen/>
        <w:t>pées économi</w:t>
      </w:r>
      <w:r w:rsidRPr="00456616">
        <w:rPr>
          <w:spacing w:val="-12"/>
          <w:sz w:val="22"/>
          <w:szCs w:val="22"/>
        </w:rPr>
        <w:softHyphen/>
        <w:t>que</w:t>
      </w:r>
      <w:r w:rsidRPr="00456616">
        <w:rPr>
          <w:spacing w:val="-12"/>
          <w:sz w:val="22"/>
          <w:szCs w:val="22"/>
        </w:rPr>
        <w:softHyphen/>
        <w:t>ment, séparées de leurs racines reli</w:t>
      </w:r>
      <w:r w:rsidR="00CF4EC1" w:rsidRPr="00456616">
        <w:rPr>
          <w:spacing w:val="-12"/>
          <w:sz w:val="22"/>
          <w:szCs w:val="22"/>
        </w:rPr>
        <w:softHyphen/>
      </w:r>
      <w:r w:rsidRPr="00456616">
        <w:rPr>
          <w:spacing w:val="-12"/>
          <w:sz w:val="22"/>
          <w:szCs w:val="22"/>
        </w:rPr>
        <w:t>gieu</w:t>
      </w:r>
      <w:r w:rsidR="008F03AF" w:rsidRPr="00456616">
        <w:rPr>
          <w:spacing w:val="-12"/>
          <w:sz w:val="22"/>
          <w:szCs w:val="22"/>
        </w:rPr>
        <w:softHyphen/>
      </w:r>
      <w:r w:rsidRPr="00456616">
        <w:rPr>
          <w:spacing w:val="-12"/>
          <w:sz w:val="22"/>
          <w:szCs w:val="22"/>
        </w:rPr>
        <w:t xml:space="preserve">ses, qui dominent aujourd’hui la planète. Le </w:t>
      </w:r>
      <w:r w:rsidR="00C0024A" w:rsidRPr="00456616">
        <w:rPr>
          <w:spacing w:val="-12"/>
          <w:sz w:val="22"/>
          <w:szCs w:val="22"/>
        </w:rPr>
        <w:t>sujet</w:t>
      </w:r>
      <w:r w:rsidRPr="00456616">
        <w:rPr>
          <w:spacing w:val="-12"/>
          <w:sz w:val="22"/>
          <w:szCs w:val="22"/>
        </w:rPr>
        <w:t xml:space="preserve"> et la modernité sont en revanche pour tous et pour chacun disponibles. Tout homme, tout groupe social, peut y accéder.</w:t>
      </w:r>
    </w:p>
    <w:p w:rsidR="005C6D21" w:rsidRPr="00473D8C" w:rsidRDefault="005C6D21" w:rsidP="00987E36">
      <w:pPr>
        <w:tabs>
          <w:tab w:val="left" w:pos="0"/>
          <w:tab w:val="left" w:pos="36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 w:val="left" w:pos="9819"/>
        </w:tabs>
        <w:suppressAutoHyphens/>
        <w:spacing w:line="236" w:lineRule="exact"/>
        <w:ind w:firstLine="397"/>
        <w:rPr>
          <w:spacing w:val="-10"/>
          <w:sz w:val="22"/>
          <w:szCs w:val="22"/>
        </w:rPr>
      </w:pPr>
      <w:r w:rsidRPr="00473D8C">
        <w:rPr>
          <w:spacing w:val="-10"/>
          <w:sz w:val="22"/>
          <w:szCs w:val="22"/>
        </w:rPr>
        <w:t>Ce</w:t>
      </w:r>
      <w:r w:rsidR="004E440B" w:rsidRPr="00473D8C">
        <w:rPr>
          <w:spacing w:val="-10"/>
          <w:sz w:val="22"/>
          <w:szCs w:val="22"/>
        </w:rPr>
        <w:t>la</w:t>
      </w:r>
      <w:r w:rsidRPr="00473D8C">
        <w:rPr>
          <w:spacing w:val="-10"/>
          <w:sz w:val="22"/>
          <w:szCs w:val="22"/>
        </w:rPr>
        <w:t xml:space="preserve"> ne veut pas dire</w:t>
      </w:r>
      <w:r w:rsidR="004E440B" w:rsidRPr="00473D8C">
        <w:rPr>
          <w:spacing w:val="-10"/>
          <w:sz w:val="22"/>
          <w:szCs w:val="22"/>
        </w:rPr>
        <w:t>, toutefois,</w:t>
      </w:r>
      <w:r w:rsidRPr="00473D8C">
        <w:rPr>
          <w:spacing w:val="-10"/>
          <w:sz w:val="22"/>
          <w:szCs w:val="22"/>
        </w:rPr>
        <w:t xml:space="preserve"> qu’il s’agit de concepts dans le sens classique du terme. Aucun </w:t>
      </w:r>
      <w:r w:rsidR="00C0024A" w:rsidRPr="00473D8C">
        <w:rPr>
          <w:spacing w:val="-10"/>
          <w:sz w:val="22"/>
          <w:szCs w:val="22"/>
        </w:rPr>
        <w:t>sujet</w:t>
      </w:r>
      <w:r w:rsidRPr="00473D8C">
        <w:rPr>
          <w:spacing w:val="-10"/>
          <w:sz w:val="22"/>
          <w:szCs w:val="22"/>
        </w:rPr>
        <w:t xml:space="preserve"> ni aucune modernité ne sont les instan</w:t>
      </w:r>
      <w:r w:rsidR="004E440B" w:rsidRPr="00473D8C">
        <w:rPr>
          <w:spacing w:val="-10"/>
          <w:sz w:val="22"/>
          <w:szCs w:val="22"/>
        </w:rPr>
        <w:softHyphen/>
      </w:r>
      <w:r w:rsidRPr="00473D8C">
        <w:rPr>
          <w:spacing w:val="-10"/>
          <w:sz w:val="22"/>
          <w:szCs w:val="22"/>
        </w:rPr>
        <w:t>ciations d’idées universelles et atemporelles qui le précéderaient, car</w:t>
      </w:r>
      <w:r w:rsidR="00FD4648" w:rsidRPr="00473D8C">
        <w:rPr>
          <w:spacing w:val="-10"/>
          <w:sz w:val="22"/>
          <w:szCs w:val="22"/>
        </w:rPr>
        <w:t xml:space="preserve"> – </w:t>
      </w:r>
      <w:r w:rsidRPr="00473D8C">
        <w:rPr>
          <w:spacing w:val="-10"/>
          <w:sz w:val="22"/>
          <w:szCs w:val="22"/>
        </w:rPr>
        <w:t>et c’est fondamental et source de malentendus sans fin</w:t>
      </w:r>
      <w:r w:rsidR="00FD4648" w:rsidRPr="00473D8C">
        <w:rPr>
          <w:spacing w:val="-10"/>
          <w:sz w:val="22"/>
          <w:szCs w:val="22"/>
        </w:rPr>
        <w:t xml:space="preserve"> – </w:t>
      </w:r>
      <w:r w:rsidRPr="00473D8C">
        <w:rPr>
          <w:spacing w:val="-10"/>
          <w:sz w:val="22"/>
          <w:szCs w:val="22"/>
        </w:rPr>
        <w:t>il n’y a pas non plus</w:t>
      </w:r>
      <w:r w:rsidR="00456595" w:rsidRPr="00473D8C">
        <w:rPr>
          <w:spacing w:val="-10"/>
          <w:sz w:val="22"/>
          <w:szCs w:val="22"/>
        </w:rPr>
        <w:t xml:space="preserve">, comme le dit également Benveniste pour le </w:t>
      </w:r>
      <w:r w:rsidR="00456595" w:rsidRPr="00473D8C">
        <w:rPr>
          <w:i/>
          <w:spacing w:val="-10"/>
          <w:sz w:val="22"/>
          <w:szCs w:val="22"/>
        </w:rPr>
        <w:t>je</w:t>
      </w:r>
      <w:r w:rsidR="00456595" w:rsidRPr="00473D8C">
        <w:rPr>
          <w:spacing w:val="-10"/>
          <w:sz w:val="22"/>
          <w:szCs w:val="22"/>
        </w:rPr>
        <w:t>,</w:t>
      </w:r>
      <w:r w:rsidRPr="00473D8C">
        <w:rPr>
          <w:spacing w:val="-10"/>
          <w:sz w:val="22"/>
          <w:szCs w:val="22"/>
        </w:rPr>
        <w:t xml:space="preserve"> d’objets de pensée auxquels puissent renvoyer identique</w:t>
      </w:r>
      <w:r w:rsidRPr="00473D8C">
        <w:rPr>
          <w:spacing w:val="-10"/>
          <w:sz w:val="22"/>
          <w:szCs w:val="22"/>
        </w:rPr>
        <w:softHyphen/>
        <w:t>ment leurs différentes instances d’em</w:t>
      </w:r>
      <w:r w:rsidR="0095432E">
        <w:rPr>
          <w:spacing w:val="-10"/>
          <w:sz w:val="22"/>
          <w:szCs w:val="22"/>
        </w:rPr>
        <w:softHyphen/>
      </w:r>
      <w:r w:rsidRPr="00473D8C">
        <w:rPr>
          <w:spacing w:val="-10"/>
          <w:sz w:val="22"/>
          <w:szCs w:val="22"/>
        </w:rPr>
        <w:t>ploi.</w:t>
      </w:r>
      <w:r w:rsidR="00987E36">
        <w:rPr>
          <w:spacing w:val="-10"/>
          <w:sz w:val="22"/>
          <w:szCs w:val="22"/>
        </w:rPr>
        <w:t xml:space="preserve"> (</w:t>
      </w:r>
      <w:r w:rsidR="00987E36" w:rsidRPr="00987E36">
        <w:rPr>
          <w:i/>
          <w:spacing w:val="-10"/>
          <w:sz w:val="22"/>
          <w:szCs w:val="22"/>
        </w:rPr>
        <w:t>op. cit</w:t>
      </w:r>
      <w:r w:rsidR="00987E36">
        <w:rPr>
          <w:spacing w:val="-10"/>
          <w:sz w:val="22"/>
          <w:szCs w:val="22"/>
        </w:rPr>
        <w:t>., p.</w:t>
      </w:r>
      <w:r w:rsidR="00D6674D">
        <w:rPr>
          <w:spacing w:val="-10"/>
          <w:sz w:val="22"/>
          <w:szCs w:val="22"/>
        </w:rPr>
        <w:t> </w:t>
      </w:r>
      <w:r w:rsidR="00987E36">
        <w:rPr>
          <w:spacing w:val="-10"/>
          <w:sz w:val="22"/>
          <w:szCs w:val="22"/>
        </w:rPr>
        <w:t>252)</w:t>
      </w:r>
      <w:r w:rsidR="00817931" w:rsidRPr="00473D8C">
        <w:rPr>
          <w:spacing w:val="-10"/>
          <w:sz w:val="22"/>
          <w:szCs w:val="22"/>
        </w:rPr>
        <w:t xml:space="preserve"> </w:t>
      </w:r>
      <w:r w:rsidR="00456595" w:rsidRPr="00473D8C">
        <w:rPr>
          <w:spacing w:val="-10"/>
          <w:sz w:val="22"/>
          <w:szCs w:val="22"/>
        </w:rPr>
        <w:t>A</w:t>
      </w:r>
      <w:r w:rsidRPr="00473D8C">
        <w:rPr>
          <w:spacing w:val="-10"/>
          <w:sz w:val="22"/>
          <w:szCs w:val="22"/>
        </w:rPr>
        <w:t>lors que chaque instance d’emploi d’un concept se réfère</w:t>
      </w:r>
      <w:r w:rsidR="00456595" w:rsidRPr="00473D8C">
        <w:rPr>
          <w:spacing w:val="-10"/>
          <w:sz w:val="22"/>
          <w:szCs w:val="22"/>
        </w:rPr>
        <w:t xml:space="preserve"> habituellement</w:t>
      </w:r>
      <w:r w:rsidRPr="00473D8C">
        <w:rPr>
          <w:spacing w:val="-10"/>
          <w:sz w:val="22"/>
          <w:szCs w:val="22"/>
        </w:rPr>
        <w:t xml:space="preserve"> à une notion cons</w:t>
      </w:r>
      <w:r w:rsidRPr="00473D8C">
        <w:rPr>
          <w:spacing w:val="-10"/>
          <w:sz w:val="22"/>
          <w:szCs w:val="22"/>
        </w:rPr>
        <w:softHyphen/>
        <w:t>tante et objec</w:t>
      </w:r>
      <w:r w:rsidRPr="00473D8C">
        <w:rPr>
          <w:spacing w:val="-10"/>
          <w:sz w:val="22"/>
          <w:szCs w:val="22"/>
        </w:rPr>
        <w:softHyphen/>
      </w:r>
      <w:r w:rsidRPr="00473D8C">
        <w:rPr>
          <w:spacing w:val="-10"/>
          <w:sz w:val="22"/>
          <w:szCs w:val="22"/>
        </w:rPr>
        <w:softHyphen/>
        <w:t>tive, apte à rester virtuelle ou à s’actua</w:t>
      </w:r>
      <w:r w:rsidRPr="00473D8C">
        <w:rPr>
          <w:spacing w:val="-10"/>
          <w:sz w:val="22"/>
          <w:szCs w:val="22"/>
        </w:rPr>
        <w:softHyphen/>
        <w:t>liser dans un objet singu</w:t>
      </w:r>
      <w:r w:rsidRPr="00473D8C">
        <w:rPr>
          <w:spacing w:val="-10"/>
          <w:sz w:val="22"/>
          <w:szCs w:val="22"/>
        </w:rPr>
        <w:softHyphen/>
        <w:t>lier, et qui demeure toujours identi</w:t>
      </w:r>
      <w:r w:rsidR="00456595" w:rsidRPr="00473D8C">
        <w:rPr>
          <w:spacing w:val="-10"/>
          <w:sz w:val="22"/>
          <w:szCs w:val="22"/>
        </w:rPr>
        <w:softHyphen/>
      </w:r>
      <w:r w:rsidRPr="00473D8C">
        <w:rPr>
          <w:spacing w:val="-10"/>
          <w:sz w:val="22"/>
          <w:szCs w:val="22"/>
        </w:rPr>
        <w:t>que dans la représen</w:t>
      </w:r>
      <w:r w:rsidRPr="00473D8C">
        <w:rPr>
          <w:spacing w:val="-10"/>
          <w:sz w:val="22"/>
          <w:szCs w:val="22"/>
        </w:rPr>
        <w:softHyphen/>
        <w:t xml:space="preserve">tation qu’elle éveille, les instances de réalisation du </w:t>
      </w:r>
      <w:r w:rsidR="00C0024A" w:rsidRPr="00473D8C">
        <w:rPr>
          <w:spacing w:val="-10"/>
          <w:sz w:val="22"/>
          <w:szCs w:val="22"/>
        </w:rPr>
        <w:t>sujet</w:t>
      </w:r>
      <w:r w:rsidRPr="00473D8C">
        <w:rPr>
          <w:spacing w:val="-10"/>
          <w:sz w:val="22"/>
          <w:szCs w:val="22"/>
        </w:rPr>
        <w:t xml:space="preserve"> ou de la modernité ne </w:t>
      </w:r>
      <w:r w:rsidR="009A6AE4" w:rsidRPr="00473D8C">
        <w:rPr>
          <w:spacing w:val="-10"/>
          <w:sz w:val="22"/>
          <w:szCs w:val="22"/>
        </w:rPr>
        <w:t>se regroupent pas en</w:t>
      </w:r>
      <w:r w:rsidRPr="00473D8C">
        <w:rPr>
          <w:spacing w:val="-10"/>
          <w:sz w:val="22"/>
          <w:szCs w:val="22"/>
        </w:rPr>
        <w:t xml:space="preserve"> classes de référence, parce qu’il n’y a pas d’</w:t>
      </w:r>
      <w:r w:rsidR="0041063A" w:rsidRPr="00473D8C">
        <w:rPr>
          <w:spacing w:val="-10"/>
          <w:sz w:val="22"/>
          <w:szCs w:val="22"/>
        </w:rPr>
        <w:t>« </w:t>
      </w:r>
      <w:r w:rsidRPr="00473D8C">
        <w:rPr>
          <w:spacing w:val="-10"/>
          <w:sz w:val="22"/>
          <w:szCs w:val="22"/>
        </w:rPr>
        <w:t>objets</w:t>
      </w:r>
      <w:r w:rsidR="0041063A" w:rsidRPr="00473D8C">
        <w:rPr>
          <w:spacing w:val="-10"/>
          <w:sz w:val="22"/>
          <w:szCs w:val="22"/>
        </w:rPr>
        <w:t> »</w:t>
      </w:r>
      <w:r w:rsidRPr="00473D8C">
        <w:rPr>
          <w:spacing w:val="-10"/>
          <w:sz w:val="22"/>
          <w:szCs w:val="22"/>
        </w:rPr>
        <w:t xml:space="preserve"> définissables comme </w:t>
      </w:r>
      <w:r w:rsidR="00C0024A" w:rsidRPr="00473D8C">
        <w:rPr>
          <w:spacing w:val="-10"/>
          <w:sz w:val="22"/>
          <w:szCs w:val="22"/>
        </w:rPr>
        <w:t>sujet</w:t>
      </w:r>
      <w:r w:rsidRPr="00473D8C">
        <w:rPr>
          <w:spacing w:val="-10"/>
          <w:sz w:val="22"/>
          <w:szCs w:val="22"/>
        </w:rPr>
        <w:t xml:space="preserve"> ou comme modernité auxquels puissent renvoyer identique</w:t>
      </w:r>
      <w:r w:rsidRPr="00473D8C">
        <w:rPr>
          <w:spacing w:val="-10"/>
          <w:sz w:val="22"/>
          <w:szCs w:val="22"/>
        </w:rPr>
        <w:softHyphen/>
        <w:t>ment ces instan</w:t>
      </w:r>
      <w:r w:rsidR="00987E36">
        <w:rPr>
          <w:spacing w:val="-10"/>
          <w:sz w:val="22"/>
          <w:szCs w:val="22"/>
        </w:rPr>
        <w:softHyphen/>
      </w:r>
      <w:r w:rsidRPr="00473D8C">
        <w:rPr>
          <w:spacing w:val="-10"/>
          <w:sz w:val="22"/>
          <w:szCs w:val="22"/>
        </w:rPr>
        <w:t>ces</w:t>
      </w:r>
      <w:r w:rsidR="00456595" w:rsidRPr="00473D8C">
        <w:rPr>
          <w:spacing w:val="-10"/>
          <w:sz w:val="22"/>
          <w:szCs w:val="22"/>
        </w:rPr>
        <w:t>. C’est pourquoi toute histoire du sujet ou de la modernité ne peut être qu’une histoire fragmentée, non linéaire et non cumulative. Aucune téléologie ne la traverse.</w:t>
      </w:r>
    </w:p>
    <w:p w:rsidR="00987E36" w:rsidRDefault="00C0024A"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r w:rsidRPr="00473D8C">
        <w:rPr>
          <w:spacing w:val="-10"/>
          <w:sz w:val="22"/>
          <w:szCs w:val="22"/>
        </w:rPr>
        <w:t>Sujet</w:t>
      </w:r>
      <w:r w:rsidR="005C6D21" w:rsidRPr="00473D8C">
        <w:rPr>
          <w:spacing w:val="-10"/>
          <w:sz w:val="22"/>
          <w:szCs w:val="22"/>
        </w:rPr>
        <w:t xml:space="preserve"> et modernité ne sont donc ni les noms de réalités civilisation</w:t>
      </w:r>
      <w:r w:rsidR="0003132E" w:rsidRPr="00473D8C">
        <w:rPr>
          <w:spacing w:val="-10"/>
          <w:sz w:val="22"/>
          <w:szCs w:val="22"/>
        </w:rPr>
        <w:softHyphen/>
      </w:r>
      <w:r w:rsidR="005C6D21" w:rsidRPr="00473D8C">
        <w:rPr>
          <w:spacing w:val="-10"/>
          <w:sz w:val="22"/>
          <w:szCs w:val="22"/>
        </w:rPr>
        <w:t>nelles ou cultu</w:t>
      </w:r>
      <w:r w:rsidR="005C6D21" w:rsidRPr="00473D8C">
        <w:rPr>
          <w:spacing w:val="-10"/>
          <w:sz w:val="22"/>
          <w:szCs w:val="22"/>
        </w:rPr>
        <w:softHyphen/>
        <w:t>relles particulières, ni les signes d’idées générales</w:t>
      </w:r>
      <w:r w:rsidR="00CF4EC1">
        <w:rPr>
          <w:spacing w:val="-10"/>
          <w:sz w:val="22"/>
          <w:szCs w:val="22"/>
        </w:rPr>
        <w:t> </w:t>
      </w:r>
      <w:r w:rsidR="005C6D21" w:rsidRPr="00473D8C">
        <w:rPr>
          <w:spacing w:val="-10"/>
          <w:sz w:val="22"/>
          <w:szCs w:val="22"/>
        </w:rPr>
        <w:t>; ni repré</w:t>
      </w:r>
      <w:r w:rsidR="008F03AF">
        <w:rPr>
          <w:spacing w:val="-10"/>
          <w:sz w:val="22"/>
          <w:szCs w:val="22"/>
        </w:rPr>
        <w:softHyphen/>
      </w:r>
      <w:r w:rsidR="005C6D21" w:rsidRPr="00473D8C">
        <w:rPr>
          <w:spacing w:val="-10"/>
          <w:sz w:val="22"/>
          <w:szCs w:val="22"/>
        </w:rPr>
        <w:t>sentants de phénomènes empiriques, ni concepts abstraits d’occur</w:t>
      </w:r>
      <w:r w:rsidR="008F03AF">
        <w:rPr>
          <w:spacing w:val="-10"/>
          <w:sz w:val="22"/>
          <w:szCs w:val="22"/>
        </w:rPr>
        <w:softHyphen/>
      </w:r>
      <w:r w:rsidR="005C6D21" w:rsidRPr="00473D8C">
        <w:rPr>
          <w:spacing w:val="-10"/>
          <w:sz w:val="22"/>
          <w:szCs w:val="22"/>
        </w:rPr>
        <w:t xml:space="preserve">rences. Comme le </w:t>
      </w:r>
      <w:r w:rsidR="005C6D21" w:rsidRPr="00473D8C">
        <w:rPr>
          <w:i/>
          <w:spacing w:val="-10"/>
          <w:sz w:val="22"/>
          <w:szCs w:val="22"/>
        </w:rPr>
        <w:t>je</w:t>
      </w:r>
      <w:r w:rsidR="005C6D21" w:rsidRPr="00473D8C">
        <w:rPr>
          <w:spacing w:val="-10"/>
          <w:sz w:val="22"/>
          <w:szCs w:val="22"/>
        </w:rPr>
        <w:t xml:space="preserve">, le </w:t>
      </w:r>
      <w:r w:rsidRPr="00473D8C">
        <w:rPr>
          <w:spacing w:val="-10"/>
          <w:sz w:val="22"/>
          <w:szCs w:val="22"/>
        </w:rPr>
        <w:t>sujet</w:t>
      </w:r>
      <w:r w:rsidR="005C6D21" w:rsidRPr="00473D8C">
        <w:rPr>
          <w:spacing w:val="-10"/>
          <w:sz w:val="22"/>
          <w:szCs w:val="22"/>
        </w:rPr>
        <w:t xml:space="preserve"> et la modernité ne reçoivent leur réalité que de leur </w:t>
      </w:r>
      <w:r w:rsidR="005C6D21" w:rsidRPr="00473D8C">
        <w:rPr>
          <w:i/>
          <w:spacing w:val="-10"/>
          <w:sz w:val="22"/>
          <w:szCs w:val="22"/>
        </w:rPr>
        <w:t>instanciation</w:t>
      </w:r>
      <w:r w:rsidR="005C6D21" w:rsidRPr="00473D8C">
        <w:rPr>
          <w:spacing w:val="-10"/>
          <w:sz w:val="22"/>
          <w:szCs w:val="22"/>
        </w:rPr>
        <w:t xml:space="preserve">. De ce fait, l’universalité du </w:t>
      </w:r>
      <w:r w:rsidRPr="00473D8C">
        <w:rPr>
          <w:spacing w:val="-10"/>
          <w:sz w:val="22"/>
          <w:szCs w:val="22"/>
        </w:rPr>
        <w:t>sujet</w:t>
      </w:r>
      <w:r w:rsidR="005C6D21" w:rsidRPr="00473D8C">
        <w:rPr>
          <w:spacing w:val="-10"/>
          <w:sz w:val="22"/>
          <w:szCs w:val="22"/>
        </w:rPr>
        <w:t xml:space="preserve"> et de la modernité n’est pas</w:t>
      </w:r>
      <w:r w:rsidR="00FD4648" w:rsidRPr="00473D8C">
        <w:rPr>
          <w:spacing w:val="-10"/>
          <w:sz w:val="22"/>
          <w:szCs w:val="22"/>
        </w:rPr>
        <w:t xml:space="preserve"> – </w:t>
      </w:r>
      <w:r w:rsidR="005C6D21" w:rsidRPr="00473D8C">
        <w:rPr>
          <w:spacing w:val="-10"/>
          <w:sz w:val="22"/>
          <w:szCs w:val="22"/>
        </w:rPr>
        <w:t>comme le proclament un peu rapidement beau</w:t>
      </w:r>
      <w:r w:rsidR="0003132E" w:rsidRPr="00473D8C">
        <w:rPr>
          <w:spacing w:val="-10"/>
          <w:sz w:val="22"/>
          <w:szCs w:val="22"/>
        </w:rPr>
        <w:softHyphen/>
      </w:r>
      <w:r w:rsidR="005C6D21" w:rsidRPr="00473D8C">
        <w:rPr>
          <w:spacing w:val="-10"/>
          <w:sz w:val="22"/>
          <w:szCs w:val="22"/>
        </w:rPr>
        <w:t>coup de pen</w:t>
      </w:r>
      <w:r w:rsidR="0066523D">
        <w:rPr>
          <w:spacing w:val="-10"/>
          <w:sz w:val="22"/>
          <w:szCs w:val="22"/>
        </w:rPr>
        <w:softHyphen/>
      </w:r>
      <w:r w:rsidR="005C6D21" w:rsidRPr="00473D8C">
        <w:rPr>
          <w:spacing w:val="-10"/>
          <w:sz w:val="22"/>
          <w:szCs w:val="22"/>
        </w:rPr>
        <w:t>seurs contem</w:t>
      </w:r>
      <w:r w:rsidR="008F03AF">
        <w:rPr>
          <w:spacing w:val="-10"/>
          <w:sz w:val="22"/>
          <w:szCs w:val="22"/>
        </w:rPr>
        <w:softHyphen/>
      </w:r>
      <w:r w:rsidR="005C6D21" w:rsidRPr="00473D8C">
        <w:rPr>
          <w:spacing w:val="-10"/>
          <w:sz w:val="22"/>
          <w:szCs w:val="22"/>
        </w:rPr>
        <w:t>porains</w:t>
      </w:r>
      <w:r w:rsidR="00FD4648" w:rsidRPr="00473D8C">
        <w:rPr>
          <w:spacing w:val="-10"/>
          <w:sz w:val="22"/>
          <w:szCs w:val="22"/>
        </w:rPr>
        <w:t xml:space="preserve"> – </w:t>
      </w:r>
      <w:r w:rsidR="005C6D21" w:rsidRPr="00473D8C">
        <w:rPr>
          <w:spacing w:val="-10"/>
          <w:sz w:val="22"/>
          <w:szCs w:val="22"/>
        </w:rPr>
        <w:t>une universalité abstraite et idéelle, une universa</w:t>
      </w:r>
      <w:r w:rsidR="0066523D">
        <w:rPr>
          <w:spacing w:val="-10"/>
          <w:sz w:val="22"/>
          <w:szCs w:val="22"/>
        </w:rPr>
        <w:softHyphen/>
      </w:r>
      <w:r w:rsidR="005C6D21" w:rsidRPr="00473D8C">
        <w:rPr>
          <w:spacing w:val="-10"/>
          <w:sz w:val="22"/>
          <w:szCs w:val="22"/>
        </w:rPr>
        <w:t>lité pleine, pré</w:t>
      </w:r>
      <w:r w:rsidR="008F03AF">
        <w:rPr>
          <w:spacing w:val="-10"/>
          <w:sz w:val="22"/>
          <w:szCs w:val="22"/>
        </w:rPr>
        <w:softHyphen/>
      </w:r>
      <w:r w:rsidR="005C6D21" w:rsidRPr="00473D8C">
        <w:rPr>
          <w:spacing w:val="-10"/>
          <w:sz w:val="22"/>
          <w:szCs w:val="22"/>
        </w:rPr>
        <w:t>sence menaçante de l’être qui cacherait le désir de puis</w:t>
      </w:r>
      <w:r w:rsidR="0066523D">
        <w:rPr>
          <w:spacing w:val="-10"/>
          <w:sz w:val="22"/>
          <w:szCs w:val="22"/>
        </w:rPr>
        <w:softHyphen/>
      </w:r>
      <w:r w:rsidR="005C6D21" w:rsidRPr="00473D8C">
        <w:rPr>
          <w:spacing w:val="-10"/>
          <w:sz w:val="22"/>
          <w:szCs w:val="22"/>
        </w:rPr>
        <w:t>sance de l’Occident, du Blanc, de l’Homme, etc. Rien en elle ne s’oppose au concret et aux réalités empiriques particulières. Il s’agit d’une univer</w:t>
      </w:r>
      <w:r w:rsidR="0095432E">
        <w:rPr>
          <w:spacing w:val="-10"/>
          <w:sz w:val="22"/>
          <w:szCs w:val="22"/>
        </w:rPr>
        <w:softHyphen/>
      </w:r>
      <w:r w:rsidR="005C6D21" w:rsidRPr="00473D8C">
        <w:rPr>
          <w:spacing w:val="-10"/>
          <w:sz w:val="22"/>
          <w:szCs w:val="22"/>
        </w:rPr>
        <w:t>salité vide, place toujours déjà là et toujours dispo</w:t>
      </w:r>
      <w:r w:rsidR="0003132E" w:rsidRPr="00473D8C">
        <w:rPr>
          <w:spacing w:val="-10"/>
          <w:sz w:val="22"/>
          <w:szCs w:val="22"/>
        </w:rPr>
        <w:softHyphen/>
      </w:r>
      <w:r w:rsidR="005C6D21" w:rsidRPr="00473D8C">
        <w:rPr>
          <w:spacing w:val="-10"/>
          <w:sz w:val="22"/>
          <w:szCs w:val="22"/>
        </w:rPr>
        <w:t xml:space="preserve">nible </w:t>
      </w:r>
      <w:r w:rsidR="009A6AE4" w:rsidRPr="00473D8C">
        <w:rPr>
          <w:spacing w:val="-10"/>
          <w:sz w:val="22"/>
          <w:szCs w:val="22"/>
        </w:rPr>
        <w:t>à tous les</w:t>
      </w:r>
      <w:r w:rsidR="002A7E87" w:rsidRPr="00473D8C">
        <w:rPr>
          <w:spacing w:val="-10"/>
          <w:sz w:val="22"/>
          <w:szCs w:val="22"/>
        </w:rPr>
        <w:t xml:space="preserve"> êtres humains quels qu’ils soient, et quelles que soient la société et la période dans lesquelles ils vivent.</w:t>
      </w:r>
      <w:bookmarkStart w:id="75" w:name="_Toc87190731"/>
    </w:p>
    <w:p w:rsidR="00987E36" w:rsidRDefault="00987E36"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987E36" w:rsidRPr="00987E36" w:rsidRDefault="00987E36"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823BF" w:rsidP="00987E36">
      <w:pPr>
        <w:pStyle w:val="Titre2"/>
        <w:spacing w:line="236" w:lineRule="exact"/>
        <w:rPr>
          <w:spacing w:val="-10"/>
        </w:rPr>
      </w:pPr>
      <w:bookmarkStart w:id="76" w:name="_Toc156837498"/>
      <w:r w:rsidRPr="00473D8C">
        <w:rPr>
          <w:spacing w:val="-10"/>
        </w:rPr>
        <w:t>Par-delà le postmoderne, p</w:t>
      </w:r>
      <w:r w:rsidR="00074DE2" w:rsidRPr="00473D8C">
        <w:rPr>
          <w:spacing w:val="-10"/>
        </w:rPr>
        <w:t xml:space="preserve">our une </w:t>
      </w:r>
      <w:r w:rsidR="00C00031" w:rsidRPr="00473D8C">
        <w:rPr>
          <w:spacing w:val="-10"/>
        </w:rPr>
        <w:t xml:space="preserve">éthique et une </w:t>
      </w:r>
      <w:r w:rsidR="00074DE2" w:rsidRPr="00473D8C">
        <w:rPr>
          <w:spacing w:val="-10"/>
        </w:rPr>
        <w:t>p</w:t>
      </w:r>
      <w:r w:rsidR="009972B1" w:rsidRPr="00473D8C">
        <w:rPr>
          <w:spacing w:val="-10"/>
        </w:rPr>
        <w:t>olitique</w:t>
      </w:r>
      <w:bookmarkEnd w:id="75"/>
      <w:r w:rsidR="00074DE2" w:rsidRPr="00473D8C">
        <w:rPr>
          <w:spacing w:val="-10"/>
        </w:rPr>
        <w:t xml:space="preserve"> du </w:t>
      </w:r>
      <w:r w:rsidR="00C0024A" w:rsidRPr="00473D8C">
        <w:rPr>
          <w:spacing w:val="-10"/>
        </w:rPr>
        <w:t>sujet</w:t>
      </w:r>
      <w:r w:rsidR="00074DE2" w:rsidRPr="00473D8C">
        <w:rPr>
          <w:spacing w:val="-10"/>
        </w:rPr>
        <w:t xml:space="preserve"> et de la modernité</w:t>
      </w:r>
      <w:bookmarkEnd w:id="76"/>
    </w:p>
    <w:p w:rsidR="005C6D21" w:rsidRPr="00473D8C" w:rsidRDefault="005C6D21" w:rsidP="00987E3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36" w:lineRule="exact"/>
        <w:ind w:firstLine="397"/>
        <w:rPr>
          <w:spacing w:val="-10"/>
          <w:sz w:val="22"/>
          <w:szCs w:val="22"/>
        </w:rPr>
      </w:pPr>
    </w:p>
    <w:p w:rsidR="005C6D21" w:rsidRPr="00473D8C" w:rsidRDefault="005C6D21" w:rsidP="00987E36">
      <w:pPr>
        <w:spacing w:line="236" w:lineRule="exact"/>
        <w:ind w:firstLine="397"/>
        <w:rPr>
          <w:spacing w:val="-10"/>
          <w:sz w:val="22"/>
          <w:szCs w:val="22"/>
        </w:rPr>
      </w:pPr>
      <w:r w:rsidRPr="00473D8C">
        <w:rPr>
          <w:spacing w:val="-10"/>
          <w:sz w:val="22"/>
          <w:szCs w:val="22"/>
        </w:rPr>
        <w:t>L’Occident semble, au moins depuis deux siècles, perclus d’indivi</w:t>
      </w:r>
      <w:r w:rsidR="00694A4A" w:rsidRPr="00473D8C">
        <w:rPr>
          <w:spacing w:val="-10"/>
          <w:sz w:val="22"/>
          <w:szCs w:val="22"/>
        </w:rPr>
        <w:softHyphen/>
      </w:r>
      <w:r w:rsidRPr="00473D8C">
        <w:rPr>
          <w:spacing w:val="-10"/>
          <w:sz w:val="22"/>
          <w:szCs w:val="22"/>
        </w:rPr>
        <w:t>dua</w:t>
      </w:r>
      <w:r w:rsidRPr="00473D8C">
        <w:rPr>
          <w:spacing w:val="-10"/>
          <w:sz w:val="22"/>
          <w:szCs w:val="22"/>
        </w:rPr>
        <w:softHyphen/>
        <w:t xml:space="preserve">lisme. Tous les auteurs du début du </w:t>
      </w:r>
      <w:r w:rsidR="00D47177" w:rsidRPr="00473D8C">
        <w:rPr>
          <w:smallCaps/>
          <w:spacing w:val="-10"/>
          <w:sz w:val="22"/>
          <w:szCs w:val="22"/>
        </w:rPr>
        <w:t>xix</w:t>
      </w:r>
      <w:r w:rsidRPr="00473D8C">
        <w:rPr>
          <w:spacing w:val="-10"/>
          <w:sz w:val="22"/>
          <w:szCs w:val="22"/>
          <w:vertAlign w:val="superscript"/>
        </w:rPr>
        <w:t>e</w:t>
      </w:r>
      <w:r w:rsidR="00694A4A" w:rsidRPr="00473D8C">
        <w:rPr>
          <w:spacing w:val="-10"/>
          <w:sz w:val="22"/>
          <w:szCs w:val="22"/>
          <w:vertAlign w:val="superscript"/>
        </w:rPr>
        <w:t xml:space="preserve"> </w:t>
      </w:r>
      <w:r w:rsidR="00694A4A" w:rsidRPr="00473D8C">
        <w:rPr>
          <w:spacing w:val="-10"/>
          <w:sz w:val="22"/>
          <w:szCs w:val="22"/>
        </w:rPr>
        <w:t xml:space="preserve">siècle – </w:t>
      </w:r>
      <w:r w:rsidRPr="00473D8C">
        <w:rPr>
          <w:spacing w:val="-10"/>
          <w:sz w:val="22"/>
          <w:szCs w:val="22"/>
        </w:rPr>
        <w:t>c’est à cette époque que s’invente le terme</w:t>
      </w:r>
      <w:r w:rsidRPr="00473D8C">
        <w:rPr>
          <w:rStyle w:val="Appelnotedebasdep"/>
          <w:spacing w:val="-10"/>
          <w:sz w:val="22"/>
          <w:szCs w:val="22"/>
        </w:rPr>
        <w:footnoteReference w:id="238"/>
      </w:r>
      <w:r w:rsidR="00694A4A" w:rsidRPr="00473D8C">
        <w:rPr>
          <w:spacing w:val="-10"/>
          <w:sz w:val="22"/>
          <w:szCs w:val="22"/>
        </w:rPr>
        <w:t xml:space="preserve"> –</w:t>
      </w:r>
      <w:r w:rsidRPr="00473D8C">
        <w:rPr>
          <w:spacing w:val="-10"/>
          <w:sz w:val="22"/>
          <w:szCs w:val="22"/>
        </w:rPr>
        <w:t xml:space="preserve"> s’accordent déjà pour noter le replie</w:t>
      </w:r>
      <w:r w:rsidR="0003132E" w:rsidRPr="00473D8C">
        <w:rPr>
          <w:spacing w:val="-10"/>
          <w:sz w:val="22"/>
          <w:szCs w:val="22"/>
        </w:rPr>
        <w:softHyphen/>
      </w:r>
      <w:r w:rsidRPr="00473D8C">
        <w:rPr>
          <w:spacing w:val="-10"/>
          <w:sz w:val="22"/>
          <w:szCs w:val="22"/>
        </w:rPr>
        <w:t>ment des membres de la société sur leur vie privée, leur famille et leurs affaires, et déjà certains, comme Tocqueville</w:t>
      </w:r>
      <w:r w:rsidR="00642C2F" w:rsidRPr="00473D8C">
        <w:rPr>
          <w:spacing w:val="-10"/>
          <w:sz w:val="22"/>
          <w:szCs w:val="22"/>
        </w:rPr>
        <w:fldChar w:fldCharType="begin"/>
      </w:r>
      <w:r w:rsidRPr="00473D8C">
        <w:rPr>
          <w:spacing w:val="-10"/>
          <w:sz w:val="22"/>
          <w:szCs w:val="22"/>
        </w:rPr>
        <w:instrText xml:space="preserve"> XE "Tocqueville" </w:instrText>
      </w:r>
      <w:r w:rsidR="00642C2F" w:rsidRPr="00473D8C">
        <w:rPr>
          <w:spacing w:val="-10"/>
          <w:sz w:val="22"/>
          <w:szCs w:val="22"/>
        </w:rPr>
        <w:fldChar w:fldCharType="end"/>
      </w:r>
      <w:r w:rsidRPr="00473D8C">
        <w:rPr>
          <w:spacing w:val="-10"/>
          <w:sz w:val="22"/>
          <w:szCs w:val="22"/>
        </w:rPr>
        <w:t>, y voient un risque poli</w:t>
      </w:r>
      <w:r w:rsidR="0003132E" w:rsidRPr="00473D8C">
        <w:rPr>
          <w:spacing w:val="-10"/>
          <w:sz w:val="22"/>
          <w:szCs w:val="22"/>
        </w:rPr>
        <w:softHyphen/>
      </w:r>
      <w:r w:rsidRPr="00473D8C">
        <w:rPr>
          <w:spacing w:val="-10"/>
          <w:sz w:val="22"/>
          <w:szCs w:val="22"/>
        </w:rPr>
        <w:t>tique majeur, puisque l’action collective est de plus en plus délaissée par ces individus à l’</w:t>
      </w:r>
      <w:r w:rsidR="000F3857" w:rsidRPr="00473D8C">
        <w:rPr>
          <w:spacing w:val="-10"/>
          <w:sz w:val="22"/>
          <w:szCs w:val="22"/>
        </w:rPr>
        <w:t>État</w:t>
      </w:r>
      <w:r w:rsidRPr="00473D8C">
        <w:rPr>
          <w:spacing w:val="-10"/>
          <w:sz w:val="22"/>
          <w:szCs w:val="22"/>
        </w:rPr>
        <w:t>. Le phéno</w:t>
      </w:r>
      <w:r w:rsidR="00697716" w:rsidRPr="00473D8C">
        <w:rPr>
          <w:spacing w:val="-10"/>
          <w:sz w:val="22"/>
          <w:szCs w:val="22"/>
        </w:rPr>
        <w:softHyphen/>
      </w:r>
      <w:r w:rsidRPr="00473D8C">
        <w:rPr>
          <w:spacing w:val="-10"/>
          <w:sz w:val="22"/>
          <w:szCs w:val="22"/>
        </w:rPr>
        <w:t>mène paraît s’accentuer encore vers la fin du siècle et le début du suivant. Débute alors une intense réflexion sur les conséquences de l’anomie sociale (Durkheim</w:t>
      </w:r>
      <w:r w:rsidR="00642C2F" w:rsidRPr="00473D8C">
        <w:rPr>
          <w:spacing w:val="-10"/>
          <w:sz w:val="22"/>
          <w:szCs w:val="22"/>
        </w:rPr>
        <w:fldChar w:fldCharType="begin"/>
      </w:r>
      <w:r w:rsidRPr="00473D8C">
        <w:rPr>
          <w:spacing w:val="-10"/>
          <w:sz w:val="22"/>
          <w:szCs w:val="22"/>
        </w:rPr>
        <w:instrText xml:space="preserve"> XE "Durkheim" </w:instrText>
      </w:r>
      <w:r w:rsidR="00642C2F" w:rsidRPr="00473D8C">
        <w:rPr>
          <w:spacing w:val="-10"/>
          <w:sz w:val="22"/>
          <w:szCs w:val="22"/>
        </w:rPr>
        <w:fldChar w:fldCharType="end"/>
      </w:r>
      <w:r w:rsidRPr="00473D8C">
        <w:rPr>
          <w:spacing w:val="-10"/>
          <w:sz w:val="22"/>
          <w:szCs w:val="22"/>
        </w:rPr>
        <w:t>), sur les phéno</w:t>
      </w:r>
      <w:r w:rsidRPr="00473D8C">
        <w:rPr>
          <w:spacing w:val="-10"/>
          <w:sz w:val="22"/>
          <w:szCs w:val="22"/>
        </w:rPr>
        <w:softHyphen/>
        <w:t>mènes de foule (Le Bon</w:t>
      </w:r>
      <w:r w:rsidR="00642C2F" w:rsidRPr="00473D8C">
        <w:rPr>
          <w:spacing w:val="-10"/>
          <w:sz w:val="22"/>
          <w:szCs w:val="22"/>
        </w:rPr>
        <w:fldChar w:fldCharType="begin"/>
      </w:r>
      <w:r w:rsidRPr="00473D8C">
        <w:rPr>
          <w:spacing w:val="-10"/>
          <w:sz w:val="22"/>
          <w:szCs w:val="22"/>
        </w:rPr>
        <w:instrText xml:space="preserve"> XE "Lebon" </w:instrText>
      </w:r>
      <w:r w:rsidR="00642C2F" w:rsidRPr="00473D8C">
        <w:rPr>
          <w:spacing w:val="-10"/>
          <w:sz w:val="22"/>
          <w:szCs w:val="22"/>
        </w:rPr>
        <w:fldChar w:fldCharType="end"/>
      </w:r>
      <w:r w:rsidRPr="00473D8C">
        <w:rPr>
          <w:spacing w:val="-10"/>
          <w:sz w:val="22"/>
          <w:szCs w:val="22"/>
        </w:rPr>
        <w:t>), sur la massification par l’</w:t>
      </w:r>
      <w:r w:rsidR="000F3857" w:rsidRPr="00473D8C">
        <w:rPr>
          <w:spacing w:val="-10"/>
          <w:sz w:val="22"/>
          <w:szCs w:val="22"/>
        </w:rPr>
        <w:t>État</w:t>
      </w:r>
      <w:r w:rsidRPr="00473D8C">
        <w:rPr>
          <w:spacing w:val="-10"/>
          <w:sz w:val="22"/>
          <w:szCs w:val="22"/>
        </w:rPr>
        <w:t xml:space="preserve"> de population</w:t>
      </w:r>
      <w:r w:rsidR="00CF4EC1">
        <w:rPr>
          <w:spacing w:val="-10"/>
          <w:sz w:val="22"/>
          <w:szCs w:val="22"/>
        </w:rPr>
        <w:t>s</w:t>
      </w:r>
      <w:r w:rsidRPr="00473D8C">
        <w:rPr>
          <w:spacing w:val="-10"/>
          <w:sz w:val="22"/>
          <w:szCs w:val="22"/>
        </w:rPr>
        <w:t xml:space="preserve"> atomisées (Weber</w:t>
      </w:r>
      <w:r w:rsidR="00642C2F" w:rsidRPr="00473D8C">
        <w:rPr>
          <w:spacing w:val="-10"/>
          <w:sz w:val="22"/>
          <w:szCs w:val="22"/>
        </w:rPr>
        <w:fldChar w:fldCharType="begin"/>
      </w:r>
      <w:r w:rsidRPr="00473D8C">
        <w:rPr>
          <w:spacing w:val="-10"/>
          <w:sz w:val="22"/>
          <w:szCs w:val="22"/>
        </w:rPr>
        <w:instrText xml:space="preserve"> XE "Weber" </w:instrText>
      </w:r>
      <w:r w:rsidR="00642C2F" w:rsidRPr="00473D8C">
        <w:rPr>
          <w:spacing w:val="-10"/>
          <w:sz w:val="22"/>
          <w:szCs w:val="22"/>
        </w:rPr>
        <w:fldChar w:fldCharType="end"/>
      </w:r>
      <w:r w:rsidRPr="00473D8C">
        <w:rPr>
          <w:spacing w:val="-10"/>
          <w:sz w:val="22"/>
          <w:szCs w:val="22"/>
        </w:rPr>
        <w:t>), sur la déterritoria</w:t>
      </w:r>
      <w:r w:rsidR="00074DE2" w:rsidRPr="00473D8C">
        <w:rPr>
          <w:spacing w:val="-10"/>
          <w:sz w:val="22"/>
          <w:szCs w:val="22"/>
        </w:rPr>
        <w:softHyphen/>
      </w:r>
      <w:r w:rsidRPr="00473D8C">
        <w:rPr>
          <w:spacing w:val="-10"/>
          <w:sz w:val="22"/>
          <w:szCs w:val="22"/>
        </w:rPr>
        <w:t>lisation de l’homme (Simmel</w:t>
      </w:r>
      <w:r w:rsidR="00642C2F" w:rsidRPr="00473D8C">
        <w:rPr>
          <w:spacing w:val="-10"/>
          <w:sz w:val="22"/>
          <w:szCs w:val="22"/>
        </w:rPr>
        <w:fldChar w:fldCharType="begin"/>
      </w:r>
      <w:r w:rsidRPr="00473D8C">
        <w:rPr>
          <w:spacing w:val="-10"/>
          <w:sz w:val="22"/>
          <w:szCs w:val="22"/>
        </w:rPr>
        <w:instrText xml:space="preserve"> XE "Simmel" </w:instrText>
      </w:r>
      <w:r w:rsidR="00642C2F" w:rsidRPr="00473D8C">
        <w:rPr>
          <w:spacing w:val="-10"/>
          <w:sz w:val="22"/>
          <w:szCs w:val="22"/>
        </w:rPr>
        <w:fldChar w:fldCharType="end"/>
      </w:r>
      <w:r w:rsidRPr="00473D8C">
        <w:rPr>
          <w:spacing w:val="-10"/>
          <w:sz w:val="22"/>
          <w:szCs w:val="22"/>
        </w:rPr>
        <w:t>). Tous les pen</w:t>
      </w:r>
      <w:r w:rsidR="0003132E" w:rsidRPr="00473D8C">
        <w:rPr>
          <w:spacing w:val="-10"/>
          <w:sz w:val="22"/>
          <w:szCs w:val="22"/>
        </w:rPr>
        <w:softHyphen/>
      </w:r>
      <w:r w:rsidRPr="00473D8C">
        <w:rPr>
          <w:spacing w:val="-10"/>
          <w:sz w:val="22"/>
          <w:szCs w:val="22"/>
        </w:rPr>
        <w:t>seurs des masses et du totalita</w:t>
      </w:r>
      <w:r w:rsidR="00074DE2" w:rsidRPr="00473D8C">
        <w:rPr>
          <w:spacing w:val="-10"/>
          <w:sz w:val="22"/>
          <w:szCs w:val="22"/>
        </w:rPr>
        <w:softHyphen/>
      </w:r>
      <w:r w:rsidRPr="00473D8C">
        <w:rPr>
          <w:spacing w:val="-10"/>
          <w:sz w:val="22"/>
          <w:szCs w:val="22"/>
        </w:rPr>
        <w:t>risme qui se succèdent par la suite (Horkheimer</w:t>
      </w:r>
      <w:r w:rsidR="00642C2F" w:rsidRPr="00473D8C">
        <w:rPr>
          <w:spacing w:val="-10"/>
          <w:sz w:val="22"/>
          <w:szCs w:val="22"/>
        </w:rPr>
        <w:fldChar w:fldCharType="begin"/>
      </w:r>
      <w:r w:rsidRPr="00473D8C">
        <w:rPr>
          <w:spacing w:val="-10"/>
          <w:sz w:val="22"/>
          <w:szCs w:val="22"/>
        </w:rPr>
        <w:instrText xml:space="preserve"> XE "Horkheimer" </w:instrText>
      </w:r>
      <w:r w:rsidR="00642C2F" w:rsidRPr="00473D8C">
        <w:rPr>
          <w:spacing w:val="-10"/>
          <w:sz w:val="22"/>
          <w:szCs w:val="22"/>
        </w:rPr>
        <w:fldChar w:fldCharType="end"/>
      </w:r>
      <w:r w:rsidRPr="00473D8C">
        <w:rPr>
          <w:spacing w:val="-10"/>
          <w:sz w:val="22"/>
          <w:szCs w:val="22"/>
        </w:rPr>
        <w:t>, Adorno</w:t>
      </w:r>
      <w:r w:rsidR="00642C2F" w:rsidRPr="00473D8C">
        <w:rPr>
          <w:spacing w:val="-10"/>
          <w:sz w:val="22"/>
          <w:szCs w:val="22"/>
        </w:rPr>
        <w:fldChar w:fldCharType="begin"/>
      </w:r>
      <w:r w:rsidRPr="00473D8C">
        <w:rPr>
          <w:spacing w:val="-10"/>
          <w:sz w:val="22"/>
          <w:szCs w:val="22"/>
        </w:rPr>
        <w:instrText xml:space="preserve"> XE "Adorno" </w:instrText>
      </w:r>
      <w:r w:rsidR="00642C2F" w:rsidRPr="00473D8C">
        <w:rPr>
          <w:spacing w:val="-10"/>
          <w:sz w:val="22"/>
          <w:szCs w:val="22"/>
        </w:rPr>
        <w:fldChar w:fldCharType="end"/>
      </w:r>
      <w:r w:rsidRPr="00473D8C">
        <w:rPr>
          <w:spacing w:val="-10"/>
          <w:sz w:val="22"/>
          <w:szCs w:val="22"/>
        </w:rPr>
        <w:t>, Benjamin</w:t>
      </w:r>
      <w:r w:rsidR="00642C2F" w:rsidRPr="00473D8C">
        <w:rPr>
          <w:spacing w:val="-10"/>
          <w:sz w:val="22"/>
          <w:szCs w:val="22"/>
        </w:rPr>
        <w:fldChar w:fldCharType="begin"/>
      </w:r>
      <w:r w:rsidRPr="00473D8C">
        <w:rPr>
          <w:spacing w:val="-10"/>
          <w:sz w:val="22"/>
          <w:szCs w:val="22"/>
        </w:rPr>
        <w:instrText xml:space="preserve"> XE "Benjamin" </w:instrText>
      </w:r>
      <w:r w:rsidR="00642C2F" w:rsidRPr="00473D8C">
        <w:rPr>
          <w:spacing w:val="-10"/>
          <w:sz w:val="22"/>
          <w:szCs w:val="22"/>
        </w:rPr>
        <w:fldChar w:fldCharType="end"/>
      </w:r>
      <w:r w:rsidRPr="00473D8C">
        <w:rPr>
          <w:spacing w:val="-10"/>
          <w:sz w:val="22"/>
          <w:szCs w:val="22"/>
        </w:rPr>
        <w:t>, Arendt</w:t>
      </w:r>
      <w:r w:rsidR="00642C2F" w:rsidRPr="00473D8C">
        <w:rPr>
          <w:spacing w:val="-10"/>
          <w:sz w:val="22"/>
          <w:szCs w:val="22"/>
        </w:rPr>
        <w:fldChar w:fldCharType="begin"/>
      </w:r>
      <w:r w:rsidRPr="00473D8C">
        <w:rPr>
          <w:spacing w:val="-10"/>
          <w:sz w:val="22"/>
          <w:szCs w:val="22"/>
        </w:rPr>
        <w:instrText xml:space="preserve"> XE "Arendt" </w:instrText>
      </w:r>
      <w:r w:rsidR="00642C2F" w:rsidRPr="00473D8C">
        <w:rPr>
          <w:spacing w:val="-10"/>
          <w:sz w:val="22"/>
          <w:szCs w:val="22"/>
        </w:rPr>
        <w:fldChar w:fldCharType="end"/>
      </w:r>
      <w:r w:rsidRPr="00473D8C">
        <w:rPr>
          <w:spacing w:val="-10"/>
          <w:sz w:val="22"/>
          <w:szCs w:val="22"/>
        </w:rPr>
        <w:t>, S</w:t>
      </w:r>
      <w:r w:rsidR="00DF2B3B" w:rsidRPr="00473D8C">
        <w:rPr>
          <w:spacing w:val="-10"/>
          <w:sz w:val="22"/>
          <w:szCs w:val="22"/>
        </w:rPr>
        <w:t xml:space="preserve">imone </w:t>
      </w:r>
      <w:r w:rsidRPr="00473D8C">
        <w:rPr>
          <w:spacing w:val="-10"/>
          <w:sz w:val="22"/>
          <w:szCs w:val="22"/>
        </w:rPr>
        <w:t>Weil</w:t>
      </w:r>
      <w:r w:rsidR="00642C2F" w:rsidRPr="00473D8C">
        <w:rPr>
          <w:spacing w:val="-10"/>
          <w:sz w:val="22"/>
          <w:szCs w:val="22"/>
        </w:rPr>
        <w:fldChar w:fldCharType="begin"/>
      </w:r>
      <w:r w:rsidRPr="00473D8C">
        <w:rPr>
          <w:spacing w:val="-10"/>
          <w:sz w:val="22"/>
          <w:szCs w:val="22"/>
        </w:rPr>
        <w:instrText xml:space="preserve"> XE "Weil" </w:instrText>
      </w:r>
      <w:r w:rsidR="00642C2F" w:rsidRPr="00473D8C">
        <w:rPr>
          <w:spacing w:val="-10"/>
          <w:sz w:val="22"/>
          <w:szCs w:val="22"/>
        </w:rPr>
        <w:fldChar w:fldCharType="end"/>
      </w:r>
      <w:r w:rsidRPr="00473D8C">
        <w:rPr>
          <w:spacing w:val="-10"/>
          <w:sz w:val="22"/>
          <w:szCs w:val="22"/>
        </w:rPr>
        <w:t>, Sartre</w:t>
      </w:r>
      <w:r w:rsidR="00642C2F" w:rsidRPr="00473D8C">
        <w:rPr>
          <w:spacing w:val="-10"/>
          <w:sz w:val="22"/>
          <w:szCs w:val="22"/>
        </w:rPr>
        <w:fldChar w:fldCharType="begin"/>
      </w:r>
      <w:r w:rsidRPr="00473D8C">
        <w:rPr>
          <w:spacing w:val="-10"/>
          <w:sz w:val="22"/>
          <w:szCs w:val="22"/>
        </w:rPr>
        <w:instrText xml:space="preserve"> XE "Sartre" </w:instrText>
      </w:r>
      <w:r w:rsidR="00642C2F" w:rsidRPr="00473D8C">
        <w:rPr>
          <w:spacing w:val="-10"/>
          <w:sz w:val="22"/>
          <w:szCs w:val="22"/>
        </w:rPr>
        <w:fldChar w:fldCharType="end"/>
      </w:r>
      <w:r w:rsidRPr="00473D8C">
        <w:rPr>
          <w:spacing w:val="-10"/>
          <w:sz w:val="22"/>
          <w:szCs w:val="22"/>
        </w:rPr>
        <w:t>, etc.) affrontent le spectre de l’individualisme.</w:t>
      </w:r>
    </w:p>
    <w:p w:rsidR="005C6D21" w:rsidRPr="00B33206" w:rsidRDefault="005C6D21" w:rsidP="00987E36">
      <w:pPr>
        <w:spacing w:line="236" w:lineRule="exact"/>
        <w:ind w:firstLine="397"/>
        <w:rPr>
          <w:spacing w:val="-12"/>
          <w:sz w:val="22"/>
          <w:szCs w:val="22"/>
        </w:rPr>
      </w:pPr>
      <w:r w:rsidRPr="00B33206">
        <w:rPr>
          <w:spacing w:val="-12"/>
          <w:sz w:val="22"/>
          <w:szCs w:val="22"/>
        </w:rPr>
        <w:t>Aujourd’hui, beaucoup de sociologues et de philosophes pensent que l’Occident aurait connu ces trente dernières années une mutation qui aurait fait changer radicalement de nature cet individua</w:t>
      </w:r>
      <w:r w:rsidR="0003132E" w:rsidRPr="00B33206">
        <w:rPr>
          <w:spacing w:val="-12"/>
          <w:sz w:val="22"/>
          <w:szCs w:val="22"/>
        </w:rPr>
        <w:softHyphen/>
      </w:r>
      <w:r w:rsidRPr="00B33206">
        <w:rPr>
          <w:spacing w:val="-12"/>
          <w:sz w:val="22"/>
          <w:szCs w:val="22"/>
        </w:rPr>
        <w:t xml:space="preserve">lisme. </w:t>
      </w:r>
      <w:r w:rsidR="008056A7" w:rsidRPr="00B33206">
        <w:rPr>
          <w:spacing w:val="-12"/>
          <w:sz w:val="22"/>
          <w:szCs w:val="22"/>
        </w:rPr>
        <w:t>À</w:t>
      </w:r>
      <w:r w:rsidRPr="00B33206">
        <w:rPr>
          <w:spacing w:val="-12"/>
          <w:sz w:val="22"/>
          <w:szCs w:val="22"/>
        </w:rPr>
        <w:t xml:space="preserve"> la monade fer</w:t>
      </w:r>
      <w:r w:rsidR="00392FBA">
        <w:rPr>
          <w:spacing w:val="-12"/>
          <w:sz w:val="22"/>
          <w:szCs w:val="22"/>
        </w:rPr>
        <w:softHyphen/>
      </w:r>
      <w:r w:rsidRPr="00B33206">
        <w:rPr>
          <w:spacing w:val="-12"/>
          <w:sz w:val="22"/>
          <w:szCs w:val="22"/>
        </w:rPr>
        <w:t xml:space="preserve">mée sur elle-même et identique dans le temps, que constituait </w:t>
      </w:r>
      <w:r w:rsidR="007827BD" w:rsidRPr="00B33206">
        <w:rPr>
          <w:spacing w:val="-12"/>
          <w:sz w:val="22"/>
          <w:szCs w:val="22"/>
        </w:rPr>
        <w:t>jusque-là</w:t>
      </w:r>
      <w:r w:rsidRPr="00B33206">
        <w:rPr>
          <w:spacing w:val="-12"/>
          <w:sz w:val="22"/>
          <w:szCs w:val="22"/>
        </w:rPr>
        <w:t xml:space="preserve"> l’individu </w:t>
      </w:r>
      <w:r w:rsidR="005823BF" w:rsidRPr="00B33206">
        <w:rPr>
          <w:spacing w:val="-12"/>
          <w:sz w:val="22"/>
          <w:szCs w:val="22"/>
        </w:rPr>
        <w:t>« </w:t>
      </w:r>
      <w:r w:rsidRPr="00B33206">
        <w:rPr>
          <w:spacing w:val="-12"/>
          <w:sz w:val="22"/>
          <w:szCs w:val="22"/>
        </w:rPr>
        <w:t>moderne</w:t>
      </w:r>
      <w:r w:rsidR="005823BF" w:rsidRPr="00B33206">
        <w:rPr>
          <w:spacing w:val="-12"/>
          <w:sz w:val="22"/>
          <w:szCs w:val="22"/>
        </w:rPr>
        <w:t> »</w:t>
      </w:r>
      <w:r w:rsidRPr="00B33206">
        <w:rPr>
          <w:spacing w:val="-12"/>
          <w:sz w:val="22"/>
          <w:szCs w:val="22"/>
        </w:rPr>
        <w:t xml:space="preserve">, aurait succédé un individu </w:t>
      </w:r>
      <w:r w:rsidR="0041063A" w:rsidRPr="00B33206">
        <w:rPr>
          <w:spacing w:val="-12"/>
          <w:sz w:val="22"/>
          <w:szCs w:val="22"/>
        </w:rPr>
        <w:t>« </w:t>
      </w:r>
      <w:r w:rsidR="005823BF" w:rsidRPr="00B33206">
        <w:rPr>
          <w:spacing w:val="-12"/>
          <w:sz w:val="22"/>
          <w:szCs w:val="22"/>
        </w:rPr>
        <w:t>post</w:t>
      </w:r>
      <w:r w:rsidRPr="00B33206">
        <w:rPr>
          <w:spacing w:val="-12"/>
          <w:sz w:val="22"/>
          <w:szCs w:val="22"/>
        </w:rPr>
        <w:t>mo</w:t>
      </w:r>
      <w:r w:rsidR="005823BF" w:rsidRPr="00B33206">
        <w:rPr>
          <w:spacing w:val="-12"/>
          <w:sz w:val="22"/>
          <w:szCs w:val="22"/>
        </w:rPr>
        <w:softHyphen/>
      </w:r>
      <w:r w:rsidRPr="00B33206">
        <w:rPr>
          <w:spacing w:val="-12"/>
          <w:sz w:val="22"/>
          <w:szCs w:val="22"/>
        </w:rPr>
        <w:t>derne</w:t>
      </w:r>
      <w:r w:rsidR="0041063A" w:rsidRPr="00B33206">
        <w:rPr>
          <w:spacing w:val="-12"/>
          <w:sz w:val="22"/>
          <w:szCs w:val="22"/>
        </w:rPr>
        <w:t> »</w:t>
      </w:r>
      <w:r w:rsidRPr="00B33206">
        <w:rPr>
          <w:spacing w:val="-12"/>
          <w:sz w:val="22"/>
          <w:szCs w:val="22"/>
        </w:rPr>
        <w:t>, ouvert aux différentes influences extérieures et désar</w:t>
      </w:r>
      <w:r w:rsidR="0003132E" w:rsidRPr="00B33206">
        <w:rPr>
          <w:spacing w:val="-12"/>
          <w:sz w:val="22"/>
          <w:szCs w:val="22"/>
        </w:rPr>
        <w:softHyphen/>
      </w:r>
      <w:r w:rsidRPr="00B33206">
        <w:rPr>
          <w:spacing w:val="-12"/>
          <w:sz w:val="22"/>
          <w:szCs w:val="22"/>
        </w:rPr>
        <w:t>ticulé. La cellule privée aurait explosé, avec le démembre</w:t>
      </w:r>
      <w:r w:rsidRPr="00B33206">
        <w:rPr>
          <w:spacing w:val="-12"/>
          <w:sz w:val="22"/>
          <w:szCs w:val="22"/>
        </w:rPr>
        <w:softHyphen/>
        <w:t>ment de la famille et la précarisation du travail. Le moi se serait fluidifié dans une attitude de plus en plus e</w:t>
      </w:r>
      <w:r w:rsidR="005823BF" w:rsidRPr="00B33206">
        <w:rPr>
          <w:spacing w:val="-12"/>
          <w:sz w:val="22"/>
          <w:szCs w:val="22"/>
        </w:rPr>
        <w:t>rratique. Ainsi l’individu post</w:t>
      </w:r>
      <w:r w:rsidRPr="00B33206">
        <w:rPr>
          <w:spacing w:val="-12"/>
          <w:sz w:val="22"/>
          <w:szCs w:val="22"/>
        </w:rPr>
        <w:t>moderne ne se sentirait-il plus responsable de ses prises de position passées et ferait cohabiter une succession de moi hétérogènes les uns aux autres. L’individu moderne, cet être fondant sa vie sur un projet, se vivant comme un capitaine menant sa barque au cours d’une navigation pleine de risques, possédant une identité définie et toujours affermie, aurait donc été remplacé par un individu</w:t>
      </w:r>
      <w:r w:rsidR="006F1453">
        <w:rPr>
          <w:spacing w:val="-12"/>
          <w:sz w:val="22"/>
          <w:szCs w:val="22"/>
        </w:rPr>
        <w:t xml:space="preserve"> postmoderne</w:t>
      </w:r>
      <w:r w:rsidRPr="00B33206">
        <w:rPr>
          <w:spacing w:val="-12"/>
          <w:sz w:val="22"/>
          <w:szCs w:val="22"/>
        </w:rPr>
        <w:t>, plus versatile dans ses choix éthiques (R</w:t>
      </w:r>
      <w:r w:rsidR="00B91284" w:rsidRPr="00B33206">
        <w:rPr>
          <w:spacing w:val="-12"/>
          <w:sz w:val="22"/>
          <w:szCs w:val="22"/>
        </w:rPr>
        <w:t>obert</w:t>
      </w:r>
      <w:r w:rsidRPr="00B33206">
        <w:rPr>
          <w:spacing w:val="-12"/>
          <w:sz w:val="22"/>
          <w:szCs w:val="22"/>
        </w:rPr>
        <w:t xml:space="preserve"> Nozick</w:t>
      </w:r>
      <w:r w:rsidR="00642C2F" w:rsidRPr="00B33206">
        <w:rPr>
          <w:spacing w:val="-12"/>
          <w:sz w:val="22"/>
          <w:szCs w:val="22"/>
        </w:rPr>
        <w:fldChar w:fldCharType="begin"/>
      </w:r>
      <w:r w:rsidRPr="00B33206">
        <w:rPr>
          <w:spacing w:val="-12"/>
          <w:sz w:val="22"/>
          <w:szCs w:val="22"/>
        </w:rPr>
        <w:instrText xml:space="preserve"> XE "Nozick" </w:instrText>
      </w:r>
      <w:r w:rsidR="00642C2F" w:rsidRPr="00B33206">
        <w:rPr>
          <w:spacing w:val="-12"/>
          <w:sz w:val="22"/>
          <w:szCs w:val="22"/>
        </w:rPr>
        <w:fldChar w:fldCharType="end"/>
      </w:r>
      <w:r w:rsidRPr="00B33206">
        <w:rPr>
          <w:spacing w:val="-12"/>
          <w:sz w:val="22"/>
          <w:szCs w:val="22"/>
        </w:rPr>
        <w:t>), plus ductile dans son identité</w:t>
      </w:r>
      <w:r w:rsidR="00D24468">
        <w:rPr>
          <w:spacing w:val="-12"/>
          <w:sz w:val="22"/>
          <w:szCs w:val="22"/>
        </w:rPr>
        <w:t xml:space="preserve"> (Zigmunt Bauman</w:t>
      </w:r>
      <w:r w:rsidR="00642C2F">
        <w:rPr>
          <w:spacing w:val="-12"/>
          <w:sz w:val="22"/>
          <w:szCs w:val="22"/>
        </w:rPr>
        <w:fldChar w:fldCharType="begin"/>
      </w:r>
      <w:r w:rsidR="000B3F86">
        <w:instrText xml:space="preserve"> XE "</w:instrText>
      </w:r>
      <w:r w:rsidR="000B3F86" w:rsidRPr="00F334B0">
        <w:rPr>
          <w:spacing w:val="-12"/>
          <w:sz w:val="22"/>
          <w:szCs w:val="22"/>
        </w:rPr>
        <w:instrText>Bauman</w:instrText>
      </w:r>
      <w:r w:rsidR="000B3F86">
        <w:instrText xml:space="preserve">" </w:instrText>
      </w:r>
      <w:r w:rsidR="00642C2F">
        <w:rPr>
          <w:spacing w:val="-12"/>
          <w:sz w:val="22"/>
          <w:szCs w:val="22"/>
        </w:rPr>
        <w:fldChar w:fldCharType="end"/>
      </w:r>
      <w:r w:rsidR="00D24468">
        <w:rPr>
          <w:spacing w:val="-12"/>
          <w:sz w:val="22"/>
          <w:szCs w:val="22"/>
        </w:rPr>
        <w:t>)</w:t>
      </w:r>
      <w:r w:rsidRPr="00B33206">
        <w:rPr>
          <w:spacing w:val="-12"/>
          <w:sz w:val="22"/>
          <w:szCs w:val="22"/>
        </w:rPr>
        <w:t>, plus isolé des autres indivi</w:t>
      </w:r>
      <w:r w:rsidR="00DC0831" w:rsidRPr="00B33206">
        <w:rPr>
          <w:spacing w:val="-12"/>
          <w:sz w:val="22"/>
          <w:szCs w:val="22"/>
        </w:rPr>
        <w:softHyphen/>
      </w:r>
      <w:r w:rsidRPr="00B33206">
        <w:rPr>
          <w:spacing w:val="-12"/>
          <w:sz w:val="22"/>
          <w:szCs w:val="22"/>
        </w:rPr>
        <w:t>dus avec lesquels il n’aurait plus aucune chance de pouvoir se mettre d’accord en fai</w:t>
      </w:r>
      <w:r w:rsidR="00B91284" w:rsidRPr="00B33206">
        <w:rPr>
          <w:spacing w:val="-12"/>
          <w:sz w:val="22"/>
          <w:szCs w:val="22"/>
        </w:rPr>
        <w:t>sant fond sur ses différends (Jean-</w:t>
      </w:r>
      <w:r w:rsidRPr="00B33206">
        <w:rPr>
          <w:spacing w:val="-12"/>
          <w:sz w:val="22"/>
          <w:szCs w:val="22"/>
        </w:rPr>
        <w:t>F</w:t>
      </w:r>
      <w:r w:rsidR="00B91284" w:rsidRPr="00B33206">
        <w:rPr>
          <w:spacing w:val="-12"/>
          <w:sz w:val="22"/>
          <w:szCs w:val="22"/>
        </w:rPr>
        <w:t>rançois</w:t>
      </w:r>
      <w:r w:rsidRPr="00B33206">
        <w:rPr>
          <w:spacing w:val="-12"/>
          <w:sz w:val="22"/>
          <w:szCs w:val="22"/>
        </w:rPr>
        <w:t xml:space="preserve"> Lyotard</w:t>
      </w:r>
      <w:r w:rsidR="00642C2F" w:rsidRPr="00B33206">
        <w:rPr>
          <w:spacing w:val="-12"/>
          <w:sz w:val="22"/>
          <w:szCs w:val="22"/>
        </w:rPr>
        <w:fldChar w:fldCharType="begin"/>
      </w:r>
      <w:r w:rsidRPr="00B33206">
        <w:rPr>
          <w:spacing w:val="-12"/>
          <w:sz w:val="22"/>
          <w:szCs w:val="22"/>
        </w:rPr>
        <w:instrText xml:space="preserve"> XE "Lyotard" </w:instrText>
      </w:r>
      <w:r w:rsidR="00642C2F" w:rsidRPr="00B33206">
        <w:rPr>
          <w:spacing w:val="-12"/>
          <w:sz w:val="22"/>
          <w:szCs w:val="22"/>
        </w:rPr>
        <w:fldChar w:fldCharType="end"/>
      </w:r>
      <w:r w:rsidRPr="00B33206">
        <w:rPr>
          <w:spacing w:val="-12"/>
          <w:sz w:val="22"/>
          <w:szCs w:val="22"/>
        </w:rPr>
        <w:t>, R</w:t>
      </w:r>
      <w:r w:rsidR="00B91284" w:rsidRPr="00B33206">
        <w:rPr>
          <w:spacing w:val="-12"/>
          <w:sz w:val="22"/>
          <w:szCs w:val="22"/>
        </w:rPr>
        <w:t>ichard</w:t>
      </w:r>
      <w:r w:rsidRPr="00B33206">
        <w:rPr>
          <w:spacing w:val="-12"/>
          <w:sz w:val="22"/>
          <w:szCs w:val="22"/>
        </w:rPr>
        <w:t xml:space="preserve"> Rorty</w:t>
      </w:r>
      <w:r w:rsidR="00642C2F" w:rsidRPr="00B33206">
        <w:rPr>
          <w:spacing w:val="-12"/>
          <w:sz w:val="22"/>
          <w:szCs w:val="22"/>
        </w:rPr>
        <w:fldChar w:fldCharType="begin"/>
      </w:r>
      <w:r w:rsidRPr="00B33206">
        <w:rPr>
          <w:spacing w:val="-12"/>
          <w:sz w:val="22"/>
          <w:szCs w:val="22"/>
        </w:rPr>
        <w:instrText xml:space="preserve"> XE "Rorty" </w:instrText>
      </w:r>
      <w:r w:rsidR="00642C2F" w:rsidRPr="00B33206">
        <w:rPr>
          <w:spacing w:val="-12"/>
          <w:sz w:val="22"/>
          <w:szCs w:val="22"/>
        </w:rPr>
        <w:fldChar w:fldCharType="end"/>
      </w:r>
      <w:r w:rsidRPr="00B33206">
        <w:rPr>
          <w:spacing w:val="-12"/>
          <w:sz w:val="22"/>
          <w:szCs w:val="22"/>
        </w:rPr>
        <w:t>), un individu plus attaché à l’apparaître qu’à l’être (G</w:t>
      </w:r>
      <w:r w:rsidR="00B91284" w:rsidRPr="00B33206">
        <w:rPr>
          <w:spacing w:val="-12"/>
          <w:sz w:val="22"/>
          <w:szCs w:val="22"/>
        </w:rPr>
        <w:t>illes</w:t>
      </w:r>
      <w:r w:rsidRPr="00B33206">
        <w:rPr>
          <w:spacing w:val="-12"/>
          <w:sz w:val="22"/>
          <w:szCs w:val="22"/>
        </w:rPr>
        <w:t xml:space="preserve"> Lipovetsky</w:t>
      </w:r>
      <w:r w:rsidR="00642C2F" w:rsidRPr="00B33206">
        <w:rPr>
          <w:spacing w:val="-12"/>
          <w:sz w:val="22"/>
          <w:szCs w:val="22"/>
        </w:rPr>
        <w:fldChar w:fldCharType="begin"/>
      </w:r>
      <w:r w:rsidRPr="00B33206">
        <w:rPr>
          <w:spacing w:val="-12"/>
          <w:sz w:val="22"/>
          <w:szCs w:val="22"/>
        </w:rPr>
        <w:instrText xml:space="preserve"> XE "Lipovetsky" </w:instrText>
      </w:r>
      <w:r w:rsidR="00642C2F" w:rsidRPr="00B33206">
        <w:rPr>
          <w:spacing w:val="-12"/>
          <w:sz w:val="22"/>
          <w:szCs w:val="22"/>
        </w:rPr>
        <w:fldChar w:fldCharType="end"/>
      </w:r>
      <w:r w:rsidRPr="00B33206">
        <w:rPr>
          <w:spacing w:val="-12"/>
          <w:sz w:val="22"/>
          <w:szCs w:val="22"/>
        </w:rPr>
        <w:t>), au simula</w:t>
      </w:r>
      <w:r w:rsidRPr="00B33206">
        <w:rPr>
          <w:spacing w:val="-12"/>
          <w:sz w:val="22"/>
          <w:szCs w:val="22"/>
        </w:rPr>
        <w:softHyphen/>
        <w:t>cre qu’au réel (J</w:t>
      </w:r>
      <w:r w:rsidR="00B91284" w:rsidRPr="00B33206">
        <w:rPr>
          <w:spacing w:val="-12"/>
          <w:sz w:val="22"/>
          <w:szCs w:val="22"/>
        </w:rPr>
        <w:t>ean</w:t>
      </w:r>
      <w:r w:rsidRPr="00B33206">
        <w:rPr>
          <w:spacing w:val="-12"/>
          <w:sz w:val="22"/>
          <w:szCs w:val="22"/>
        </w:rPr>
        <w:t xml:space="preserve"> Baudrillard</w:t>
      </w:r>
      <w:r w:rsidR="00642C2F" w:rsidRPr="00B33206">
        <w:rPr>
          <w:spacing w:val="-12"/>
          <w:sz w:val="22"/>
          <w:szCs w:val="22"/>
        </w:rPr>
        <w:fldChar w:fldCharType="begin"/>
      </w:r>
      <w:r w:rsidRPr="00B33206">
        <w:rPr>
          <w:spacing w:val="-12"/>
          <w:sz w:val="22"/>
          <w:szCs w:val="22"/>
        </w:rPr>
        <w:instrText xml:space="preserve"> XE "Baudrillard" </w:instrText>
      </w:r>
      <w:r w:rsidR="00642C2F" w:rsidRPr="00B33206">
        <w:rPr>
          <w:spacing w:val="-12"/>
          <w:sz w:val="22"/>
          <w:szCs w:val="22"/>
        </w:rPr>
        <w:fldChar w:fldCharType="end"/>
      </w:r>
      <w:r w:rsidRPr="00B33206">
        <w:rPr>
          <w:spacing w:val="-12"/>
          <w:sz w:val="22"/>
          <w:szCs w:val="22"/>
        </w:rPr>
        <w:t>).</w:t>
      </w:r>
    </w:p>
    <w:p w:rsidR="005C6D21" w:rsidRPr="00843E04" w:rsidRDefault="005C6D21" w:rsidP="00987E36">
      <w:pPr>
        <w:spacing w:line="236" w:lineRule="exact"/>
        <w:ind w:firstLine="397"/>
        <w:rPr>
          <w:spacing w:val="-12"/>
          <w:sz w:val="22"/>
          <w:szCs w:val="22"/>
        </w:rPr>
      </w:pPr>
      <w:r w:rsidRPr="00843E04">
        <w:rPr>
          <w:spacing w:val="-12"/>
          <w:sz w:val="22"/>
          <w:szCs w:val="22"/>
        </w:rPr>
        <w:t>Le diagnostic est sévère et discutable. Il nous présente un tableau apoca</w:t>
      </w:r>
      <w:r w:rsidRPr="00843E04">
        <w:rPr>
          <w:spacing w:val="-12"/>
          <w:sz w:val="22"/>
          <w:szCs w:val="22"/>
        </w:rPr>
        <w:softHyphen/>
        <w:t>lyptique, un scénario catastrophe, qui chez certains confine au millé</w:t>
      </w:r>
      <w:r w:rsidR="00DC0831" w:rsidRPr="00843E04">
        <w:rPr>
          <w:spacing w:val="-12"/>
          <w:sz w:val="22"/>
          <w:szCs w:val="22"/>
        </w:rPr>
        <w:softHyphen/>
      </w:r>
      <w:r w:rsidRPr="00843E04">
        <w:rPr>
          <w:spacing w:val="-12"/>
          <w:sz w:val="22"/>
          <w:szCs w:val="22"/>
        </w:rPr>
        <w:t>narisme. La fin de siècle, la fin des Lumières, la fin d’un millénaire échauf</w:t>
      </w:r>
      <w:r w:rsidR="00697716" w:rsidRPr="00843E04">
        <w:rPr>
          <w:spacing w:val="-12"/>
          <w:sz w:val="22"/>
          <w:szCs w:val="22"/>
        </w:rPr>
        <w:softHyphen/>
      </w:r>
      <w:r w:rsidRPr="00843E04">
        <w:rPr>
          <w:spacing w:val="-12"/>
          <w:sz w:val="22"/>
          <w:szCs w:val="22"/>
        </w:rPr>
        <w:t>fent des esprits traversés par une pensée triple zéro. Tout se passe comme si, par un aveuglement hélas courant, on ne pouvait envisager le futur que sous la forme d’une prolongation linéaire du passé, d’une évo</w:t>
      </w:r>
      <w:r w:rsidR="005823BF" w:rsidRPr="00843E04">
        <w:rPr>
          <w:spacing w:val="-12"/>
          <w:sz w:val="22"/>
          <w:szCs w:val="22"/>
        </w:rPr>
        <w:softHyphen/>
      </w:r>
      <w:r w:rsidRPr="00843E04">
        <w:rPr>
          <w:spacing w:val="-12"/>
          <w:sz w:val="22"/>
          <w:szCs w:val="22"/>
        </w:rPr>
        <w:t>lu</w:t>
      </w:r>
      <w:r w:rsidR="00DC0831" w:rsidRPr="00843E04">
        <w:rPr>
          <w:spacing w:val="-12"/>
          <w:sz w:val="22"/>
          <w:szCs w:val="22"/>
        </w:rPr>
        <w:softHyphen/>
      </w:r>
      <w:r w:rsidRPr="00843E04">
        <w:rPr>
          <w:spacing w:val="-12"/>
          <w:sz w:val="22"/>
          <w:szCs w:val="22"/>
        </w:rPr>
        <w:t>tion entraî</w:t>
      </w:r>
      <w:r w:rsidR="00392FBA">
        <w:rPr>
          <w:spacing w:val="-12"/>
          <w:sz w:val="22"/>
          <w:szCs w:val="22"/>
        </w:rPr>
        <w:softHyphen/>
      </w:r>
      <w:r w:rsidRPr="00843E04">
        <w:rPr>
          <w:spacing w:val="-12"/>
          <w:sz w:val="22"/>
          <w:szCs w:val="22"/>
        </w:rPr>
        <w:t>nant éclatement du social et morcellement du soi, ano</w:t>
      </w:r>
      <w:r w:rsidR="0003132E" w:rsidRPr="00843E04">
        <w:rPr>
          <w:spacing w:val="-12"/>
          <w:sz w:val="22"/>
          <w:szCs w:val="22"/>
        </w:rPr>
        <w:softHyphen/>
      </w:r>
      <w:r w:rsidRPr="00843E04">
        <w:rPr>
          <w:spacing w:val="-12"/>
          <w:sz w:val="22"/>
          <w:szCs w:val="22"/>
        </w:rPr>
        <w:t>mie, schizo</w:t>
      </w:r>
      <w:r w:rsidRPr="00843E04">
        <w:rPr>
          <w:spacing w:val="-12"/>
          <w:sz w:val="22"/>
          <w:szCs w:val="22"/>
        </w:rPr>
        <w:softHyphen/>
        <w:t>phrénie généralisée, et par suite rigidité psychologique et totalita</w:t>
      </w:r>
      <w:r w:rsidR="005823BF" w:rsidRPr="00843E04">
        <w:rPr>
          <w:spacing w:val="-12"/>
          <w:sz w:val="22"/>
          <w:szCs w:val="22"/>
        </w:rPr>
        <w:softHyphen/>
      </w:r>
      <w:r w:rsidRPr="00843E04">
        <w:rPr>
          <w:spacing w:val="-12"/>
          <w:sz w:val="22"/>
          <w:szCs w:val="22"/>
        </w:rPr>
        <w:t>risme d’un nou</w:t>
      </w:r>
      <w:r w:rsidR="00392FBA">
        <w:rPr>
          <w:spacing w:val="-12"/>
          <w:sz w:val="22"/>
          <w:szCs w:val="22"/>
        </w:rPr>
        <w:softHyphen/>
      </w:r>
      <w:r w:rsidRPr="00843E04">
        <w:rPr>
          <w:spacing w:val="-12"/>
          <w:sz w:val="22"/>
          <w:szCs w:val="22"/>
        </w:rPr>
        <w:t xml:space="preserve">veau genre. Le </w:t>
      </w:r>
      <w:r w:rsidR="00D47177" w:rsidRPr="00843E04">
        <w:rPr>
          <w:smallCaps/>
          <w:spacing w:val="-12"/>
          <w:sz w:val="22"/>
          <w:szCs w:val="22"/>
        </w:rPr>
        <w:t>xix</w:t>
      </w:r>
      <w:r w:rsidRPr="00843E04">
        <w:rPr>
          <w:spacing w:val="-12"/>
          <w:sz w:val="22"/>
          <w:szCs w:val="22"/>
          <w:vertAlign w:val="superscript"/>
        </w:rPr>
        <w:t xml:space="preserve">e </w:t>
      </w:r>
      <w:r w:rsidRPr="00843E04">
        <w:rPr>
          <w:spacing w:val="-12"/>
          <w:sz w:val="22"/>
          <w:szCs w:val="22"/>
        </w:rPr>
        <w:t>siècle se fiait béatement au progrès</w:t>
      </w:r>
      <w:r w:rsidR="00FD4648" w:rsidRPr="00843E04">
        <w:rPr>
          <w:spacing w:val="-12"/>
          <w:sz w:val="22"/>
          <w:szCs w:val="22"/>
        </w:rPr>
        <w:t xml:space="preserve"> – </w:t>
      </w:r>
      <w:r w:rsidRPr="00843E04">
        <w:rPr>
          <w:spacing w:val="-12"/>
          <w:sz w:val="22"/>
          <w:szCs w:val="22"/>
        </w:rPr>
        <w:t>et l’on sait ce qu’il en a été. Mais faut-il croire maintenant, en inversant cette mythologie, que le pire est toujours à venir</w:t>
      </w:r>
      <w:r w:rsidR="00CF4EC1" w:rsidRPr="00843E04">
        <w:rPr>
          <w:spacing w:val="-12"/>
          <w:sz w:val="22"/>
          <w:szCs w:val="22"/>
        </w:rPr>
        <w:t> </w:t>
      </w:r>
      <w:r w:rsidRPr="00843E04">
        <w:rPr>
          <w:spacing w:val="-12"/>
          <w:sz w:val="22"/>
          <w:szCs w:val="22"/>
        </w:rPr>
        <w:t xml:space="preserve">? Le </w:t>
      </w:r>
      <w:r w:rsidR="00D47177" w:rsidRPr="00843E04">
        <w:rPr>
          <w:smallCaps/>
          <w:spacing w:val="-12"/>
          <w:sz w:val="22"/>
          <w:szCs w:val="22"/>
        </w:rPr>
        <w:t>xx</w:t>
      </w:r>
      <w:r w:rsidRPr="00843E04">
        <w:rPr>
          <w:spacing w:val="-12"/>
          <w:sz w:val="22"/>
          <w:szCs w:val="22"/>
          <w:vertAlign w:val="superscript"/>
        </w:rPr>
        <w:t xml:space="preserve">e </w:t>
      </w:r>
      <w:r w:rsidRPr="00843E04">
        <w:rPr>
          <w:spacing w:val="-12"/>
          <w:sz w:val="22"/>
          <w:szCs w:val="22"/>
        </w:rPr>
        <w:t xml:space="preserve">siècle a été le siècle des </w:t>
      </w:r>
      <w:r w:rsidR="000F3857" w:rsidRPr="00843E04">
        <w:rPr>
          <w:spacing w:val="-12"/>
          <w:sz w:val="22"/>
          <w:szCs w:val="22"/>
        </w:rPr>
        <w:t>État</w:t>
      </w:r>
      <w:r w:rsidRPr="00843E04">
        <w:rPr>
          <w:spacing w:val="-12"/>
          <w:sz w:val="22"/>
          <w:szCs w:val="22"/>
        </w:rPr>
        <w:t>s, des masses nationales et de la barbarie, le suivant ne pourrait donc connaître qu’une horreur accrue</w:t>
      </w:r>
      <w:r w:rsidR="00CF4EC1" w:rsidRPr="00843E04">
        <w:rPr>
          <w:spacing w:val="-12"/>
          <w:sz w:val="22"/>
          <w:szCs w:val="22"/>
        </w:rPr>
        <w:t> </w:t>
      </w:r>
      <w:r w:rsidRPr="00843E04">
        <w:rPr>
          <w:spacing w:val="-12"/>
          <w:sz w:val="22"/>
          <w:szCs w:val="22"/>
        </w:rPr>
        <w:t>?</w:t>
      </w:r>
    </w:p>
    <w:p w:rsidR="005C6D21" w:rsidRPr="00473D8C" w:rsidRDefault="005C6D21" w:rsidP="00987E36">
      <w:pPr>
        <w:spacing w:line="236" w:lineRule="exact"/>
        <w:ind w:firstLine="397"/>
        <w:rPr>
          <w:spacing w:val="-12"/>
          <w:sz w:val="22"/>
          <w:szCs w:val="22"/>
        </w:rPr>
      </w:pPr>
      <w:r w:rsidRPr="00473D8C">
        <w:rPr>
          <w:spacing w:val="-12"/>
          <w:sz w:val="22"/>
          <w:szCs w:val="22"/>
        </w:rPr>
        <w:t>Pourtant, l’idée que l’individu aurait changé radicalement de nature, passant d’une sorte de constructivisme du soi à un émiettement de l’iden</w:t>
      </w:r>
      <w:r w:rsidR="005823BF" w:rsidRPr="00473D8C">
        <w:rPr>
          <w:spacing w:val="-12"/>
          <w:sz w:val="22"/>
          <w:szCs w:val="22"/>
        </w:rPr>
        <w:softHyphen/>
      </w:r>
      <w:r w:rsidRPr="00473D8C">
        <w:rPr>
          <w:spacing w:val="-12"/>
          <w:sz w:val="22"/>
          <w:szCs w:val="22"/>
        </w:rPr>
        <w:t>tité, ne semble pas soutenable. Elle occulte la nature réelle des transforma</w:t>
      </w:r>
      <w:r w:rsidR="005823BF" w:rsidRPr="00473D8C">
        <w:rPr>
          <w:spacing w:val="-12"/>
          <w:sz w:val="22"/>
          <w:szCs w:val="22"/>
        </w:rPr>
        <w:softHyphen/>
      </w:r>
      <w:r w:rsidRPr="00473D8C">
        <w:rPr>
          <w:spacing w:val="-12"/>
          <w:sz w:val="22"/>
          <w:szCs w:val="22"/>
        </w:rPr>
        <w:t>tions actuelles et cache les alternatives qui sont prêtes à émer</w:t>
      </w:r>
      <w:r w:rsidR="0003132E" w:rsidRPr="00473D8C">
        <w:rPr>
          <w:spacing w:val="-12"/>
          <w:sz w:val="22"/>
          <w:szCs w:val="22"/>
        </w:rPr>
        <w:softHyphen/>
      </w:r>
      <w:r w:rsidRPr="00473D8C">
        <w:rPr>
          <w:spacing w:val="-12"/>
          <w:sz w:val="22"/>
          <w:szCs w:val="22"/>
        </w:rPr>
        <w:t xml:space="preserve">ger. Sans que rien ne soit jamais acquis d’avance, il y a quelque chance pour que ce qui paraît aujourd’hui à beaucoup constituer </w:t>
      </w:r>
      <w:r w:rsidR="0041063A" w:rsidRPr="00473D8C">
        <w:rPr>
          <w:spacing w:val="-12"/>
          <w:sz w:val="22"/>
          <w:szCs w:val="22"/>
        </w:rPr>
        <w:t>« </w:t>
      </w:r>
      <w:r w:rsidRPr="00473D8C">
        <w:rPr>
          <w:spacing w:val="-12"/>
          <w:sz w:val="22"/>
          <w:szCs w:val="22"/>
        </w:rPr>
        <w:t>l’automne de l’</w:t>
      </w:r>
      <w:r w:rsidR="0089014D" w:rsidRPr="00473D8C">
        <w:rPr>
          <w:spacing w:val="-12"/>
          <w:sz w:val="22"/>
          <w:szCs w:val="22"/>
        </w:rPr>
        <w:t>Â</w:t>
      </w:r>
      <w:r w:rsidRPr="00473D8C">
        <w:rPr>
          <w:spacing w:val="-12"/>
          <w:sz w:val="22"/>
          <w:szCs w:val="22"/>
        </w:rPr>
        <w:t xml:space="preserve">ge </w:t>
      </w:r>
      <w:r w:rsidR="0089014D" w:rsidRPr="00473D8C">
        <w:rPr>
          <w:spacing w:val="-12"/>
          <w:sz w:val="22"/>
          <w:szCs w:val="22"/>
        </w:rPr>
        <w:t>M</w:t>
      </w:r>
      <w:r w:rsidRPr="00473D8C">
        <w:rPr>
          <w:spacing w:val="-12"/>
          <w:sz w:val="22"/>
          <w:szCs w:val="22"/>
        </w:rPr>
        <w:t>oderne</w:t>
      </w:r>
      <w:r w:rsidR="0041063A" w:rsidRPr="00473D8C">
        <w:rPr>
          <w:spacing w:val="-12"/>
          <w:sz w:val="22"/>
          <w:szCs w:val="22"/>
        </w:rPr>
        <w:t> »</w:t>
      </w:r>
      <w:r w:rsidRPr="00473D8C">
        <w:rPr>
          <w:spacing w:val="-12"/>
          <w:sz w:val="22"/>
          <w:szCs w:val="22"/>
        </w:rPr>
        <w:t>, la fin crépus</w:t>
      </w:r>
      <w:r w:rsidRPr="00473D8C">
        <w:rPr>
          <w:spacing w:val="-12"/>
          <w:sz w:val="22"/>
          <w:szCs w:val="22"/>
        </w:rPr>
        <w:softHyphen/>
        <w:t>culaire des Lumières, soit en fait le début de nou</w:t>
      </w:r>
      <w:r w:rsidR="006E4856" w:rsidRPr="00473D8C">
        <w:rPr>
          <w:spacing w:val="-12"/>
          <w:sz w:val="22"/>
          <w:szCs w:val="22"/>
        </w:rPr>
        <w:softHyphen/>
      </w:r>
      <w:r w:rsidRPr="00473D8C">
        <w:rPr>
          <w:spacing w:val="-12"/>
          <w:sz w:val="22"/>
          <w:szCs w:val="22"/>
        </w:rPr>
        <w:t>veaux déve</w:t>
      </w:r>
      <w:r w:rsidR="00843E04">
        <w:rPr>
          <w:spacing w:val="-12"/>
          <w:sz w:val="22"/>
          <w:szCs w:val="22"/>
        </w:rPr>
        <w:softHyphen/>
      </w:r>
      <w:r w:rsidRPr="00473D8C">
        <w:rPr>
          <w:spacing w:val="-12"/>
          <w:sz w:val="22"/>
          <w:szCs w:val="22"/>
        </w:rPr>
        <w:t>lop</w:t>
      </w:r>
      <w:r w:rsidRPr="00473D8C">
        <w:rPr>
          <w:spacing w:val="-12"/>
          <w:sz w:val="22"/>
          <w:szCs w:val="22"/>
        </w:rPr>
        <w:softHyphen/>
        <w:t>pe</w:t>
      </w:r>
      <w:r w:rsidRPr="00473D8C">
        <w:rPr>
          <w:spacing w:val="-12"/>
          <w:sz w:val="22"/>
          <w:szCs w:val="22"/>
        </w:rPr>
        <w:softHyphen/>
        <w:t>ments anthropologi</w:t>
      </w:r>
      <w:r w:rsidRPr="00473D8C">
        <w:rPr>
          <w:spacing w:val="-12"/>
          <w:sz w:val="22"/>
          <w:szCs w:val="22"/>
        </w:rPr>
        <w:softHyphen/>
        <w:t>ques. L’individu</w:t>
      </w:r>
      <w:r w:rsidR="008F03AF">
        <w:rPr>
          <w:spacing w:val="-12"/>
          <w:sz w:val="22"/>
          <w:szCs w:val="22"/>
        </w:rPr>
        <w:softHyphen/>
      </w:r>
      <w:r w:rsidRPr="00473D8C">
        <w:rPr>
          <w:spacing w:val="-12"/>
          <w:sz w:val="22"/>
          <w:szCs w:val="22"/>
        </w:rPr>
        <w:t>a</w:t>
      </w:r>
      <w:r w:rsidR="00AD579B" w:rsidRPr="00473D8C">
        <w:rPr>
          <w:spacing w:val="-12"/>
          <w:sz w:val="22"/>
          <w:szCs w:val="22"/>
        </w:rPr>
        <w:softHyphen/>
      </w:r>
      <w:r w:rsidRPr="00473D8C">
        <w:rPr>
          <w:spacing w:val="-12"/>
          <w:sz w:val="22"/>
          <w:szCs w:val="22"/>
        </w:rPr>
        <w:t>lisme</w:t>
      </w:r>
      <w:r w:rsidR="006F1453">
        <w:rPr>
          <w:spacing w:val="-12"/>
          <w:sz w:val="22"/>
          <w:szCs w:val="22"/>
        </w:rPr>
        <w:t xml:space="preserve"> postmoderne</w:t>
      </w:r>
      <w:r w:rsidRPr="00473D8C">
        <w:rPr>
          <w:spacing w:val="-12"/>
          <w:sz w:val="22"/>
          <w:szCs w:val="22"/>
        </w:rPr>
        <w:t xml:space="preserve"> n’est </w:t>
      </w:r>
      <w:r w:rsidR="0053159C">
        <w:rPr>
          <w:spacing w:val="-12"/>
          <w:sz w:val="22"/>
          <w:szCs w:val="22"/>
        </w:rPr>
        <w:t>certai</w:t>
      </w:r>
      <w:r w:rsidR="006F1453">
        <w:rPr>
          <w:spacing w:val="-12"/>
          <w:sz w:val="22"/>
          <w:szCs w:val="22"/>
        </w:rPr>
        <w:softHyphen/>
      </w:r>
      <w:r w:rsidR="0053159C">
        <w:rPr>
          <w:spacing w:val="-12"/>
          <w:sz w:val="22"/>
          <w:szCs w:val="22"/>
        </w:rPr>
        <w:t>nement</w:t>
      </w:r>
      <w:r w:rsidRPr="00473D8C">
        <w:rPr>
          <w:spacing w:val="-12"/>
          <w:sz w:val="22"/>
          <w:szCs w:val="22"/>
        </w:rPr>
        <w:t xml:space="preserve"> pas l’unique type d’expérience </w:t>
      </w:r>
      <w:r w:rsidR="00AD579B" w:rsidRPr="00473D8C">
        <w:rPr>
          <w:spacing w:val="-12"/>
          <w:sz w:val="22"/>
          <w:szCs w:val="22"/>
        </w:rPr>
        <w:t>d’individuation et de subjectivation</w:t>
      </w:r>
      <w:r w:rsidRPr="00473D8C">
        <w:rPr>
          <w:spacing w:val="-12"/>
          <w:sz w:val="22"/>
          <w:szCs w:val="22"/>
        </w:rPr>
        <w:t xml:space="preserve"> s’élaborant actuellement, ni le plus signifi</w:t>
      </w:r>
      <w:r w:rsidR="008F03AF">
        <w:rPr>
          <w:spacing w:val="-12"/>
          <w:sz w:val="22"/>
          <w:szCs w:val="22"/>
        </w:rPr>
        <w:softHyphen/>
      </w:r>
      <w:r w:rsidRPr="00473D8C">
        <w:rPr>
          <w:spacing w:val="-12"/>
          <w:sz w:val="22"/>
          <w:szCs w:val="22"/>
        </w:rPr>
        <w:t>catif pour l’avenir. Comme l</w:t>
      </w:r>
      <w:r w:rsidR="0059286F">
        <w:rPr>
          <w:spacing w:val="-12"/>
          <w:sz w:val="22"/>
          <w:szCs w:val="22"/>
        </w:rPr>
        <w:t>’ont</w:t>
      </w:r>
      <w:r w:rsidRPr="00473D8C">
        <w:rPr>
          <w:spacing w:val="-12"/>
          <w:sz w:val="22"/>
          <w:szCs w:val="22"/>
        </w:rPr>
        <w:t xml:space="preserve"> montr</w:t>
      </w:r>
      <w:r w:rsidR="0059286F">
        <w:rPr>
          <w:spacing w:val="-12"/>
          <w:sz w:val="22"/>
          <w:szCs w:val="22"/>
        </w:rPr>
        <w:t>é Dilthey</w:t>
      </w:r>
      <w:r w:rsidR="00642C2F">
        <w:rPr>
          <w:spacing w:val="-12"/>
          <w:sz w:val="22"/>
          <w:szCs w:val="22"/>
        </w:rPr>
        <w:fldChar w:fldCharType="begin"/>
      </w:r>
      <w:r w:rsidR="009A338B">
        <w:instrText xml:space="preserve"> XE "</w:instrText>
      </w:r>
      <w:r w:rsidR="009A338B" w:rsidRPr="009C0D1D">
        <w:rPr>
          <w:spacing w:val="-10"/>
          <w:sz w:val="22"/>
          <w:szCs w:val="22"/>
        </w:rPr>
        <w:instrText>Dilthey</w:instrText>
      </w:r>
      <w:r w:rsidR="009A338B">
        <w:instrText xml:space="preserve">" </w:instrText>
      </w:r>
      <w:r w:rsidR="00642C2F">
        <w:rPr>
          <w:spacing w:val="-12"/>
          <w:sz w:val="22"/>
          <w:szCs w:val="22"/>
        </w:rPr>
        <w:fldChar w:fldCharType="end"/>
      </w:r>
      <w:r w:rsidR="0059286F">
        <w:rPr>
          <w:spacing w:val="-12"/>
          <w:sz w:val="22"/>
          <w:szCs w:val="22"/>
        </w:rPr>
        <w:t>, Simmel</w:t>
      </w:r>
      <w:r w:rsidR="00642C2F">
        <w:rPr>
          <w:spacing w:val="-12"/>
          <w:sz w:val="22"/>
          <w:szCs w:val="22"/>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spacing w:val="-12"/>
          <w:sz w:val="22"/>
          <w:szCs w:val="22"/>
        </w:rPr>
        <w:fldChar w:fldCharType="end"/>
      </w:r>
      <w:r w:rsidR="0059286F">
        <w:rPr>
          <w:spacing w:val="-12"/>
          <w:sz w:val="22"/>
          <w:szCs w:val="22"/>
        </w:rPr>
        <w:t xml:space="preserve"> et</w:t>
      </w:r>
      <w:r w:rsidRPr="00473D8C">
        <w:rPr>
          <w:spacing w:val="-12"/>
          <w:sz w:val="22"/>
          <w:szCs w:val="22"/>
        </w:rPr>
        <w:t xml:space="preserve"> Groethuysen</w:t>
      </w:r>
      <w:r w:rsidR="00642C2F">
        <w:rPr>
          <w:spacing w:val="-12"/>
          <w:sz w:val="22"/>
          <w:szCs w:val="22"/>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22"/>
          <w:szCs w:val="22"/>
        </w:rPr>
        <w:fldChar w:fldCharType="end"/>
      </w:r>
      <w:r w:rsidRPr="00473D8C">
        <w:rPr>
          <w:spacing w:val="-12"/>
          <w:sz w:val="22"/>
          <w:szCs w:val="22"/>
        </w:rPr>
        <w:t>, il existe toujours à une époque donnée de nombreuses formes anthropologi</w:t>
      </w:r>
      <w:r w:rsidR="006E4856" w:rsidRPr="00473D8C">
        <w:rPr>
          <w:spacing w:val="-12"/>
          <w:sz w:val="22"/>
          <w:szCs w:val="22"/>
        </w:rPr>
        <w:softHyphen/>
      </w:r>
      <w:r w:rsidRPr="00473D8C">
        <w:rPr>
          <w:spacing w:val="-12"/>
          <w:sz w:val="22"/>
          <w:szCs w:val="22"/>
        </w:rPr>
        <w:t>ques différentes. Ces formes sont pour certaines actives, pour d’autres simple</w:t>
      </w:r>
      <w:r w:rsidRPr="00473D8C">
        <w:rPr>
          <w:spacing w:val="-12"/>
          <w:sz w:val="22"/>
          <w:szCs w:val="22"/>
        </w:rPr>
        <w:softHyphen/>
        <w:t>ment disponi</w:t>
      </w:r>
      <w:r w:rsidRPr="00473D8C">
        <w:rPr>
          <w:spacing w:val="-12"/>
          <w:sz w:val="22"/>
          <w:szCs w:val="22"/>
        </w:rPr>
        <w:softHyphen/>
        <w:t>bles à d’éven</w:t>
      </w:r>
      <w:r w:rsidR="0053159C">
        <w:rPr>
          <w:spacing w:val="-12"/>
          <w:sz w:val="22"/>
          <w:szCs w:val="22"/>
        </w:rPr>
        <w:softHyphen/>
      </w:r>
      <w:r w:rsidR="006F1453">
        <w:rPr>
          <w:spacing w:val="-12"/>
          <w:sz w:val="22"/>
          <w:szCs w:val="22"/>
        </w:rPr>
        <w:t>tuelles réactua</w:t>
      </w:r>
      <w:r w:rsidR="006F1453">
        <w:rPr>
          <w:spacing w:val="-12"/>
          <w:sz w:val="22"/>
          <w:szCs w:val="22"/>
        </w:rPr>
        <w:softHyphen/>
        <w:t>lisations ; n</w:t>
      </w:r>
      <w:r w:rsidRPr="00473D8C">
        <w:rPr>
          <w:spacing w:val="-12"/>
          <w:sz w:val="22"/>
          <w:szCs w:val="22"/>
        </w:rPr>
        <w:t xml:space="preserve">ous manquons simplement </w:t>
      </w:r>
      <w:r w:rsidR="006F1453">
        <w:rPr>
          <w:spacing w:val="-12"/>
          <w:sz w:val="22"/>
          <w:szCs w:val="22"/>
        </w:rPr>
        <w:t>des outils</w:t>
      </w:r>
      <w:r w:rsidRPr="00473D8C">
        <w:rPr>
          <w:spacing w:val="-12"/>
          <w:sz w:val="22"/>
          <w:szCs w:val="22"/>
        </w:rPr>
        <w:t xml:space="preserve"> </w:t>
      </w:r>
      <w:r w:rsidR="006F1453">
        <w:rPr>
          <w:spacing w:val="-12"/>
          <w:sz w:val="22"/>
          <w:szCs w:val="22"/>
        </w:rPr>
        <w:t>pour les reconnaître</w:t>
      </w:r>
      <w:r w:rsidRPr="00473D8C">
        <w:rPr>
          <w:spacing w:val="-12"/>
          <w:sz w:val="22"/>
          <w:szCs w:val="22"/>
        </w:rPr>
        <w:t>. Il y a là un travail à faire en se fondant sur l’idée qu’il y a sans doute une infinité de façons de donner sens à l’humain.</w:t>
      </w:r>
    </w:p>
    <w:p w:rsidR="00843E04" w:rsidRDefault="005C6D21" w:rsidP="00987E36">
      <w:pPr>
        <w:spacing w:line="236" w:lineRule="exact"/>
        <w:ind w:firstLine="397"/>
        <w:rPr>
          <w:spacing w:val="-12"/>
          <w:sz w:val="22"/>
          <w:szCs w:val="22"/>
        </w:rPr>
      </w:pPr>
      <w:r w:rsidRPr="00473D8C">
        <w:rPr>
          <w:spacing w:val="-12"/>
          <w:sz w:val="22"/>
          <w:szCs w:val="22"/>
        </w:rPr>
        <w:t>Les intellectuels ont</w:t>
      </w:r>
      <w:r w:rsidR="006F1453">
        <w:rPr>
          <w:spacing w:val="-12"/>
          <w:sz w:val="22"/>
          <w:szCs w:val="22"/>
        </w:rPr>
        <w:t>,</w:t>
      </w:r>
      <w:r w:rsidRPr="00473D8C">
        <w:rPr>
          <w:spacing w:val="-12"/>
          <w:sz w:val="22"/>
          <w:szCs w:val="22"/>
        </w:rPr>
        <w:t xml:space="preserve"> en </w:t>
      </w:r>
      <w:r w:rsidR="006F1453">
        <w:rPr>
          <w:spacing w:val="-12"/>
          <w:sz w:val="22"/>
          <w:szCs w:val="22"/>
        </w:rPr>
        <w:t>fait,</w:t>
      </w:r>
      <w:r w:rsidRPr="00473D8C">
        <w:rPr>
          <w:spacing w:val="-12"/>
          <w:sz w:val="22"/>
          <w:szCs w:val="22"/>
        </w:rPr>
        <w:t xml:space="preserve"> une responsabilité certaine quant aux maux qu’ils critiquent. En s’attachant exclusive</w:t>
      </w:r>
      <w:r w:rsidRPr="00473D8C">
        <w:rPr>
          <w:spacing w:val="-12"/>
          <w:sz w:val="22"/>
          <w:szCs w:val="22"/>
        </w:rPr>
        <w:softHyphen/>
        <w:t>ment à la question de l’indi</w:t>
      </w:r>
      <w:r w:rsidR="006E4856" w:rsidRPr="00473D8C">
        <w:rPr>
          <w:spacing w:val="-12"/>
          <w:sz w:val="22"/>
          <w:szCs w:val="22"/>
        </w:rPr>
        <w:softHyphen/>
      </w:r>
      <w:r w:rsidRPr="00473D8C">
        <w:rPr>
          <w:spacing w:val="-12"/>
          <w:sz w:val="22"/>
          <w:szCs w:val="22"/>
        </w:rPr>
        <w:t xml:space="preserve">vidualisme, que ce soit </w:t>
      </w:r>
      <w:r w:rsidR="00574DC4" w:rsidRPr="00473D8C">
        <w:rPr>
          <w:spacing w:val="-12"/>
          <w:sz w:val="22"/>
          <w:szCs w:val="22"/>
        </w:rPr>
        <w:t>pour</w:t>
      </w:r>
      <w:r w:rsidR="006C0DED" w:rsidRPr="00473D8C">
        <w:rPr>
          <w:spacing w:val="-12"/>
          <w:sz w:val="22"/>
          <w:szCs w:val="22"/>
        </w:rPr>
        <w:t xml:space="preserve"> en faire l’éloge</w:t>
      </w:r>
      <w:r w:rsidR="00124DBB">
        <w:rPr>
          <w:spacing w:val="-12"/>
          <w:sz w:val="22"/>
          <w:szCs w:val="22"/>
        </w:rPr>
        <w:t xml:space="preserve"> comme les libéraux</w:t>
      </w:r>
      <w:r w:rsidR="006C0DED" w:rsidRPr="00473D8C">
        <w:rPr>
          <w:spacing w:val="-12"/>
          <w:sz w:val="22"/>
          <w:szCs w:val="22"/>
        </w:rPr>
        <w:t>,</w:t>
      </w:r>
      <w:r w:rsidR="00574DC4" w:rsidRPr="00473D8C">
        <w:rPr>
          <w:spacing w:val="-12"/>
          <w:sz w:val="22"/>
          <w:szCs w:val="22"/>
        </w:rPr>
        <w:t xml:space="preserve"> </w:t>
      </w:r>
      <w:r w:rsidRPr="00473D8C">
        <w:rPr>
          <w:spacing w:val="-12"/>
          <w:sz w:val="22"/>
          <w:szCs w:val="22"/>
        </w:rPr>
        <w:t>le craindre</w:t>
      </w:r>
      <w:r w:rsidR="00124DBB">
        <w:rPr>
          <w:spacing w:val="-12"/>
          <w:sz w:val="22"/>
          <w:szCs w:val="22"/>
        </w:rPr>
        <w:t xml:space="preserve"> comme les anti-libéraux</w:t>
      </w:r>
      <w:r w:rsidR="008E3002">
        <w:rPr>
          <w:spacing w:val="-12"/>
          <w:sz w:val="22"/>
          <w:szCs w:val="22"/>
        </w:rPr>
        <w:t>,</w:t>
      </w:r>
      <w:r w:rsidRPr="00473D8C">
        <w:rPr>
          <w:spacing w:val="-12"/>
          <w:sz w:val="22"/>
          <w:szCs w:val="22"/>
        </w:rPr>
        <w:t xml:space="preserve"> ou </w:t>
      </w:r>
      <w:r w:rsidR="003A14FC" w:rsidRPr="00473D8C">
        <w:rPr>
          <w:spacing w:val="-12"/>
          <w:sz w:val="22"/>
          <w:szCs w:val="22"/>
        </w:rPr>
        <w:t>exalter</w:t>
      </w:r>
      <w:r w:rsidR="00D24468">
        <w:rPr>
          <w:spacing w:val="-12"/>
          <w:sz w:val="22"/>
          <w:szCs w:val="22"/>
        </w:rPr>
        <w:t xml:space="preserve"> ses formes les plus récentes</w:t>
      </w:r>
      <w:r w:rsidR="008E3002">
        <w:rPr>
          <w:spacing w:val="-12"/>
          <w:sz w:val="22"/>
          <w:szCs w:val="22"/>
        </w:rPr>
        <w:t xml:space="preserve"> comme les partisan</w:t>
      </w:r>
      <w:r w:rsidR="00124DBB">
        <w:rPr>
          <w:spacing w:val="-12"/>
          <w:sz w:val="22"/>
          <w:szCs w:val="22"/>
        </w:rPr>
        <w:t>s du postmo</w:t>
      </w:r>
      <w:r w:rsidR="00124DBB">
        <w:rPr>
          <w:spacing w:val="-12"/>
          <w:sz w:val="22"/>
          <w:szCs w:val="22"/>
        </w:rPr>
        <w:softHyphen/>
        <w:t>dernisme</w:t>
      </w:r>
      <w:r w:rsidRPr="00473D8C">
        <w:rPr>
          <w:spacing w:val="-12"/>
          <w:sz w:val="22"/>
          <w:szCs w:val="22"/>
        </w:rPr>
        <w:t>, ils négligent toutes les autres formes d’expé</w:t>
      </w:r>
      <w:r w:rsidR="00D24468">
        <w:rPr>
          <w:spacing w:val="-12"/>
          <w:sz w:val="22"/>
          <w:szCs w:val="22"/>
        </w:rPr>
        <w:softHyphen/>
      </w:r>
      <w:r w:rsidRPr="00473D8C">
        <w:rPr>
          <w:spacing w:val="-12"/>
          <w:sz w:val="22"/>
          <w:szCs w:val="22"/>
        </w:rPr>
        <w:t xml:space="preserve">rience </w:t>
      </w:r>
      <w:r w:rsidR="00D03B3D" w:rsidRPr="00473D8C">
        <w:rPr>
          <w:spacing w:val="-12"/>
          <w:sz w:val="22"/>
          <w:szCs w:val="22"/>
        </w:rPr>
        <w:t xml:space="preserve">individuelle et </w:t>
      </w:r>
      <w:r w:rsidRPr="00473D8C">
        <w:rPr>
          <w:spacing w:val="-12"/>
          <w:sz w:val="22"/>
          <w:szCs w:val="22"/>
        </w:rPr>
        <w:t>subjec</w:t>
      </w:r>
      <w:r w:rsidR="008F03AF">
        <w:rPr>
          <w:spacing w:val="-12"/>
          <w:sz w:val="22"/>
          <w:szCs w:val="22"/>
        </w:rPr>
        <w:softHyphen/>
      </w:r>
      <w:r w:rsidRPr="00473D8C">
        <w:rPr>
          <w:spacing w:val="-12"/>
          <w:sz w:val="22"/>
          <w:szCs w:val="22"/>
        </w:rPr>
        <w:t>tive</w:t>
      </w:r>
      <w:r w:rsidR="00D03B3D" w:rsidRPr="00473D8C">
        <w:rPr>
          <w:spacing w:val="-12"/>
          <w:sz w:val="22"/>
          <w:szCs w:val="22"/>
        </w:rPr>
        <w:t>,</w:t>
      </w:r>
      <w:r w:rsidRPr="00473D8C">
        <w:rPr>
          <w:spacing w:val="-12"/>
          <w:sz w:val="22"/>
          <w:szCs w:val="22"/>
        </w:rPr>
        <w:t xml:space="preserve"> et du coup colla</w:t>
      </w:r>
      <w:r w:rsidR="006E4856" w:rsidRPr="00473D8C">
        <w:rPr>
          <w:spacing w:val="-12"/>
          <w:sz w:val="22"/>
          <w:szCs w:val="22"/>
        </w:rPr>
        <w:softHyphen/>
      </w:r>
      <w:r w:rsidRPr="00473D8C">
        <w:rPr>
          <w:spacing w:val="-12"/>
          <w:sz w:val="22"/>
          <w:szCs w:val="22"/>
        </w:rPr>
        <w:t>borent à la repro</w:t>
      </w:r>
      <w:r w:rsidRPr="00473D8C">
        <w:rPr>
          <w:spacing w:val="-12"/>
          <w:sz w:val="22"/>
          <w:szCs w:val="22"/>
        </w:rPr>
        <w:softHyphen/>
        <w:t>duction de ce qu’il</w:t>
      </w:r>
      <w:r w:rsidR="003A14FC" w:rsidRPr="00473D8C">
        <w:rPr>
          <w:spacing w:val="-12"/>
          <w:sz w:val="22"/>
          <w:szCs w:val="22"/>
        </w:rPr>
        <w:t>s</w:t>
      </w:r>
      <w:r w:rsidRPr="00473D8C">
        <w:rPr>
          <w:spacing w:val="-12"/>
          <w:sz w:val="22"/>
          <w:szCs w:val="22"/>
        </w:rPr>
        <w:t xml:space="preserve"> sont en train de </w:t>
      </w:r>
      <w:r w:rsidR="00574DC4" w:rsidRPr="00473D8C">
        <w:rPr>
          <w:spacing w:val="-12"/>
          <w:sz w:val="22"/>
          <w:szCs w:val="22"/>
        </w:rPr>
        <w:t>juger</w:t>
      </w:r>
      <w:r w:rsidRPr="00473D8C">
        <w:rPr>
          <w:spacing w:val="-12"/>
          <w:sz w:val="22"/>
          <w:szCs w:val="22"/>
        </w:rPr>
        <w:t xml:space="preserve">. Il nous faut donc sortir d’une situation théorico-politique bloquée. </w:t>
      </w:r>
      <w:r w:rsidR="00BB516F">
        <w:rPr>
          <w:spacing w:val="-12"/>
          <w:sz w:val="22"/>
          <w:szCs w:val="22"/>
        </w:rPr>
        <w:t>D’un côté, l</w:t>
      </w:r>
      <w:r w:rsidRPr="00473D8C">
        <w:rPr>
          <w:spacing w:val="-12"/>
          <w:sz w:val="22"/>
          <w:szCs w:val="22"/>
        </w:rPr>
        <w:t xml:space="preserve">es sciences </w:t>
      </w:r>
      <w:r w:rsidR="007D0841" w:rsidRPr="00473D8C">
        <w:rPr>
          <w:spacing w:val="-12"/>
          <w:sz w:val="22"/>
          <w:szCs w:val="22"/>
        </w:rPr>
        <w:t xml:space="preserve">humaines et </w:t>
      </w:r>
      <w:r w:rsidRPr="00473D8C">
        <w:rPr>
          <w:spacing w:val="-12"/>
          <w:sz w:val="22"/>
          <w:szCs w:val="22"/>
        </w:rPr>
        <w:t>sociales sont prises entre le dogmatisme des modèles indi</w:t>
      </w:r>
      <w:r w:rsidR="0003132E" w:rsidRPr="00473D8C">
        <w:rPr>
          <w:spacing w:val="-12"/>
          <w:sz w:val="22"/>
          <w:szCs w:val="22"/>
        </w:rPr>
        <w:softHyphen/>
      </w:r>
      <w:r w:rsidRPr="00473D8C">
        <w:rPr>
          <w:spacing w:val="-12"/>
          <w:sz w:val="22"/>
          <w:szCs w:val="22"/>
        </w:rPr>
        <w:t>vidua</w:t>
      </w:r>
      <w:r w:rsidR="00687777" w:rsidRPr="00473D8C">
        <w:rPr>
          <w:spacing w:val="-12"/>
          <w:sz w:val="22"/>
          <w:szCs w:val="22"/>
        </w:rPr>
        <w:softHyphen/>
      </w:r>
      <w:r w:rsidRPr="00473D8C">
        <w:rPr>
          <w:spacing w:val="-12"/>
          <w:sz w:val="22"/>
          <w:szCs w:val="22"/>
        </w:rPr>
        <w:t>listes et le détermi</w:t>
      </w:r>
      <w:r w:rsidR="00D24468">
        <w:rPr>
          <w:spacing w:val="-12"/>
          <w:sz w:val="22"/>
          <w:szCs w:val="22"/>
        </w:rPr>
        <w:softHyphen/>
      </w:r>
      <w:r w:rsidRPr="00473D8C">
        <w:rPr>
          <w:spacing w:val="-12"/>
          <w:sz w:val="22"/>
          <w:szCs w:val="22"/>
        </w:rPr>
        <w:t xml:space="preserve">nisme des modèles holistes. Elles oscillent </w:t>
      </w:r>
      <w:r w:rsidR="001954AC">
        <w:rPr>
          <w:spacing w:val="-12"/>
          <w:sz w:val="22"/>
          <w:szCs w:val="22"/>
        </w:rPr>
        <w:t xml:space="preserve">ainsi </w:t>
      </w:r>
      <w:r w:rsidRPr="00473D8C">
        <w:rPr>
          <w:spacing w:val="-12"/>
          <w:sz w:val="22"/>
          <w:szCs w:val="22"/>
        </w:rPr>
        <w:t>entre le volon</w:t>
      </w:r>
      <w:r w:rsidR="00687777" w:rsidRPr="00473D8C">
        <w:rPr>
          <w:spacing w:val="-12"/>
          <w:sz w:val="22"/>
          <w:szCs w:val="22"/>
        </w:rPr>
        <w:softHyphen/>
      </w:r>
      <w:r w:rsidRPr="00473D8C">
        <w:rPr>
          <w:spacing w:val="-12"/>
          <w:sz w:val="22"/>
          <w:szCs w:val="22"/>
        </w:rPr>
        <w:t>tarisme, les prêches moralisants, les exhor</w:t>
      </w:r>
      <w:r w:rsidRPr="00473D8C">
        <w:rPr>
          <w:spacing w:val="-12"/>
          <w:sz w:val="22"/>
          <w:szCs w:val="22"/>
        </w:rPr>
        <w:softHyphen/>
        <w:t>tations abstraites à l’action indivi</w:t>
      </w:r>
      <w:r w:rsidR="00687777" w:rsidRPr="00473D8C">
        <w:rPr>
          <w:spacing w:val="-12"/>
          <w:sz w:val="22"/>
          <w:szCs w:val="22"/>
        </w:rPr>
        <w:softHyphen/>
      </w:r>
      <w:r w:rsidRPr="00473D8C">
        <w:rPr>
          <w:spacing w:val="-12"/>
          <w:sz w:val="22"/>
          <w:szCs w:val="22"/>
        </w:rPr>
        <w:t>duelle</w:t>
      </w:r>
      <w:r w:rsidR="00181F86">
        <w:rPr>
          <w:spacing w:val="-12"/>
          <w:sz w:val="22"/>
          <w:szCs w:val="22"/>
        </w:rPr>
        <w:t>,</w:t>
      </w:r>
      <w:r w:rsidRPr="00473D8C">
        <w:rPr>
          <w:spacing w:val="-12"/>
          <w:sz w:val="22"/>
          <w:szCs w:val="22"/>
        </w:rPr>
        <w:t xml:space="preserve"> et </w:t>
      </w:r>
      <w:r w:rsidR="00B75A8E">
        <w:rPr>
          <w:spacing w:val="-12"/>
          <w:sz w:val="22"/>
          <w:szCs w:val="22"/>
        </w:rPr>
        <w:t>les</w:t>
      </w:r>
      <w:r w:rsidRPr="00473D8C">
        <w:rPr>
          <w:spacing w:val="-12"/>
          <w:sz w:val="22"/>
          <w:szCs w:val="22"/>
        </w:rPr>
        <w:t xml:space="preserve"> dénonciation</w:t>
      </w:r>
      <w:r w:rsidR="00B75A8E">
        <w:rPr>
          <w:spacing w:val="-12"/>
          <w:sz w:val="22"/>
          <w:szCs w:val="22"/>
        </w:rPr>
        <w:t>s</w:t>
      </w:r>
      <w:r w:rsidRPr="00473D8C">
        <w:rPr>
          <w:spacing w:val="-12"/>
          <w:sz w:val="22"/>
          <w:szCs w:val="22"/>
        </w:rPr>
        <w:t xml:space="preserve"> </w:t>
      </w:r>
      <w:r w:rsidRPr="00181F86">
        <w:rPr>
          <w:spacing w:val="-14"/>
          <w:sz w:val="22"/>
          <w:szCs w:val="22"/>
        </w:rPr>
        <w:t>contra</w:t>
      </w:r>
      <w:r w:rsidR="00BB516F">
        <w:rPr>
          <w:spacing w:val="-14"/>
          <w:sz w:val="22"/>
          <w:szCs w:val="22"/>
        </w:rPr>
        <w:softHyphen/>
      </w:r>
      <w:r w:rsidRPr="00181F86">
        <w:rPr>
          <w:spacing w:val="-14"/>
          <w:sz w:val="22"/>
          <w:szCs w:val="22"/>
        </w:rPr>
        <w:t>dictoi</w:t>
      </w:r>
      <w:r w:rsidR="00181F86" w:rsidRPr="00181F86">
        <w:rPr>
          <w:spacing w:val="-14"/>
          <w:sz w:val="22"/>
          <w:szCs w:val="22"/>
        </w:rPr>
        <w:softHyphen/>
      </w:r>
      <w:r w:rsidRPr="00181F86">
        <w:rPr>
          <w:spacing w:val="-14"/>
          <w:sz w:val="22"/>
          <w:szCs w:val="22"/>
        </w:rPr>
        <w:t>re</w:t>
      </w:r>
      <w:r w:rsidR="00B75A8E" w:rsidRPr="00181F86">
        <w:rPr>
          <w:spacing w:val="-14"/>
          <w:sz w:val="22"/>
          <w:szCs w:val="22"/>
        </w:rPr>
        <w:t>s</w:t>
      </w:r>
      <w:r w:rsidRPr="00181F86">
        <w:rPr>
          <w:spacing w:val="-14"/>
          <w:sz w:val="22"/>
          <w:szCs w:val="22"/>
        </w:rPr>
        <w:t xml:space="preserve"> </w:t>
      </w:r>
      <w:r w:rsidR="00FD6219" w:rsidRPr="00181F86">
        <w:rPr>
          <w:spacing w:val="-14"/>
          <w:sz w:val="22"/>
          <w:szCs w:val="22"/>
        </w:rPr>
        <w:t xml:space="preserve">– </w:t>
      </w:r>
      <w:r w:rsidRPr="00181F86">
        <w:rPr>
          <w:spacing w:val="-14"/>
          <w:sz w:val="22"/>
          <w:szCs w:val="22"/>
        </w:rPr>
        <w:t>car adres</w:t>
      </w:r>
      <w:r w:rsidR="0003132E" w:rsidRPr="00181F86">
        <w:rPr>
          <w:spacing w:val="-14"/>
          <w:sz w:val="22"/>
          <w:szCs w:val="22"/>
        </w:rPr>
        <w:softHyphen/>
      </w:r>
      <w:r w:rsidRPr="00181F86">
        <w:rPr>
          <w:spacing w:val="-14"/>
          <w:sz w:val="22"/>
          <w:szCs w:val="22"/>
        </w:rPr>
        <w:t>sée</w:t>
      </w:r>
      <w:r w:rsidR="00B75A8E" w:rsidRPr="00181F86">
        <w:rPr>
          <w:spacing w:val="-14"/>
          <w:sz w:val="22"/>
          <w:szCs w:val="22"/>
        </w:rPr>
        <w:t>s</w:t>
      </w:r>
      <w:r w:rsidRPr="00181F86">
        <w:rPr>
          <w:spacing w:val="-14"/>
          <w:sz w:val="22"/>
          <w:szCs w:val="22"/>
        </w:rPr>
        <w:t xml:space="preserve"> à des agents consi</w:t>
      </w:r>
      <w:r w:rsidRPr="00181F86">
        <w:rPr>
          <w:spacing w:val="-14"/>
          <w:sz w:val="22"/>
          <w:szCs w:val="22"/>
        </w:rPr>
        <w:softHyphen/>
        <w:t>dérés comme aliénés</w:t>
      </w:r>
      <w:r w:rsidR="00FD6219" w:rsidRPr="00181F86">
        <w:rPr>
          <w:spacing w:val="-14"/>
          <w:sz w:val="22"/>
          <w:szCs w:val="22"/>
        </w:rPr>
        <w:t xml:space="preserve"> –</w:t>
      </w:r>
      <w:r w:rsidRPr="00181F86">
        <w:rPr>
          <w:spacing w:val="-14"/>
          <w:sz w:val="22"/>
          <w:szCs w:val="22"/>
        </w:rPr>
        <w:t xml:space="preserve"> d’ordres sociaux</w:t>
      </w:r>
      <w:r w:rsidRPr="00473D8C">
        <w:rPr>
          <w:spacing w:val="-12"/>
          <w:sz w:val="22"/>
          <w:szCs w:val="22"/>
        </w:rPr>
        <w:t xml:space="preserve"> et d’institutions oppres</w:t>
      </w:r>
      <w:r w:rsidRPr="00473D8C">
        <w:rPr>
          <w:spacing w:val="-12"/>
          <w:sz w:val="22"/>
          <w:szCs w:val="22"/>
        </w:rPr>
        <w:softHyphen/>
        <w:t xml:space="preserve">seurs et injustes. </w:t>
      </w:r>
      <w:r w:rsidR="00BB516F">
        <w:rPr>
          <w:spacing w:val="-12"/>
          <w:sz w:val="22"/>
          <w:szCs w:val="22"/>
        </w:rPr>
        <w:t>De l’au</w:t>
      </w:r>
      <w:r w:rsidR="0056332F">
        <w:rPr>
          <w:spacing w:val="-12"/>
          <w:sz w:val="22"/>
          <w:szCs w:val="22"/>
        </w:rPr>
        <w:softHyphen/>
      </w:r>
      <w:r w:rsidR="00BB516F">
        <w:rPr>
          <w:spacing w:val="-12"/>
          <w:sz w:val="22"/>
          <w:szCs w:val="22"/>
        </w:rPr>
        <w:t>tre, l</w:t>
      </w:r>
      <w:r w:rsidRPr="00473D8C">
        <w:rPr>
          <w:spacing w:val="-12"/>
          <w:sz w:val="22"/>
          <w:szCs w:val="22"/>
        </w:rPr>
        <w:t>a philo</w:t>
      </w:r>
      <w:r w:rsidRPr="00473D8C">
        <w:rPr>
          <w:spacing w:val="-12"/>
          <w:sz w:val="22"/>
          <w:szCs w:val="22"/>
        </w:rPr>
        <w:softHyphen/>
        <w:t>so</w:t>
      </w:r>
      <w:r w:rsidRPr="00473D8C">
        <w:rPr>
          <w:spacing w:val="-12"/>
          <w:sz w:val="22"/>
          <w:szCs w:val="22"/>
        </w:rPr>
        <w:softHyphen/>
        <w:t>phie con</w:t>
      </w:r>
      <w:r w:rsidR="0003132E" w:rsidRPr="00473D8C">
        <w:rPr>
          <w:spacing w:val="-12"/>
          <w:sz w:val="22"/>
          <w:szCs w:val="22"/>
        </w:rPr>
        <w:softHyphen/>
      </w:r>
      <w:r w:rsidRPr="00473D8C">
        <w:rPr>
          <w:spacing w:val="-12"/>
          <w:sz w:val="22"/>
          <w:szCs w:val="22"/>
        </w:rPr>
        <w:t xml:space="preserve">naît </w:t>
      </w:r>
      <w:r w:rsidR="003E51EA">
        <w:rPr>
          <w:spacing w:val="-12"/>
          <w:sz w:val="22"/>
          <w:szCs w:val="22"/>
        </w:rPr>
        <w:t xml:space="preserve">un </w:t>
      </w:r>
      <w:r w:rsidRPr="00473D8C">
        <w:rPr>
          <w:spacing w:val="-12"/>
          <w:sz w:val="22"/>
          <w:szCs w:val="22"/>
        </w:rPr>
        <w:t>type</w:t>
      </w:r>
      <w:r w:rsidR="00FF22F6">
        <w:rPr>
          <w:spacing w:val="-12"/>
          <w:sz w:val="22"/>
          <w:szCs w:val="22"/>
        </w:rPr>
        <w:t xml:space="preserve"> </w:t>
      </w:r>
      <w:r w:rsidR="001954AC">
        <w:rPr>
          <w:spacing w:val="-12"/>
          <w:sz w:val="22"/>
          <w:szCs w:val="22"/>
        </w:rPr>
        <w:t>analogue</w:t>
      </w:r>
      <w:r w:rsidRPr="00473D8C">
        <w:rPr>
          <w:spacing w:val="-12"/>
          <w:sz w:val="22"/>
          <w:szCs w:val="22"/>
        </w:rPr>
        <w:t xml:space="preserve"> </w:t>
      </w:r>
      <w:r w:rsidR="0014578B">
        <w:rPr>
          <w:spacing w:val="-12"/>
          <w:sz w:val="22"/>
          <w:szCs w:val="22"/>
        </w:rPr>
        <w:t>d’oscillations sans fin</w:t>
      </w:r>
      <w:r w:rsidR="00450581" w:rsidRPr="00473D8C">
        <w:rPr>
          <w:spacing w:val="-12"/>
          <w:sz w:val="22"/>
          <w:szCs w:val="22"/>
        </w:rPr>
        <w:t xml:space="preserve"> : </w:t>
      </w:r>
      <w:r w:rsidR="001954AC">
        <w:rPr>
          <w:spacing w:val="-12"/>
          <w:sz w:val="22"/>
          <w:szCs w:val="22"/>
        </w:rPr>
        <w:t xml:space="preserve">soit </w:t>
      </w:r>
      <w:r w:rsidRPr="00473D8C">
        <w:rPr>
          <w:spacing w:val="-12"/>
          <w:sz w:val="22"/>
          <w:szCs w:val="22"/>
        </w:rPr>
        <w:t>elle se pose en activité nor</w:t>
      </w:r>
      <w:r w:rsidR="00FF22F6">
        <w:rPr>
          <w:spacing w:val="-12"/>
          <w:sz w:val="22"/>
          <w:szCs w:val="22"/>
        </w:rPr>
        <w:softHyphen/>
      </w:r>
      <w:r w:rsidRPr="00473D8C">
        <w:rPr>
          <w:spacing w:val="-12"/>
          <w:sz w:val="22"/>
          <w:szCs w:val="22"/>
        </w:rPr>
        <w:t>ma</w:t>
      </w:r>
      <w:r w:rsidR="003E51EA">
        <w:rPr>
          <w:spacing w:val="-12"/>
          <w:sz w:val="22"/>
          <w:szCs w:val="22"/>
        </w:rPr>
        <w:softHyphen/>
      </w:r>
      <w:r w:rsidRPr="00473D8C">
        <w:rPr>
          <w:spacing w:val="-12"/>
          <w:sz w:val="22"/>
          <w:szCs w:val="22"/>
        </w:rPr>
        <w:t>tive</w:t>
      </w:r>
      <w:r w:rsidR="001B143A">
        <w:rPr>
          <w:spacing w:val="-12"/>
          <w:sz w:val="22"/>
          <w:szCs w:val="22"/>
        </w:rPr>
        <w:t xml:space="preserve"> et</w:t>
      </w:r>
      <w:r w:rsidRPr="00473D8C">
        <w:rPr>
          <w:spacing w:val="-12"/>
          <w:sz w:val="22"/>
          <w:szCs w:val="22"/>
        </w:rPr>
        <w:t xml:space="preserve"> se veut </w:t>
      </w:r>
      <w:r w:rsidR="001B143A">
        <w:rPr>
          <w:spacing w:val="-12"/>
          <w:sz w:val="22"/>
          <w:szCs w:val="22"/>
        </w:rPr>
        <w:t xml:space="preserve">alors </w:t>
      </w:r>
      <w:r w:rsidRPr="00473D8C">
        <w:rPr>
          <w:spacing w:val="-12"/>
          <w:sz w:val="22"/>
          <w:szCs w:val="22"/>
        </w:rPr>
        <w:t>défense et illustration du libé</w:t>
      </w:r>
      <w:r w:rsidR="0056332F">
        <w:rPr>
          <w:spacing w:val="-12"/>
          <w:sz w:val="22"/>
          <w:szCs w:val="22"/>
        </w:rPr>
        <w:softHyphen/>
      </w:r>
      <w:r w:rsidRPr="00473D8C">
        <w:rPr>
          <w:spacing w:val="-12"/>
          <w:sz w:val="22"/>
          <w:szCs w:val="22"/>
        </w:rPr>
        <w:t>ralisme et de l’universa</w:t>
      </w:r>
      <w:r w:rsidRPr="00473D8C">
        <w:rPr>
          <w:spacing w:val="-12"/>
          <w:sz w:val="22"/>
          <w:szCs w:val="22"/>
        </w:rPr>
        <w:softHyphen/>
        <w:t xml:space="preserve">lisme, </w:t>
      </w:r>
      <w:r w:rsidR="001954AC">
        <w:rPr>
          <w:spacing w:val="-12"/>
          <w:sz w:val="22"/>
          <w:szCs w:val="22"/>
        </w:rPr>
        <w:t>soit elle</w:t>
      </w:r>
      <w:r w:rsidRPr="00473D8C">
        <w:rPr>
          <w:spacing w:val="-12"/>
          <w:sz w:val="22"/>
          <w:szCs w:val="22"/>
        </w:rPr>
        <w:t xml:space="preserve"> se compl</w:t>
      </w:r>
      <w:r w:rsidR="007827BD" w:rsidRPr="00473D8C">
        <w:rPr>
          <w:spacing w:val="-12"/>
          <w:sz w:val="22"/>
          <w:szCs w:val="22"/>
        </w:rPr>
        <w:t>aî</w:t>
      </w:r>
      <w:r w:rsidRPr="00473D8C">
        <w:rPr>
          <w:spacing w:val="-12"/>
          <w:sz w:val="22"/>
          <w:szCs w:val="22"/>
        </w:rPr>
        <w:t>t dans la dénonciation de l’ordre moderne du monde et de son artificialisme</w:t>
      </w:r>
      <w:r w:rsidR="001B143A">
        <w:rPr>
          <w:spacing w:val="-12"/>
          <w:sz w:val="22"/>
          <w:szCs w:val="22"/>
        </w:rPr>
        <w:t xml:space="preserve"> mais n’apporte guère de solution viable</w:t>
      </w:r>
      <w:r w:rsidRPr="00473D8C">
        <w:rPr>
          <w:spacing w:val="-12"/>
          <w:sz w:val="22"/>
          <w:szCs w:val="22"/>
        </w:rPr>
        <w:t>.</w:t>
      </w:r>
    </w:p>
    <w:p w:rsidR="00323689" w:rsidRPr="00473D8C" w:rsidRDefault="005C6D21" w:rsidP="00987E36">
      <w:pPr>
        <w:spacing w:line="236" w:lineRule="exact"/>
        <w:ind w:firstLine="397"/>
        <w:rPr>
          <w:spacing w:val="-12"/>
          <w:sz w:val="22"/>
          <w:szCs w:val="22"/>
        </w:rPr>
      </w:pPr>
      <w:r w:rsidRPr="00473D8C">
        <w:rPr>
          <w:spacing w:val="-12"/>
          <w:sz w:val="22"/>
          <w:szCs w:val="22"/>
        </w:rPr>
        <w:t>Afin de nous libérer de ces faux débats, typiques d’une scolastique épuisée, et rou</w:t>
      </w:r>
      <w:r w:rsidR="00E85D1B">
        <w:rPr>
          <w:spacing w:val="-12"/>
          <w:sz w:val="22"/>
          <w:szCs w:val="22"/>
        </w:rPr>
        <w:softHyphen/>
      </w:r>
      <w:r w:rsidRPr="00473D8C">
        <w:rPr>
          <w:spacing w:val="-12"/>
          <w:sz w:val="22"/>
          <w:szCs w:val="22"/>
        </w:rPr>
        <w:t>vrir des possibi</w:t>
      </w:r>
      <w:r w:rsidR="00C00031" w:rsidRPr="00473D8C">
        <w:rPr>
          <w:spacing w:val="-12"/>
          <w:sz w:val="22"/>
          <w:szCs w:val="22"/>
        </w:rPr>
        <w:softHyphen/>
      </w:r>
      <w:r w:rsidRPr="00473D8C">
        <w:rPr>
          <w:spacing w:val="-12"/>
          <w:sz w:val="22"/>
          <w:szCs w:val="22"/>
        </w:rPr>
        <w:t>lités d’action, nous devons pro</w:t>
      </w:r>
      <w:r w:rsidR="008F03AF">
        <w:rPr>
          <w:spacing w:val="-12"/>
          <w:sz w:val="22"/>
          <w:szCs w:val="22"/>
        </w:rPr>
        <w:softHyphen/>
      </w:r>
      <w:r w:rsidRPr="00473D8C">
        <w:rPr>
          <w:spacing w:val="-12"/>
          <w:sz w:val="22"/>
          <w:szCs w:val="22"/>
        </w:rPr>
        <w:t>poser des modèles de com</w:t>
      </w:r>
      <w:r w:rsidR="00E85D1B">
        <w:rPr>
          <w:spacing w:val="-12"/>
          <w:sz w:val="22"/>
          <w:szCs w:val="22"/>
        </w:rPr>
        <w:softHyphen/>
      </w:r>
      <w:r w:rsidRPr="00473D8C">
        <w:rPr>
          <w:spacing w:val="-12"/>
          <w:sz w:val="22"/>
          <w:szCs w:val="22"/>
        </w:rPr>
        <w:t>préhension histori</w:t>
      </w:r>
      <w:r w:rsidR="00C00031" w:rsidRPr="00473D8C">
        <w:rPr>
          <w:spacing w:val="-12"/>
          <w:sz w:val="22"/>
          <w:szCs w:val="22"/>
        </w:rPr>
        <w:softHyphen/>
      </w:r>
      <w:r w:rsidRPr="00473D8C">
        <w:rPr>
          <w:spacing w:val="-12"/>
          <w:sz w:val="22"/>
          <w:szCs w:val="22"/>
        </w:rPr>
        <w:t>ques qui placent au centre de leur démar</w:t>
      </w:r>
      <w:r w:rsidR="00EE5BA7">
        <w:rPr>
          <w:spacing w:val="-12"/>
          <w:sz w:val="22"/>
          <w:szCs w:val="22"/>
        </w:rPr>
        <w:softHyphen/>
      </w:r>
      <w:r w:rsidRPr="00473D8C">
        <w:rPr>
          <w:spacing w:val="-12"/>
          <w:sz w:val="22"/>
          <w:szCs w:val="22"/>
        </w:rPr>
        <w:t xml:space="preserve">che </w:t>
      </w:r>
      <w:r w:rsidR="00DD29CB" w:rsidRPr="00473D8C">
        <w:rPr>
          <w:i/>
          <w:spacing w:val="-12"/>
          <w:sz w:val="22"/>
          <w:szCs w:val="22"/>
        </w:rPr>
        <w:t>une anthro</w:t>
      </w:r>
      <w:r w:rsidR="0003132E" w:rsidRPr="00473D8C">
        <w:rPr>
          <w:i/>
          <w:spacing w:val="-12"/>
          <w:sz w:val="22"/>
          <w:szCs w:val="22"/>
        </w:rPr>
        <w:softHyphen/>
      </w:r>
      <w:r w:rsidR="00DD29CB" w:rsidRPr="00473D8C">
        <w:rPr>
          <w:i/>
          <w:spacing w:val="-12"/>
          <w:sz w:val="22"/>
          <w:szCs w:val="22"/>
        </w:rPr>
        <w:t xml:space="preserve">pologie </w:t>
      </w:r>
      <w:r w:rsidR="007D0841" w:rsidRPr="00473D8C">
        <w:rPr>
          <w:i/>
          <w:spacing w:val="-12"/>
          <w:sz w:val="22"/>
          <w:szCs w:val="22"/>
        </w:rPr>
        <w:t>radica</w:t>
      </w:r>
      <w:r w:rsidR="008F03AF">
        <w:rPr>
          <w:i/>
          <w:spacing w:val="-12"/>
          <w:sz w:val="22"/>
          <w:szCs w:val="22"/>
        </w:rPr>
        <w:softHyphen/>
      </w:r>
      <w:r w:rsidR="007D0841" w:rsidRPr="00473D8C">
        <w:rPr>
          <w:i/>
          <w:spacing w:val="-12"/>
          <w:sz w:val="22"/>
          <w:szCs w:val="22"/>
        </w:rPr>
        <w:t xml:space="preserve">lement </w:t>
      </w:r>
      <w:r w:rsidR="00DD29CB" w:rsidRPr="00473D8C">
        <w:rPr>
          <w:i/>
          <w:spacing w:val="-12"/>
          <w:sz w:val="22"/>
          <w:szCs w:val="22"/>
        </w:rPr>
        <w:t>historique</w:t>
      </w:r>
      <w:r w:rsidR="006C0DED" w:rsidRPr="00473D8C">
        <w:rPr>
          <w:spacing w:val="-12"/>
          <w:sz w:val="22"/>
          <w:szCs w:val="22"/>
        </w:rPr>
        <w:t>.</w:t>
      </w:r>
      <w:r w:rsidR="00843E04">
        <w:rPr>
          <w:spacing w:val="-12"/>
          <w:sz w:val="22"/>
          <w:szCs w:val="22"/>
        </w:rPr>
        <w:t xml:space="preserve"> </w:t>
      </w:r>
      <w:r w:rsidRPr="00473D8C">
        <w:rPr>
          <w:spacing w:val="-12"/>
          <w:sz w:val="22"/>
          <w:szCs w:val="22"/>
        </w:rPr>
        <w:t xml:space="preserve">Une telle optique devrait à la fois permettre de mettre en évidence les expériences </w:t>
      </w:r>
      <w:r w:rsidR="007D0841" w:rsidRPr="00473D8C">
        <w:rPr>
          <w:spacing w:val="-12"/>
          <w:sz w:val="22"/>
          <w:szCs w:val="22"/>
        </w:rPr>
        <w:t>d’individuation et de subjectivation</w:t>
      </w:r>
      <w:r w:rsidRPr="00473D8C">
        <w:rPr>
          <w:spacing w:val="-12"/>
          <w:sz w:val="22"/>
          <w:szCs w:val="22"/>
        </w:rPr>
        <w:t xml:space="preserve"> qui se sont produites dans le passé ou qui apparais</w:t>
      </w:r>
      <w:r w:rsidR="00C00031" w:rsidRPr="00473D8C">
        <w:rPr>
          <w:spacing w:val="-12"/>
          <w:sz w:val="22"/>
          <w:szCs w:val="22"/>
        </w:rPr>
        <w:softHyphen/>
      </w:r>
      <w:r w:rsidRPr="00473D8C">
        <w:rPr>
          <w:spacing w:val="-12"/>
          <w:sz w:val="22"/>
          <w:szCs w:val="22"/>
        </w:rPr>
        <w:t>sent de nos jours (et qui, faute de rentrer dans les schémas dua</w:t>
      </w:r>
      <w:r w:rsidR="0003132E" w:rsidRPr="00473D8C">
        <w:rPr>
          <w:spacing w:val="-12"/>
          <w:sz w:val="22"/>
          <w:szCs w:val="22"/>
        </w:rPr>
        <w:softHyphen/>
      </w:r>
      <w:r w:rsidRPr="00473D8C">
        <w:rPr>
          <w:spacing w:val="-12"/>
          <w:sz w:val="22"/>
          <w:szCs w:val="22"/>
        </w:rPr>
        <w:t>listes domi</w:t>
      </w:r>
      <w:r w:rsidR="00C00031" w:rsidRPr="00473D8C">
        <w:rPr>
          <w:spacing w:val="-12"/>
          <w:sz w:val="22"/>
          <w:szCs w:val="22"/>
        </w:rPr>
        <w:softHyphen/>
      </w:r>
      <w:r w:rsidRPr="00473D8C">
        <w:rPr>
          <w:spacing w:val="-12"/>
          <w:sz w:val="22"/>
          <w:szCs w:val="22"/>
        </w:rPr>
        <w:t>nants, n’ont jamais atteint ou n’atteignent jamais la cons</w:t>
      </w:r>
      <w:r w:rsidR="0003132E" w:rsidRPr="00473D8C">
        <w:rPr>
          <w:spacing w:val="-12"/>
          <w:sz w:val="22"/>
          <w:szCs w:val="22"/>
        </w:rPr>
        <w:softHyphen/>
      </w:r>
      <w:r w:rsidRPr="00473D8C">
        <w:rPr>
          <w:spacing w:val="-12"/>
          <w:sz w:val="22"/>
          <w:szCs w:val="22"/>
        </w:rPr>
        <w:t xml:space="preserve">cience commune), et de proposer </w:t>
      </w:r>
      <w:r w:rsidR="00CE51ED">
        <w:rPr>
          <w:spacing w:val="-12"/>
          <w:sz w:val="22"/>
          <w:szCs w:val="22"/>
        </w:rPr>
        <w:t>de nouvelles</w:t>
      </w:r>
      <w:r w:rsidRPr="00473D8C">
        <w:rPr>
          <w:spacing w:val="-12"/>
          <w:sz w:val="22"/>
          <w:szCs w:val="22"/>
        </w:rPr>
        <w:t xml:space="preserve"> normes d’action qui ne soient plus prises dans le dilemme d’un soutien incondi</w:t>
      </w:r>
      <w:r w:rsidR="00E14F8E">
        <w:rPr>
          <w:spacing w:val="-12"/>
          <w:sz w:val="22"/>
          <w:szCs w:val="22"/>
        </w:rPr>
        <w:softHyphen/>
      </w:r>
      <w:r w:rsidRPr="00473D8C">
        <w:rPr>
          <w:spacing w:val="-12"/>
          <w:sz w:val="22"/>
          <w:szCs w:val="22"/>
        </w:rPr>
        <w:t>tionnel au</w:t>
      </w:r>
      <w:r w:rsidR="0056332F">
        <w:rPr>
          <w:spacing w:val="-12"/>
          <w:sz w:val="22"/>
          <w:szCs w:val="22"/>
        </w:rPr>
        <w:t>x</w:t>
      </w:r>
      <w:r w:rsidRPr="00473D8C">
        <w:rPr>
          <w:spacing w:val="-12"/>
          <w:sz w:val="22"/>
          <w:szCs w:val="22"/>
        </w:rPr>
        <w:t xml:space="preserve"> </w:t>
      </w:r>
      <w:r w:rsidR="0056332F">
        <w:rPr>
          <w:spacing w:val="-12"/>
          <w:sz w:val="22"/>
          <w:szCs w:val="22"/>
        </w:rPr>
        <w:t xml:space="preserve">divers </w:t>
      </w:r>
      <w:r w:rsidRPr="00473D8C">
        <w:rPr>
          <w:spacing w:val="-12"/>
          <w:sz w:val="22"/>
          <w:szCs w:val="22"/>
        </w:rPr>
        <w:t>modèle</w:t>
      </w:r>
      <w:r w:rsidR="0056332F">
        <w:rPr>
          <w:spacing w:val="-12"/>
          <w:sz w:val="22"/>
          <w:szCs w:val="22"/>
        </w:rPr>
        <w:t>s</w:t>
      </w:r>
      <w:r w:rsidRPr="00473D8C">
        <w:rPr>
          <w:spacing w:val="-12"/>
          <w:sz w:val="22"/>
          <w:szCs w:val="22"/>
        </w:rPr>
        <w:t xml:space="preserve"> indivi</w:t>
      </w:r>
      <w:r w:rsidR="0003132E" w:rsidRPr="00473D8C">
        <w:rPr>
          <w:spacing w:val="-12"/>
          <w:sz w:val="22"/>
          <w:szCs w:val="22"/>
        </w:rPr>
        <w:softHyphen/>
      </w:r>
      <w:r w:rsidRPr="00473D8C">
        <w:rPr>
          <w:spacing w:val="-12"/>
          <w:sz w:val="22"/>
          <w:szCs w:val="22"/>
        </w:rPr>
        <w:t>dualiste</w:t>
      </w:r>
      <w:r w:rsidR="0056332F">
        <w:rPr>
          <w:spacing w:val="-12"/>
          <w:sz w:val="22"/>
          <w:szCs w:val="22"/>
        </w:rPr>
        <w:t>s</w:t>
      </w:r>
      <w:r w:rsidR="00431CF5">
        <w:rPr>
          <w:spacing w:val="-12"/>
          <w:sz w:val="22"/>
          <w:szCs w:val="22"/>
        </w:rPr>
        <w:t>-</w:t>
      </w:r>
      <w:r w:rsidR="002614E9">
        <w:rPr>
          <w:spacing w:val="-12"/>
          <w:sz w:val="22"/>
          <w:szCs w:val="22"/>
        </w:rPr>
        <w:t xml:space="preserve"> </w:t>
      </w:r>
      <w:r w:rsidR="007D0841" w:rsidRPr="00473D8C">
        <w:rPr>
          <w:spacing w:val="-12"/>
          <w:sz w:val="22"/>
          <w:szCs w:val="22"/>
        </w:rPr>
        <w:t>subjectiviste</w:t>
      </w:r>
      <w:r w:rsidR="0056332F">
        <w:rPr>
          <w:spacing w:val="-12"/>
          <w:sz w:val="22"/>
          <w:szCs w:val="22"/>
        </w:rPr>
        <w:t>s</w:t>
      </w:r>
      <w:r w:rsidRPr="00473D8C">
        <w:rPr>
          <w:spacing w:val="-12"/>
          <w:sz w:val="22"/>
          <w:szCs w:val="22"/>
        </w:rPr>
        <w:t xml:space="preserve"> ou d’une critique ratiocinante de ce</w:t>
      </w:r>
      <w:r w:rsidR="0056332F">
        <w:rPr>
          <w:spacing w:val="-12"/>
          <w:sz w:val="22"/>
          <w:szCs w:val="22"/>
        </w:rPr>
        <w:t>s</w:t>
      </w:r>
      <w:r w:rsidRPr="00473D8C">
        <w:rPr>
          <w:spacing w:val="-12"/>
          <w:sz w:val="22"/>
          <w:szCs w:val="22"/>
        </w:rPr>
        <w:t xml:space="preserve"> même</w:t>
      </w:r>
      <w:r w:rsidR="0056332F">
        <w:rPr>
          <w:spacing w:val="-12"/>
          <w:sz w:val="22"/>
          <w:szCs w:val="22"/>
        </w:rPr>
        <w:t>s</w:t>
      </w:r>
      <w:r w:rsidRPr="00473D8C">
        <w:rPr>
          <w:spacing w:val="-12"/>
          <w:sz w:val="22"/>
          <w:szCs w:val="22"/>
        </w:rPr>
        <w:t xml:space="preserve"> modèle</w:t>
      </w:r>
      <w:r w:rsidR="0056332F">
        <w:rPr>
          <w:spacing w:val="-12"/>
          <w:sz w:val="22"/>
          <w:szCs w:val="22"/>
        </w:rPr>
        <w:t>s</w:t>
      </w:r>
      <w:r w:rsidRPr="00473D8C">
        <w:rPr>
          <w:spacing w:val="-12"/>
          <w:sz w:val="22"/>
          <w:szCs w:val="22"/>
        </w:rPr>
        <w:t xml:space="preserve">. </w:t>
      </w:r>
      <w:r w:rsidR="00100F07">
        <w:rPr>
          <w:spacing w:val="-12"/>
          <w:sz w:val="22"/>
          <w:szCs w:val="22"/>
        </w:rPr>
        <w:t>Afin</w:t>
      </w:r>
      <w:r w:rsidR="00CE51ED">
        <w:rPr>
          <w:spacing w:val="-12"/>
          <w:sz w:val="22"/>
          <w:szCs w:val="22"/>
        </w:rPr>
        <w:t xml:space="preserve"> que des </w:t>
      </w:r>
      <w:r w:rsidRPr="00473D8C">
        <w:rPr>
          <w:spacing w:val="-12"/>
          <w:sz w:val="22"/>
          <w:szCs w:val="22"/>
        </w:rPr>
        <w:t xml:space="preserve">formes de </w:t>
      </w:r>
      <w:r w:rsidR="0056332F">
        <w:rPr>
          <w:spacing w:val="-12"/>
          <w:sz w:val="22"/>
          <w:szCs w:val="22"/>
        </w:rPr>
        <w:t>subjectivation</w:t>
      </w:r>
      <w:r w:rsidR="00CE51ED">
        <w:rPr>
          <w:spacing w:val="-12"/>
          <w:sz w:val="22"/>
          <w:szCs w:val="22"/>
        </w:rPr>
        <w:t xml:space="preserve"> inédites</w:t>
      </w:r>
      <w:r w:rsidRPr="00473D8C">
        <w:rPr>
          <w:spacing w:val="-12"/>
          <w:sz w:val="22"/>
          <w:szCs w:val="22"/>
        </w:rPr>
        <w:t xml:space="preserve"> apparais</w:t>
      </w:r>
      <w:r w:rsidR="0056332F">
        <w:rPr>
          <w:spacing w:val="-12"/>
          <w:sz w:val="22"/>
          <w:szCs w:val="22"/>
        </w:rPr>
        <w:softHyphen/>
      </w:r>
      <w:r w:rsidRPr="00473D8C">
        <w:rPr>
          <w:spacing w:val="-12"/>
          <w:sz w:val="22"/>
          <w:szCs w:val="22"/>
        </w:rPr>
        <w:t>sent et</w:t>
      </w:r>
      <w:r w:rsidR="00100F07">
        <w:rPr>
          <w:spacing w:val="-12"/>
          <w:sz w:val="22"/>
          <w:szCs w:val="22"/>
        </w:rPr>
        <w:t xml:space="preserve"> se diffusent dans nos sociétés, i</w:t>
      </w:r>
      <w:r w:rsidRPr="00473D8C">
        <w:rPr>
          <w:spacing w:val="-12"/>
          <w:sz w:val="22"/>
          <w:szCs w:val="22"/>
        </w:rPr>
        <w:t xml:space="preserve">l convient de redonner au langage la capacité d’instaurer des </w:t>
      </w:r>
      <w:r w:rsidRPr="00473D8C">
        <w:rPr>
          <w:i/>
          <w:spacing w:val="-12"/>
          <w:sz w:val="22"/>
          <w:szCs w:val="22"/>
        </w:rPr>
        <w:t>rythmes</w:t>
      </w:r>
      <w:r w:rsidRPr="00473D8C">
        <w:rPr>
          <w:spacing w:val="-12"/>
          <w:sz w:val="22"/>
          <w:szCs w:val="22"/>
        </w:rPr>
        <w:t xml:space="preserve"> et des </w:t>
      </w:r>
      <w:r w:rsidRPr="00473D8C">
        <w:rPr>
          <w:i/>
          <w:spacing w:val="-12"/>
          <w:sz w:val="22"/>
          <w:szCs w:val="22"/>
        </w:rPr>
        <w:t>pratiques</w:t>
      </w:r>
      <w:r w:rsidRPr="00473D8C">
        <w:rPr>
          <w:spacing w:val="-12"/>
          <w:sz w:val="22"/>
          <w:szCs w:val="22"/>
        </w:rPr>
        <w:t xml:space="preserve"> par lesquelles les indivi</w:t>
      </w:r>
      <w:r w:rsidR="0056332F">
        <w:rPr>
          <w:spacing w:val="-12"/>
          <w:sz w:val="22"/>
          <w:szCs w:val="22"/>
        </w:rPr>
        <w:softHyphen/>
      </w:r>
      <w:r w:rsidRPr="00473D8C">
        <w:rPr>
          <w:spacing w:val="-12"/>
          <w:sz w:val="22"/>
          <w:szCs w:val="22"/>
        </w:rPr>
        <w:t>dus et les groupes puis</w:t>
      </w:r>
      <w:r w:rsidR="0003132E" w:rsidRPr="00473D8C">
        <w:rPr>
          <w:spacing w:val="-12"/>
          <w:sz w:val="22"/>
          <w:szCs w:val="22"/>
        </w:rPr>
        <w:softHyphen/>
      </w:r>
      <w:r w:rsidR="002614E9">
        <w:rPr>
          <w:spacing w:val="-12"/>
          <w:sz w:val="22"/>
          <w:szCs w:val="22"/>
        </w:rPr>
        <w:t>sent accéder</w:t>
      </w:r>
      <w:r w:rsidRPr="00473D8C">
        <w:rPr>
          <w:spacing w:val="-12"/>
          <w:sz w:val="22"/>
          <w:szCs w:val="22"/>
        </w:rPr>
        <w:t xml:space="preserve"> au </w:t>
      </w:r>
      <w:r w:rsidRPr="002614E9">
        <w:rPr>
          <w:i/>
          <w:spacing w:val="-12"/>
          <w:sz w:val="22"/>
          <w:szCs w:val="22"/>
        </w:rPr>
        <w:t>devenir</w:t>
      </w:r>
      <w:r w:rsidR="002614E9">
        <w:rPr>
          <w:spacing w:val="-12"/>
          <w:sz w:val="22"/>
          <w:szCs w:val="22"/>
        </w:rPr>
        <w:t>-</w:t>
      </w:r>
      <w:r w:rsidR="00C0024A" w:rsidRPr="00881BB1">
        <w:rPr>
          <w:i/>
          <w:spacing w:val="-12"/>
          <w:sz w:val="22"/>
          <w:szCs w:val="22"/>
        </w:rPr>
        <w:t>sujet</w:t>
      </w:r>
      <w:r w:rsidR="00100F07" w:rsidRPr="00100F07">
        <w:rPr>
          <w:spacing w:val="-12"/>
          <w:sz w:val="22"/>
          <w:szCs w:val="22"/>
        </w:rPr>
        <w:t xml:space="preserve"> </w:t>
      </w:r>
      <w:r w:rsidR="00100F07">
        <w:rPr>
          <w:spacing w:val="-12"/>
          <w:sz w:val="22"/>
          <w:szCs w:val="22"/>
        </w:rPr>
        <w:t xml:space="preserve">et </w:t>
      </w:r>
      <w:r w:rsidR="00100F07" w:rsidRPr="00473D8C">
        <w:rPr>
          <w:spacing w:val="-12"/>
          <w:sz w:val="22"/>
          <w:szCs w:val="22"/>
        </w:rPr>
        <w:t xml:space="preserve">à la </w:t>
      </w:r>
      <w:r w:rsidR="00100F07" w:rsidRPr="00881BB1">
        <w:rPr>
          <w:i/>
          <w:spacing w:val="-12"/>
          <w:sz w:val="22"/>
          <w:szCs w:val="22"/>
        </w:rPr>
        <w:t>modernité</w:t>
      </w:r>
      <w:r w:rsidR="00F92BA2" w:rsidRPr="00473D8C">
        <w:rPr>
          <w:spacing w:val="-12"/>
          <w:sz w:val="22"/>
          <w:szCs w:val="22"/>
        </w:rPr>
        <w:t>.</w:t>
      </w:r>
    </w:p>
    <w:p w:rsidR="00912977" w:rsidRPr="00473D8C" w:rsidRDefault="00912977" w:rsidP="00AB503C">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6"/>
          <w:sz w:val="22"/>
          <w:szCs w:val="22"/>
        </w:rPr>
        <w:sectPr w:rsidR="00912977" w:rsidRPr="00473D8C" w:rsidSect="00473D8C">
          <w:headerReference w:type="default" r:id="rId22"/>
          <w:footnotePr>
            <w:numRestart w:val="eachPage"/>
          </w:footnotePr>
          <w:type w:val="oddPage"/>
          <w:pgSz w:w="7921" w:h="12242" w:code="161"/>
          <w:pgMar w:top="1134" w:right="1021" w:bottom="1134" w:left="1021" w:header="851" w:footer="851" w:gutter="113"/>
          <w:cols w:space="720"/>
          <w:titlePg/>
        </w:sectPr>
      </w:pPr>
    </w:p>
    <w:p w:rsidR="005C6D21" w:rsidRPr="00473D8C" w:rsidRDefault="005C6D21" w:rsidP="006448D8">
      <w:pPr>
        <w:pStyle w:val="Titre1"/>
        <w:rPr>
          <w:lang w:val="en-US"/>
        </w:rPr>
      </w:pPr>
      <w:bookmarkStart w:id="77" w:name="_Toc87190732"/>
      <w:bookmarkStart w:id="78" w:name="_Toc156837499"/>
      <w:r w:rsidRPr="00473D8C">
        <w:rPr>
          <w:lang w:val="en-US"/>
        </w:rPr>
        <w:t>B</w:t>
      </w:r>
      <w:r w:rsidR="009972B1" w:rsidRPr="00473D8C">
        <w:rPr>
          <w:lang w:val="en-US"/>
        </w:rPr>
        <w:t>ibliographie</w:t>
      </w:r>
      <w:bookmarkEnd w:id="77"/>
      <w:bookmarkEnd w:id="78"/>
    </w:p>
    <w:p w:rsidR="005C6D21" w:rsidRPr="00473D8C" w:rsidRDefault="005C6D21" w:rsidP="00AB503C">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exact"/>
        <w:ind w:firstLine="397"/>
        <w:rPr>
          <w:spacing w:val="-6"/>
          <w:sz w:val="22"/>
          <w:szCs w:val="22"/>
          <w:lang w:val="en-US"/>
        </w:rPr>
      </w:pP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ALLEN N.</w:t>
      </w:r>
      <w:r w:rsidR="000D0B0A" w:rsidRPr="00473D8C">
        <w:rPr>
          <w:spacing w:val="-12"/>
          <w:sz w:val="18"/>
          <w:szCs w:val="18"/>
          <w:lang w:val="en-US"/>
        </w:rPr>
        <w:t xml:space="preserve"> </w:t>
      </w:r>
      <w:r w:rsidRPr="00473D8C">
        <w:rPr>
          <w:spacing w:val="-12"/>
          <w:sz w:val="18"/>
          <w:szCs w:val="18"/>
          <w:lang w:val="en-US"/>
        </w:rPr>
        <w:t xml:space="preserve">J. 1985, </w:t>
      </w:r>
      <w:r w:rsidR="0041063A" w:rsidRPr="00473D8C">
        <w:rPr>
          <w:spacing w:val="-12"/>
          <w:sz w:val="18"/>
          <w:szCs w:val="18"/>
          <w:lang w:val="en-US"/>
        </w:rPr>
        <w:t>« </w:t>
      </w:r>
      <w:r w:rsidRPr="00473D8C">
        <w:rPr>
          <w:spacing w:val="-12"/>
          <w:sz w:val="18"/>
          <w:szCs w:val="18"/>
          <w:lang w:val="en-US"/>
        </w:rPr>
        <w:t>The category of the person</w:t>
      </w:r>
      <w:r w:rsidR="00450581" w:rsidRPr="00473D8C">
        <w:rPr>
          <w:spacing w:val="-12"/>
          <w:sz w:val="18"/>
          <w:szCs w:val="18"/>
          <w:lang w:val="en-US"/>
        </w:rPr>
        <w:t xml:space="preserve"> : </w:t>
      </w:r>
      <w:r w:rsidRPr="00473D8C">
        <w:rPr>
          <w:spacing w:val="-12"/>
          <w:sz w:val="18"/>
          <w:szCs w:val="18"/>
          <w:lang w:val="en-US"/>
        </w:rPr>
        <w:t>a reading of Mauss</w:t>
      </w:r>
      <w:r w:rsidR="00642C2F">
        <w:rPr>
          <w:spacing w:val="-12"/>
          <w:sz w:val="18"/>
          <w:szCs w:val="18"/>
          <w:lang w:val="en-US"/>
        </w:rPr>
        <w:fldChar w:fldCharType="begin"/>
      </w:r>
      <w:r w:rsidR="009A338B" w:rsidRPr="009A338B">
        <w:rPr>
          <w:lang w:val="en-US"/>
        </w:rPr>
        <w:instrText xml:space="preserve"> XE "</w:instrText>
      </w:r>
      <w:r w:rsidR="009A338B" w:rsidRPr="009A338B">
        <w:rPr>
          <w:spacing w:val="-10"/>
          <w:sz w:val="22"/>
          <w:szCs w:val="22"/>
          <w:lang w:val="en-US"/>
        </w:rPr>
        <w:instrText>Mauss</w:instrText>
      </w:r>
      <w:r w:rsidR="009A338B" w:rsidRPr="009A338B">
        <w:rPr>
          <w:lang w:val="en-US"/>
        </w:rPr>
        <w:instrText xml:space="preserve">" </w:instrText>
      </w:r>
      <w:r w:rsidR="00642C2F">
        <w:rPr>
          <w:spacing w:val="-12"/>
          <w:sz w:val="18"/>
          <w:szCs w:val="18"/>
          <w:lang w:val="en-US"/>
        </w:rPr>
        <w:fldChar w:fldCharType="end"/>
      </w:r>
      <w:r w:rsidRPr="00473D8C">
        <w:rPr>
          <w:spacing w:val="-12"/>
          <w:sz w:val="18"/>
          <w:szCs w:val="18"/>
          <w:lang w:val="en-US"/>
        </w:rPr>
        <w:t>’s last essay</w:t>
      </w:r>
      <w:r w:rsidR="0041063A" w:rsidRPr="00473D8C">
        <w:rPr>
          <w:spacing w:val="-12"/>
          <w:sz w:val="18"/>
          <w:szCs w:val="18"/>
          <w:lang w:val="en-US"/>
        </w:rPr>
        <w:t> »</w:t>
      </w:r>
      <w:r w:rsidRPr="00473D8C">
        <w:rPr>
          <w:spacing w:val="-12"/>
          <w:sz w:val="18"/>
          <w:szCs w:val="18"/>
          <w:lang w:val="en-US"/>
        </w:rPr>
        <w:t xml:space="preserve">, in Carrithers M. </w:t>
      </w:r>
      <w:r w:rsidRPr="00473D8C">
        <w:rPr>
          <w:i/>
          <w:spacing w:val="-12"/>
          <w:sz w:val="18"/>
          <w:szCs w:val="18"/>
          <w:lang w:val="en-US"/>
        </w:rPr>
        <w:t>et al.</w:t>
      </w:r>
      <w:r w:rsidR="000D0B0A" w:rsidRPr="00473D8C">
        <w:rPr>
          <w:i/>
          <w:spacing w:val="-12"/>
          <w:sz w:val="18"/>
          <w:szCs w:val="18"/>
          <w:lang w:val="en-US"/>
        </w:rPr>
        <w:t xml:space="preserve"> </w:t>
      </w:r>
      <w:r w:rsidRPr="00473D8C">
        <w:rPr>
          <w:spacing w:val="-12"/>
          <w:sz w:val="18"/>
          <w:szCs w:val="18"/>
          <w:lang w:val="en-US"/>
        </w:rPr>
        <w:t>(dir</w:t>
      </w:r>
      <w:r w:rsidR="008226C7" w:rsidRPr="00473D8C">
        <w:rPr>
          <w:spacing w:val="-12"/>
          <w:sz w:val="18"/>
          <w:szCs w:val="18"/>
          <w:lang w:val="en-US"/>
        </w:rPr>
        <w:t>.</w:t>
      </w:r>
      <w:r w:rsidRPr="00473D8C">
        <w:rPr>
          <w:spacing w:val="-12"/>
          <w:sz w:val="18"/>
          <w:szCs w:val="18"/>
          <w:lang w:val="en-US"/>
        </w:rPr>
        <w:t xml:space="preserve">) </w:t>
      </w:r>
      <w:r w:rsidRPr="00473D8C">
        <w:rPr>
          <w:i/>
          <w:spacing w:val="-12"/>
          <w:sz w:val="18"/>
          <w:szCs w:val="18"/>
          <w:lang w:val="en-US"/>
        </w:rPr>
        <w:t xml:space="preserve">The </w:t>
      </w:r>
      <w:r w:rsidR="000D0B0A" w:rsidRPr="00473D8C">
        <w:rPr>
          <w:i/>
          <w:spacing w:val="-12"/>
          <w:sz w:val="18"/>
          <w:szCs w:val="18"/>
          <w:lang w:val="en-US"/>
        </w:rPr>
        <w:t>C</w:t>
      </w:r>
      <w:r w:rsidRPr="00473D8C">
        <w:rPr>
          <w:i/>
          <w:spacing w:val="-12"/>
          <w:sz w:val="18"/>
          <w:szCs w:val="18"/>
          <w:lang w:val="en-US"/>
        </w:rPr>
        <w:t xml:space="preserve">ategory of the </w:t>
      </w:r>
      <w:r w:rsidR="000D0B0A" w:rsidRPr="00473D8C">
        <w:rPr>
          <w:i/>
          <w:spacing w:val="-12"/>
          <w:sz w:val="18"/>
          <w:szCs w:val="18"/>
          <w:lang w:val="en-US"/>
        </w:rPr>
        <w:t>P</w:t>
      </w:r>
      <w:r w:rsidRPr="00473D8C">
        <w:rPr>
          <w:i/>
          <w:spacing w:val="-12"/>
          <w:sz w:val="18"/>
          <w:szCs w:val="18"/>
          <w:lang w:val="en-US"/>
        </w:rPr>
        <w:t xml:space="preserve">erson. Anthropology, </w:t>
      </w:r>
      <w:r w:rsidR="000D0B0A" w:rsidRPr="00473D8C">
        <w:rPr>
          <w:i/>
          <w:spacing w:val="-12"/>
          <w:sz w:val="18"/>
          <w:szCs w:val="18"/>
          <w:lang w:val="en-US"/>
        </w:rPr>
        <w:t>P</w:t>
      </w:r>
      <w:r w:rsidRPr="00473D8C">
        <w:rPr>
          <w:i/>
          <w:spacing w:val="-12"/>
          <w:sz w:val="18"/>
          <w:szCs w:val="18"/>
          <w:lang w:val="en-US"/>
        </w:rPr>
        <w:t xml:space="preserve">hilosophy, </w:t>
      </w:r>
      <w:r w:rsidR="000D0B0A" w:rsidRPr="00473D8C">
        <w:rPr>
          <w:i/>
          <w:spacing w:val="-12"/>
          <w:sz w:val="18"/>
          <w:szCs w:val="18"/>
          <w:lang w:val="en-US"/>
        </w:rPr>
        <w:t>H</w:t>
      </w:r>
      <w:r w:rsidRPr="00473D8C">
        <w:rPr>
          <w:i/>
          <w:spacing w:val="-12"/>
          <w:sz w:val="18"/>
          <w:szCs w:val="18"/>
          <w:lang w:val="en-US"/>
        </w:rPr>
        <w:t>istory.</w:t>
      </w:r>
      <w:r w:rsidRPr="00473D8C">
        <w:rPr>
          <w:spacing w:val="-12"/>
          <w:sz w:val="18"/>
          <w:szCs w:val="18"/>
          <w:lang w:val="en-US"/>
        </w:rPr>
        <w:t xml:space="preserve"> Cambridge, Cambridge University Press, pp.</w:t>
      </w:r>
      <w:r w:rsidR="003350B3" w:rsidRPr="00473D8C">
        <w:rPr>
          <w:spacing w:val="-12"/>
          <w:sz w:val="18"/>
          <w:szCs w:val="18"/>
          <w:lang w:val="en-US"/>
        </w:rPr>
        <w:t xml:space="preserve"> </w:t>
      </w:r>
      <w:r w:rsidRPr="00473D8C">
        <w:rPr>
          <w:spacing w:val="-12"/>
          <w:sz w:val="18"/>
          <w:szCs w:val="18"/>
          <w:lang w:val="en-US"/>
        </w:rPr>
        <w:t>26-45.</w:t>
      </w:r>
    </w:p>
    <w:p w:rsidR="005C6D21" w:rsidRPr="009F6290"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9F6290">
        <w:rPr>
          <w:spacing w:val="-12"/>
          <w:sz w:val="18"/>
          <w:szCs w:val="18"/>
        </w:rPr>
        <w:t xml:space="preserve">ALTHUSSER L. 1959, </w:t>
      </w:r>
      <w:r w:rsidRPr="009F6290">
        <w:rPr>
          <w:i/>
          <w:spacing w:val="-12"/>
          <w:sz w:val="18"/>
          <w:szCs w:val="18"/>
        </w:rPr>
        <w:t>Montesquieu</w:t>
      </w:r>
      <w:r w:rsidR="00642C2F" w:rsidRPr="00473D8C">
        <w:rPr>
          <w:i/>
          <w:spacing w:val="-12"/>
          <w:sz w:val="18"/>
          <w:szCs w:val="18"/>
        </w:rPr>
        <w:fldChar w:fldCharType="begin"/>
      </w:r>
      <w:r w:rsidRPr="009F6290">
        <w:rPr>
          <w:spacing w:val="-12"/>
          <w:sz w:val="18"/>
          <w:szCs w:val="18"/>
        </w:rPr>
        <w:instrText xml:space="preserve"> XE "Montesquieu" </w:instrText>
      </w:r>
      <w:r w:rsidR="00642C2F" w:rsidRPr="00473D8C">
        <w:rPr>
          <w:i/>
          <w:spacing w:val="-12"/>
          <w:sz w:val="18"/>
          <w:szCs w:val="18"/>
        </w:rPr>
        <w:fldChar w:fldCharType="end"/>
      </w:r>
      <w:r w:rsidRPr="009F6290">
        <w:rPr>
          <w:i/>
          <w:spacing w:val="-12"/>
          <w:sz w:val="18"/>
          <w:szCs w:val="18"/>
        </w:rPr>
        <w:t>, la politique et l’histoire</w:t>
      </w:r>
      <w:r w:rsidR="003350B3" w:rsidRPr="009F6290">
        <w:rPr>
          <w:spacing w:val="-12"/>
          <w:sz w:val="18"/>
          <w:szCs w:val="18"/>
        </w:rPr>
        <w:t>, Paris, PU</w:t>
      </w:r>
      <w:r w:rsidRPr="009F6290">
        <w:rPr>
          <w:spacing w:val="-12"/>
          <w:sz w:val="18"/>
          <w:szCs w:val="18"/>
        </w:rPr>
        <w:t>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it-IT"/>
        </w:rPr>
        <w:t xml:space="preserve">ANTONI C. </w:t>
      </w:r>
      <w:r w:rsidR="00872F15" w:rsidRPr="00473D8C">
        <w:rPr>
          <w:spacing w:val="-12"/>
          <w:sz w:val="18"/>
          <w:szCs w:val="18"/>
          <w:lang w:val="it-IT"/>
        </w:rPr>
        <w:t>[</w:t>
      </w:r>
      <w:r w:rsidRPr="00473D8C">
        <w:rPr>
          <w:spacing w:val="-12"/>
          <w:sz w:val="18"/>
          <w:szCs w:val="18"/>
          <w:lang w:val="it-IT"/>
        </w:rPr>
        <w:t>1940</w:t>
      </w:r>
      <w:r w:rsidR="00872F15" w:rsidRPr="00473D8C">
        <w:rPr>
          <w:spacing w:val="-12"/>
          <w:sz w:val="18"/>
          <w:szCs w:val="18"/>
          <w:lang w:val="it-IT"/>
        </w:rPr>
        <w:t>]</w:t>
      </w:r>
      <w:r w:rsidRPr="00473D8C">
        <w:rPr>
          <w:spacing w:val="-12"/>
          <w:sz w:val="18"/>
          <w:szCs w:val="18"/>
          <w:lang w:val="it-IT"/>
        </w:rPr>
        <w:t xml:space="preserve">, </w:t>
      </w:r>
      <w:r w:rsidRPr="00473D8C">
        <w:rPr>
          <w:i/>
          <w:spacing w:val="-12"/>
          <w:sz w:val="18"/>
          <w:szCs w:val="18"/>
          <w:lang w:val="it-IT"/>
        </w:rPr>
        <w:t>Dallo storicismo alla sociologia</w:t>
      </w:r>
      <w:r w:rsidRPr="00473D8C">
        <w:rPr>
          <w:spacing w:val="-12"/>
          <w:sz w:val="18"/>
          <w:szCs w:val="18"/>
          <w:lang w:val="it-IT"/>
        </w:rPr>
        <w:t xml:space="preserve">, Firenze, Sansoni. </w:t>
      </w:r>
      <w:r w:rsidRPr="00473D8C">
        <w:rPr>
          <w:spacing w:val="-12"/>
          <w:sz w:val="18"/>
          <w:szCs w:val="18"/>
        </w:rPr>
        <w:t>Ed.ang. Detroit, Wayne State University Press, 1959.</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ARENDT H. </w:t>
      </w:r>
      <w:r w:rsidR="00872F15" w:rsidRPr="00473D8C">
        <w:rPr>
          <w:spacing w:val="-12"/>
          <w:sz w:val="18"/>
          <w:szCs w:val="18"/>
        </w:rPr>
        <w:t>[</w:t>
      </w:r>
      <w:r w:rsidRPr="00473D8C">
        <w:rPr>
          <w:spacing w:val="-12"/>
          <w:sz w:val="18"/>
          <w:szCs w:val="18"/>
        </w:rPr>
        <w:t>1956</w:t>
      </w:r>
      <w:r w:rsidR="008226C7" w:rsidRPr="00473D8C">
        <w:rPr>
          <w:spacing w:val="-12"/>
          <w:sz w:val="18"/>
          <w:szCs w:val="18"/>
        </w:rPr>
        <w:t>]</w:t>
      </w:r>
      <w:r w:rsidRPr="00473D8C">
        <w:rPr>
          <w:spacing w:val="-12"/>
          <w:sz w:val="18"/>
          <w:szCs w:val="18"/>
        </w:rPr>
        <w:t xml:space="preserve">, </w:t>
      </w:r>
      <w:r w:rsidR="0041063A" w:rsidRPr="00473D8C">
        <w:rPr>
          <w:spacing w:val="-12"/>
          <w:sz w:val="18"/>
          <w:szCs w:val="18"/>
        </w:rPr>
        <w:t>« </w:t>
      </w:r>
      <w:r w:rsidRPr="00473D8C">
        <w:rPr>
          <w:spacing w:val="-12"/>
          <w:sz w:val="18"/>
          <w:szCs w:val="18"/>
        </w:rPr>
        <w:t>Le concept d’histoire</w:t>
      </w:r>
      <w:r w:rsidR="0041063A" w:rsidRPr="00473D8C">
        <w:rPr>
          <w:spacing w:val="-12"/>
          <w:sz w:val="18"/>
          <w:szCs w:val="18"/>
        </w:rPr>
        <w:t> »</w:t>
      </w:r>
      <w:r w:rsidRPr="00473D8C">
        <w:rPr>
          <w:spacing w:val="-12"/>
          <w:sz w:val="18"/>
          <w:szCs w:val="18"/>
        </w:rPr>
        <w:t xml:space="preserve">, in </w:t>
      </w:r>
      <w:r w:rsidRPr="00473D8C">
        <w:rPr>
          <w:i/>
          <w:spacing w:val="-12"/>
          <w:sz w:val="18"/>
          <w:szCs w:val="18"/>
        </w:rPr>
        <w:t xml:space="preserve">La </w:t>
      </w:r>
      <w:r w:rsidR="000D0B0A" w:rsidRPr="00473D8C">
        <w:rPr>
          <w:i/>
          <w:spacing w:val="-12"/>
          <w:sz w:val="18"/>
          <w:szCs w:val="18"/>
        </w:rPr>
        <w:t>C</w:t>
      </w:r>
      <w:r w:rsidRPr="00473D8C">
        <w:rPr>
          <w:i/>
          <w:spacing w:val="-12"/>
          <w:sz w:val="18"/>
          <w:szCs w:val="18"/>
        </w:rPr>
        <w:t>rise de la culture</w:t>
      </w:r>
      <w:r w:rsidRPr="00473D8C">
        <w:rPr>
          <w:spacing w:val="-12"/>
          <w:sz w:val="18"/>
          <w:szCs w:val="18"/>
        </w:rPr>
        <w:t>, trad.</w:t>
      </w:r>
      <w:r w:rsidR="000D0B0A" w:rsidRPr="00473D8C">
        <w:rPr>
          <w:spacing w:val="-12"/>
          <w:sz w:val="18"/>
          <w:szCs w:val="18"/>
        </w:rPr>
        <w:t xml:space="preserve"> </w:t>
      </w:r>
      <w:r w:rsidRPr="00473D8C">
        <w:rPr>
          <w:spacing w:val="-12"/>
          <w:sz w:val="18"/>
          <w:szCs w:val="18"/>
        </w:rPr>
        <w:t>fr., Paris, Gallimard, 1972.</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ARON R. </w:t>
      </w:r>
      <w:r w:rsidR="00872F15" w:rsidRPr="00473D8C">
        <w:rPr>
          <w:spacing w:val="-12"/>
          <w:sz w:val="18"/>
          <w:szCs w:val="18"/>
        </w:rPr>
        <w:t>[</w:t>
      </w:r>
      <w:r w:rsidRPr="00473D8C">
        <w:rPr>
          <w:spacing w:val="-12"/>
          <w:sz w:val="18"/>
          <w:szCs w:val="18"/>
        </w:rPr>
        <w:t>1938</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La </w:t>
      </w:r>
      <w:r w:rsidR="00E24366" w:rsidRPr="00473D8C">
        <w:rPr>
          <w:i/>
          <w:spacing w:val="-12"/>
          <w:sz w:val="18"/>
          <w:szCs w:val="18"/>
        </w:rPr>
        <w:t>P</w:t>
      </w:r>
      <w:r w:rsidRPr="00473D8C">
        <w:rPr>
          <w:i/>
          <w:spacing w:val="-12"/>
          <w:sz w:val="18"/>
          <w:szCs w:val="18"/>
        </w:rPr>
        <w:t>hilosophie critique de l’histoire. Essai sur une théorie de l’histoire dans l’Allemagne contemporaine</w:t>
      </w:r>
      <w:r w:rsidRPr="00473D8C">
        <w:rPr>
          <w:spacing w:val="-12"/>
          <w:sz w:val="18"/>
          <w:szCs w:val="18"/>
        </w:rPr>
        <w:t>, Paris, Vrin. Rééd.</w:t>
      </w:r>
      <w:r w:rsidR="000D0B0A" w:rsidRPr="00473D8C">
        <w:rPr>
          <w:spacing w:val="-12"/>
          <w:sz w:val="18"/>
          <w:szCs w:val="18"/>
        </w:rPr>
        <w:t xml:space="preserve"> </w:t>
      </w:r>
      <w:r w:rsidRPr="00473D8C">
        <w:rPr>
          <w:spacing w:val="-12"/>
          <w:sz w:val="18"/>
          <w:szCs w:val="18"/>
        </w:rPr>
        <w:t>1969.</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ARON R. 1967, </w:t>
      </w:r>
      <w:r w:rsidRPr="00473D8C">
        <w:rPr>
          <w:i/>
          <w:spacing w:val="-12"/>
          <w:sz w:val="18"/>
          <w:szCs w:val="18"/>
        </w:rPr>
        <w:t xml:space="preserve">Les </w:t>
      </w:r>
      <w:r w:rsidR="00E24366" w:rsidRPr="00473D8C">
        <w:rPr>
          <w:i/>
          <w:spacing w:val="-12"/>
          <w:sz w:val="18"/>
          <w:szCs w:val="18"/>
        </w:rPr>
        <w:t>É</w:t>
      </w:r>
      <w:r w:rsidRPr="00473D8C">
        <w:rPr>
          <w:i/>
          <w:spacing w:val="-12"/>
          <w:sz w:val="18"/>
          <w:szCs w:val="18"/>
        </w:rPr>
        <w:t>tapes de la pensée sociologique</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en-US"/>
        </w:rPr>
        <w:t xml:space="preserve">BENDIX R. </w:t>
      </w:r>
      <w:r w:rsidR="00872F15" w:rsidRPr="00473D8C">
        <w:rPr>
          <w:spacing w:val="-12"/>
          <w:sz w:val="18"/>
          <w:szCs w:val="18"/>
          <w:lang w:val="en-US"/>
        </w:rPr>
        <w:t>[</w:t>
      </w:r>
      <w:r w:rsidRPr="00473D8C">
        <w:rPr>
          <w:spacing w:val="-12"/>
          <w:sz w:val="18"/>
          <w:szCs w:val="18"/>
          <w:lang w:val="en-US"/>
        </w:rPr>
        <w:t>1960</w:t>
      </w:r>
      <w:r w:rsidR="00DF745E" w:rsidRPr="00473D8C">
        <w:rPr>
          <w:spacing w:val="-12"/>
          <w:sz w:val="18"/>
          <w:szCs w:val="18"/>
          <w:lang w:val="en-US"/>
        </w:rPr>
        <w:t>]</w:t>
      </w:r>
      <w:r w:rsidRPr="00473D8C">
        <w:rPr>
          <w:spacing w:val="-12"/>
          <w:sz w:val="18"/>
          <w:szCs w:val="18"/>
          <w:lang w:val="en-US"/>
        </w:rPr>
        <w:t xml:space="preserve">, </w:t>
      </w:r>
      <w:r w:rsidRPr="00473D8C">
        <w:rPr>
          <w:i/>
          <w:spacing w:val="-12"/>
          <w:sz w:val="18"/>
          <w:szCs w:val="18"/>
          <w:lang w:val="en-US"/>
        </w:rPr>
        <w:t>Max Weber</w:t>
      </w:r>
      <w:r w:rsidR="00642C2F" w:rsidRPr="00473D8C">
        <w:rPr>
          <w:i/>
          <w:spacing w:val="-12"/>
          <w:sz w:val="18"/>
          <w:szCs w:val="18"/>
        </w:rPr>
        <w:fldChar w:fldCharType="begin"/>
      </w:r>
      <w:r w:rsidRPr="00473D8C">
        <w:rPr>
          <w:spacing w:val="-12"/>
          <w:sz w:val="18"/>
          <w:szCs w:val="18"/>
          <w:lang w:val="en-US"/>
        </w:rPr>
        <w:instrText xml:space="preserve"> XE "Weber" </w:instrText>
      </w:r>
      <w:r w:rsidR="00642C2F" w:rsidRPr="00473D8C">
        <w:rPr>
          <w:i/>
          <w:spacing w:val="-12"/>
          <w:sz w:val="18"/>
          <w:szCs w:val="18"/>
        </w:rPr>
        <w:fldChar w:fldCharType="end"/>
      </w:r>
      <w:r w:rsidR="00450581" w:rsidRPr="00473D8C">
        <w:rPr>
          <w:i/>
          <w:spacing w:val="-12"/>
          <w:sz w:val="18"/>
          <w:szCs w:val="18"/>
          <w:lang w:val="en-US"/>
        </w:rPr>
        <w:t xml:space="preserve"> : </w:t>
      </w:r>
      <w:r w:rsidRPr="00473D8C">
        <w:rPr>
          <w:i/>
          <w:spacing w:val="-12"/>
          <w:sz w:val="18"/>
          <w:szCs w:val="18"/>
          <w:lang w:val="en-US"/>
        </w:rPr>
        <w:t>An intellectual Portrait</w:t>
      </w:r>
      <w:r w:rsidRPr="00473D8C">
        <w:rPr>
          <w:spacing w:val="-12"/>
          <w:sz w:val="18"/>
          <w:szCs w:val="18"/>
          <w:lang w:val="en-US"/>
        </w:rPr>
        <w:t xml:space="preserve">, New York, Doubleday. </w:t>
      </w:r>
      <w:r w:rsidRPr="00473D8C">
        <w:rPr>
          <w:spacing w:val="-12"/>
          <w:sz w:val="18"/>
          <w:szCs w:val="18"/>
        </w:rPr>
        <w:t>Ed.</w:t>
      </w:r>
      <w:r w:rsidR="000D0B0A" w:rsidRPr="00473D8C">
        <w:rPr>
          <w:spacing w:val="-12"/>
          <w:sz w:val="18"/>
          <w:szCs w:val="18"/>
        </w:rPr>
        <w:t xml:space="preserve"> </w:t>
      </w:r>
      <w:r w:rsidRPr="00473D8C">
        <w:rPr>
          <w:spacing w:val="-12"/>
          <w:sz w:val="18"/>
          <w:szCs w:val="18"/>
        </w:rPr>
        <w:t>1966 London, Paperback.</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BENVENISTE </w:t>
      </w:r>
      <w:r w:rsidR="00BC69B9" w:rsidRPr="00473D8C">
        <w:rPr>
          <w:spacing w:val="-12"/>
          <w:sz w:val="18"/>
          <w:szCs w:val="18"/>
        </w:rPr>
        <w:t>É</w:t>
      </w:r>
      <w:r w:rsidRPr="00473D8C">
        <w:rPr>
          <w:spacing w:val="-12"/>
          <w:sz w:val="18"/>
          <w:szCs w:val="18"/>
        </w:rPr>
        <w:t xml:space="preserve">. 1966, </w:t>
      </w:r>
      <w:r w:rsidRPr="00473D8C">
        <w:rPr>
          <w:i/>
          <w:spacing w:val="-12"/>
          <w:sz w:val="18"/>
          <w:szCs w:val="18"/>
        </w:rPr>
        <w:t>Problèmes de linguistique générale I</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BENVENISTE </w:t>
      </w:r>
      <w:r w:rsidR="00BC69B9" w:rsidRPr="00473D8C">
        <w:rPr>
          <w:spacing w:val="-12"/>
          <w:sz w:val="18"/>
          <w:szCs w:val="18"/>
        </w:rPr>
        <w:t>É</w:t>
      </w:r>
      <w:r w:rsidRPr="00473D8C">
        <w:rPr>
          <w:spacing w:val="-12"/>
          <w:sz w:val="18"/>
          <w:szCs w:val="18"/>
        </w:rPr>
        <w:t xml:space="preserve">. 1974, </w:t>
      </w:r>
      <w:r w:rsidRPr="00473D8C">
        <w:rPr>
          <w:i/>
          <w:spacing w:val="-12"/>
          <w:sz w:val="18"/>
          <w:szCs w:val="18"/>
        </w:rPr>
        <w:t>Problèmes de linguistique générale II</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BETANZOS R.</w:t>
      </w:r>
      <w:r w:rsidR="000D0B0A" w:rsidRPr="00473D8C">
        <w:rPr>
          <w:spacing w:val="-12"/>
          <w:sz w:val="18"/>
          <w:szCs w:val="18"/>
          <w:lang w:val="en-US"/>
        </w:rPr>
        <w:t xml:space="preserve"> </w:t>
      </w:r>
      <w:r w:rsidRPr="00473D8C">
        <w:rPr>
          <w:spacing w:val="-12"/>
          <w:sz w:val="18"/>
          <w:szCs w:val="18"/>
          <w:lang w:val="en-US"/>
        </w:rPr>
        <w:t xml:space="preserve">J. 1988, </w:t>
      </w:r>
      <w:r w:rsidR="0041063A" w:rsidRPr="00473D8C">
        <w:rPr>
          <w:spacing w:val="-12"/>
          <w:sz w:val="18"/>
          <w:szCs w:val="18"/>
          <w:lang w:val="en-US"/>
        </w:rPr>
        <w:t>« </w:t>
      </w:r>
      <w:r w:rsidRPr="00473D8C">
        <w:rPr>
          <w:spacing w:val="-12"/>
          <w:sz w:val="18"/>
          <w:szCs w:val="18"/>
          <w:lang w:val="en-US"/>
        </w:rPr>
        <w:t>Wilhelm Dilthey</w:t>
      </w:r>
      <w:r w:rsidR="00642C2F" w:rsidRPr="00473D8C">
        <w:rPr>
          <w:spacing w:val="-12"/>
          <w:sz w:val="18"/>
          <w:szCs w:val="18"/>
        </w:rPr>
        <w:fldChar w:fldCharType="begin"/>
      </w:r>
      <w:r w:rsidRPr="00473D8C">
        <w:rPr>
          <w:spacing w:val="-12"/>
          <w:sz w:val="18"/>
          <w:szCs w:val="18"/>
          <w:lang w:val="en-US"/>
        </w:rPr>
        <w:instrText xml:space="preserve"> XE "Dilthey" </w:instrText>
      </w:r>
      <w:r w:rsidR="00642C2F" w:rsidRPr="00473D8C">
        <w:rPr>
          <w:spacing w:val="-12"/>
          <w:sz w:val="18"/>
          <w:szCs w:val="18"/>
        </w:rPr>
        <w:fldChar w:fldCharType="end"/>
      </w:r>
      <w:r w:rsidR="00450581" w:rsidRPr="00473D8C">
        <w:rPr>
          <w:spacing w:val="-12"/>
          <w:sz w:val="18"/>
          <w:szCs w:val="18"/>
          <w:lang w:val="en-US"/>
        </w:rPr>
        <w:t xml:space="preserve"> : </w:t>
      </w:r>
      <w:r w:rsidRPr="00473D8C">
        <w:rPr>
          <w:spacing w:val="-12"/>
          <w:sz w:val="18"/>
          <w:szCs w:val="18"/>
          <w:lang w:val="en-US"/>
        </w:rPr>
        <w:t>An Introduction</w:t>
      </w:r>
      <w:r w:rsidR="0041063A" w:rsidRPr="00473D8C">
        <w:rPr>
          <w:spacing w:val="-12"/>
          <w:sz w:val="18"/>
          <w:szCs w:val="18"/>
          <w:lang w:val="en-US"/>
        </w:rPr>
        <w:t> »</w:t>
      </w:r>
      <w:r w:rsidRPr="00473D8C">
        <w:rPr>
          <w:spacing w:val="-12"/>
          <w:sz w:val="18"/>
          <w:szCs w:val="18"/>
          <w:lang w:val="en-US"/>
        </w:rPr>
        <w:t xml:space="preserve"> in Dilthey </w:t>
      </w:r>
      <w:r w:rsidRPr="00473D8C">
        <w:rPr>
          <w:i/>
          <w:spacing w:val="-12"/>
          <w:sz w:val="18"/>
          <w:szCs w:val="18"/>
          <w:lang w:val="en-US"/>
        </w:rPr>
        <w:t>Introduction to the human sciences</w:t>
      </w:r>
      <w:r w:rsidRPr="00473D8C">
        <w:rPr>
          <w:spacing w:val="-12"/>
          <w:sz w:val="18"/>
          <w:szCs w:val="18"/>
          <w:lang w:val="en-US"/>
        </w:rPr>
        <w:t xml:space="preserve"> </w:t>
      </w:r>
      <w:r w:rsidR="00872F15" w:rsidRPr="00473D8C">
        <w:rPr>
          <w:spacing w:val="-12"/>
          <w:sz w:val="18"/>
          <w:szCs w:val="18"/>
          <w:lang w:val="en-US"/>
        </w:rPr>
        <w:t>[</w:t>
      </w:r>
      <w:r w:rsidRPr="00473D8C">
        <w:rPr>
          <w:spacing w:val="-12"/>
          <w:sz w:val="18"/>
          <w:szCs w:val="18"/>
          <w:lang w:val="en-US"/>
        </w:rPr>
        <w:t>1883</w:t>
      </w:r>
      <w:r w:rsidR="00DF745E" w:rsidRPr="00473D8C">
        <w:rPr>
          <w:spacing w:val="-12"/>
          <w:sz w:val="18"/>
          <w:szCs w:val="18"/>
          <w:lang w:val="en-US"/>
        </w:rPr>
        <w:t>]</w:t>
      </w:r>
      <w:r w:rsidRPr="00473D8C">
        <w:rPr>
          <w:spacing w:val="-12"/>
          <w:sz w:val="18"/>
          <w:szCs w:val="18"/>
          <w:lang w:val="en-US"/>
        </w:rPr>
        <w:t xml:space="preserve">, Detroit, Wayne State University Press, </w:t>
      </w:r>
      <w:r w:rsidR="003350B3" w:rsidRPr="00473D8C">
        <w:rPr>
          <w:spacing w:val="-12"/>
          <w:sz w:val="18"/>
          <w:szCs w:val="18"/>
          <w:lang w:val="en-US"/>
        </w:rPr>
        <w:t>p</w:t>
      </w:r>
      <w:r w:rsidRPr="00473D8C">
        <w:rPr>
          <w:spacing w:val="-12"/>
          <w:sz w:val="18"/>
          <w:szCs w:val="18"/>
          <w:lang w:val="en-US"/>
        </w:rPr>
        <w:t>p.</w:t>
      </w:r>
      <w:r w:rsidR="003350B3" w:rsidRPr="00473D8C">
        <w:rPr>
          <w:spacing w:val="-12"/>
          <w:sz w:val="18"/>
          <w:szCs w:val="18"/>
          <w:lang w:val="en-US"/>
        </w:rPr>
        <w:t> </w:t>
      </w:r>
      <w:r w:rsidRPr="00473D8C">
        <w:rPr>
          <w:spacing w:val="-12"/>
          <w:sz w:val="18"/>
          <w:szCs w:val="18"/>
          <w:lang w:val="en-US"/>
        </w:rPr>
        <w:t>9-63.</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BIRNBAUM P. et LECA J.</w:t>
      </w:r>
      <w:r w:rsidR="000D0B0A" w:rsidRPr="00473D8C">
        <w:rPr>
          <w:spacing w:val="-12"/>
          <w:sz w:val="18"/>
          <w:szCs w:val="18"/>
        </w:rPr>
        <w:t xml:space="preserve"> </w:t>
      </w:r>
      <w:r w:rsidRPr="00473D8C">
        <w:rPr>
          <w:spacing w:val="-12"/>
          <w:sz w:val="18"/>
          <w:szCs w:val="18"/>
        </w:rPr>
        <w:t xml:space="preserve">(dir.) 1986, </w:t>
      </w:r>
      <w:r w:rsidRPr="00473D8C">
        <w:rPr>
          <w:i/>
          <w:spacing w:val="-12"/>
          <w:sz w:val="18"/>
          <w:szCs w:val="18"/>
        </w:rPr>
        <w:t>Sur l’individualisme. Théories et méthodes</w:t>
      </w:r>
      <w:r w:rsidRPr="00473D8C">
        <w:rPr>
          <w:spacing w:val="-12"/>
          <w:sz w:val="18"/>
          <w:szCs w:val="18"/>
        </w:rPr>
        <w:t>, Paris, Presses de la Fondation des Sciences Politiques.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BURCKHARDT J. </w:t>
      </w:r>
      <w:r w:rsidR="00872F15" w:rsidRPr="00473D8C">
        <w:rPr>
          <w:spacing w:val="-12"/>
          <w:sz w:val="18"/>
          <w:szCs w:val="18"/>
        </w:rPr>
        <w:t>[</w:t>
      </w:r>
      <w:r w:rsidRPr="00473D8C">
        <w:rPr>
          <w:spacing w:val="-12"/>
          <w:sz w:val="18"/>
          <w:szCs w:val="18"/>
        </w:rPr>
        <w:t>1860</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La </w:t>
      </w:r>
      <w:r w:rsidR="00E24366" w:rsidRPr="00473D8C">
        <w:rPr>
          <w:i/>
          <w:spacing w:val="-12"/>
          <w:sz w:val="18"/>
          <w:szCs w:val="18"/>
        </w:rPr>
        <w:t>C</w:t>
      </w:r>
      <w:r w:rsidRPr="00473D8C">
        <w:rPr>
          <w:i/>
          <w:spacing w:val="-12"/>
          <w:sz w:val="18"/>
          <w:szCs w:val="18"/>
        </w:rPr>
        <w:t>ivilisation de la renaissance en Italie</w:t>
      </w:r>
      <w:r w:rsidRPr="00473D8C">
        <w:rPr>
          <w:spacing w:val="-12"/>
          <w:sz w:val="18"/>
          <w:szCs w:val="18"/>
        </w:rPr>
        <w:t>. Trad.</w:t>
      </w:r>
      <w:r w:rsidR="000D0B0A" w:rsidRPr="00473D8C">
        <w:rPr>
          <w:spacing w:val="-12"/>
          <w:sz w:val="18"/>
          <w:szCs w:val="18"/>
        </w:rPr>
        <w:t xml:space="preserve"> </w:t>
      </w:r>
      <w:r w:rsidRPr="00473D8C">
        <w:rPr>
          <w:spacing w:val="-12"/>
          <w:sz w:val="18"/>
          <w:szCs w:val="18"/>
        </w:rPr>
        <w:t>fr. 1885 et rééd. revue 1958, Paris, Plon.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CARBONELL Ch.</w:t>
      </w:r>
      <w:r w:rsidR="00BC69B9" w:rsidRPr="00473D8C">
        <w:rPr>
          <w:spacing w:val="-12"/>
          <w:sz w:val="18"/>
          <w:szCs w:val="18"/>
        </w:rPr>
        <w:t xml:space="preserve"> </w:t>
      </w:r>
      <w:r w:rsidRPr="00473D8C">
        <w:rPr>
          <w:spacing w:val="-12"/>
          <w:sz w:val="18"/>
          <w:szCs w:val="18"/>
        </w:rPr>
        <w:t xml:space="preserve">O. 1976, </w:t>
      </w:r>
      <w:r w:rsidRPr="00473D8C">
        <w:rPr>
          <w:i/>
          <w:spacing w:val="-12"/>
          <w:sz w:val="18"/>
          <w:szCs w:val="18"/>
        </w:rPr>
        <w:t>Histoire et historiens. Une mutation idéo</w:t>
      </w:r>
      <w:r w:rsidR="0003132E" w:rsidRPr="00473D8C">
        <w:rPr>
          <w:i/>
          <w:spacing w:val="-12"/>
          <w:sz w:val="18"/>
          <w:szCs w:val="18"/>
        </w:rPr>
        <w:softHyphen/>
      </w:r>
      <w:r w:rsidRPr="00473D8C">
        <w:rPr>
          <w:i/>
          <w:spacing w:val="-12"/>
          <w:sz w:val="18"/>
          <w:szCs w:val="18"/>
        </w:rPr>
        <w:t>logique des historiens français 1865-1885</w:t>
      </w:r>
      <w:r w:rsidRPr="00473D8C">
        <w:rPr>
          <w:spacing w:val="-12"/>
          <w:sz w:val="18"/>
          <w:szCs w:val="18"/>
        </w:rPr>
        <w:t>, Toulouse, Privat.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CASSIRER E. </w:t>
      </w:r>
      <w:r w:rsidR="00872F15" w:rsidRPr="00473D8C">
        <w:rPr>
          <w:spacing w:val="-12"/>
          <w:sz w:val="18"/>
          <w:szCs w:val="18"/>
          <w:lang w:val="de-DE"/>
        </w:rPr>
        <w:t>[</w:t>
      </w:r>
      <w:r w:rsidRPr="00473D8C">
        <w:rPr>
          <w:spacing w:val="-12"/>
          <w:sz w:val="18"/>
          <w:szCs w:val="18"/>
          <w:lang w:val="de-DE"/>
        </w:rPr>
        <w:t>1925</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Philosophie der symbolischen Formen. Vol.</w:t>
      </w:r>
      <w:r w:rsidR="000D0B0A" w:rsidRPr="00473D8C">
        <w:rPr>
          <w:i/>
          <w:spacing w:val="-12"/>
          <w:sz w:val="18"/>
          <w:szCs w:val="18"/>
          <w:lang w:val="de-DE"/>
        </w:rPr>
        <w:t xml:space="preserve"> </w:t>
      </w:r>
      <w:r w:rsidRPr="00473D8C">
        <w:rPr>
          <w:i/>
          <w:spacing w:val="-12"/>
          <w:sz w:val="18"/>
          <w:szCs w:val="18"/>
          <w:lang w:val="de-DE"/>
        </w:rPr>
        <w:t>2. Das mythische Denken</w:t>
      </w:r>
      <w:r w:rsidRPr="00473D8C">
        <w:rPr>
          <w:spacing w:val="-12"/>
          <w:sz w:val="18"/>
          <w:szCs w:val="18"/>
          <w:lang w:val="de-DE"/>
        </w:rPr>
        <w:t>. Trad.</w:t>
      </w:r>
      <w:r w:rsidR="000D0B0A" w:rsidRPr="00473D8C">
        <w:rPr>
          <w:spacing w:val="-12"/>
          <w:sz w:val="18"/>
          <w:szCs w:val="18"/>
          <w:lang w:val="de-DE"/>
        </w:rPr>
        <w:t xml:space="preserve"> </w:t>
      </w:r>
      <w:r w:rsidRPr="00473D8C">
        <w:rPr>
          <w:spacing w:val="-12"/>
          <w:sz w:val="18"/>
          <w:szCs w:val="18"/>
          <w:lang w:val="de-DE"/>
        </w:rPr>
        <w:t>fr 1972, Paris , Minuit.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de-DE"/>
        </w:rPr>
        <w:t xml:space="preserve">CASSIRER E. </w:t>
      </w:r>
      <w:r w:rsidR="00872F15" w:rsidRPr="00473D8C">
        <w:rPr>
          <w:spacing w:val="-12"/>
          <w:sz w:val="18"/>
          <w:szCs w:val="18"/>
          <w:lang w:val="de-DE"/>
        </w:rPr>
        <w:t>[</w:t>
      </w:r>
      <w:r w:rsidRPr="00473D8C">
        <w:rPr>
          <w:spacing w:val="-12"/>
          <w:sz w:val="18"/>
          <w:szCs w:val="18"/>
          <w:lang w:val="de-DE"/>
        </w:rPr>
        <w:t>1927</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Individuum und Kosmos in der Philosophie der Renaissance</w:t>
      </w:r>
      <w:r w:rsidRPr="00473D8C">
        <w:rPr>
          <w:spacing w:val="-12"/>
          <w:sz w:val="18"/>
          <w:szCs w:val="18"/>
          <w:lang w:val="de-DE"/>
        </w:rPr>
        <w:t xml:space="preserve">, Leipzig-Berlin. </w:t>
      </w:r>
      <w:r w:rsidRPr="00473D8C">
        <w:rPr>
          <w:spacing w:val="-12"/>
          <w:sz w:val="18"/>
          <w:szCs w:val="18"/>
          <w:lang w:val="en-US"/>
        </w:rPr>
        <w:t>Trad.</w:t>
      </w:r>
      <w:r w:rsidR="000D0B0A" w:rsidRPr="00473D8C">
        <w:rPr>
          <w:spacing w:val="-12"/>
          <w:sz w:val="18"/>
          <w:szCs w:val="18"/>
          <w:lang w:val="en-US"/>
        </w:rPr>
        <w:t xml:space="preserve"> </w:t>
      </w:r>
      <w:r w:rsidRPr="00473D8C">
        <w:rPr>
          <w:spacing w:val="-12"/>
          <w:sz w:val="18"/>
          <w:szCs w:val="18"/>
          <w:lang w:val="en-US"/>
        </w:rPr>
        <w:t>fr 1983, Paris, Minuit.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CASSIRER E., KRISTELLER.</w:t>
      </w:r>
      <w:r w:rsidR="000D0B0A" w:rsidRPr="00473D8C">
        <w:rPr>
          <w:spacing w:val="-12"/>
          <w:sz w:val="18"/>
          <w:szCs w:val="18"/>
          <w:lang w:val="en-US"/>
        </w:rPr>
        <w:t xml:space="preserve"> </w:t>
      </w:r>
      <w:r w:rsidRPr="00473D8C">
        <w:rPr>
          <w:spacing w:val="-12"/>
          <w:sz w:val="18"/>
          <w:szCs w:val="18"/>
          <w:lang w:val="en-US"/>
        </w:rPr>
        <w:t>P.</w:t>
      </w:r>
      <w:r w:rsidR="000D0B0A" w:rsidRPr="00473D8C">
        <w:rPr>
          <w:spacing w:val="-12"/>
          <w:sz w:val="18"/>
          <w:szCs w:val="18"/>
          <w:lang w:val="en-US"/>
        </w:rPr>
        <w:t xml:space="preserve"> O.</w:t>
      </w:r>
      <w:r w:rsidRPr="00473D8C">
        <w:rPr>
          <w:spacing w:val="-12"/>
          <w:sz w:val="18"/>
          <w:szCs w:val="18"/>
          <w:lang w:val="en-US"/>
        </w:rPr>
        <w:t>. et RANDALL J.</w:t>
      </w:r>
      <w:r w:rsidR="000D0B0A" w:rsidRPr="00473D8C">
        <w:rPr>
          <w:spacing w:val="-12"/>
          <w:sz w:val="18"/>
          <w:szCs w:val="18"/>
          <w:lang w:val="en-US"/>
        </w:rPr>
        <w:t xml:space="preserve"> </w:t>
      </w:r>
      <w:r w:rsidRPr="00473D8C">
        <w:rPr>
          <w:spacing w:val="-12"/>
          <w:sz w:val="18"/>
          <w:szCs w:val="18"/>
          <w:lang w:val="en-US"/>
        </w:rPr>
        <w:t xml:space="preserve">H. 1948, </w:t>
      </w:r>
      <w:r w:rsidRPr="00473D8C">
        <w:rPr>
          <w:i/>
          <w:spacing w:val="-12"/>
          <w:sz w:val="18"/>
          <w:szCs w:val="18"/>
          <w:lang w:val="en-US"/>
        </w:rPr>
        <w:t>The Renaissance Philosophy of Man</w:t>
      </w:r>
      <w:r w:rsidRPr="00473D8C">
        <w:rPr>
          <w:spacing w:val="-12"/>
          <w:sz w:val="18"/>
          <w:szCs w:val="18"/>
          <w:lang w:val="en-US"/>
        </w:rPr>
        <w:t>, Chicago, The University of Chicago Press.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CAZENEUVE J. 1968, </w:t>
      </w:r>
      <w:r w:rsidRPr="00473D8C">
        <w:rPr>
          <w:i/>
          <w:spacing w:val="-12"/>
          <w:sz w:val="18"/>
          <w:szCs w:val="18"/>
        </w:rPr>
        <w:t>Sociologie de Marcel Mauss</w:t>
      </w:r>
      <w:r w:rsidR="00642C2F">
        <w:rPr>
          <w:i/>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i/>
          <w:spacing w:val="-12"/>
          <w:sz w:val="18"/>
          <w:szCs w:val="18"/>
        </w:rPr>
        <w:fldChar w:fldCharType="end"/>
      </w:r>
      <w:r w:rsidR="003350B3" w:rsidRPr="00473D8C">
        <w:rPr>
          <w:spacing w:val="-12"/>
          <w:sz w:val="18"/>
          <w:szCs w:val="18"/>
        </w:rPr>
        <w:t>, Paris, PU</w:t>
      </w:r>
      <w:r w:rsidRPr="00473D8C">
        <w:rPr>
          <w:spacing w:val="-12"/>
          <w:sz w:val="18"/>
          <w:szCs w:val="18"/>
        </w:rPr>
        <w:t>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 xml:space="preserve">COLLINS St. 1985, </w:t>
      </w:r>
      <w:r w:rsidR="0041063A" w:rsidRPr="00473D8C">
        <w:rPr>
          <w:spacing w:val="-12"/>
          <w:sz w:val="18"/>
          <w:szCs w:val="18"/>
          <w:lang w:val="en-US"/>
        </w:rPr>
        <w:t>« </w:t>
      </w:r>
      <w:r w:rsidRPr="00473D8C">
        <w:rPr>
          <w:spacing w:val="-12"/>
          <w:sz w:val="18"/>
          <w:szCs w:val="18"/>
          <w:lang w:val="en-US"/>
        </w:rPr>
        <w:t>Categories, concepts or predicaments ? Remarks on Mauss</w:t>
      </w:r>
      <w:r w:rsidR="00642C2F">
        <w:rPr>
          <w:spacing w:val="-12"/>
          <w:sz w:val="18"/>
          <w:szCs w:val="18"/>
          <w:lang w:val="en-US"/>
        </w:rPr>
        <w:fldChar w:fldCharType="begin"/>
      </w:r>
      <w:r w:rsidR="009A338B" w:rsidRPr="009A338B">
        <w:rPr>
          <w:lang w:val="en-US"/>
        </w:rPr>
        <w:instrText xml:space="preserve"> XE "</w:instrText>
      </w:r>
      <w:r w:rsidR="009A338B" w:rsidRPr="009A338B">
        <w:rPr>
          <w:spacing w:val="-10"/>
          <w:sz w:val="22"/>
          <w:szCs w:val="22"/>
          <w:lang w:val="en-US"/>
        </w:rPr>
        <w:instrText>Mauss</w:instrText>
      </w:r>
      <w:r w:rsidR="009A338B" w:rsidRPr="009A338B">
        <w:rPr>
          <w:lang w:val="en-US"/>
        </w:rPr>
        <w:instrText xml:space="preserve">" </w:instrText>
      </w:r>
      <w:r w:rsidR="00642C2F">
        <w:rPr>
          <w:spacing w:val="-12"/>
          <w:sz w:val="18"/>
          <w:szCs w:val="18"/>
          <w:lang w:val="en-US"/>
        </w:rPr>
        <w:fldChar w:fldCharType="end"/>
      </w:r>
      <w:r w:rsidRPr="00473D8C">
        <w:rPr>
          <w:spacing w:val="-12"/>
          <w:sz w:val="18"/>
          <w:szCs w:val="18"/>
          <w:lang w:val="en-US"/>
        </w:rPr>
        <w:t>’s use of philosophical terminology</w:t>
      </w:r>
      <w:r w:rsidR="0041063A" w:rsidRPr="00473D8C">
        <w:rPr>
          <w:spacing w:val="-12"/>
          <w:sz w:val="18"/>
          <w:szCs w:val="18"/>
          <w:lang w:val="en-US"/>
        </w:rPr>
        <w:t> »</w:t>
      </w:r>
      <w:r w:rsidRPr="00473D8C">
        <w:rPr>
          <w:spacing w:val="-12"/>
          <w:sz w:val="18"/>
          <w:szCs w:val="18"/>
          <w:lang w:val="en-US"/>
        </w:rPr>
        <w:t xml:space="preserve"> in M.</w:t>
      </w:r>
      <w:r w:rsidR="00834F77" w:rsidRPr="00473D8C">
        <w:rPr>
          <w:spacing w:val="-12"/>
          <w:sz w:val="18"/>
          <w:szCs w:val="18"/>
          <w:lang w:val="en-US"/>
        </w:rPr>
        <w:t xml:space="preserve"> </w:t>
      </w:r>
      <w:r w:rsidRPr="00473D8C">
        <w:rPr>
          <w:spacing w:val="-12"/>
          <w:sz w:val="18"/>
          <w:szCs w:val="18"/>
          <w:lang w:val="en-US"/>
        </w:rPr>
        <w:t xml:space="preserve">Carrithers </w:t>
      </w:r>
      <w:r w:rsidRPr="00473D8C">
        <w:rPr>
          <w:i/>
          <w:spacing w:val="-12"/>
          <w:sz w:val="18"/>
          <w:szCs w:val="18"/>
          <w:lang w:val="en-US"/>
        </w:rPr>
        <w:t>et al.</w:t>
      </w:r>
      <w:r w:rsidR="00834F77" w:rsidRPr="00473D8C">
        <w:rPr>
          <w:spacing w:val="-12"/>
          <w:sz w:val="18"/>
          <w:szCs w:val="18"/>
          <w:lang w:val="en-US"/>
        </w:rPr>
        <w:t xml:space="preserve"> </w:t>
      </w:r>
      <w:r w:rsidRPr="00473D8C">
        <w:rPr>
          <w:spacing w:val="-12"/>
          <w:sz w:val="18"/>
          <w:szCs w:val="18"/>
          <w:lang w:val="en-US"/>
        </w:rPr>
        <w:t>(dir</w:t>
      </w:r>
      <w:r w:rsidR="00872F15" w:rsidRPr="00473D8C">
        <w:rPr>
          <w:spacing w:val="-12"/>
          <w:sz w:val="18"/>
          <w:szCs w:val="18"/>
          <w:lang w:val="en-US"/>
        </w:rPr>
        <w:t>.</w:t>
      </w:r>
      <w:r w:rsidRPr="00473D8C">
        <w:rPr>
          <w:spacing w:val="-12"/>
          <w:sz w:val="18"/>
          <w:szCs w:val="18"/>
          <w:lang w:val="en-US"/>
        </w:rPr>
        <w:t xml:space="preserve">) </w:t>
      </w:r>
      <w:r w:rsidRPr="00473D8C">
        <w:rPr>
          <w:i/>
          <w:spacing w:val="-12"/>
          <w:sz w:val="18"/>
          <w:szCs w:val="18"/>
          <w:lang w:val="en-US"/>
        </w:rPr>
        <w:t xml:space="preserve">The </w:t>
      </w:r>
      <w:r w:rsidR="00834F77" w:rsidRPr="00473D8C">
        <w:rPr>
          <w:i/>
          <w:spacing w:val="-12"/>
          <w:sz w:val="18"/>
          <w:szCs w:val="18"/>
          <w:lang w:val="en-US"/>
        </w:rPr>
        <w:t>C</w:t>
      </w:r>
      <w:r w:rsidRPr="00473D8C">
        <w:rPr>
          <w:i/>
          <w:spacing w:val="-12"/>
          <w:sz w:val="18"/>
          <w:szCs w:val="18"/>
          <w:lang w:val="en-US"/>
        </w:rPr>
        <w:t xml:space="preserve">ategory of the </w:t>
      </w:r>
      <w:r w:rsidR="00834F77" w:rsidRPr="00473D8C">
        <w:rPr>
          <w:i/>
          <w:spacing w:val="-12"/>
          <w:sz w:val="18"/>
          <w:szCs w:val="18"/>
          <w:lang w:val="en-US"/>
        </w:rPr>
        <w:t>P</w:t>
      </w:r>
      <w:r w:rsidRPr="00473D8C">
        <w:rPr>
          <w:i/>
          <w:spacing w:val="-12"/>
          <w:sz w:val="18"/>
          <w:szCs w:val="18"/>
          <w:lang w:val="en-US"/>
        </w:rPr>
        <w:t>erson. Anthropo</w:t>
      </w:r>
      <w:r w:rsidRPr="00473D8C">
        <w:rPr>
          <w:i/>
          <w:spacing w:val="-12"/>
          <w:sz w:val="18"/>
          <w:szCs w:val="18"/>
          <w:lang w:val="en-US"/>
        </w:rPr>
        <w:softHyphen/>
        <w:t xml:space="preserve">logy, </w:t>
      </w:r>
      <w:r w:rsidR="00834F77" w:rsidRPr="00473D8C">
        <w:rPr>
          <w:i/>
          <w:spacing w:val="-12"/>
          <w:sz w:val="18"/>
          <w:szCs w:val="18"/>
          <w:lang w:val="en-US"/>
        </w:rPr>
        <w:t>P</w:t>
      </w:r>
      <w:r w:rsidRPr="00473D8C">
        <w:rPr>
          <w:i/>
          <w:spacing w:val="-12"/>
          <w:sz w:val="18"/>
          <w:szCs w:val="18"/>
          <w:lang w:val="en-US"/>
        </w:rPr>
        <w:t xml:space="preserve">hilosophy, </w:t>
      </w:r>
      <w:r w:rsidR="00834F77" w:rsidRPr="00473D8C">
        <w:rPr>
          <w:i/>
          <w:spacing w:val="-12"/>
          <w:sz w:val="18"/>
          <w:szCs w:val="18"/>
          <w:lang w:val="en-US"/>
        </w:rPr>
        <w:t>H</w:t>
      </w:r>
      <w:r w:rsidRPr="00473D8C">
        <w:rPr>
          <w:i/>
          <w:spacing w:val="-12"/>
          <w:sz w:val="18"/>
          <w:szCs w:val="18"/>
          <w:lang w:val="en-US"/>
        </w:rPr>
        <w:t>istory.</w:t>
      </w:r>
      <w:r w:rsidRPr="00473D8C">
        <w:rPr>
          <w:spacing w:val="-12"/>
          <w:sz w:val="18"/>
          <w:szCs w:val="18"/>
          <w:lang w:val="en-US"/>
        </w:rPr>
        <w:t xml:space="preserve"> Cambridge, Cambridge University Press, </w:t>
      </w:r>
      <w:r w:rsidR="003350B3" w:rsidRPr="00473D8C">
        <w:rPr>
          <w:spacing w:val="-12"/>
          <w:sz w:val="18"/>
          <w:szCs w:val="18"/>
          <w:lang w:val="en-US"/>
        </w:rPr>
        <w:t>pp.</w:t>
      </w:r>
      <w:r w:rsidR="00834F77" w:rsidRPr="00473D8C">
        <w:rPr>
          <w:spacing w:val="-12"/>
          <w:sz w:val="18"/>
          <w:szCs w:val="18"/>
          <w:lang w:val="en-US"/>
        </w:rPr>
        <w:t xml:space="preserve"> </w:t>
      </w:r>
      <w:r w:rsidRPr="00473D8C">
        <w:rPr>
          <w:spacing w:val="-12"/>
          <w:sz w:val="18"/>
          <w:szCs w:val="18"/>
          <w:lang w:val="en-US"/>
        </w:rPr>
        <w:t>46-82.</w:t>
      </w:r>
    </w:p>
    <w:p w:rsidR="005C6D21" w:rsidRPr="009F6290"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9F6290">
        <w:rPr>
          <w:i/>
          <w:spacing w:val="-12"/>
          <w:sz w:val="18"/>
          <w:szCs w:val="18"/>
        </w:rPr>
        <w:t xml:space="preserve">COLLOQUE </w:t>
      </w:r>
      <w:r w:rsidR="0041063A" w:rsidRPr="009F6290">
        <w:rPr>
          <w:i/>
          <w:spacing w:val="-12"/>
          <w:sz w:val="18"/>
          <w:szCs w:val="18"/>
        </w:rPr>
        <w:t>« </w:t>
      </w:r>
      <w:r w:rsidRPr="009F6290">
        <w:rPr>
          <w:i/>
          <w:spacing w:val="-12"/>
          <w:sz w:val="18"/>
          <w:szCs w:val="18"/>
        </w:rPr>
        <w:t>SUR L’INDIVIDU</w:t>
      </w:r>
      <w:r w:rsidR="0041063A" w:rsidRPr="009F6290">
        <w:rPr>
          <w:i/>
          <w:spacing w:val="-12"/>
          <w:sz w:val="18"/>
          <w:szCs w:val="18"/>
        </w:rPr>
        <w:t> »</w:t>
      </w:r>
      <w:r w:rsidRPr="009F6290">
        <w:rPr>
          <w:i/>
          <w:spacing w:val="-12"/>
          <w:sz w:val="18"/>
          <w:szCs w:val="18"/>
        </w:rPr>
        <w:t xml:space="preserve"> (Royaumont 22,</w:t>
      </w:r>
      <w:r w:rsidR="000D0B0A" w:rsidRPr="009F6290">
        <w:rPr>
          <w:i/>
          <w:spacing w:val="-12"/>
          <w:sz w:val="18"/>
          <w:szCs w:val="18"/>
        </w:rPr>
        <w:t xml:space="preserve"> </w:t>
      </w:r>
      <w:r w:rsidRPr="009F6290">
        <w:rPr>
          <w:i/>
          <w:spacing w:val="-12"/>
          <w:sz w:val="18"/>
          <w:szCs w:val="18"/>
        </w:rPr>
        <w:t>23, et 24 oct.1985)</w:t>
      </w:r>
      <w:r w:rsidRPr="009F6290">
        <w:rPr>
          <w:spacing w:val="-12"/>
          <w:sz w:val="18"/>
          <w:szCs w:val="18"/>
        </w:rPr>
        <w:t xml:space="preserve"> 1987, Paris, Le Seuil.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i/>
          <w:spacing w:val="-12"/>
          <w:sz w:val="18"/>
          <w:szCs w:val="18"/>
        </w:rPr>
        <w:t xml:space="preserve">COLLOQUE </w:t>
      </w:r>
      <w:r w:rsidR="0041063A" w:rsidRPr="00473D8C">
        <w:rPr>
          <w:i/>
          <w:spacing w:val="-12"/>
          <w:sz w:val="18"/>
          <w:szCs w:val="18"/>
        </w:rPr>
        <w:t>« </w:t>
      </w:r>
      <w:r w:rsidRPr="00473D8C">
        <w:rPr>
          <w:i/>
          <w:spacing w:val="-12"/>
          <w:sz w:val="18"/>
          <w:szCs w:val="18"/>
        </w:rPr>
        <w:t>PENSER LE SUJET AUJOURD’HUI</w:t>
      </w:r>
      <w:r w:rsidR="0041063A" w:rsidRPr="00473D8C">
        <w:rPr>
          <w:i/>
          <w:spacing w:val="-12"/>
          <w:sz w:val="18"/>
          <w:szCs w:val="18"/>
        </w:rPr>
        <w:t> »</w:t>
      </w:r>
      <w:r w:rsidRPr="00473D8C">
        <w:rPr>
          <w:i/>
          <w:spacing w:val="-12"/>
          <w:sz w:val="18"/>
          <w:szCs w:val="18"/>
        </w:rPr>
        <w:t xml:space="preserve"> (Cerisy la Salle 9-19 juillet 1986)</w:t>
      </w:r>
      <w:r w:rsidRPr="00473D8C">
        <w:rPr>
          <w:spacing w:val="-12"/>
          <w:sz w:val="18"/>
          <w:szCs w:val="18"/>
        </w:rPr>
        <w:t xml:space="preserve"> 1988, E.</w:t>
      </w:r>
      <w:r w:rsidR="00834F77" w:rsidRPr="00473D8C">
        <w:rPr>
          <w:spacing w:val="-12"/>
          <w:sz w:val="18"/>
          <w:szCs w:val="18"/>
        </w:rPr>
        <w:t xml:space="preserve"> </w:t>
      </w:r>
      <w:r w:rsidRPr="00473D8C">
        <w:rPr>
          <w:spacing w:val="-12"/>
          <w:sz w:val="18"/>
          <w:szCs w:val="18"/>
        </w:rPr>
        <w:t>GUIBERT-SLEDZIEWSKI et J.</w:t>
      </w:r>
      <w:r w:rsidR="00834F77" w:rsidRPr="00473D8C">
        <w:rPr>
          <w:spacing w:val="-12"/>
          <w:sz w:val="18"/>
          <w:szCs w:val="18"/>
        </w:rPr>
        <w:t xml:space="preserve"> </w:t>
      </w:r>
      <w:r w:rsidRPr="00473D8C">
        <w:rPr>
          <w:spacing w:val="-12"/>
          <w:sz w:val="18"/>
          <w:szCs w:val="18"/>
        </w:rPr>
        <w:t>L.</w:t>
      </w:r>
      <w:r w:rsidR="00834F77" w:rsidRPr="00473D8C">
        <w:rPr>
          <w:spacing w:val="-12"/>
          <w:sz w:val="18"/>
          <w:szCs w:val="18"/>
        </w:rPr>
        <w:t xml:space="preserve"> </w:t>
      </w:r>
      <w:r w:rsidRPr="00473D8C">
        <w:rPr>
          <w:spacing w:val="-12"/>
          <w:sz w:val="18"/>
          <w:szCs w:val="18"/>
        </w:rPr>
        <w:t>BARON (</w:t>
      </w:r>
      <w:r w:rsidR="00834F77" w:rsidRPr="00473D8C">
        <w:rPr>
          <w:spacing w:val="-12"/>
          <w:sz w:val="18"/>
          <w:szCs w:val="18"/>
        </w:rPr>
        <w:t>éd.</w:t>
      </w:r>
      <w:r w:rsidRPr="00473D8C">
        <w:rPr>
          <w:spacing w:val="-12"/>
          <w:sz w:val="18"/>
          <w:szCs w:val="18"/>
        </w:rPr>
        <w:t>.) 1988, Paris, Méridiens Klincksieck.</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CONSTANT B. </w:t>
      </w:r>
      <w:r w:rsidR="00090701">
        <w:rPr>
          <w:spacing w:val="-12"/>
          <w:sz w:val="18"/>
          <w:szCs w:val="18"/>
        </w:rPr>
        <w:t>[</w:t>
      </w:r>
      <w:r w:rsidRPr="00473D8C">
        <w:rPr>
          <w:spacing w:val="-12"/>
          <w:sz w:val="18"/>
          <w:szCs w:val="18"/>
        </w:rPr>
        <w:t xml:space="preserve">textes du début </w:t>
      </w:r>
      <w:r w:rsidR="00D47177" w:rsidRPr="00473D8C">
        <w:rPr>
          <w:smallCaps/>
          <w:spacing w:val="-12"/>
          <w:sz w:val="18"/>
          <w:szCs w:val="18"/>
        </w:rPr>
        <w:t>xix</w:t>
      </w:r>
      <w:r w:rsidRPr="00473D8C">
        <w:rPr>
          <w:spacing w:val="-12"/>
          <w:sz w:val="18"/>
          <w:szCs w:val="18"/>
          <w:vertAlign w:val="superscript"/>
        </w:rPr>
        <w:t xml:space="preserve">e </w:t>
      </w:r>
      <w:r w:rsidRPr="00473D8C">
        <w:rPr>
          <w:spacing w:val="-12"/>
          <w:sz w:val="18"/>
          <w:szCs w:val="18"/>
        </w:rPr>
        <w:t>s.</w:t>
      </w:r>
      <w:r w:rsidR="00090701">
        <w:rPr>
          <w:spacing w:val="-12"/>
          <w:sz w:val="18"/>
          <w:szCs w:val="18"/>
        </w:rPr>
        <w:t>]</w:t>
      </w:r>
      <w:r w:rsidRPr="00473D8C">
        <w:rPr>
          <w:spacing w:val="-12"/>
          <w:sz w:val="18"/>
          <w:szCs w:val="18"/>
        </w:rPr>
        <w:t xml:space="preserve">, </w:t>
      </w:r>
      <w:r w:rsidRPr="00473D8C">
        <w:rPr>
          <w:i/>
          <w:spacing w:val="-12"/>
          <w:sz w:val="18"/>
          <w:szCs w:val="18"/>
        </w:rPr>
        <w:t>De la liberté chez les modernes</w:t>
      </w:r>
      <w:r w:rsidRPr="00473D8C">
        <w:rPr>
          <w:spacing w:val="-12"/>
          <w:sz w:val="18"/>
          <w:szCs w:val="18"/>
        </w:rPr>
        <w:t>, avec une préface de M.</w:t>
      </w:r>
      <w:r w:rsidR="00BC69B9" w:rsidRPr="00473D8C">
        <w:rPr>
          <w:spacing w:val="-12"/>
          <w:sz w:val="18"/>
          <w:szCs w:val="18"/>
        </w:rPr>
        <w:t xml:space="preserve"> </w:t>
      </w:r>
      <w:r w:rsidR="00090701">
        <w:rPr>
          <w:spacing w:val="-12"/>
          <w:sz w:val="18"/>
          <w:szCs w:val="18"/>
        </w:rPr>
        <w:t>Gauchet, Paris, Hachette, 1980.</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DILTHEY W. </w:t>
      </w:r>
      <w:r w:rsidRPr="00473D8C">
        <w:rPr>
          <w:i/>
          <w:spacing w:val="-12"/>
          <w:sz w:val="18"/>
          <w:szCs w:val="18"/>
          <w:lang w:val="de-DE"/>
        </w:rPr>
        <w:t>Gesammelte Schriften</w:t>
      </w:r>
      <w:r w:rsidRPr="00473D8C">
        <w:rPr>
          <w:spacing w:val="-12"/>
          <w:sz w:val="18"/>
          <w:szCs w:val="18"/>
          <w:lang w:val="de-DE"/>
        </w:rPr>
        <w:t>, Stuttgart, Teubner, 20 Vol.</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ab/>
        <w:t xml:space="preserve">– </w:t>
      </w:r>
      <w:r w:rsidR="005C6D21" w:rsidRPr="00473D8C">
        <w:rPr>
          <w:spacing w:val="-12"/>
          <w:sz w:val="18"/>
          <w:szCs w:val="18"/>
          <w:lang w:val="de-DE"/>
        </w:rPr>
        <w:t>To.</w:t>
      </w:r>
      <w:r w:rsidRPr="00473D8C">
        <w:rPr>
          <w:spacing w:val="-12"/>
          <w:sz w:val="18"/>
          <w:szCs w:val="18"/>
          <w:lang w:val="de-DE"/>
        </w:rPr>
        <w:t xml:space="preserve"> </w:t>
      </w:r>
      <w:r w:rsidR="005C6D21" w:rsidRPr="00473D8C">
        <w:rPr>
          <w:spacing w:val="-12"/>
          <w:sz w:val="18"/>
          <w:szCs w:val="18"/>
          <w:lang w:val="de-DE"/>
        </w:rPr>
        <w:t xml:space="preserve">I </w:t>
      </w:r>
      <w:r w:rsidR="005C6D21" w:rsidRPr="00473D8C">
        <w:rPr>
          <w:i/>
          <w:spacing w:val="-12"/>
          <w:sz w:val="18"/>
          <w:szCs w:val="18"/>
          <w:lang w:val="de-DE"/>
        </w:rPr>
        <w:t>Einleitung in die Geisteswis</w:t>
      </w:r>
      <w:r w:rsidR="005C6D21" w:rsidRPr="00473D8C">
        <w:rPr>
          <w:i/>
          <w:spacing w:val="-12"/>
          <w:sz w:val="18"/>
          <w:szCs w:val="18"/>
          <w:lang w:val="de-DE"/>
        </w:rPr>
        <w:softHyphen/>
        <w:t>senschaften</w:t>
      </w:r>
      <w:r w:rsidR="005C6D21" w:rsidRPr="00473D8C">
        <w:rPr>
          <w:spacing w:val="-12"/>
          <w:sz w:val="18"/>
          <w:szCs w:val="18"/>
          <w:lang w:val="de-DE"/>
        </w:rPr>
        <w:t xml:space="preserve"> </w:t>
      </w:r>
      <w:r w:rsidR="00872F15" w:rsidRPr="00473D8C">
        <w:rPr>
          <w:spacing w:val="-12"/>
          <w:sz w:val="18"/>
          <w:szCs w:val="18"/>
          <w:lang w:val="de-DE"/>
        </w:rPr>
        <w:t>[</w:t>
      </w:r>
      <w:r w:rsidR="005C6D21" w:rsidRPr="00473D8C">
        <w:rPr>
          <w:spacing w:val="-12"/>
          <w:sz w:val="18"/>
          <w:szCs w:val="18"/>
          <w:lang w:val="de-DE"/>
        </w:rPr>
        <w:t>1883</w:t>
      </w:r>
      <w:r w:rsidR="00DF745E" w:rsidRPr="00473D8C">
        <w:rPr>
          <w:spacing w:val="-12"/>
          <w:sz w:val="18"/>
          <w:szCs w:val="18"/>
          <w:lang w:val="de-DE"/>
        </w:rPr>
        <w:t>]</w:t>
      </w:r>
      <w:r w:rsidR="005C6D21" w:rsidRPr="00473D8C">
        <w:rPr>
          <w:spacing w:val="-12"/>
          <w:sz w:val="18"/>
          <w:szCs w:val="18"/>
          <w:lang w:val="de-DE"/>
        </w:rPr>
        <w:t xml:space="preserve">. </w:t>
      </w:r>
      <w:r w:rsidR="005C6D21" w:rsidRPr="00473D8C">
        <w:rPr>
          <w:spacing w:val="-12"/>
          <w:sz w:val="18"/>
          <w:szCs w:val="18"/>
          <w:lang w:val="en-US"/>
        </w:rPr>
        <w:t>Trad.</w:t>
      </w:r>
      <w:r w:rsidRPr="00473D8C">
        <w:rPr>
          <w:spacing w:val="-12"/>
          <w:sz w:val="18"/>
          <w:szCs w:val="18"/>
          <w:lang w:val="en-US"/>
        </w:rPr>
        <w:t xml:space="preserve"> </w:t>
      </w:r>
      <w:r w:rsidR="005C6D21" w:rsidRPr="00473D8C">
        <w:rPr>
          <w:spacing w:val="-12"/>
          <w:sz w:val="18"/>
          <w:szCs w:val="18"/>
          <w:lang w:val="en-US"/>
        </w:rPr>
        <w:t>angl. par R.</w:t>
      </w:r>
      <w:r w:rsidRPr="00473D8C">
        <w:rPr>
          <w:spacing w:val="-12"/>
          <w:sz w:val="18"/>
          <w:szCs w:val="18"/>
          <w:lang w:val="en-US"/>
        </w:rPr>
        <w:t xml:space="preserve"> </w:t>
      </w:r>
      <w:r w:rsidR="005C6D21" w:rsidRPr="00473D8C">
        <w:rPr>
          <w:spacing w:val="-12"/>
          <w:sz w:val="18"/>
          <w:szCs w:val="18"/>
          <w:lang w:val="en-US"/>
        </w:rPr>
        <w:t>J.</w:t>
      </w:r>
      <w:r w:rsidRPr="00473D8C">
        <w:rPr>
          <w:spacing w:val="-12"/>
          <w:sz w:val="18"/>
          <w:szCs w:val="18"/>
          <w:lang w:val="en-US"/>
        </w:rPr>
        <w:t xml:space="preserve"> </w:t>
      </w:r>
      <w:r w:rsidR="005C6D21" w:rsidRPr="00473D8C">
        <w:rPr>
          <w:spacing w:val="-12"/>
          <w:sz w:val="18"/>
          <w:szCs w:val="18"/>
          <w:lang w:val="en-US"/>
        </w:rPr>
        <w:t>Betan</w:t>
      </w:r>
      <w:r w:rsidR="005C6D21" w:rsidRPr="00473D8C">
        <w:rPr>
          <w:spacing w:val="-12"/>
          <w:sz w:val="18"/>
          <w:szCs w:val="18"/>
          <w:lang w:val="en-US"/>
        </w:rPr>
        <w:softHyphen/>
        <w:t xml:space="preserve">zos 1988, </w:t>
      </w:r>
      <w:r w:rsidR="005C6D21" w:rsidRPr="00473D8C">
        <w:rPr>
          <w:i/>
          <w:spacing w:val="-12"/>
          <w:sz w:val="18"/>
          <w:szCs w:val="18"/>
          <w:lang w:val="en-US"/>
        </w:rPr>
        <w:t>Introduction to the human sciences</w:t>
      </w:r>
      <w:r w:rsidR="005C6D21" w:rsidRPr="00473D8C">
        <w:rPr>
          <w:spacing w:val="-12"/>
          <w:sz w:val="18"/>
          <w:szCs w:val="18"/>
          <w:lang w:val="en-US"/>
        </w:rPr>
        <w:t xml:space="preserve">, Detroit, Wayne State University Press. </w:t>
      </w:r>
      <w:r w:rsidR="005C6D21" w:rsidRPr="00473D8C">
        <w:rPr>
          <w:spacing w:val="-12"/>
          <w:sz w:val="18"/>
          <w:szCs w:val="18"/>
        </w:rPr>
        <w:t>Trad.</w:t>
      </w:r>
      <w:r w:rsidRPr="00473D8C">
        <w:rPr>
          <w:spacing w:val="-12"/>
          <w:sz w:val="18"/>
          <w:szCs w:val="18"/>
        </w:rPr>
        <w:t xml:space="preserve"> </w:t>
      </w:r>
      <w:r w:rsidR="005C6D21" w:rsidRPr="00473D8C">
        <w:rPr>
          <w:spacing w:val="-12"/>
          <w:sz w:val="18"/>
          <w:szCs w:val="18"/>
        </w:rPr>
        <w:t>fr.</w:t>
      </w:r>
      <w:r w:rsidRPr="00473D8C">
        <w:rPr>
          <w:spacing w:val="-12"/>
          <w:sz w:val="18"/>
          <w:szCs w:val="18"/>
        </w:rPr>
        <w:t xml:space="preserve"> </w:t>
      </w:r>
      <w:r w:rsidR="003350B3" w:rsidRPr="00473D8C">
        <w:rPr>
          <w:spacing w:val="-12"/>
          <w:sz w:val="18"/>
          <w:szCs w:val="18"/>
        </w:rPr>
        <w:t>1942, Paris, PUF</w:t>
      </w:r>
      <w:r w:rsidR="00DF745E" w:rsidRPr="00473D8C">
        <w:rPr>
          <w:spacing w:val="-12"/>
          <w:sz w:val="18"/>
          <w:szCs w:val="18"/>
        </w:rPr>
        <w:t> ;</w:t>
      </w:r>
      <w:r w:rsidR="005C6D21" w:rsidRPr="00473D8C">
        <w:rPr>
          <w:spacing w:val="-12"/>
          <w:sz w:val="18"/>
          <w:szCs w:val="18"/>
        </w:rPr>
        <w:t xml:space="preserve"> 2</w:t>
      </w:r>
      <w:r w:rsidR="005C6D21" w:rsidRPr="00473D8C">
        <w:rPr>
          <w:spacing w:val="-12"/>
          <w:sz w:val="18"/>
          <w:szCs w:val="18"/>
          <w:vertAlign w:val="superscript"/>
        </w:rPr>
        <w:t>e</w:t>
      </w:r>
      <w:r w:rsidR="005C6D21" w:rsidRPr="00473D8C">
        <w:rPr>
          <w:spacing w:val="-12"/>
          <w:sz w:val="18"/>
          <w:szCs w:val="18"/>
        </w:rPr>
        <w:t xml:space="preserve"> </w:t>
      </w:r>
      <w:r w:rsidRPr="00473D8C">
        <w:rPr>
          <w:spacing w:val="-12"/>
          <w:sz w:val="18"/>
          <w:szCs w:val="18"/>
        </w:rPr>
        <w:t>t</w:t>
      </w:r>
      <w:r w:rsidR="005C6D21" w:rsidRPr="00473D8C">
        <w:rPr>
          <w:spacing w:val="-12"/>
          <w:sz w:val="18"/>
          <w:szCs w:val="18"/>
        </w:rPr>
        <w:t>rad.</w:t>
      </w:r>
      <w:r w:rsidRPr="00473D8C">
        <w:rPr>
          <w:spacing w:val="-12"/>
          <w:sz w:val="18"/>
          <w:szCs w:val="18"/>
        </w:rPr>
        <w:t xml:space="preserve"> </w:t>
      </w:r>
      <w:r w:rsidR="00DF745E" w:rsidRPr="00473D8C">
        <w:rPr>
          <w:spacing w:val="-12"/>
          <w:sz w:val="18"/>
          <w:szCs w:val="18"/>
        </w:rPr>
        <w:t>f</w:t>
      </w:r>
      <w:r w:rsidR="005C6D21" w:rsidRPr="00473D8C">
        <w:rPr>
          <w:spacing w:val="-12"/>
          <w:sz w:val="18"/>
          <w:szCs w:val="18"/>
        </w:rPr>
        <w:t>r</w:t>
      </w:r>
      <w:r w:rsidRPr="00473D8C">
        <w:rPr>
          <w:spacing w:val="-12"/>
          <w:sz w:val="18"/>
          <w:szCs w:val="18"/>
        </w:rPr>
        <w:t>.</w:t>
      </w:r>
      <w:r w:rsidR="005C6D21" w:rsidRPr="00473D8C">
        <w:rPr>
          <w:spacing w:val="-12"/>
          <w:sz w:val="18"/>
          <w:szCs w:val="18"/>
        </w:rPr>
        <w:t xml:space="preserve"> 1992, Paris, Le Cerf.</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rPr>
        <w:tab/>
      </w:r>
      <w:r w:rsidRPr="00473D8C">
        <w:rPr>
          <w:spacing w:val="-12"/>
          <w:sz w:val="18"/>
          <w:szCs w:val="18"/>
          <w:lang w:val="de-DE"/>
        </w:rPr>
        <w:t xml:space="preserve">– </w:t>
      </w:r>
      <w:r w:rsidR="005C6D21" w:rsidRPr="00473D8C">
        <w:rPr>
          <w:spacing w:val="-12"/>
          <w:sz w:val="18"/>
          <w:szCs w:val="18"/>
          <w:lang w:val="de-DE"/>
        </w:rPr>
        <w:t>To.</w:t>
      </w:r>
      <w:r w:rsidRPr="00473D8C">
        <w:rPr>
          <w:spacing w:val="-12"/>
          <w:sz w:val="18"/>
          <w:szCs w:val="18"/>
          <w:lang w:val="de-DE"/>
        </w:rPr>
        <w:t xml:space="preserve"> </w:t>
      </w:r>
      <w:r w:rsidR="005C6D21" w:rsidRPr="00473D8C">
        <w:rPr>
          <w:spacing w:val="-12"/>
          <w:sz w:val="18"/>
          <w:szCs w:val="18"/>
          <w:lang w:val="de-DE"/>
        </w:rPr>
        <w:t xml:space="preserve">II </w:t>
      </w:r>
      <w:r w:rsidR="005C6D21" w:rsidRPr="00473D8C">
        <w:rPr>
          <w:i/>
          <w:spacing w:val="-12"/>
          <w:sz w:val="18"/>
          <w:szCs w:val="18"/>
          <w:lang w:val="de-DE"/>
        </w:rPr>
        <w:t>Weltanschauung und Analyse des Menschen seit Renaissance und Reformation</w:t>
      </w:r>
      <w:r w:rsidR="005C6D21" w:rsidRPr="00473D8C">
        <w:rPr>
          <w:spacing w:val="-12"/>
          <w:sz w:val="18"/>
          <w:szCs w:val="18"/>
          <w:lang w:val="de-DE"/>
        </w:rPr>
        <w:t xml:space="preserve"> </w:t>
      </w:r>
      <w:r w:rsidR="00872F15" w:rsidRPr="00473D8C">
        <w:rPr>
          <w:spacing w:val="-12"/>
          <w:sz w:val="18"/>
          <w:szCs w:val="18"/>
          <w:lang w:val="de-DE"/>
        </w:rPr>
        <w:t>[</w:t>
      </w:r>
      <w:r w:rsidR="005C6D21" w:rsidRPr="00473D8C">
        <w:rPr>
          <w:spacing w:val="-12"/>
          <w:sz w:val="18"/>
          <w:szCs w:val="18"/>
          <w:lang w:val="de-DE"/>
        </w:rPr>
        <w:t>essais écrits entre 1891 et 1904</w:t>
      </w:r>
      <w:r w:rsidR="00DF745E" w:rsidRPr="00473D8C">
        <w:rPr>
          <w:spacing w:val="-12"/>
          <w:sz w:val="18"/>
          <w:szCs w:val="18"/>
          <w:lang w:val="de-DE"/>
        </w:rPr>
        <w:t>]</w:t>
      </w:r>
      <w:r w:rsidR="005C6D21" w:rsidRPr="00473D8C">
        <w:rPr>
          <w:spacing w:val="-12"/>
          <w:sz w:val="18"/>
          <w:szCs w:val="18"/>
          <w:lang w:val="de-DE"/>
        </w:rPr>
        <w:t>.</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ab/>
        <w:t xml:space="preserve">– </w:t>
      </w:r>
      <w:r w:rsidR="005C6D21" w:rsidRPr="00473D8C">
        <w:rPr>
          <w:spacing w:val="-12"/>
          <w:sz w:val="18"/>
          <w:szCs w:val="18"/>
          <w:lang w:val="de-DE"/>
        </w:rPr>
        <w:t>To.</w:t>
      </w:r>
      <w:r w:rsidRPr="00473D8C">
        <w:rPr>
          <w:spacing w:val="-12"/>
          <w:sz w:val="18"/>
          <w:szCs w:val="18"/>
          <w:lang w:val="de-DE"/>
        </w:rPr>
        <w:t xml:space="preserve"> </w:t>
      </w:r>
      <w:r w:rsidR="005C6D21" w:rsidRPr="00473D8C">
        <w:rPr>
          <w:spacing w:val="-12"/>
          <w:sz w:val="18"/>
          <w:szCs w:val="18"/>
          <w:lang w:val="de-DE"/>
        </w:rPr>
        <w:t xml:space="preserve">III </w:t>
      </w:r>
      <w:r w:rsidR="005C6D21" w:rsidRPr="00473D8C">
        <w:rPr>
          <w:i/>
          <w:spacing w:val="-12"/>
          <w:sz w:val="18"/>
          <w:szCs w:val="18"/>
          <w:lang w:val="de-DE"/>
        </w:rPr>
        <w:t>Studien zur Geschichte des deutschen Geistes</w:t>
      </w:r>
      <w:r w:rsidR="005C6D21" w:rsidRPr="00473D8C">
        <w:rPr>
          <w:spacing w:val="-12"/>
          <w:sz w:val="18"/>
          <w:szCs w:val="18"/>
          <w:lang w:val="de-DE"/>
        </w:rPr>
        <w:t>.</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ab/>
        <w:t xml:space="preserve">– </w:t>
      </w:r>
      <w:r w:rsidR="005C6D21" w:rsidRPr="00473D8C">
        <w:rPr>
          <w:spacing w:val="-12"/>
          <w:sz w:val="18"/>
          <w:szCs w:val="18"/>
          <w:lang w:val="de-DE"/>
        </w:rPr>
        <w:t>To.</w:t>
      </w:r>
      <w:r w:rsidRPr="00473D8C">
        <w:rPr>
          <w:spacing w:val="-12"/>
          <w:sz w:val="18"/>
          <w:szCs w:val="18"/>
          <w:lang w:val="de-DE"/>
        </w:rPr>
        <w:t xml:space="preserve"> </w:t>
      </w:r>
      <w:r w:rsidR="005C6D21" w:rsidRPr="00473D8C">
        <w:rPr>
          <w:spacing w:val="-12"/>
          <w:sz w:val="18"/>
          <w:szCs w:val="18"/>
          <w:lang w:val="de-DE"/>
        </w:rPr>
        <w:t xml:space="preserve">V </w:t>
      </w:r>
      <w:r w:rsidR="005C6D21" w:rsidRPr="00473D8C">
        <w:rPr>
          <w:i/>
          <w:spacing w:val="-12"/>
          <w:sz w:val="18"/>
          <w:szCs w:val="18"/>
          <w:lang w:val="de-DE"/>
        </w:rPr>
        <w:t>Die geistige Welt</w:t>
      </w:r>
      <w:r w:rsidR="005C6D21" w:rsidRPr="00473D8C">
        <w:rPr>
          <w:spacing w:val="-12"/>
          <w:sz w:val="18"/>
          <w:szCs w:val="18"/>
          <w:lang w:val="de-DE"/>
        </w:rPr>
        <w:t xml:space="preserve"> </w:t>
      </w:r>
      <w:r w:rsidR="00872F15" w:rsidRPr="00473D8C">
        <w:rPr>
          <w:spacing w:val="-12"/>
          <w:sz w:val="18"/>
          <w:szCs w:val="18"/>
          <w:lang w:val="de-DE"/>
        </w:rPr>
        <w:t>[</w:t>
      </w:r>
      <w:r w:rsidR="005C6D21" w:rsidRPr="00473D8C">
        <w:rPr>
          <w:spacing w:val="-12"/>
          <w:sz w:val="18"/>
          <w:szCs w:val="18"/>
          <w:lang w:val="de-DE"/>
        </w:rPr>
        <w:t>1911</w:t>
      </w:r>
      <w:r w:rsidR="00DF745E" w:rsidRPr="00473D8C">
        <w:rPr>
          <w:spacing w:val="-12"/>
          <w:sz w:val="18"/>
          <w:szCs w:val="18"/>
          <w:lang w:val="de-DE"/>
        </w:rPr>
        <w:t>]</w:t>
      </w:r>
      <w:r w:rsidR="005C6D21" w:rsidRPr="00473D8C">
        <w:rPr>
          <w:spacing w:val="-12"/>
          <w:sz w:val="18"/>
          <w:szCs w:val="18"/>
          <w:lang w:val="de-DE"/>
        </w:rPr>
        <w:t xml:space="preserve">. </w:t>
      </w:r>
      <w:r w:rsidR="005C6D21" w:rsidRPr="00473D8C">
        <w:rPr>
          <w:spacing w:val="-12"/>
          <w:sz w:val="18"/>
          <w:szCs w:val="18"/>
        </w:rPr>
        <w:t>Trad.</w:t>
      </w:r>
      <w:r w:rsidRPr="00473D8C">
        <w:rPr>
          <w:spacing w:val="-12"/>
          <w:sz w:val="18"/>
          <w:szCs w:val="18"/>
        </w:rPr>
        <w:t xml:space="preserve"> </w:t>
      </w:r>
      <w:r w:rsidR="005C6D21" w:rsidRPr="00473D8C">
        <w:rPr>
          <w:spacing w:val="-12"/>
          <w:sz w:val="18"/>
          <w:szCs w:val="18"/>
        </w:rPr>
        <w:t>fr.1947,</w:t>
      </w:r>
      <w:r w:rsidR="005C6D21" w:rsidRPr="00473D8C">
        <w:rPr>
          <w:i/>
          <w:spacing w:val="-12"/>
          <w:sz w:val="18"/>
          <w:szCs w:val="18"/>
        </w:rPr>
        <w:t xml:space="preserve"> Le </w:t>
      </w:r>
      <w:r w:rsidRPr="00473D8C">
        <w:rPr>
          <w:i/>
          <w:spacing w:val="-12"/>
          <w:sz w:val="18"/>
          <w:szCs w:val="18"/>
        </w:rPr>
        <w:t>M</w:t>
      </w:r>
      <w:r w:rsidR="005C6D21" w:rsidRPr="00473D8C">
        <w:rPr>
          <w:i/>
          <w:spacing w:val="-12"/>
          <w:sz w:val="18"/>
          <w:szCs w:val="18"/>
        </w:rPr>
        <w:t>onde de l’</w:t>
      </w:r>
      <w:r w:rsidRPr="00473D8C">
        <w:rPr>
          <w:i/>
          <w:spacing w:val="-12"/>
          <w:sz w:val="18"/>
          <w:szCs w:val="18"/>
        </w:rPr>
        <w:t>E</w:t>
      </w:r>
      <w:r w:rsidR="005C6D21" w:rsidRPr="00473D8C">
        <w:rPr>
          <w:i/>
          <w:spacing w:val="-12"/>
          <w:sz w:val="18"/>
          <w:szCs w:val="18"/>
        </w:rPr>
        <w:t>sprit I</w:t>
      </w:r>
      <w:r w:rsidR="005C6D21" w:rsidRPr="00473D8C">
        <w:rPr>
          <w:spacing w:val="-12"/>
          <w:sz w:val="18"/>
          <w:szCs w:val="18"/>
        </w:rPr>
        <w:t>, Paris, Aubier-Montaigne</w:t>
      </w:r>
      <w:r w:rsidR="00642C2F">
        <w:rPr>
          <w:spacing w:val="-12"/>
          <w:sz w:val="18"/>
          <w:szCs w:val="18"/>
        </w:rPr>
        <w:fldChar w:fldCharType="begin"/>
      </w:r>
      <w:r w:rsidR="009A338B">
        <w:instrText xml:space="preserve"> XE "</w:instrText>
      </w:r>
      <w:r w:rsidR="009A338B" w:rsidRPr="009C0D1D">
        <w:rPr>
          <w:spacing w:val="-10"/>
          <w:sz w:val="22"/>
          <w:szCs w:val="22"/>
        </w:rPr>
        <w:instrText>Montaigne</w:instrText>
      </w:r>
      <w:r w:rsidR="009A338B">
        <w:instrText xml:space="preserve">" </w:instrText>
      </w:r>
      <w:r w:rsidR="00642C2F">
        <w:rPr>
          <w:spacing w:val="-12"/>
          <w:sz w:val="18"/>
          <w:szCs w:val="18"/>
        </w:rPr>
        <w:fldChar w:fldCharType="end"/>
      </w:r>
      <w:r w:rsidR="005C6D21" w:rsidRPr="00473D8C">
        <w:rPr>
          <w:spacing w:val="-12"/>
          <w:sz w:val="18"/>
          <w:szCs w:val="18"/>
        </w:rPr>
        <w:t>.</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ab/>
      </w:r>
      <w:r w:rsidRPr="00473D8C">
        <w:rPr>
          <w:spacing w:val="-12"/>
          <w:sz w:val="18"/>
          <w:szCs w:val="18"/>
          <w:lang w:val="de-DE"/>
        </w:rPr>
        <w:t xml:space="preserve">– </w:t>
      </w:r>
      <w:r w:rsidR="005C6D21" w:rsidRPr="00473D8C">
        <w:rPr>
          <w:spacing w:val="-12"/>
          <w:sz w:val="18"/>
          <w:szCs w:val="18"/>
          <w:lang w:val="de-DE"/>
        </w:rPr>
        <w:t>To.</w:t>
      </w:r>
      <w:r w:rsidRPr="00473D8C">
        <w:rPr>
          <w:spacing w:val="-12"/>
          <w:sz w:val="18"/>
          <w:szCs w:val="18"/>
          <w:lang w:val="de-DE"/>
        </w:rPr>
        <w:t xml:space="preserve"> </w:t>
      </w:r>
      <w:r w:rsidR="005C6D21" w:rsidRPr="00473D8C">
        <w:rPr>
          <w:spacing w:val="-12"/>
          <w:sz w:val="18"/>
          <w:szCs w:val="18"/>
          <w:lang w:val="de-DE"/>
        </w:rPr>
        <w:t xml:space="preserve">VI </w:t>
      </w:r>
      <w:r w:rsidR="005C6D21" w:rsidRPr="00473D8C">
        <w:rPr>
          <w:i/>
          <w:spacing w:val="-12"/>
          <w:sz w:val="18"/>
          <w:szCs w:val="18"/>
          <w:lang w:val="de-DE"/>
        </w:rPr>
        <w:t>Die geistige Welt</w:t>
      </w:r>
      <w:r w:rsidR="005C6D21" w:rsidRPr="00473D8C">
        <w:rPr>
          <w:spacing w:val="-12"/>
          <w:sz w:val="18"/>
          <w:szCs w:val="18"/>
          <w:lang w:val="de-DE"/>
        </w:rPr>
        <w:t xml:space="preserve"> </w:t>
      </w:r>
      <w:r w:rsidR="00872F15" w:rsidRPr="00473D8C">
        <w:rPr>
          <w:spacing w:val="-12"/>
          <w:sz w:val="18"/>
          <w:szCs w:val="18"/>
          <w:lang w:val="de-DE"/>
        </w:rPr>
        <w:t>[</w:t>
      </w:r>
      <w:r w:rsidR="005C6D21" w:rsidRPr="00473D8C">
        <w:rPr>
          <w:spacing w:val="-12"/>
          <w:sz w:val="18"/>
          <w:szCs w:val="18"/>
          <w:lang w:val="de-DE"/>
        </w:rPr>
        <w:t>1911</w:t>
      </w:r>
      <w:r w:rsidR="00DF745E" w:rsidRPr="00473D8C">
        <w:rPr>
          <w:spacing w:val="-12"/>
          <w:sz w:val="18"/>
          <w:szCs w:val="18"/>
          <w:lang w:val="de-DE"/>
        </w:rPr>
        <w:t>]</w:t>
      </w:r>
      <w:r w:rsidR="005C6D21" w:rsidRPr="00473D8C">
        <w:rPr>
          <w:spacing w:val="-12"/>
          <w:sz w:val="18"/>
          <w:szCs w:val="18"/>
          <w:lang w:val="de-DE"/>
        </w:rPr>
        <w:t xml:space="preserve">. </w:t>
      </w:r>
      <w:r w:rsidR="005C6D21" w:rsidRPr="00473D8C">
        <w:rPr>
          <w:spacing w:val="-12"/>
          <w:sz w:val="18"/>
          <w:szCs w:val="18"/>
        </w:rPr>
        <w:t>Trad.</w:t>
      </w:r>
      <w:r w:rsidRPr="00473D8C">
        <w:rPr>
          <w:spacing w:val="-12"/>
          <w:sz w:val="18"/>
          <w:szCs w:val="18"/>
        </w:rPr>
        <w:t xml:space="preserve"> </w:t>
      </w:r>
      <w:r w:rsidR="005C6D21" w:rsidRPr="00473D8C">
        <w:rPr>
          <w:spacing w:val="-12"/>
          <w:sz w:val="18"/>
          <w:szCs w:val="18"/>
        </w:rPr>
        <w:t>fr.</w:t>
      </w:r>
      <w:r w:rsidRPr="00473D8C">
        <w:rPr>
          <w:spacing w:val="-12"/>
          <w:sz w:val="18"/>
          <w:szCs w:val="18"/>
        </w:rPr>
        <w:t xml:space="preserve"> </w:t>
      </w:r>
      <w:r w:rsidR="005C6D21" w:rsidRPr="00473D8C">
        <w:rPr>
          <w:spacing w:val="-12"/>
          <w:sz w:val="18"/>
          <w:szCs w:val="18"/>
        </w:rPr>
        <w:t xml:space="preserve">1947, </w:t>
      </w:r>
      <w:r w:rsidR="005C6D21" w:rsidRPr="00473D8C">
        <w:rPr>
          <w:i/>
          <w:spacing w:val="-12"/>
          <w:sz w:val="18"/>
          <w:szCs w:val="18"/>
        </w:rPr>
        <w:t xml:space="preserve">Le </w:t>
      </w:r>
      <w:r w:rsidRPr="00473D8C">
        <w:rPr>
          <w:i/>
          <w:spacing w:val="-12"/>
          <w:sz w:val="18"/>
          <w:szCs w:val="18"/>
        </w:rPr>
        <w:t>M</w:t>
      </w:r>
      <w:r w:rsidR="005C6D21" w:rsidRPr="00473D8C">
        <w:rPr>
          <w:i/>
          <w:spacing w:val="-12"/>
          <w:sz w:val="18"/>
          <w:szCs w:val="18"/>
        </w:rPr>
        <w:t>onde de l’</w:t>
      </w:r>
      <w:r w:rsidRPr="00473D8C">
        <w:rPr>
          <w:i/>
          <w:spacing w:val="-12"/>
          <w:sz w:val="18"/>
          <w:szCs w:val="18"/>
        </w:rPr>
        <w:t>E</w:t>
      </w:r>
      <w:r w:rsidR="005C6D21" w:rsidRPr="00473D8C">
        <w:rPr>
          <w:i/>
          <w:spacing w:val="-12"/>
          <w:sz w:val="18"/>
          <w:szCs w:val="18"/>
        </w:rPr>
        <w:t>sprit II</w:t>
      </w:r>
      <w:r w:rsidR="005C6D21" w:rsidRPr="00473D8C">
        <w:rPr>
          <w:spacing w:val="-12"/>
          <w:sz w:val="18"/>
          <w:szCs w:val="18"/>
        </w:rPr>
        <w:t>, Paris, Aubier-Montaigne</w:t>
      </w:r>
      <w:r w:rsidR="00642C2F">
        <w:rPr>
          <w:spacing w:val="-12"/>
          <w:sz w:val="18"/>
          <w:szCs w:val="18"/>
        </w:rPr>
        <w:fldChar w:fldCharType="begin"/>
      </w:r>
      <w:r w:rsidR="009A338B">
        <w:instrText xml:space="preserve"> XE "</w:instrText>
      </w:r>
      <w:r w:rsidR="009A338B" w:rsidRPr="009C0D1D">
        <w:rPr>
          <w:spacing w:val="-10"/>
          <w:sz w:val="22"/>
          <w:szCs w:val="22"/>
        </w:rPr>
        <w:instrText>Montaigne</w:instrText>
      </w:r>
      <w:r w:rsidR="009A338B">
        <w:instrText xml:space="preserve">" </w:instrText>
      </w:r>
      <w:r w:rsidR="00642C2F">
        <w:rPr>
          <w:spacing w:val="-12"/>
          <w:sz w:val="18"/>
          <w:szCs w:val="18"/>
        </w:rPr>
        <w:fldChar w:fldCharType="end"/>
      </w:r>
      <w:r w:rsidR="00872F15" w:rsidRPr="00473D8C">
        <w:rPr>
          <w:spacing w:val="-12"/>
          <w:sz w:val="18"/>
          <w:szCs w:val="18"/>
        </w:rPr>
        <w:t> </w:t>
      </w:r>
      <w:r w:rsidR="005C6D21" w:rsidRPr="00473D8C">
        <w:rPr>
          <w:spacing w:val="-12"/>
          <w:sz w:val="18"/>
          <w:szCs w:val="18"/>
        </w:rPr>
        <w:t>; 2</w:t>
      </w:r>
      <w:r w:rsidR="005C6D21" w:rsidRPr="00473D8C">
        <w:rPr>
          <w:spacing w:val="-12"/>
          <w:sz w:val="18"/>
          <w:szCs w:val="18"/>
          <w:vertAlign w:val="superscript"/>
        </w:rPr>
        <w:t>e</w:t>
      </w:r>
      <w:r w:rsidR="005C6D21" w:rsidRPr="00473D8C">
        <w:rPr>
          <w:spacing w:val="-12"/>
          <w:sz w:val="18"/>
          <w:szCs w:val="18"/>
        </w:rPr>
        <w:t xml:space="preserve"> </w:t>
      </w:r>
      <w:r w:rsidRPr="00473D8C">
        <w:rPr>
          <w:spacing w:val="-12"/>
          <w:sz w:val="18"/>
          <w:szCs w:val="18"/>
        </w:rPr>
        <w:t>t</w:t>
      </w:r>
      <w:r w:rsidR="005C6D21" w:rsidRPr="00473D8C">
        <w:rPr>
          <w:spacing w:val="-12"/>
          <w:sz w:val="18"/>
          <w:szCs w:val="18"/>
        </w:rPr>
        <w:t>rad.fr. 1995, Paris, Le Cerf.</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rPr>
        <w:tab/>
      </w:r>
      <w:r w:rsidRPr="00473D8C">
        <w:rPr>
          <w:spacing w:val="-12"/>
          <w:sz w:val="18"/>
          <w:szCs w:val="18"/>
          <w:lang w:val="de-DE"/>
        </w:rPr>
        <w:t xml:space="preserve">– </w:t>
      </w:r>
      <w:r w:rsidR="005C6D21" w:rsidRPr="00473D8C">
        <w:rPr>
          <w:spacing w:val="-12"/>
          <w:sz w:val="18"/>
          <w:szCs w:val="18"/>
          <w:lang w:val="de-DE"/>
        </w:rPr>
        <w:t>To.</w:t>
      </w:r>
      <w:r w:rsidR="008F528B" w:rsidRPr="00473D8C">
        <w:rPr>
          <w:spacing w:val="-12"/>
          <w:sz w:val="18"/>
          <w:szCs w:val="18"/>
          <w:lang w:val="de-DE"/>
        </w:rPr>
        <w:t xml:space="preserve"> VII</w:t>
      </w:r>
      <w:r w:rsidR="005C6D21" w:rsidRPr="00473D8C">
        <w:rPr>
          <w:spacing w:val="-12"/>
          <w:sz w:val="18"/>
          <w:szCs w:val="18"/>
          <w:lang w:val="de-DE"/>
        </w:rPr>
        <w:t xml:space="preserve"> </w:t>
      </w:r>
      <w:r w:rsidR="005C6D21" w:rsidRPr="00473D8C">
        <w:rPr>
          <w:i/>
          <w:spacing w:val="-12"/>
          <w:sz w:val="18"/>
          <w:szCs w:val="18"/>
          <w:lang w:val="de-DE"/>
        </w:rPr>
        <w:t>Der Aufbau der geschichtlichen Welt in den Geisteswissen</w:t>
      </w:r>
      <w:r w:rsidR="0003132E" w:rsidRPr="00473D8C">
        <w:rPr>
          <w:i/>
          <w:spacing w:val="-12"/>
          <w:sz w:val="18"/>
          <w:szCs w:val="18"/>
          <w:lang w:val="de-DE"/>
        </w:rPr>
        <w:softHyphen/>
      </w:r>
      <w:r w:rsidR="005C6D21" w:rsidRPr="00473D8C">
        <w:rPr>
          <w:i/>
          <w:spacing w:val="-12"/>
          <w:sz w:val="18"/>
          <w:szCs w:val="18"/>
          <w:lang w:val="de-DE"/>
        </w:rPr>
        <w:t>schaften</w:t>
      </w:r>
      <w:r w:rsidR="005C6D21" w:rsidRPr="00473D8C">
        <w:rPr>
          <w:spacing w:val="-12"/>
          <w:sz w:val="18"/>
          <w:szCs w:val="18"/>
          <w:lang w:val="de-DE"/>
        </w:rPr>
        <w:t>.</w:t>
      </w:r>
      <w:r w:rsidRPr="00473D8C">
        <w:rPr>
          <w:spacing w:val="-12"/>
          <w:sz w:val="18"/>
          <w:szCs w:val="18"/>
          <w:lang w:val="de-DE"/>
        </w:rPr>
        <w:t xml:space="preserve"> </w:t>
      </w:r>
      <w:r w:rsidR="005C6D21" w:rsidRPr="00473D8C">
        <w:rPr>
          <w:spacing w:val="-12"/>
          <w:sz w:val="18"/>
          <w:szCs w:val="18"/>
          <w:lang w:val="de-DE"/>
        </w:rPr>
        <w:t>Trad.</w:t>
      </w:r>
      <w:r w:rsidRPr="00473D8C">
        <w:rPr>
          <w:spacing w:val="-12"/>
          <w:sz w:val="18"/>
          <w:szCs w:val="18"/>
          <w:lang w:val="de-DE"/>
        </w:rPr>
        <w:t xml:space="preserve"> </w:t>
      </w:r>
      <w:r w:rsidR="005C6D21" w:rsidRPr="00473D8C">
        <w:rPr>
          <w:spacing w:val="-12"/>
          <w:sz w:val="18"/>
          <w:szCs w:val="18"/>
          <w:lang w:val="de-DE"/>
        </w:rPr>
        <w:t>fr. 1988, Paris, Le Cerf.</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ab/>
        <w:t xml:space="preserve">– </w:t>
      </w:r>
      <w:r w:rsidR="005C6D21" w:rsidRPr="00473D8C">
        <w:rPr>
          <w:spacing w:val="-12"/>
          <w:sz w:val="18"/>
          <w:szCs w:val="18"/>
          <w:lang w:val="de-DE"/>
        </w:rPr>
        <w:t>To.</w:t>
      </w:r>
      <w:r w:rsidRPr="00473D8C">
        <w:rPr>
          <w:spacing w:val="-12"/>
          <w:sz w:val="18"/>
          <w:szCs w:val="18"/>
          <w:lang w:val="de-DE"/>
        </w:rPr>
        <w:t xml:space="preserve"> </w:t>
      </w:r>
      <w:r w:rsidR="008F528B" w:rsidRPr="00473D8C">
        <w:rPr>
          <w:spacing w:val="-12"/>
          <w:sz w:val="18"/>
          <w:szCs w:val="18"/>
          <w:lang w:val="de-DE"/>
        </w:rPr>
        <w:t>VIII</w:t>
      </w:r>
      <w:r w:rsidR="005C6D21" w:rsidRPr="00473D8C">
        <w:rPr>
          <w:spacing w:val="-12"/>
          <w:sz w:val="18"/>
          <w:szCs w:val="18"/>
          <w:lang w:val="de-DE"/>
        </w:rPr>
        <w:t xml:space="preserve"> </w:t>
      </w:r>
      <w:r w:rsidR="005C6D21" w:rsidRPr="00473D8C">
        <w:rPr>
          <w:i/>
          <w:spacing w:val="-12"/>
          <w:sz w:val="18"/>
          <w:szCs w:val="18"/>
          <w:lang w:val="de-DE"/>
        </w:rPr>
        <w:t>Weltanschauungslehre</w:t>
      </w:r>
      <w:r w:rsidR="005C6D21" w:rsidRPr="00473D8C">
        <w:rPr>
          <w:spacing w:val="-12"/>
          <w:sz w:val="18"/>
          <w:szCs w:val="18"/>
          <w:lang w:val="de-DE"/>
        </w:rPr>
        <w:t>.</w:t>
      </w:r>
    </w:p>
    <w:p w:rsidR="005C6D21" w:rsidRPr="00473D8C" w:rsidRDefault="00BC69B9"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ab/>
        <w:t xml:space="preserve">– </w:t>
      </w:r>
      <w:r w:rsidR="005C6D21" w:rsidRPr="00473D8C">
        <w:rPr>
          <w:spacing w:val="-12"/>
          <w:sz w:val="18"/>
          <w:szCs w:val="18"/>
          <w:lang w:val="de-DE"/>
        </w:rPr>
        <w:t>To.</w:t>
      </w:r>
      <w:r w:rsidRPr="00473D8C">
        <w:rPr>
          <w:spacing w:val="-12"/>
          <w:sz w:val="18"/>
          <w:szCs w:val="18"/>
          <w:lang w:val="de-DE"/>
        </w:rPr>
        <w:t xml:space="preserve"> </w:t>
      </w:r>
      <w:r w:rsidR="008F528B" w:rsidRPr="00473D8C">
        <w:rPr>
          <w:smallCaps/>
          <w:spacing w:val="-12"/>
          <w:sz w:val="18"/>
          <w:szCs w:val="18"/>
          <w:lang w:val="de-DE"/>
        </w:rPr>
        <w:t>XV</w:t>
      </w:r>
      <w:r w:rsidR="005C6D21" w:rsidRPr="00473D8C">
        <w:rPr>
          <w:spacing w:val="-12"/>
          <w:sz w:val="18"/>
          <w:szCs w:val="18"/>
          <w:lang w:val="de-DE"/>
        </w:rPr>
        <w:t xml:space="preserve"> </w:t>
      </w:r>
      <w:r w:rsidR="005C6D21" w:rsidRPr="00473D8C">
        <w:rPr>
          <w:i/>
          <w:spacing w:val="-12"/>
          <w:sz w:val="18"/>
          <w:szCs w:val="18"/>
          <w:lang w:val="de-DE"/>
        </w:rPr>
        <w:t>Zur Geistesgeschichte des 19.</w:t>
      </w:r>
      <w:r w:rsidRPr="00473D8C">
        <w:rPr>
          <w:i/>
          <w:spacing w:val="-12"/>
          <w:sz w:val="18"/>
          <w:szCs w:val="18"/>
          <w:lang w:val="de-DE"/>
        </w:rPr>
        <w:t xml:space="preserve"> </w:t>
      </w:r>
      <w:r w:rsidR="005C6D21" w:rsidRPr="00473D8C">
        <w:rPr>
          <w:i/>
          <w:spacing w:val="-12"/>
          <w:sz w:val="18"/>
          <w:szCs w:val="18"/>
          <w:lang w:val="de-DE"/>
        </w:rPr>
        <w:t>Jahrhunderts</w:t>
      </w:r>
      <w:r w:rsidR="005C6D21" w:rsidRPr="00473D8C">
        <w:rPr>
          <w:spacing w:val="-12"/>
          <w:sz w:val="18"/>
          <w:szCs w:val="18"/>
          <w:lang w:val="de-DE"/>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7B61D3">
        <w:rPr>
          <w:spacing w:val="-12"/>
          <w:sz w:val="18"/>
          <w:szCs w:val="18"/>
          <w:lang w:val="de-DE"/>
        </w:rPr>
        <w:t xml:space="preserve">DUMONT L. 1966, </w:t>
      </w:r>
      <w:r w:rsidRPr="007B61D3">
        <w:rPr>
          <w:i/>
          <w:spacing w:val="-12"/>
          <w:sz w:val="18"/>
          <w:szCs w:val="18"/>
          <w:lang w:val="de-DE"/>
        </w:rPr>
        <w:t xml:space="preserve">Homo hierarchicus. </w:t>
      </w:r>
      <w:r w:rsidRPr="00473D8C">
        <w:rPr>
          <w:i/>
          <w:spacing w:val="-12"/>
          <w:sz w:val="18"/>
          <w:szCs w:val="18"/>
        </w:rPr>
        <w:t>Le système des castes et ses implications</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DUMONT L. 1977, </w:t>
      </w:r>
      <w:r w:rsidRPr="00473D8C">
        <w:rPr>
          <w:i/>
          <w:spacing w:val="-12"/>
          <w:sz w:val="18"/>
          <w:szCs w:val="18"/>
        </w:rPr>
        <w:t>Homo aequalis. Genèse et épanouissement de l’idéologie économique</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DUMONT L. 1983, </w:t>
      </w:r>
      <w:r w:rsidRPr="00473D8C">
        <w:rPr>
          <w:i/>
          <w:spacing w:val="-12"/>
          <w:sz w:val="18"/>
          <w:szCs w:val="18"/>
        </w:rPr>
        <w:t>Essai sur l’individualisme. Une perspective anthro</w:t>
      </w:r>
      <w:r w:rsidR="0003132E" w:rsidRPr="00473D8C">
        <w:rPr>
          <w:i/>
          <w:spacing w:val="-12"/>
          <w:sz w:val="18"/>
          <w:szCs w:val="18"/>
        </w:rPr>
        <w:softHyphen/>
      </w:r>
      <w:r w:rsidRPr="00473D8C">
        <w:rPr>
          <w:i/>
          <w:spacing w:val="-12"/>
          <w:sz w:val="18"/>
          <w:szCs w:val="18"/>
        </w:rPr>
        <w:t>pologique sur l’idéologie moderne</w:t>
      </w:r>
      <w:r w:rsidRPr="00473D8C">
        <w:rPr>
          <w:spacing w:val="-12"/>
          <w:sz w:val="18"/>
          <w:szCs w:val="18"/>
        </w:rPr>
        <w:t>, Paris, Le Seuil.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pt-PT"/>
        </w:rPr>
        <w:t xml:space="preserve">DUMONT L. 1991, </w:t>
      </w:r>
      <w:r w:rsidRPr="00473D8C">
        <w:rPr>
          <w:i/>
          <w:spacing w:val="-12"/>
          <w:sz w:val="18"/>
          <w:szCs w:val="18"/>
          <w:lang w:val="pt-PT"/>
        </w:rPr>
        <w:t xml:space="preserve">Homo aequalis II. </w:t>
      </w:r>
      <w:r w:rsidRPr="00473D8C">
        <w:rPr>
          <w:i/>
          <w:spacing w:val="-12"/>
          <w:sz w:val="18"/>
          <w:szCs w:val="18"/>
        </w:rPr>
        <w:t>L’idéologie allemande. France-Allemagne et retour</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DUPRONT </w:t>
      </w:r>
      <w:r w:rsidR="00BC69B9" w:rsidRPr="00473D8C">
        <w:rPr>
          <w:spacing w:val="-12"/>
          <w:sz w:val="18"/>
          <w:szCs w:val="18"/>
        </w:rPr>
        <w:t>A</w:t>
      </w:r>
      <w:r w:rsidRPr="00473D8C">
        <w:rPr>
          <w:spacing w:val="-12"/>
          <w:sz w:val="18"/>
          <w:szCs w:val="18"/>
        </w:rPr>
        <w:t xml:space="preserve">. 1984, </w:t>
      </w:r>
      <w:r w:rsidR="0041063A" w:rsidRPr="00473D8C">
        <w:rPr>
          <w:spacing w:val="-12"/>
          <w:sz w:val="18"/>
          <w:szCs w:val="18"/>
        </w:rPr>
        <w:t>« </w:t>
      </w:r>
      <w:r w:rsidRPr="00473D8C">
        <w:rPr>
          <w:spacing w:val="-12"/>
          <w:sz w:val="18"/>
          <w:szCs w:val="18"/>
        </w:rPr>
        <w:t xml:space="preserve">Réformes et </w:t>
      </w:r>
      <w:r w:rsidR="0041063A" w:rsidRPr="00473D8C">
        <w:rPr>
          <w:spacing w:val="-12"/>
          <w:sz w:val="18"/>
          <w:szCs w:val="18"/>
        </w:rPr>
        <w:t>« </w:t>
      </w:r>
      <w:r w:rsidRPr="00473D8C">
        <w:rPr>
          <w:spacing w:val="-12"/>
          <w:sz w:val="18"/>
          <w:szCs w:val="18"/>
        </w:rPr>
        <w:t>modernité</w:t>
      </w:r>
      <w:r w:rsidR="0041063A" w:rsidRPr="00473D8C">
        <w:rPr>
          <w:spacing w:val="-12"/>
          <w:sz w:val="18"/>
          <w:szCs w:val="18"/>
        </w:rPr>
        <w:t> »</w:t>
      </w:r>
      <w:r w:rsidRPr="00473D8C">
        <w:rPr>
          <w:spacing w:val="-12"/>
          <w:sz w:val="18"/>
          <w:szCs w:val="18"/>
        </w:rPr>
        <w:t xml:space="preserve">, </w:t>
      </w:r>
      <w:r w:rsidRPr="00473D8C">
        <w:rPr>
          <w:i/>
          <w:spacing w:val="-12"/>
          <w:sz w:val="18"/>
          <w:szCs w:val="18"/>
        </w:rPr>
        <w:t>Annales E.S.C.</w:t>
      </w:r>
      <w:r w:rsidRPr="00473D8C">
        <w:rPr>
          <w:spacing w:val="-12"/>
          <w:sz w:val="18"/>
          <w:szCs w:val="18"/>
        </w:rPr>
        <w:t xml:space="preserve">, Paris, </w:t>
      </w:r>
      <w:r w:rsidR="00BC69B9" w:rsidRPr="00473D8C">
        <w:rPr>
          <w:spacing w:val="-12"/>
          <w:sz w:val="18"/>
          <w:szCs w:val="18"/>
        </w:rPr>
        <w:t>A</w:t>
      </w:r>
      <w:r w:rsidRPr="00473D8C">
        <w:rPr>
          <w:spacing w:val="-12"/>
          <w:sz w:val="18"/>
          <w:szCs w:val="18"/>
        </w:rPr>
        <w:t>.</w:t>
      </w:r>
      <w:r w:rsidR="00BC69B9" w:rsidRPr="00473D8C">
        <w:rPr>
          <w:spacing w:val="-12"/>
          <w:sz w:val="18"/>
          <w:szCs w:val="18"/>
        </w:rPr>
        <w:t xml:space="preserve"> C</w:t>
      </w:r>
      <w:r w:rsidRPr="00473D8C">
        <w:rPr>
          <w:spacing w:val="-12"/>
          <w:sz w:val="18"/>
          <w:szCs w:val="18"/>
        </w:rPr>
        <w:t>olin, pp.</w:t>
      </w:r>
      <w:r w:rsidR="003350B3" w:rsidRPr="00473D8C">
        <w:rPr>
          <w:spacing w:val="-12"/>
          <w:sz w:val="18"/>
          <w:szCs w:val="18"/>
        </w:rPr>
        <w:t xml:space="preserve"> </w:t>
      </w:r>
      <w:r w:rsidRPr="00473D8C">
        <w:rPr>
          <w:spacing w:val="-12"/>
          <w:sz w:val="18"/>
          <w:szCs w:val="18"/>
        </w:rPr>
        <w:t>747-767.</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DURKHEIM E. </w:t>
      </w:r>
      <w:r w:rsidR="00872F15" w:rsidRPr="00473D8C">
        <w:rPr>
          <w:spacing w:val="-12"/>
          <w:sz w:val="18"/>
          <w:szCs w:val="18"/>
        </w:rPr>
        <w:t>[</w:t>
      </w:r>
      <w:r w:rsidRPr="00473D8C">
        <w:rPr>
          <w:spacing w:val="-12"/>
          <w:sz w:val="18"/>
          <w:szCs w:val="18"/>
        </w:rPr>
        <w:t>1893</w:t>
      </w:r>
      <w:r w:rsidR="00DF745E" w:rsidRPr="00473D8C">
        <w:rPr>
          <w:spacing w:val="-12"/>
          <w:sz w:val="18"/>
          <w:szCs w:val="18"/>
        </w:rPr>
        <w:t>]</w:t>
      </w:r>
      <w:r w:rsidRPr="00473D8C">
        <w:rPr>
          <w:spacing w:val="-12"/>
          <w:sz w:val="18"/>
          <w:szCs w:val="18"/>
        </w:rPr>
        <w:t xml:space="preserve">, </w:t>
      </w:r>
      <w:r w:rsidRPr="00473D8C">
        <w:rPr>
          <w:i/>
          <w:spacing w:val="-12"/>
          <w:sz w:val="18"/>
          <w:szCs w:val="18"/>
        </w:rPr>
        <w:t>De la division du travail social</w:t>
      </w:r>
      <w:r w:rsidRPr="00473D8C">
        <w:rPr>
          <w:spacing w:val="-12"/>
          <w:sz w:val="18"/>
          <w:szCs w:val="18"/>
        </w:rPr>
        <w:t>. Rééd.</w:t>
      </w:r>
      <w:r w:rsidR="00BC69B9" w:rsidRPr="00473D8C">
        <w:rPr>
          <w:spacing w:val="-12"/>
          <w:sz w:val="18"/>
          <w:szCs w:val="18"/>
        </w:rPr>
        <w:t xml:space="preserve"> </w:t>
      </w:r>
      <w:r w:rsidR="003350B3" w:rsidRPr="00473D8C">
        <w:rPr>
          <w:spacing w:val="-12"/>
          <w:sz w:val="18"/>
          <w:szCs w:val="18"/>
        </w:rPr>
        <w:t>1930, Paris, PU</w:t>
      </w:r>
      <w:r w:rsidRPr="00473D8C">
        <w:rPr>
          <w:spacing w:val="-12"/>
          <w:sz w:val="18"/>
          <w:szCs w:val="18"/>
        </w:rPr>
        <w:t>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DURKHEIM E. </w:t>
      </w:r>
      <w:r w:rsidR="00872F15" w:rsidRPr="00473D8C">
        <w:rPr>
          <w:spacing w:val="-12"/>
          <w:sz w:val="18"/>
          <w:szCs w:val="18"/>
        </w:rPr>
        <w:t>[</w:t>
      </w:r>
      <w:r w:rsidRPr="00473D8C">
        <w:rPr>
          <w:spacing w:val="-12"/>
          <w:sz w:val="18"/>
          <w:szCs w:val="18"/>
        </w:rPr>
        <w:t>1895</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Les </w:t>
      </w:r>
      <w:r w:rsidR="00E24366" w:rsidRPr="00473D8C">
        <w:rPr>
          <w:i/>
          <w:spacing w:val="-12"/>
          <w:sz w:val="18"/>
          <w:szCs w:val="18"/>
        </w:rPr>
        <w:t>R</w:t>
      </w:r>
      <w:r w:rsidRPr="00473D8C">
        <w:rPr>
          <w:i/>
          <w:spacing w:val="-12"/>
          <w:sz w:val="18"/>
          <w:szCs w:val="18"/>
        </w:rPr>
        <w:t>ègles de la méthode sociologique</w:t>
      </w:r>
      <w:r w:rsidRPr="00473D8C">
        <w:rPr>
          <w:spacing w:val="-12"/>
          <w:sz w:val="18"/>
          <w:szCs w:val="18"/>
        </w:rPr>
        <w:t>. Rééd.</w:t>
      </w:r>
      <w:r w:rsidR="00BC69B9" w:rsidRPr="00473D8C">
        <w:rPr>
          <w:spacing w:val="-12"/>
          <w:sz w:val="18"/>
          <w:szCs w:val="18"/>
        </w:rPr>
        <w:t xml:space="preserve"> </w:t>
      </w:r>
      <w:r w:rsidRPr="00473D8C">
        <w:rPr>
          <w:spacing w:val="-12"/>
          <w:sz w:val="18"/>
          <w:szCs w:val="18"/>
        </w:rPr>
        <w:t>1912, Paris, Alcan.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DURKHEIM E. </w:t>
      </w:r>
      <w:r w:rsidR="00872F15" w:rsidRPr="00473D8C">
        <w:rPr>
          <w:spacing w:val="-12"/>
          <w:sz w:val="18"/>
          <w:szCs w:val="18"/>
        </w:rPr>
        <w:t>[</w:t>
      </w:r>
      <w:r w:rsidRPr="00473D8C">
        <w:rPr>
          <w:spacing w:val="-12"/>
          <w:sz w:val="18"/>
          <w:szCs w:val="18"/>
        </w:rPr>
        <w:t>1897</w:t>
      </w:r>
      <w:r w:rsidR="00DF745E" w:rsidRPr="00473D8C">
        <w:rPr>
          <w:spacing w:val="-12"/>
          <w:sz w:val="18"/>
          <w:szCs w:val="18"/>
        </w:rPr>
        <w:t>]</w:t>
      </w:r>
      <w:r w:rsidRPr="00473D8C">
        <w:rPr>
          <w:spacing w:val="-12"/>
          <w:sz w:val="18"/>
          <w:szCs w:val="18"/>
        </w:rPr>
        <w:t xml:space="preserve">, </w:t>
      </w:r>
      <w:r w:rsidRPr="00473D8C">
        <w:rPr>
          <w:i/>
          <w:spacing w:val="-12"/>
          <w:sz w:val="18"/>
          <w:szCs w:val="18"/>
        </w:rPr>
        <w:t>Le Suicide</w:t>
      </w:r>
      <w:r w:rsidRPr="00473D8C">
        <w:rPr>
          <w:spacing w:val="-12"/>
          <w:sz w:val="18"/>
          <w:szCs w:val="18"/>
        </w:rPr>
        <w:t>. Rééd.</w:t>
      </w:r>
      <w:r w:rsidR="00BC69B9" w:rsidRPr="00473D8C">
        <w:rPr>
          <w:spacing w:val="-12"/>
          <w:sz w:val="18"/>
          <w:szCs w:val="18"/>
        </w:rPr>
        <w:t xml:space="preserve"> </w:t>
      </w:r>
      <w:r w:rsidR="003350B3" w:rsidRPr="00473D8C">
        <w:rPr>
          <w:spacing w:val="-12"/>
          <w:sz w:val="18"/>
          <w:szCs w:val="18"/>
        </w:rPr>
        <w:t>1930, Paris, PU</w:t>
      </w:r>
      <w:r w:rsidRPr="00473D8C">
        <w:rPr>
          <w:spacing w:val="-12"/>
          <w:sz w:val="18"/>
          <w:szCs w:val="18"/>
        </w:rPr>
        <w:t>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DURKHEIM E. et MAUSS M. </w:t>
      </w:r>
      <w:r w:rsidR="00872F15" w:rsidRPr="00473D8C">
        <w:rPr>
          <w:spacing w:val="-12"/>
          <w:sz w:val="18"/>
          <w:szCs w:val="18"/>
        </w:rPr>
        <w:t>[</w:t>
      </w:r>
      <w:r w:rsidRPr="00473D8C">
        <w:rPr>
          <w:spacing w:val="-12"/>
          <w:sz w:val="18"/>
          <w:szCs w:val="18"/>
        </w:rPr>
        <w:t>1903</w:t>
      </w:r>
      <w:r w:rsidR="00DF745E" w:rsidRPr="00473D8C">
        <w:rPr>
          <w:spacing w:val="-12"/>
          <w:sz w:val="18"/>
          <w:szCs w:val="18"/>
        </w:rPr>
        <w:t>]</w:t>
      </w:r>
      <w:r w:rsidRPr="00473D8C">
        <w:rPr>
          <w:spacing w:val="-12"/>
          <w:sz w:val="18"/>
          <w:szCs w:val="18"/>
        </w:rPr>
        <w:t xml:space="preserve">, </w:t>
      </w:r>
      <w:r w:rsidR="0041063A" w:rsidRPr="00473D8C">
        <w:rPr>
          <w:spacing w:val="-12"/>
          <w:sz w:val="18"/>
          <w:szCs w:val="18"/>
        </w:rPr>
        <w:t>« </w:t>
      </w:r>
      <w:r w:rsidRPr="00473D8C">
        <w:rPr>
          <w:spacing w:val="-12"/>
          <w:sz w:val="18"/>
          <w:szCs w:val="18"/>
        </w:rPr>
        <w:t>De quelques formes primitives de classification. Contribu</w:t>
      </w:r>
      <w:r w:rsidR="00872F15" w:rsidRPr="00473D8C">
        <w:rPr>
          <w:spacing w:val="-12"/>
          <w:sz w:val="18"/>
          <w:szCs w:val="18"/>
        </w:rPr>
        <w:softHyphen/>
      </w:r>
      <w:r w:rsidRPr="00473D8C">
        <w:rPr>
          <w:spacing w:val="-12"/>
          <w:sz w:val="18"/>
          <w:szCs w:val="18"/>
        </w:rPr>
        <w:t>tion à l’étude des représentations collectives</w:t>
      </w:r>
      <w:r w:rsidR="0041063A" w:rsidRPr="00473D8C">
        <w:rPr>
          <w:spacing w:val="-12"/>
          <w:sz w:val="18"/>
          <w:szCs w:val="18"/>
        </w:rPr>
        <w:t> »</w:t>
      </w:r>
      <w:r w:rsidRPr="00473D8C">
        <w:rPr>
          <w:spacing w:val="-12"/>
          <w:sz w:val="18"/>
          <w:szCs w:val="18"/>
        </w:rPr>
        <w:t xml:space="preserve"> </w:t>
      </w:r>
      <w:r w:rsidRPr="00473D8C">
        <w:rPr>
          <w:i/>
          <w:spacing w:val="-12"/>
          <w:sz w:val="18"/>
          <w:szCs w:val="18"/>
        </w:rPr>
        <w:t>in</w:t>
      </w:r>
      <w:r w:rsidRPr="00473D8C">
        <w:rPr>
          <w:spacing w:val="-12"/>
          <w:sz w:val="18"/>
          <w:szCs w:val="18"/>
        </w:rPr>
        <w:t xml:space="preserve"> </w:t>
      </w:r>
      <w:r w:rsidR="00BC69B9" w:rsidRPr="00473D8C">
        <w:rPr>
          <w:spacing w:val="-12"/>
          <w:sz w:val="18"/>
          <w:szCs w:val="18"/>
        </w:rPr>
        <w:t>M. </w:t>
      </w:r>
      <w:r w:rsidRPr="00473D8C">
        <w:rPr>
          <w:spacing w:val="-12"/>
          <w:sz w:val="18"/>
          <w:szCs w:val="18"/>
        </w:rPr>
        <w:t>Mauss</w:t>
      </w:r>
      <w:r w:rsidR="00642C2F">
        <w:rPr>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18"/>
          <w:szCs w:val="18"/>
        </w:rPr>
        <w:fldChar w:fldCharType="end"/>
      </w:r>
      <w:r w:rsidRPr="00473D8C">
        <w:rPr>
          <w:spacing w:val="-12"/>
          <w:sz w:val="18"/>
          <w:szCs w:val="18"/>
        </w:rPr>
        <w:t xml:space="preserve"> </w:t>
      </w:r>
      <w:r w:rsidR="00052D1E" w:rsidRPr="00473D8C">
        <w:rPr>
          <w:i/>
          <w:spacing w:val="-12"/>
          <w:sz w:val="18"/>
          <w:szCs w:val="18"/>
        </w:rPr>
        <w:t>Œuvres</w:t>
      </w:r>
      <w:r w:rsidRPr="00473D8C">
        <w:rPr>
          <w:spacing w:val="-12"/>
          <w:sz w:val="18"/>
          <w:szCs w:val="18"/>
        </w:rPr>
        <w:t xml:space="preserve">, Paris, Minuit, </w:t>
      </w:r>
      <w:r w:rsidR="00FA4386" w:rsidRPr="00473D8C">
        <w:rPr>
          <w:spacing w:val="-12"/>
          <w:sz w:val="18"/>
          <w:szCs w:val="18"/>
        </w:rPr>
        <w:t>t</w:t>
      </w:r>
      <w:r w:rsidRPr="00473D8C">
        <w:rPr>
          <w:spacing w:val="-12"/>
          <w:sz w:val="18"/>
          <w:szCs w:val="18"/>
        </w:rPr>
        <w:t>o.</w:t>
      </w:r>
      <w:r w:rsidR="00FA4386" w:rsidRPr="00473D8C">
        <w:rPr>
          <w:spacing w:val="-12"/>
          <w:sz w:val="18"/>
          <w:szCs w:val="18"/>
        </w:rPr>
        <w:t xml:space="preserve"> </w:t>
      </w:r>
      <w:r w:rsidRPr="00473D8C">
        <w:rPr>
          <w:spacing w:val="-12"/>
          <w:sz w:val="18"/>
          <w:szCs w:val="18"/>
        </w:rPr>
        <w:t>II.</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DURKHEIM E. </w:t>
      </w:r>
      <w:r w:rsidR="00872F15" w:rsidRPr="00473D8C">
        <w:rPr>
          <w:spacing w:val="-12"/>
          <w:sz w:val="18"/>
          <w:szCs w:val="18"/>
        </w:rPr>
        <w:t>[</w:t>
      </w:r>
      <w:r w:rsidRPr="00473D8C">
        <w:rPr>
          <w:spacing w:val="-12"/>
          <w:sz w:val="18"/>
          <w:szCs w:val="18"/>
        </w:rPr>
        <w:t>1912</w:t>
      </w:r>
      <w:r w:rsidR="00DF745E" w:rsidRPr="00473D8C">
        <w:rPr>
          <w:spacing w:val="-12"/>
          <w:sz w:val="18"/>
          <w:szCs w:val="18"/>
        </w:rPr>
        <w:t>]</w:t>
      </w:r>
      <w:r w:rsidRPr="00473D8C">
        <w:rPr>
          <w:spacing w:val="-12"/>
          <w:sz w:val="18"/>
          <w:szCs w:val="18"/>
        </w:rPr>
        <w:t xml:space="preserve">, </w:t>
      </w:r>
      <w:r w:rsidRPr="00473D8C">
        <w:rPr>
          <w:i/>
          <w:spacing w:val="-12"/>
          <w:sz w:val="18"/>
          <w:szCs w:val="18"/>
        </w:rPr>
        <w:t>Les formes élémentaires de la vie religieuse</w:t>
      </w:r>
      <w:r w:rsidRPr="00473D8C">
        <w:rPr>
          <w:spacing w:val="-12"/>
          <w:sz w:val="18"/>
          <w:szCs w:val="18"/>
        </w:rPr>
        <w:t>. Rééd.1960,</w:t>
      </w:r>
      <w:r w:rsidR="003350B3" w:rsidRPr="00473D8C">
        <w:rPr>
          <w:spacing w:val="-12"/>
          <w:sz w:val="18"/>
          <w:szCs w:val="18"/>
        </w:rPr>
        <w:t xml:space="preserve"> Paris, PU</w:t>
      </w:r>
      <w:r w:rsidRPr="00473D8C">
        <w:rPr>
          <w:spacing w:val="-12"/>
          <w:sz w:val="18"/>
          <w:szCs w:val="18"/>
        </w:rPr>
        <w:t>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DURKHEIM E. </w:t>
      </w:r>
      <w:r w:rsidR="00872F15" w:rsidRPr="00473D8C">
        <w:rPr>
          <w:spacing w:val="-12"/>
          <w:sz w:val="18"/>
          <w:szCs w:val="18"/>
        </w:rPr>
        <w:t>[</w:t>
      </w:r>
      <w:r w:rsidRPr="00473D8C">
        <w:rPr>
          <w:spacing w:val="-12"/>
          <w:sz w:val="18"/>
          <w:szCs w:val="18"/>
        </w:rPr>
        <w:t>1922</w:t>
      </w:r>
      <w:r w:rsidR="00DF745E" w:rsidRPr="00473D8C">
        <w:rPr>
          <w:spacing w:val="-12"/>
          <w:sz w:val="18"/>
          <w:szCs w:val="18"/>
        </w:rPr>
        <w:t>]</w:t>
      </w:r>
      <w:r w:rsidRPr="00473D8C">
        <w:rPr>
          <w:spacing w:val="-12"/>
          <w:sz w:val="18"/>
          <w:szCs w:val="18"/>
        </w:rPr>
        <w:t xml:space="preserve">, </w:t>
      </w:r>
      <w:r w:rsidR="00E24366" w:rsidRPr="00473D8C">
        <w:rPr>
          <w:i/>
          <w:spacing w:val="-12"/>
          <w:sz w:val="18"/>
          <w:szCs w:val="18"/>
        </w:rPr>
        <w:t>É</w:t>
      </w:r>
      <w:r w:rsidRPr="00473D8C">
        <w:rPr>
          <w:i/>
          <w:spacing w:val="-12"/>
          <w:sz w:val="18"/>
          <w:szCs w:val="18"/>
        </w:rPr>
        <w:t>ducation et sociologie</w:t>
      </w:r>
      <w:r w:rsidRPr="00473D8C">
        <w:rPr>
          <w:spacing w:val="-12"/>
          <w:sz w:val="18"/>
          <w:szCs w:val="18"/>
        </w:rPr>
        <w:t>. Rééd.</w:t>
      </w:r>
      <w:r w:rsidR="00BC69B9" w:rsidRPr="00473D8C">
        <w:rPr>
          <w:spacing w:val="-12"/>
          <w:sz w:val="18"/>
          <w:szCs w:val="18"/>
        </w:rPr>
        <w:t xml:space="preserve"> </w:t>
      </w:r>
      <w:r w:rsidRPr="00473D8C">
        <w:rPr>
          <w:spacing w:val="-12"/>
          <w:sz w:val="18"/>
          <w:szCs w:val="18"/>
        </w:rPr>
        <w:t>1926, Paris, Alcan.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ENGELS F. 1884, </w:t>
      </w:r>
      <w:r w:rsidRPr="00473D8C">
        <w:rPr>
          <w:i/>
          <w:spacing w:val="-12"/>
          <w:sz w:val="18"/>
          <w:szCs w:val="18"/>
        </w:rPr>
        <w:t xml:space="preserve">Les </w:t>
      </w:r>
      <w:r w:rsidR="00E24366" w:rsidRPr="00473D8C">
        <w:rPr>
          <w:i/>
          <w:spacing w:val="-12"/>
          <w:sz w:val="18"/>
          <w:szCs w:val="18"/>
        </w:rPr>
        <w:t>O</w:t>
      </w:r>
      <w:r w:rsidRPr="00473D8C">
        <w:rPr>
          <w:i/>
          <w:spacing w:val="-12"/>
          <w:sz w:val="18"/>
          <w:szCs w:val="18"/>
        </w:rPr>
        <w:t>rigines de la famille, de la propriété privée et de l’</w:t>
      </w:r>
      <w:r w:rsidR="000F3857" w:rsidRPr="00473D8C">
        <w:rPr>
          <w:i/>
          <w:spacing w:val="-12"/>
          <w:sz w:val="18"/>
          <w:szCs w:val="18"/>
        </w:rPr>
        <w:t>État</w:t>
      </w:r>
      <w:r w:rsidRPr="00473D8C">
        <w:rPr>
          <w:spacing w:val="-12"/>
          <w:sz w:val="18"/>
          <w:szCs w:val="18"/>
        </w:rPr>
        <w:t>, Zürich.</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4"/>
          <w:sz w:val="18"/>
          <w:szCs w:val="18"/>
          <w:lang w:val="en-US"/>
        </w:rPr>
      </w:pPr>
      <w:r w:rsidRPr="00473D8C">
        <w:rPr>
          <w:spacing w:val="-14"/>
          <w:sz w:val="18"/>
          <w:szCs w:val="18"/>
          <w:lang w:val="en-US"/>
        </w:rPr>
        <w:t xml:space="preserve">FEHER M. </w:t>
      </w:r>
      <w:r w:rsidRPr="00473D8C">
        <w:rPr>
          <w:i/>
          <w:spacing w:val="-14"/>
          <w:sz w:val="18"/>
          <w:szCs w:val="18"/>
          <w:lang w:val="en-US"/>
        </w:rPr>
        <w:t>et al</w:t>
      </w:r>
      <w:r w:rsidRPr="00473D8C">
        <w:rPr>
          <w:spacing w:val="-14"/>
          <w:sz w:val="18"/>
          <w:szCs w:val="18"/>
          <w:lang w:val="en-US"/>
        </w:rPr>
        <w:t>.</w:t>
      </w:r>
      <w:r w:rsidR="00BC69B9" w:rsidRPr="00473D8C">
        <w:rPr>
          <w:spacing w:val="-14"/>
          <w:sz w:val="18"/>
          <w:szCs w:val="18"/>
          <w:lang w:val="en-US"/>
        </w:rPr>
        <w:t xml:space="preserve"> </w:t>
      </w:r>
      <w:r w:rsidRPr="00473D8C">
        <w:rPr>
          <w:spacing w:val="-14"/>
          <w:sz w:val="18"/>
          <w:szCs w:val="18"/>
          <w:lang w:val="en-US"/>
        </w:rPr>
        <w:t xml:space="preserve">(dir.) 1989, </w:t>
      </w:r>
      <w:r w:rsidRPr="00473D8C">
        <w:rPr>
          <w:i/>
          <w:spacing w:val="-14"/>
          <w:sz w:val="18"/>
          <w:szCs w:val="18"/>
          <w:lang w:val="en-US"/>
        </w:rPr>
        <w:t>Fragments for a History of the Human Body</w:t>
      </w:r>
      <w:r w:rsidRPr="00473D8C">
        <w:rPr>
          <w:spacing w:val="-14"/>
          <w:sz w:val="18"/>
          <w:szCs w:val="18"/>
          <w:lang w:val="en-US"/>
        </w:rPr>
        <w:t xml:space="preserve">, New </w:t>
      </w:r>
      <w:r w:rsidR="00CF4EC1">
        <w:rPr>
          <w:spacing w:val="-14"/>
          <w:sz w:val="18"/>
          <w:szCs w:val="18"/>
          <w:lang w:val="en-US"/>
        </w:rPr>
        <w:t>Y</w:t>
      </w:r>
      <w:r w:rsidRPr="00473D8C">
        <w:rPr>
          <w:spacing w:val="-14"/>
          <w:sz w:val="18"/>
          <w:szCs w:val="18"/>
          <w:lang w:val="en-US"/>
        </w:rPr>
        <w:t>ork, Urzone, 3 vol.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FOUCAULT M. 1966, </w:t>
      </w:r>
      <w:r w:rsidRPr="00473D8C">
        <w:rPr>
          <w:i/>
          <w:spacing w:val="-12"/>
          <w:sz w:val="18"/>
          <w:szCs w:val="18"/>
        </w:rPr>
        <w:t xml:space="preserve">Les </w:t>
      </w:r>
      <w:r w:rsidR="00E24366" w:rsidRPr="00473D8C">
        <w:rPr>
          <w:i/>
          <w:spacing w:val="-12"/>
          <w:sz w:val="18"/>
          <w:szCs w:val="18"/>
        </w:rPr>
        <w:t>M</w:t>
      </w:r>
      <w:r w:rsidRPr="00473D8C">
        <w:rPr>
          <w:i/>
          <w:spacing w:val="-12"/>
          <w:sz w:val="18"/>
          <w:szCs w:val="18"/>
        </w:rPr>
        <w:t xml:space="preserve">ots et les </w:t>
      </w:r>
      <w:r w:rsidR="00E24366" w:rsidRPr="00473D8C">
        <w:rPr>
          <w:i/>
          <w:spacing w:val="-12"/>
          <w:sz w:val="18"/>
          <w:szCs w:val="18"/>
        </w:rPr>
        <w:t>C</w:t>
      </w:r>
      <w:r w:rsidRPr="00473D8C">
        <w:rPr>
          <w:i/>
          <w:spacing w:val="-12"/>
          <w:sz w:val="18"/>
          <w:szCs w:val="18"/>
        </w:rPr>
        <w:t>hoses</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FOUCAULT M. 1976, </w:t>
      </w:r>
      <w:r w:rsidRPr="00473D8C">
        <w:rPr>
          <w:i/>
          <w:spacing w:val="-12"/>
          <w:sz w:val="18"/>
          <w:szCs w:val="18"/>
        </w:rPr>
        <w:t>Histoire de la sexualité. T</w:t>
      </w:r>
      <w:r w:rsidR="00E24366" w:rsidRPr="00473D8C">
        <w:rPr>
          <w:i/>
          <w:spacing w:val="-12"/>
          <w:sz w:val="18"/>
          <w:szCs w:val="18"/>
        </w:rPr>
        <w:t>o</w:t>
      </w:r>
      <w:r w:rsidRPr="00473D8C">
        <w:rPr>
          <w:i/>
          <w:spacing w:val="-12"/>
          <w:sz w:val="18"/>
          <w:szCs w:val="18"/>
        </w:rPr>
        <w:t>.</w:t>
      </w:r>
      <w:r w:rsidR="00E24366" w:rsidRPr="00473D8C">
        <w:rPr>
          <w:i/>
          <w:spacing w:val="-12"/>
          <w:sz w:val="18"/>
          <w:szCs w:val="18"/>
        </w:rPr>
        <w:t xml:space="preserve"> </w:t>
      </w:r>
      <w:r w:rsidRPr="00473D8C">
        <w:rPr>
          <w:i/>
          <w:spacing w:val="-12"/>
          <w:sz w:val="18"/>
          <w:szCs w:val="18"/>
        </w:rPr>
        <w:t>I</w:t>
      </w:r>
      <w:r w:rsidR="00450581" w:rsidRPr="00473D8C">
        <w:rPr>
          <w:i/>
          <w:spacing w:val="-12"/>
          <w:sz w:val="18"/>
          <w:szCs w:val="18"/>
        </w:rPr>
        <w:t xml:space="preserve"> : </w:t>
      </w:r>
      <w:r w:rsidRPr="00473D8C">
        <w:rPr>
          <w:i/>
          <w:spacing w:val="-12"/>
          <w:sz w:val="18"/>
          <w:szCs w:val="18"/>
        </w:rPr>
        <w:t xml:space="preserve">La </w:t>
      </w:r>
      <w:r w:rsidR="00F7371B" w:rsidRPr="00473D8C">
        <w:rPr>
          <w:i/>
          <w:spacing w:val="-12"/>
          <w:sz w:val="18"/>
          <w:szCs w:val="18"/>
        </w:rPr>
        <w:t>V</w:t>
      </w:r>
      <w:r w:rsidRPr="00473D8C">
        <w:rPr>
          <w:i/>
          <w:spacing w:val="-12"/>
          <w:sz w:val="18"/>
          <w:szCs w:val="18"/>
        </w:rPr>
        <w:t>olonté de savoir</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FOUCAULT M. 1984a, </w:t>
      </w:r>
      <w:r w:rsidRPr="00473D8C">
        <w:rPr>
          <w:i/>
          <w:spacing w:val="-12"/>
          <w:sz w:val="18"/>
          <w:szCs w:val="18"/>
        </w:rPr>
        <w:t>Histoire de la sexualité. T</w:t>
      </w:r>
      <w:r w:rsidR="00E24366" w:rsidRPr="00473D8C">
        <w:rPr>
          <w:i/>
          <w:spacing w:val="-12"/>
          <w:sz w:val="18"/>
          <w:szCs w:val="18"/>
        </w:rPr>
        <w:t>o</w:t>
      </w:r>
      <w:r w:rsidRPr="00473D8C">
        <w:rPr>
          <w:i/>
          <w:spacing w:val="-12"/>
          <w:sz w:val="18"/>
          <w:szCs w:val="18"/>
        </w:rPr>
        <w:t>.</w:t>
      </w:r>
      <w:r w:rsidR="00E24366" w:rsidRPr="00473D8C">
        <w:rPr>
          <w:i/>
          <w:spacing w:val="-12"/>
          <w:sz w:val="18"/>
          <w:szCs w:val="18"/>
        </w:rPr>
        <w:t xml:space="preserve"> </w:t>
      </w:r>
      <w:r w:rsidRPr="00473D8C">
        <w:rPr>
          <w:i/>
          <w:spacing w:val="-12"/>
          <w:sz w:val="18"/>
          <w:szCs w:val="18"/>
        </w:rPr>
        <w:t>II</w:t>
      </w:r>
      <w:r w:rsidR="00450581" w:rsidRPr="00473D8C">
        <w:rPr>
          <w:i/>
          <w:spacing w:val="-12"/>
          <w:sz w:val="18"/>
          <w:szCs w:val="18"/>
        </w:rPr>
        <w:t xml:space="preserve"> : </w:t>
      </w:r>
      <w:r w:rsidRPr="00473D8C">
        <w:rPr>
          <w:i/>
          <w:spacing w:val="-12"/>
          <w:sz w:val="18"/>
          <w:szCs w:val="18"/>
        </w:rPr>
        <w:t>L’</w:t>
      </w:r>
      <w:r w:rsidR="00F7371B" w:rsidRPr="00473D8C">
        <w:rPr>
          <w:i/>
          <w:spacing w:val="-12"/>
          <w:sz w:val="18"/>
          <w:szCs w:val="18"/>
        </w:rPr>
        <w:t>U</w:t>
      </w:r>
      <w:r w:rsidRPr="00473D8C">
        <w:rPr>
          <w:i/>
          <w:spacing w:val="-12"/>
          <w:sz w:val="18"/>
          <w:szCs w:val="18"/>
        </w:rPr>
        <w:t>sage des plaisirs</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FOUCAULT M. 1984b, </w:t>
      </w:r>
      <w:r w:rsidRPr="00473D8C">
        <w:rPr>
          <w:i/>
          <w:spacing w:val="-12"/>
          <w:sz w:val="18"/>
          <w:szCs w:val="18"/>
        </w:rPr>
        <w:t>Histoire de la sexualité. T</w:t>
      </w:r>
      <w:r w:rsidR="00E24366" w:rsidRPr="00473D8C">
        <w:rPr>
          <w:i/>
          <w:spacing w:val="-12"/>
          <w:sz w:val="18"/>
          <w:szCs w:val="18"/>
        </w:rPr>
        <w:t>o</w:t>
      </w:r>
      <w:r w:rsidRPr="00473D8C">
        <w:rPr>
          <w:i/>
          <w:spacing w:val="-12"/>
          <w:sz w:val="18"/>
          <w:szCs w:val="18"/>
        </w:rPr>
        <w:t>.</w:t>
      </w:r>
      <w:r w:rsidR="00E24366" w:rsidRPr="00473D8C">
        <w:rPr>
          <w:i/>
          <w:spacing w:val="-12"/>
          <w:sz w:val="18"/>
          <w:szCs w:val="18"/>
        </w:rPr>
        <w:t xml:space="preserve"> </w:t>
      </w:r>
      <w:r w:rsidRPr="00473D8C">
        <w:rPr>
          <w:i/>
          <w:spacing w:val="-12"/>
          <w:sz w:val="18"/>
          <w:szCs w:val="18"/>
        </w:rPr>
        <w:t>III</w:t>
      </w:r>
      <w:r w:rsidR="00450581" w:rsidRPr="00473D8C">
        <w:rPr>
          <w:i/>
          <w:spacing w:val="-12"/>
          <w:sz w:val="18"/>
          <w:szCs w:val="18"/>
        </w:rPr>
        <w:t xml:space="preserve"> : </w:t>
      </w:r>
      <w:r w:rsidRPr="00473D8C">
        <w:rPr>
          <w:i/>
          <w:spacing w:val="-12"/>
          <w:sz w:val="18"/>
          <w:szCs w:val="18"/>
        </w:rPr>
        <w:t xml:space="preserve">Le </w:t>
      </w:r>
      <w:r w:rsidR="00F7371B" w:rsidRPr="00473D8C">
        <w:rPr>
          <w:i/>
          <w:spacing w:val="-12"/>
          <w:sz w:val="18"/>
          <w:szCs w:val="18"/>
        </w:rPr>
        <w:t>S</w:t>
      </w:r>
      <w:r w:rsidRPr="00473D8C">
        <w:rPr>
          <w:i/>
          <w:spacing w:val="-12"/>
          <w:sz w:val="18"/>
          <w:szCs w:val="18"/>
        </w:rPr>
        <w:t>ouci de soi</w:t>
      </w:r>
      <w:r w:rsidRPr="00473D8C">
        <w:rPr>
          <w:spacing w:val="-12"/>
          <w:sz w:val="18"/>
          <w:szCs w:val="18"/>
        </w:rPr>
        <w:t>, Paris, Gallimard.</w:t>
      </w:r>
    </w:p>
    <w:p w:rsidR="005C6D21" w:rsidRPr="00072941"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FREUD S.</w:t>
      </w:r>
      <w:r w:rsidR="00642C2F" w:rsidRPr="00473D8C">
        <w:rPr>
          <w:spacing w:val="-12"/>
          <w:sz w:val="18"/>
          <w:szCs w:val="18"/>
        </w:rPr>
        <w:fldChar w:fldCharType="begin"/>
      </w:r>
      <w:r w:rsidRPr="00473D8C">
        <w:rPr>
          <w:spacing w:val="-12"/>
          <w:sz w:val="18"/>
          <w:szCs w:val="18"/>
          <w:lang w:val="de-DE"/>
        </w:rPr>
        <w:instrText xml:space="preserve"> XE "Freud" </w:instrText>
      </w:r>
      <w:r w:rsidR="00642C2F" w:rsidRPr="00473D8C">
        <w:rPr>
          <w:spacing w:val="-12"/>
          <w:sz w:val="18"/>
          <w:szCs w:val="18"/>
        </w:rPr>
        <w:fldChar w:fldCharType="end"/>
      </w:r>
      <w:r w:rsidRPr="00473D8C">
        <w:rPr>
          <w:spacing w:val="-12"/>
          <w:sz w:val="18"/>
          <w:szCs w:val="18"/>
          <w:lang w:val="de-DE"/>
        </w:rPr>
        <w:t xml:space="preserve">, </w:t>
      </w:r>
      <w:r w:rsidR="00872F15" w:rsidRPr="00473D8C">
        <w:rPr>
          <w:spacing w:val="-12"/>
          <w:sz w:val="18"/>
          <w:szCs w:val="18"/>
          <w:lang w:val="de-DE"/>
        </w:rPr>
        <w:t>[</w:t>
      </w:r>
      <w:r w:rsidRPr="00473D8C">
        <w:rPr>
          <w:spacing w:val="-12"/>
          <w:sz w:val="18"/>
          <w:szCs w:val="18"/>
          <w:lang w:val="de-DE"/>
        </w:rPr>
        <w:t>1912-</w:t>
      </w:r>
      <w:r w:rsidR="00DF745E" w:rsidRPr="00473D8C">
        <w:rPr>
          <w:spacing w:val="-12"/>
          <w:sz w:val="18"/>
          <w:szCs w:val="18"/>
          <w:lang w:val="de-DE"/>
        </w:rPr>
        <w:t>19</w:t>
      </w:r>
      <w:r w:rsidRPr="00473D8C">
        <w:rPr>
          <w:spacing w:val="-12"/>
          <w:sz w:val="18"/>
          <w:szCs w:val="18"/>
          <w:lang w:val="de-DE"/>
        </w:rPr>
        <w:t>13</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Totem und Tabu</w:t>
      </w:r>
      <w:r w:rsidRPr="00473D8C">
        <w:rPr>
          <w:spacing w:val="-12"/>
          <w:sz w:val="18"/>
          <w:szCs w:val="18"/>
          <w:lang w:val="de-DE"/>
        </w:rPr>
        <w:t xml:space="preserve">, trad. fr. </w:t>
      </w:r>
      <w:r w:rsidRPr="00072941">
        <w:rPr>
          <w:spacing w:val="-12"/>
          <w:sz w:val="18"/>
          <w:szCs w:val="18"/>
        </w:rPr>
        <w:t>Paris, Payot, 1976.</w:t>
      </w:r>
    </w:p>
    <w:p w:rsidR="005C6D21" w:rsidRPr="00072941"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072941">
        <w:rPr>
          <w:spacing w:val="-12"/>
          <w:sz w:val="18"/>
          <w:szCs w:val="18"/>
        </w:rPr>
        <w:t>FREUD S.</w:t>
      </w:r>
      <w:r w:rsidR="00642C2F" w:rsidRPr="00473D8C">
        <w:rPr>
          <w:spacing w:val="-12"/>
          <w:sz w:val="18"/>
          <w:szCs w:val="18"/>
        </w:rPr>
        <w:fldChar w:fldCharType="begin"/>
      </w:r>
      <w:r w:rsidRPr="00072941">
        <w:rPr>
          <w:spacing w:val="-12"/>
          <w:sz w:val="18"/>
          <w:szCs w:val="18"/>
        </w:rPr>
        <w:instrText xml:space="preserve"> XE "Freud" </w:instrText>
      </w:r>
      <w:r w:rsidR="00642C2F" w:rsidRPr="00473D8C">
        <w:rPr>
          <w:spacing w:val="-12"/>
          <w:sz w:val="18"/>
          <w:szCs w:val="18"/>
        </w:rPr>
        <w:fldChar w:fldCharType="end"/>
      </w:r>
      <w:r w:rsidRPr="00072941">
        <w:rPr>
          <w:spacing w:val="-12"/>
          <w:sz w:val="18"/>
          <w:szCs w:val="18"/>
        </w:rPr>
        <w:t xml:space="preserve">, </w:t>
      </w:r>
      <w:r w:rsidR="00872F15" w:rsidRPr="00072941">
        <w:rPr>
          <w:spacing w:val="-12"/>
          <w:sz w:val="18"/>
          <w:szCs w:val="18"/>
        </w:rPr>
        <w:t>[</w:t>
      </w:r>
      <w:r w:rsidRPr="00072941">
        <w:rPr>
          <w:spacing w:val="-12"/>
          <w:sz w:val="18"/>
          <w:szCs w:val="18"/>
        </w:rPr>
        <w:t>1921</w:t>
      </w:r>
      <w:r w:rsidR="00DF745E" w:rsidRPr="00072941">
        <w:rPr>
          <w:spacing w:val="-12"/>
          <w:sz w:val="18"/>
          <w:szCs w:val="18"/>
        </w:rPr>
        <w:t>]</w:t>
      </w:r>
      <w:r w:rsidRPr="00072941">
        <w:rPr>
          <w:spacing w:val="-12"/>
          <w:sz w:val="18"/>
          <w:szCs w:val="18"/>
        </w:rPr>
        <w:t xml:space="preserve">, </w:t>
      </w:r>
      <w:r w:rsidRPr="00072941">
        <w:rPr>
          <w:i/>
          <w:spacing w:val="-12"/>
          <w:sz w:val="18"/>
          <w:szCs w:val="18"/>
        </w:rPr>
        <w:t>Massenpsychologie und Ich-Analyse</w:t>
      </w:r>
      <w:r w:rsidRPr="00072941">
        <w:rPr>
          <w:spacing w:val="-12"/>
          <w:sz w:val="18"/>
          <w:szCs w:val="18"/>
        </w:rPr>
        <w:t xml:space="preserve">, dans </w:t>
      </w:r>
      <w:r w:rsidRPr="00072941">
        <w:rPr>
          <w:i/>
          <w:spacing w:val="-12"/>
          <w:sz w:val="18"/>
          <w:szCs w:val="18"/>
        </w:rPr>
        <w:t>Essais de psychana</w:t>
      </w:r>
      <w:r w:rsidRPr="00072941">
        <w:rPr>
          <w:i/>
          <w:spacing w:val="-12"/>
          <w:sz w:val="18"/>
          <w:szCs w:val="18"/>
        </w:rPr>
        <w:softHyphen/>
        <w:t>lyse</w:t>
      </w:r>
      <w:r w:rsidRPr="00072941">
        <w:rPr>
          <w:spacing w:val="-12"/>
          <w:sz w:val="18"/>
          <w:szCs w:val="18"/>
        </w:rPr>
        <w:t>, trad. fr., Paris, Payot, 1970.</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FREUD S.</w:t>
      </w:r>
      <w:r w:rsidR="00642C2F" w:rsidRPr="00473D8C">
        <w:rPr>
          <w:spacing w:val="-12"/>
          <w:sz w:val="18"/>
          <w:szCs w:val="18"/>
        </w:rPr>
        <w:fldChar w:fldCharType="begin"/>
      </w:r>
      <w:r w:rsidRPr="00473D8C">
        <w:rPr>
          <w:spacing w:val="-12"/>
          <w:sz w:val="18"/>
          <w:szCs w:val="18"/>
          <w:lang w:val="de-DE"/>
        </w:rPr>
        <w:instrText xml:space="preserve"> XE "Freud" </w:instrText>
      </w:r>
      <w:r w:rsidR="00642C2F" w:rsidRPr="00473D8C">
        <w:rPr>
          <w:spacing w:val="-12"/>
          <w:sz w:val="18"/>
          <w:szCs w:val="18"/>
        </w:rPr>
        <w:fldChar w:fldCharType="end"/>
      </w:r>
      <w:r w:rsidRPr="00473D8C">
        <w:rPr>
          <w:spacing w:val="-12"/>
          <w:sz w:val="18"/>
          <w:szCs w:val="18"/>
          <w:lang w:val="de-DE"/>
        </w:rPr>
        <w:t xml:space="preserve">, </w:t>
      </w:r>
      <w:r w:rsidR="00872F15" w:rsidRPr="00473D8C">
        <w:rPr>
          <w:spacing w:val="-12"/>
          <w:sz w:val="18"/>
          <w:szCs w:val="18"/>
          <w:lang w:val="de-DE"/>
        </w:rPr>
        <w:t>[</w:t>
      </w:r>
      <w:r w:rsidRPr="00473D8C">
        <w:rPr>
          <w:spacing w:val="-12"/>
          <w:sz w:val="18"/>
          <w:szCs w:val="18"/>
          <w:lang w:val="de-DE"/>
        </w:rPr>
        <w:t>1927</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Die Zukunft einer Illusion</w:t>
      </w:r>
      <w:r w:rsidR="003350B3" w:rsidRPr="00473D8C">
        <w:rPr>
          <w:spacing w:val="-12"/>
          <w:sz w:val="18"/>
          <w:szCs w:val="18"/>
          <w:lang w:val="de-DE"/>
        </w:rPr>
        <w:t>, trad. fr., Paris, PUF</w:t>
      </w:r>
      <w:r w:rsidRPr="00473D8C">
        <w:rPr>
          <w:spacing w:val="-12"/>
          <w:sz w:val="18"/>
          <w:szCs w:val="18"/>
          <w:lang w:val="de-DE"/>
        </w:rPr>
        <w:t>, 1980.</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FREUD S.</w:t>
      </w:r>
      <w:r w:rsidR="00642C2F" w:rsidRPr="00473D8C">
        <w:rPr>
          <w:spacing w:val="-12"/>
          <w:sz w:val="18"/>
          <w:szCs w:val="18"/>
        </w:rPr>
        <w:fldChar w:fldCharType="begin"/>
      </w:r>
      <w:r w:rsidRPr="00473D8C">
        <w:rPr>
          <w:spacing w:val="-12"/>
          <w:sz w:val="18"/>
          <w:szCs w:val="18"/>
          <w:lang w:val="de-DE"/>
        </w:rPr>
        <w:instrText xml:space="preserve"> XE "Freud" </w:instrText>
      </w:r>
      <w:r w:rsidR="00642C2F" w:rsidRPr="00473D8C">
        <w:rPr>
          <w:spacing w:val="-12"/>
          <w:sz w:val="18"/>
          <w:szCs w:val="18"/>
        </w:rPr>
        <w:fldChar w:fldCharType="end"/>
      </w:r>
      <w:r w:rsidRPr="00473D8C">
        <w:rPr>
          <w:spacing w:val="-12"/>
          <w:sz w:val="18"/>
          <w:szCs w:val="18"/>
          <w:lang w:val="de-DE"/>
        </w:rPr>
        <w:t xml:space="preserve">, </w:t>
      </w:r>
      <w:r w:rsidR="00872F15" w:rsidRPr="00473D8C">
        <w:rPr>
          <w:spacing w:val="-12"/>
          <w:sz w:val="18"/>
          <w:szCs w:val="18"/>
          <w:lang w:val="de-DE"/>
        </w:rPr>
        <w:t>[</w:t>
      </w:r>
      <w:r w:rsidRPr="00473D8C">
        <w:rPr>
          <w:spacing w:val="-12"/>
          <w:sz w:val="18"/>
          <w:szCs w:val="18"/>
          <w:lang w:val="de-DE"/>
        </w:rPr>
        <w:t>1930</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Das Unbehagen in der Kultur</w:t>
      </w:r>
      <w:r w:rsidR="003350B3" w:rsidRPr="00473D8C">
        <w:rPr>
          <w:spacing w:val="-12"/>
          <w:sz w:val="18"/>
          <w:szCs w:val="18"/>
          <w:lang w:val="de-DE"/>
        </w:rPr>
        <w:t xml:space="preserve">, trad. fr., Paris, PUF, </w:t>
      </w:r>
      <w:r w:rsidRPr="00473D8C">
        <w:rPr>
          <w:spacing w:val="-12"/>
          <w:sz w:val="18"/>
          <w:szCs w:val="18"/>
          <w:lang w:val="de-DE"/>
        </w:rPr>
        <w:t>1986.</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FREUD S.</w:t>
      </w:r>
      <w:r w:rsidR="00642C2F" w:rsidRPr="00473D8C">
        <w:rPr>
          <w:spacing w:val="-12"/>
          <w:sz w:val="18"/>
          <w:szCs w:val="18"/>
        </w:rPr>
        <w:fldChar w:fldCharType="begin"/>
      </w:r>
      <w:r w:rsidRPr="00473D8C">
        <w:rPr>
          <w:spacing w:val="-12"/>
          <w:sz w:val="18"/>
          <w:szCs w:val="18"/>
          <w:lang w:val="de-DE"/>
        </w:rPr>
        <w:instrText xml:space="preserve"> XE "Freud" </w:instrText>
      </w:r>
      <w:r w:rsidR="00642C2F" w:rsidRPr="00473D8C">
        <w:rPr>
          <w:spacing w:val="-12"/>
          <w:sz w:val="18"/>
          <w:szCs w:val="18"/>
        </w:rPr>
        <w:fldChar w:fldCharType="end"/>
      </w:r>
      <w:r w:rsidRPr="00473D8C">
        <w:rPr>
          <w:spacing w:val="-12"/>
          <w:sz w:val="18"/>
          <w:szCs w:val="18"/>
          <w:lang w:val="de-DE"/>
        </w:rPr>
        <w:t xml:space="preserve">, </w:t>
      </w:r>
      <w:r w:rsidR="00872F15" w:rsidRPr="00473D8C">
        <w:rPr>
          <w:spacing w:val="-12"/>
          <w:sz w:val="18"/>
          <w:szCs w:val="18"/>
          <w:lang w:val="de-DE"/>
        </w:rPr>
        <w:t>[</w:t>
      </w:r>
      <w:r w:rsidRPr="00473D8C">
        <w:rPr>
          <w:spacing w:val="-12"/>
          <w:sz w:val="18"/>
          <w:szCs w:val="18"/>
          <w:lang w:val="de-DE"/>
        </w:rPr>
        <w:t>1939</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Der Mann Moses und die monotheistische Religion</w:t>
      </w:r>
      <w:r w:rsidRPr="00473D8C">
        <w:rPr>
          <w:spacing w:val="-12"/>
          <w:sz w:val="18"/>
          <w:szCs w:val="18"/>
          <w:lang w:val="de-DE"/>
        </w:rPr>
        <w:t>, nlle. trad. fr., Paris, Gallimard, 1986.</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 xml:space="preserve">FREUND J. 1965, </w:t>
      </w:r>
      <w:r w:rsidR="0041063A" w:rsidRPr="00473D8C">
        <w:rPr>
          <w:spacing w:val="-12"/>
          <w:sz w:val="18"/>
          <w:szCs w:val="18"/>
          <w:lang w:val="de-DE"/>
        </w:rPr>
        <w:t>« </w:t>
      </w:r>
      <w:r w:rsidRPr="00473D8C">
        <w:rPr>
          <w:spacing w:val="-12"/>
          <w:sz w:val="18"/>
          <w:szCs w:val="18"/>
          <w:lang w:val="de-DE"/>
        </w:rPr>
        <w:t>Introduction</w:t>
      </w:r>
      <w:r w:rsidR="0041063A" w:rsidRPr="00473D8C">
        <w:rPr>
          <w:spacing w:val="-12"/>
          <w:sz w:val="18"/>
          <w:szCs w:val="18"/>
          <w:lang w:val="de-DE"/>
        </w:rPr>
        <w:t> »</w:t>
      </w:r>
      <w:r w:rsidRPr="00473D8C">
        <w:rPr>
          <w:spacing w:val="-12"/>
          <w:sz w:val="18"/>
          <w:szCs w:val="18"/>
          <w:lang w:val="de-DE"/>
        </w:rPr>
        <w:t xml:space="preserve"> </w:t>
      </w:r>
      <w:r w:rsidRPr="005B0FFF">
        <w:rPr>
          <w:i/>
          <w:spacing w:val="-12"/>
          <w:sz w:val="18"/>
          <w:szCs w:val="18"/>
          <w:lang w:val="de-DE"/>
        </w:rPr>
        <w:t>in</w:t>
      </w:r>
      <w:r w:rsidRPr="00473D8C">
        <w:rPr>
          <w:spacing w:val="-12"/>
          <w:sz w:val="18"/>
          <w:szCs w:val="18"/>
          <w:lang w:val="de-DE"/>
        </w:rPr>
        <w:t xml:space="preserve"> Weber</w:t>
      </w:r>
      <w:r w:rsidR="00642C2F" w:rsidRPr="00473D8C">
        <w:rPr>
          <w:spacing w:val="-12"/>
          <w:sz w:val="18"/>
          <w:szCs w:val="18"/>
        </w:rPr>
        <w:fldChar w:fldCharType="begin"/>
      </w:r>
      <w:r w:rsidRPr="00473D8C">
        <w:rPr>
          <w:spacing w:val="-12"/>
          <w:sz w:val="18"/>
          <w:szCs w:val="18"/>
          <w:lang w:val="de-DE"/>
        </w:rPr>
        <w:instrText xml:space="preserve"> XE "Weber" </w:instrText>
      </w:r>
      <w:r w:rsidR="00642C2F" w:rsidRPr="00473D8C">
        <w:rPr>
          <w:spacing w:val="-12"/>
          <w:sz w:val="18"/>
          <w:szCs w:val="18"/>
        </w:rPr>
        <w:fldChar w:fldCharType="end"/>
      </w:r>
      <w:r w:rsidRPr="00473D8C">
        <w:rPr>
          <w:spacing w:val="-12"/>
          <w:sz w:val="18"/>
          <w:szCs w:val="18"/>
          <w:lang w:val="de-DE"/>
        </w:rPr>
        <w:t xml:space="preserve"> </w:t>
      </w:r>
      <w:r w:rsidR="00872F15" w:rsidRPr="00473D8C">
        <w:rPr>
          <w:spacing w:val="-12"/>
          <w:sz w:val="18"/>
          <w:szCs w:val="18"/>
          <w:lang w:val="de-DE"/>
        </w:rPr>
        <w:t>[</w:t>
      </w:r>
      <w:r w:rsidRPr="00473D8C">
        <w:rPr>
          <w:spacing w:val="-12"/>
          <w:sz w:val="18"/>
          <w:szCs w:val="18"/>
          <w:lang w:val="de-DE"/>
        </w:rPr>
        <w:t xml:space="preserve">1922, </w:t>
      </w:r>
      <w:r w:rsidRPr="00473D8C">
        <w:rPr>
          <w:i/>
          <w:spacing w:val="-12"/>
          <w:sz w:val="18"/>
          <w:szCs w:val="18"/>
          <w:lang w:val="de-DE"/>
        </w:rPr>
        <w:t>Gesammelte Auf</w:t>
      </w:r>
      <w:r w:rsidR="0003132E" w:rsidRPr="00473D8C">
        <w:rPr>
          <w:i/>
          <w:spacing w:val="-12"/>
          <w:sz w:val="18"/>
          <w:szCs w:val="18"/>
          <w:lang w:val="de-DE"/>
        </w:rPr>
        <w:softHyphen/>
      </w:r>
      <w:r w:rsidRPr="00473D8C">
        <w:rPr>
          <w:i/>
          <w:spacing w:val="-12"/>
          <w:sz w:val="18"/>
          <w:szCs w:val="18"/>
          <w:lang w:val="de-DE"/>
        </w:rPr>
        <w:t>sätze zur Wissenschaftlehre</w:t>
      </w:r>
      <w:r w:rsidRPr="00473D8C">
        <w:rPr>
          <w:spacing w:val="-12"/>
          <w:sz w:val="18"/>
          <w:szCs w:val="18"/>
          <w:lang w:val="de-DE"/>
        </w:rPr>
        <w:t xml:space="preserve">. </w:t>
      </w:r>
      <w:r w:rsidRPr="00473D8C">
        <w:rPr>
          <w:spacing w:val="-12"/>
          <w:sz w:val="18"/>
          <w:szCs w:val="18"/>
        </w:rPr>
        <w:t>Trad.</w:t>
      </w:r>
      <w:r w:rsidR="00F7371B" w:rsidRPr="00473D8C">
        <w:rPr>
          <w:spacing w:val="-12"/>
          <w:sz w:val="18"/>
          <w:szCs w:val="18"/>
        </w:rPr>
        <w:t xml:space="preserve"> </w:t>
      </w:r>
      <w:r w:rsidRPr="00473D8C">
        <w:rPr>
          <w:spacing w:val="-12"/>
          <w:sz w:val="18"/>
          <w:szCs w:val="18"/>
        </w:rPr>
        <w:t>fr.</w:t>
      </w:r>
      <w:r w:rsidR="00F7371B" w:rsidRPr="00473D8C">
        <w:rPr>
          <w:spacing w:val="-12"/>
          <w:sz w:val="18"/>
          <w:szCs w:val="18"/>
        </w:rPr>
        <w:t xml:space="preserve"> </w:t>
      </w:r>
      <w:r w:rsidRPr="00473D8C">
        <w:rPr>
          <w:spacing w:val="-12"/>
          <w:sz w:val="18"/>
          <w:szCs w:val="18"/>
        </w:rPr>
        <w:t xml:space="preserve">1965, Paris, Plon, </w:t>
      </w:r>
      <w:r w:rsidR="003350B3" w:rsidRPr="00473D8C">
        <w:rPr>
          <w:spacing w:val="-12"/>
          <w:sz w:val="18"/>
          <w:szCs w:val="18"/>
        </w:rPr>
        <w:t>pp.</w:t>
      </w:r>
      <w:r w:rsidR="00F7371B" w:rsidRPr="00473D8C">
        <w:rPr>
          <w:spacing w:val="-12"/>
          <w:sz w:val="18"/>
          <w:szCs w:val="18"/>
        </w:rPr>
        <w:t xml:space="preserve"> </w:t>
      </w:r>
      <w:r w:rsidRPr="00473D8C">
        <w:rPr>
          <w:spacing w:val="-12"/>
          <w:sz w:val="18"/>
          <w:szCs w:val="18"/>
        </w:rPr>
        <w:t>9-116.</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GAUCHET M. 1979, </w:t>
      </w:r>
      <w:r w:rsidR="0041063A" w:rsidRPr="00473D8C">
        <w:rPr>
          <w:spacing w:val="-12"/>
          <w:sz w:val="18"/>
          <w:szCs w:val="18"/>
        </w:rPr>
        <w:t>« </w:t>
      </w:r>
      <w:r w:rsidRPr="00473D8C">
        <w:rPr>
          <w:spacing w:val="-12"/>
          <w:sz w:val="18"/>
          <w:szCs w:val="18"/>
        </w:rPr>
        <w:t>De l’avènement de l’individu à la découverte de la société</w:t>
      </w:r>
      <w:r w:rsidR="0041063A" w:rsidRPr="00473D8C">
        <w:rPr>
          <w:spacing w:val="-12"/>
          <w:sz w:val="18"/>
          <w:szCs w:val="18"/>
        </w:rPr>
        <w:t> »</w:t>
      </w:r>
      <w:r w:rsidRPr="00473D8C">
        <w:rPr>
          <w:spacing w:val="-12"/>
          <w:sz w:val="18"/>
          <w:szCs w:val="18"/>
        </w:rPr>
        <w:t xml:space="preserve">, </w:t>
      </w:r>
      <w:r w:rsidRPr="00473D8C">
        <w:rPr>
          <w:i/>
          <w:spacing w:val="-12"/>
          <w:sz w:val="18"/>
          <w:szCs w:val="18"/>
        </w:rPr>
        <w:t>Annales E.S.C.</w:t>
      </w:r>
      <w:r w:rsidRPr="00473D8C">
        <w:rPr>
          <w:spacing w:val="-12"/>
          <w:sz w:val="18"/>
          <w:szCs w:val="18"/>
        </w:rPr>
        <w:t xml:space="preserve">, Paris, </w:t>
      </w:r>
      <w:r w:rsidR="00F7371B" w:rsidRPr="00473D8C">
        <w:rPr>
          <w:spacing w:val="-12"/>
          <w:sz w:val="18"/>
          <w:szCs w:val="18"/>
        </w:rPr>
        <w:t>A</w:t>
      </w:r>
      <w:r w:rsidRPr="00473D8C">
        <w:rPr>
          <w:spacing w:val="-12"/>
          <w:sz w:val="18"/>
          <w:szCs w:val="18"/>
        </w:rPr>
        <w:t>.</w:t>
      </w:r>
      <w:r w:rsidR="00F7371B" w:rsidRPr="00473D8C">
        <w:rPr>
          <w:spacing w:val="-12"/>
          <w:sz w:val="18"/>
          <w:szCs w:val="18"/>
        </w:rPr>
        <w:t xml:space="preserve"> C</w:t>
      </w:r>
      <w:r w:rsidRPr="00473D8C">
        <w:rPr>
          <w:spacing w:val="-12"/>
          <w:sz w:val="18"/>
          <w:szCs w:val="18"/>
        </w:rPr>
        <w:t xml:space="preserve">olin, </w:t>
      </w:r>
      <w:r w:rsidR="003350B3" w:rsidRPr="00473D8C">
        <w:rPr>
          <w:spacing w:val="-12"/>
          <w:sz w:val="18"/>
          <w:szCs w:val="18"/>
        </w:rPr>
        <w:t>pp</w:t>
      </w:r>
      <w:r w:rsidRPr="00473D8C">
        <w:rPr>
          <w:spacing w:val="-12"/>
          <w:sz w:val="18"/>
          <w:szCs w:val="18"/>
        </w:rPr>
        <w:t>.</w:t>
      </w:r>
      <w:r w:rsidR="00F7371B" w:rsidRPr="00473D8C">
        <w:rPr>
          <w:spacing w:val="-12"/>
          <w:sz w:val="18"/>
          <w:szCs w:val="18"/>
        </w:rPr>
        <w:t xml:space="preserve"> </w:t>
      </w:r>
      <w:r w:rsidRPr="00473D8C">
        <w:rPr>
          <w:spacing w:val="-12"/>
          <w:sz w:val="18"/>
          <w:szCs w:val="18"/>
        </w:rPr>
        <w:t>451-</w:t>
      </w:r>
      <w:r w:rsidR="003350B3" w:rsidRPr="00473D8C">
        <w:rPr>
          <w:spacing w:val="-12"/>
          <w:sz w:val="18"/>
          <w:szCs w:val="18"/>
        </w:rPr>
        <w:t>4</w:t>
      </w:r>
      <w:r w:rsidRPr="00473D8C">
        <w:rPr>
          <w:spacing w:val="-12"/>
          <w:sz w:val="18"/>
          <w:szCs w:val="18"/>
        </w:rPr>
        <w:t>63.</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GAUCHET M. 1985, </w:t>
      </w:r>
      <w:r w:rsidRPr="00473D8C">
        <w:rPr>
          <w:i/>
          <w:spacing w:val="-12"/>
          <w:sz w:val="18"/>
          <w:szCs w:val="18"/>
        </w:rPr>
        <w:t xml:space="preserve">Le </w:t>
      </w:r>
      <w:r w:rsidR="00E24366" w:rsidRPr="00473D8C">
        <w:rPr>
          <w:i/>
          <w:spacing w:val="-12"/>
          <w:sz w:val="18"/>
          <w:szCs w:val="18"/>
        </w:rPr>
        <w:t>D</w:t>
      </w:r>
      <w:r w:rsidRPr="00473D8C">
        <w:rPr>
          <w:i/>
          <w:spacing w:val="-12"/>
          <w:sz w:val="18"/>
          <w:szCs w:val="18"/>
        </w:rPr>
        <w:t>ésenchantement du monde. Une histoire politique de la religion</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 xml:space="preserve">GREENBLATT S. 1980, </w:t>
      </w:r>
      <w:r w:rsidRPr="00473D8C">
        <w:rPr>
          <w:i/>
          <w:spacing w:val="-12"/>
          <w:sz w:val="18"/>
          <w:szCs w:val="18"/>
          <w:lang w:val="en-US"/>
        </w:rPr>
        <w:t>Renaissance Self-Fashioning. From More to Shakespeare</w:t>
      </w:r>
      <w:r w:rsidR="00642C2F">
        <w:rPr>
          <w:i/>
          <w:spacing w:val="-12"/>
          <w:sz w:val="18"/>
          <w:szCs w:val="18"/>
          <w:lang w:val="en-US"/>
        </w:rPr>
        <w:fldChar w:fldCharType="begin"/>
      </w:r>
      <w:r w:rsidR="000B3F86" w:rsidRPr="000B3F86">
        <w:rPr>
          <w:lang w:val="en-US"/>
        </w:rPr>
        <w:instrText xml:space="preserve"> XE "</w:instrText>
      </w:r>
      <w:r w:rsidR="000B3F86" w:rsidRPr="000B3F86">
        <w:rPr>
          <w:spacing w:val="-12"/>
          <w:sz w:val="22"/>
          <w:szCs w:val="22"/>
          <w:lang w:val="en-US"/>
        </w:rPr>
        <w:instrText>Shakespeare</w:instrText>
      </w:r>
      <w:r w:rsidR="000B3F86" w:rsidRPr="000B3F86">
        <w:rPr>
          <w:lang w:val="en-US"/>
        </w:rPr>
        <w:instrText xml:space="preserve">" </w:instrText>
      </w:r>
      <w:r w:rsidR="00642C2F">
        <w:rPr>
          <w:i/>
          <w:spacing w:val="-12"/>
          <w:sz w:val="18"/>
          <w:szCs w:val="18"/>
          <w:lang w:val="en-US"/>
        </w:rPr>
        <w:fldChar w:fldCharType="end"/>
      </w:r>
      <w:r w:rsidR="00872F15" w:rsidRPr="00473D8C">
        <w:rPr>
          <w:spacing w:val="-12"/>
          <w:sz w:val="18"/>
          <w:szCs w:val="18"/>
          <w:lang w:val="en-US"/>
        </w:rPr>
        <w:t>, Chicago, The </w:t>
      </w:r>
      <w:r w:rsidRPr="00473D8C">
        <w:rPr>
          <w:spacing w:val="-12"/>
          <w:sz w:val="18"/>
          <w:szCs w:val="18"/>
          <w:lang w:val="en-US"/>
        </w:rPr>
        <w:t>University of Chicago press.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 xml:space="preserve">GREENBLATT S. 1986, </w:t>
      </w:r>
      <w:r w:rsidR="0041063A" w:rsidRPr="00473D8C">
        <w:rPr>
          <w:spacing w:val="-12"/>
          <w:sz w:val="18"/>
          <w:szCs w:val="18"/>
          <w:lang w:val="en-US"/>
        </w:rPr>
        <w:t>« </w:t>
      </w:r>
      <w:r w:rsidRPr="00473D8C">
        <w:rPr>
          <w:spacing w:val="-12"/>
          <w:sz w:val="18"/>
          <w:szCs w:val="18"/>
          <w:lang w:val="en-US"/>
        </w:rPr>
        <w:t>Fiction and Friction</w:t>
      </w:r>
      <w:r w:rsidR="0041063A" w:rsidRPr="00473D8C">
        <w:rPr>
          <w:spacing w:val="-12"/>
          <w:sz w:val="18"/>
          <w:szCs w:val="18"/>
          <w:lang w:val="en-US"/>
        </w:rPr>
        <w:t> »</w:t>
      </w:r>
      <w:r w:rsidR="00FA4386" w:rsidRPr="00473D8C">
        <w:rPr>
          <w:spacing w:val="-12"/>
          <w:sz w:val="18"/>
          <w:szCs w:val="18"/>
          <w:lang w:val="en-US"/>
        </w:rPr>
        <w:t xml:space="preserve"> in T</w:t>
      </w:r>
      <w:r w:rsidRPr="00473D8C">
        <w:rPr>
          <w:spacing w:val="-12"/>
          <w:sz w:val="18"/>
          <w:szCs w:val="18"/>
          <w:lang w:val="en-US"/>
        </w:rPr>
        <w:t>.</w:t>
      </w:r>
      <w:r w:rsidR="00F7371B" w:rsidRPr="00473D8C">
        <w:rPr>
          <w:spacing w:val="-12"/>
          <w:sz w:val="18"/>
          <w:szCs w:val="18"/>
          <w:lang w:val="en-US"/>
        </w:rPr>
        <w:t xml:space="preserve"> </w:t>
      </w:r>
      <w:r w:rsidRPr="00473D8C">
        <w:rPr>
          <w:spacing w:val="-12"/>
          <w:sz w:val="18"/>
          <w:szCs w:val="18"/>
          <w:lang w:val="en-US"/>
        </w:rPr>
        <w:t>C.</w:t>
      </w:r>
      <w:r w:rsidR="00F7371B" w:rsidRPr="00473D8C">
        <w:rPr>
          <w:spacing w:val="-12"/>
          <w:sz w:val="18"/>
          <w:szCs w:val="18"/>
          <w:lang w:val="en-US"/>
        </w:rPr>
        <w:t xml:space="preserve"> </w:t>
      </w:r>
      <w:r w:rsidRPr="00473D8C">
        <w:rPr>
          <w:spacing w:val="-12"/>
          <w:sz w:val="18"/>
          <w:szCs w:val="18"/>
          <w:lang w:val="en-US"/>
        </w:rPr>
        <w:t>HELLER et al.</w:t>
      </w:r>
      <w:r w:rsidR="00F7371B" w:rsidRPr="00473D8C">
        <w:rPr>
          <w:spacing w:val="-12"/>
          <w:sz w:val="18"/>
          <w:szCs w:val="18"/>
          <w:lang w:val="en-US"/>
        </w:rPr>
        <w:t xml:space="preserve"> </w:t>
      </w:r>
      <w:r w:rsidRPr="00473D8C">
        <w:rPr>
          <w:spacing w:val="-12"/>
          <w:sz w:val="18"/>
          <w:szCs w:val="18"/>
          <w:lang w:val="en-US"/>
        </w:rPr>
        <w:t xml:space="preserve">(dir.) </w:t>
      </w:r>
      <w:r w:rsidRPr="00473D8C">
        <w:rPr>
          <w:i/>
          <w:spacing w:val="-12"/>
          <w:sz w:val="18"/>
          <w:szCs w:val="18"/>
          <w:lang w:val="en-US"/>
        </w:rPr>
        <w:t>Reconstructing Indivi</w:t>
      </w:r>
      <w:r w:rsidRPr="00473D8C">
        <w:rPr>
          <w:i/>
          <w:spacing w:val="-12"/>
          <w:sz w:val="18"/>
          <w:szCs w:val="18"/>
          <w:lang w:val="en-US"/>
        </w:rPr>
        <w:softHyphen/>
        <w:t>dualism. Auto</w:t>
      </w:r>
      <w:r w:rsidRPr="00473D8C">
        <w:rPr>
          <w:i/>
          <w:spacing w:val="-12"/>
          <w:sz w:val="18"/>
          <w:szCs w:val="18"/>
          <w:lang w:val="en-US"/>
        </w:rPr>
        <w:softHyphen/>
        <w:t>nomy, Indivi</w:t>
      </w:r>
      <w:r w:rsidRPr="00473D8C">
        <w:rPr>
          <w:i/>
          <w:spacing w:val="-12"/>
          <w:sz w:val="18"/>
          <w:szCs w:val="18"/>
          <w:lang w:val="en-US"/>
        </w:rPr>
        <w:softHyphen/>
        <w:t>duality, and the Self in Western Thought</w:t>
      </w:r>
      <w:r w:rsidRPr="00473D8C">
        <w:rPr>
          <w:spacing w:val="-12"/>
          <w:sz w:val="18"/>
          <w:szCs w:val="18"/>
          <w:lang w:val="en-US"/>
        </w:rPr>
        <w:t xml:space="preserve">, Stanford, Stanford University Press, </w:t>
      </w:r>
      <w:r w:rsidR="003350B3" w:rsidRPr="00473D8C">
        <w:rPr>
          <w:spacing w:val="-12"/>
          <w:sz w:val="18"/>
          <w:szCs w:val="18"/>
          <w:lang w:val="en-US"/>
        </w:rPr>
        <w:t>pp.</w:t>
      </w:r>
      <w:r w:rsidR="00F7371B" w:rsidRPr="00473D8C">
        <w:rPr>
          <w:spacing w:val="-12"/>
          <w:sz w:val="18"/>
          <w:szCs w:val="18"/>
          <w:lang w:val="en-US"/>
        </w:rPr>
        <w:t xml:space="preserve"> </w:t>
      </w:r>
      <w:r w:rsidRPr="00473D8C">
        <w:rPr>
          <w:spacing w:val="-12"/>
          <w:sz w:val="18"/>
          <w:szCs w:val="18"/>
          <w:lang w:val="en-US"/>
        </w:rPr>
        <w:t>30-52</w:t>
      </w:r>
      <w:r w:rsidR="00F7371B" w:rsidRPr="00473D8C">
        <w:rPr>
          <w:spacing w:val="-12"/>
          <w:sz w:val="18"/>
          <w:szCs w:val="18"/>
          <w:lang w:val="en-US"/>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GROETHUYSEN B. 1926, </w:t>
      </w:r>
      <w:r w:rsidRPr="00473D8C">
        <w:rPr>
          <w:i/>
          <w:spacing w:val="-12"/>
          <w:sz w:val="18"/>
          <w:szCs w:val="18"/>
        </w:rPr>
        <w:t>Introduction à la pensée philosophique allemande depuis Nietzsche</w:t>
      </w:r>
      <w:r w:rsidR="00642C2F" w:rsidRPr="00473D8C">
        <w:rPr>
          <w:i/>
          <w:spacing w:val="-12"/>
          <w:sz w:val="18"/>
          <w:szCs w:val="18"/>
        </w:rPr>
        <w:fldChar w:fldCharType="begin"/>
      </w:r>
      <w:r w:rsidRPr="00473D8C">
        <w:rPr>
          <w:spacing w:val="-12"/>
          <w:sz w:val="18"/>
          <w:szCs w:val="18"/>
        </w:rPr>
        <w:instrText xml:space="preserve"> XE "Nietzsche" </w:instrText>
      </w:r>
      <w:r w:rsidR="00642C2F" w:rsidRPr="00473D8C">
        <w:rPr>
          <w:i/>
          <w:spacing w:val="-12"/>
          <w:sz w:val="18"/>
          <w:szCs w:val="18"/>
        </w:rPr>
        <w:fldChar w:fldCharType="end"/>
      </w:r>
      <w:r w:rsidRPr="00473D8C">
        <w:rPr>
          <w:spacing w:val="-12"/>
          <w:sz w:val="18"/>
          <w:szCs w:val="18"/>
        </w:rPr>
        <w:t>, Paris, Stock.</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 xml:space="preserve">GROETHUYSEN B. </w:t>
      </w:r>
      <w:r w:rsidR="00872F15" w:rsidRPr="00473D8C">
        <w:rPr>
          <w:spacing w:val="-12"/>
          <w:sz w:val="18"/>
          <w:szCs w:val="18"/>
          <w:lang w:val="de-DE"/>
        </w:rPr>
        <w:t>[</w:t>
      </w:r>
      <w:r w:rsidRPr="00473D8C">
        <w:rPr>
          <w:spacing w:val="-12"/>
          <w:sz w:val="18"/>
          <w:szCs w:val="18"/>
          <w:lang w:val="de-DE"/>
        </w:rPr>
        <w:t>1927-</w:t>
      </w:r>
      <w:r w:rsidR="00DF745E" w:rsidRPr="00473D8C">
        <w:rPr>
          <w:spacing w:val="-12"/>
          <w:sz w:val="18"/>
          <w:szCs w:val="18"/>
          <w:lang w:val="de-DE"/>
        </w:rPr>
        <w:t>19</w:t>
      </w:r>
      <w:r w:rsidRPr="00473D8C">
        <w:rPr>
          <w:spacing w:val="-12"/>
          <w:sz w:val="18"/>
          <w:szCs w:val="18"/>
          <w:lang w:val="de-DE"/>
        </w:rPr>
        <w:t>30</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Die Entstehung der bürgerlichen Welt- und Lebensan</w:t>
      </w:r>
      <w:r w:rsidRPr="00473D8C">
        <w:rPr>
          <w:i/>
          <w:spacing w:val="-12"/>
          <w:sz w:val="18"/>
          <w:szCs w:val="18"/>
          <w:lang w:val="de-DE"/>
        </w:rPr>
        <w:softHyphen/>
        <w:t>schauung in Frankreich</w:t>
      </w:r>
      <w:r w:rsidRPr="00473D8C">
        <w:rPr>
          <w:spacing w:val="-12"/>
          <w:sz w:val="18"/>
          <w:szCs w:val="18"/>
          <w:lang w:val="de-DE"/>
        </w:rPr>
        <w:t xml:space="preserve">, Halle/Salle, 2 Bde. </w:t>
      </w:r>
      <w:r w:rsidRPr="00473D8C">
        <w:rPr>
          <w:spacing w:val="-12"/>
          <w:sz w:val="18"/>
          <w:szCs w:val="18"/>
        </w:rPr>
        <w:t>Rééd., 1978, Frankfurt am Main, Suhrkamp.</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GROETHUYSEN B. </w:t>
      </w:r>
      <w:r w:rsidR="00872F15" w:rsidRPr="00473D8C">
        <w:rPr>
          <w:spacing w:val="-12"/>
          <w:sz w:val="18"/>
          <w:szCs w:val="18"/>
        </w:rPr>
        <w:t>[</w:t>
      </w:r>
      <w:r w:rsidRPr="00473D8C">
        <w:rPr>
          <w:spacing w:val="-12"/>
          <w:sz w:val="18"/>
          <w:szCs w:val="18"/>
        </w:rPr>
        <w:t>1927</w:t>
      </w:r>
      <w:r w:rsidR="00DF745E" w:rsidRPr="00473D8C">
        <w:rPr>
          <w:spacing w:val="-12"/>
          <w:sz w:val="18"/>
          <w:szCs w:val="18"/>
        </w:rPr>
        <w:t>]</w:t>
      </w:r>
      <w:r w:rsidRPr="00473D8C">
        <w:rPr>
          <w:spacing w:val="-12"/>
          <w:sz w:val="18"/>
          <w:szCs w:val="18"/>
        </w:rPr>
        <w:t xml:space="preserve">, </w:t>
      </w:r>
      <w:r w:rsidRPr="00473D8C">
        <w:rPr>
          <w:i/>
          <w:spacing w:val="-12"/>
          <w:sz w:val="18"/>
          <w:szCs w:val="18"/>
        </w:rPr>
        <w:t>Origines de l’esprit bourgeois en France</w:t>
      </w:r>
      <w:r w:rsidRPr="00473D8C">
        <w:rPr>
          <w:spacing w:val="-12"/>
          <w:sz w:val="18"/>
          <w:szCs w:val="18"/>
        </w:rPr>
        <w:t xml:space="preserve"> To.</w:t>
      </w:r>
      <w:r w:rsidR="00E24366" w:rsidRPr="00473D8C">
        <w:rPr>
          <w:spacing w:val="-12"/>
          <w:sz w:val="18"/>
          <w:szCs w:val="18"/>
        </w:rPr>
        <w:t xml:space="preserve"> </w:t>
      </w:r>
      <w:r w:rsidRPr="00473D8C">
        <w:rPr>
          <w:spacing w:val="-12"/>
          <w:sz w:val="18"/>
          <w:szCs w:val="18"/>
        </w:rPr>
        <w:t>I (Traduction revue et fortement diminuée du précédent titre),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GROETHUYSEN B. </w:t>
      </w:r>
      <w:r w:rsidR="00872F15" w:rsidRPr="00473D8C">
        <w:rPr>
          <w:spacing w:val="-12"/>
          <w:sz w:val="18"/>
          <w:szCs w:val="18"/>
        </w:rPr>
        <w:t>[</w:t>
      </w:r>
      <w:r w:rsidRPr="00473D8C">
        <w:rPr>
          <w:spacing w:val="-12"/>
          <w:sz w:val="18"/>
          <w:szCs w:val="18"/>
        </w:rPr>
        <w:t>1931</w:t>
      </w:r>
      <w:r w:rsidR="00DF745E" w:rsidRPr="00473D8C">
        <w:rPr>
          <w:spacing w:val="-12"/>
          <w:sz w:val="18"/>
          <w:szCs w:val="18"/>
        </w:rPr>
        <w:t>]</w:t>
      </w:r>
      <w:r w:rsidRPr="00473D8C">
        <w:rPr>
          <w:spacing w:val="-12"/>
          <w:sz w:val="18"/>
          <w:szCs w:val="18"/>
        </w:rPr>
        <w:t xml:space="preserve">, </w:t>
      </w:r>
      <w:r w:rsidRPr="00473D8C">
        <w:rPr>
          <w:i/>
          <w:spacing w:val="-12"/>
          <w:sz w:val="18"/>
          <w:szCs w:val="18"/>
        </w:rPr>
        <w:t>Philosophische Anthropologie</w:t>
      </w:r>
      <w:r w:rsidRPr="00473D8C">
        <w:rPr>
          <w:spacing w:val="-12"/>
          <w:sz w:val="18"/>
          <w:szCs w:val="18"/>
        </w:rPr>
        <w:t>. Trad.</w:t>
      </w:r>
      <w:r w:rsidR="00F7371B" w:rsidRPr="00473D8C">
        <w:rPr>
          <w:spacing w:val="-12"/>
          <w:sz w:val="18"/>
          <w:szCs w:val="18"/>
        </w:rPr>
        <w:t xml:space="preserve"> </w:t>
      </w:r>
      <w:r w:rsidRPr="00473D8C">
        <w:rPr>
          <w:spacing w:val="-12"/>
          <w:sz w:val="18"/>
          <w:szCs w:val="18"/>
        </w:rPr>
        <w:t>fr., 1953,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GURVITCH G. </w:t>
      </w:r>
      <w:r w:rsidR="00872F15" w:rsidRPr="00473D8C">
        <w:rPr>
          <w:spacing w:val="-12"/>
          <w:sz w:val="18"/>
          <w:szCs w:val="18"/>
        </w:rPr>
        <w:t>[</w:t>
      </w:r>
      <w:r w:rsidRPr="00473D8C">
        <w:rPr>
          <w:spacing w:val="-12"/>
          <w:sz w:val="18"/>
          <w:szCs w:val="18"/>
        </w:rPr>
        <w:t>1950</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La </w:t>
      </w:r>
      <w:r w:rsidR="00E24366" w:rsidRPr="00473D8C">
        <w:rPr>
          <w:i/>
          <w:spacing w:val="-12"/>
          <w:sz w:val="18"/>
          <w:szCs w:val="18"/>
        </w:rPr>
        <w:t>V</w:t>
      </w:r>
      <w:r w:rsidRPr="00473D8C">
        <w:rPr>
          <w:i/>
          <w:spacing w:val="-12"/>
          <w:sz w:val="18"/>
          <w:szCs w:val="18"/>
        </w:rPr>
        <w:t>ocation actuelle de la sociologie</w:t>
      </w:r>
      <w:r w:rsidRPr="00473D8C">
        <w:rPr>
          <w:spacing w:val="-12"/>
          <w:sz w:val="18"/>
          <w:szCs w:val="18"/>
        </w:rPr>
        <w:t>, rééd.</w:t>
      </w:r>
      <w:r w:rsidR="00F7371B" w:rsidRPr="00473D8C">
        <w:rPr>
          <w:spacing w:val="-12"/>
          <w:sz w:val="18"/>
          <w:szCs w:val="18"/>
        </w:rPr>
        <w:t xml:space="preserve"> </w:t>
      </w:r>
      <w:r w:rsidRPr="00473D8C">
        <w:rPr>
          <w:spacing w:val="-12"/>
          <w:sz w:val="18"/>
          <w:szCs w:val="18"/>
        </w:rPr>
        <w:t>aug.</w:t>
      </w:r>
      <w:r w:rsidR="00F7371B" w:rsidRPr="00473D8C">
        <w:rPr>
          <w:spacing w:val="-12"/>
          <w:sz w:val="18"/>
          <w:szCs w:val="18"/>
        </w:rPr>
        <w:t xml:space="preserve"> </w:t>
      </w:r>
      <w:r w:rsidR="003350B3" w:rsidRPr="00473D8C">
        <w:rPr>
          <w:spacing w:val="-12"/>
          <w:sz w:val="18"/>
          <w:szCs w:val="18"/>
        </w:rPr>
        <w:t>1963, Paris, PUF</w:t>
      </w:r>
      <w:r w:rsidRPr="00473D8C">
        <w:rPr>
          <w:spacing w:val="-12"/>
          <w:sz w:val="18"/>
          <w:szCs w:val="18"/>
        </w:rPr>
        <w:t>, 2 vol.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GURVITCH G.</w:t>
      </w:r>
      <w:r w:rsidR="00872F15" w:rsidRPr="00473D8C">
        <w:rPr>
          <w:spacing w:val="-12"/>
          <w:sz w:val="18"/>
          <w:szCs w:val="18"/>
        </w:rPr>
        <w:t xml:space="preserve"> </w:t>
      </w:r>
      <w:r w:rsidRPr="00473D8C">
        <w:rPr>
          <w:spacing w:val="-12"/>
          <w:sz w:val="18"/>
          <w:szCs w:val="18"/>
        </w:rPr>
        <w:t>(dir</w:t>
      </w:r>
      <w:r w:rsidR="00DF745E" w:rsidRPr="00473D8C">
        <w:rPr>
          <w:spacing w:val="-12"/>
          <w:sz w:val="18"/>
          <w:szCs w:val="18"/>
        </w:rPr>
        <w:t>.</w:t>
      </w:r>
      <w:r w:rsidRPr="00473D8C">
        <w:rPr>
          <w:spacing w:val="-12"/>
          <w:sz w:val="18"/>
          <w:szCs w:val="18"/>
        </w:rPr>
        <w:t>) 1958-</w:t>
      </w:r>
      <w:r w:rsidR="00872F15" w:rsidRPr="00473D8C">
        <w:rPr>
          <w:spacing w:val="-12"/>
          <w:sz w:val="18"/>
          <w:szCs w:val="18"/>
        </w:rPr>
        <w:t>19</w:t>
      </w:r>
      <w:r w:rsidRPr="00473D8C">
        <w:rPr>
          <w:spacing w:val="-12"/>
          <w:sz w:val="18"/>
          <w:szCs w:val="18"/>
        </w:rPr>
        <w:t xml:space="preserve">60, </w:t>
      </w:r>
      <w:r w:rsidRPr="00473D8C">
        <w:rPr>
          <w:i/>
          <w:spacing w:val="-12"/>
          <w:sz w:val="18"/>
          <w:szCs w:val="18"/>
        </w:rPr>
        <w:t>Traité de sociologie</w:t>
      </w:r>
      <w:r w:rsidRPr="00473D8C">
        <w:rPr>
          <w:spacing w:val="-12"/>
          <w:sz w:val="18"/>
          <w:szCs w:val="18"/>
        </w:rPr>
        <w:t xml:space="preserve">, Paris, </w:t>
      </w:r>
      <w:r w:rsidR="003350B3" w:rsidRPr="00473D8C">
        <w:rPr>
          <w:spacing w:val="-12"/>
          <w:sz w:val="18"/>
          <w:szCs w:val="18"/>
        </w:rPr>
        <w:t>PUF</w:t>
      </w:r>
      <w:r w:rsidRPr="00473D8C">
        <w:rPr>
          <w:spacing w:val="-12"/>
          <w:sz w:val="18"/>
          <w:szCs w:val="18"/>
        </w:rPr>
        <w:t xml:space="preserve"> 2 vol.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GURVITCH G. 1962, </w:t>
      </w:r>
      <w:r w:rsidRPr="00473D8C">
        <w:rPr>
          <w:i/>
          <w:spacing w:val="-12"/>
          <w:sz w:val="18"/>
          <w:szCs w:val="18"/>
        </w:rPr>
        <w:t>Dialectique et sociologie</w:t>
      </w:r>
      <w:r w:rsidRPr="00473D8C">
        <w:rPr>
          <w:spacing w:val="-12"/>
          <w:sz w:val="18"/>
          <w:szCs w:val="18"/>
        </w:rPr>
        <w:t>, Paris, Flammarion.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HELLER TH.</w:t>
      </w:r>
      <w:r w:rsidR="00F7371B" w:rsidRPr="00473D8C">
        <w:rPr>
          <w:spacing w:val="-12"/>
          <w:sz w:val="18"/>
          <w:szCs w:val="18"/>
          <w:lang w:val="en-US"/>
        </w:rPr>
        <w:t xml:space="preserve"> </w:t>
      </w:r>
      <w:r w:rsidRPr="00473D8C">
        <w:rPr>
          <w:spacing w:val="-12"/>
          <w:sz w:val="18"/>
          <w:szCs w:val="18"/>
          <w:lang w:val="en-US"/>
        </w:rPr>
        <w:t xml:space="preserve">C. </w:t>
      </w:r>
      <w:r w:rsidRPr="00473D8C">
        <w:rPr>
          <w:i/>
          <w:spacing w:val="-12"/>
          <w:sz w:val="18"/>
          <w:szCs w:val="18"/>
          <w:lang w:val="en-US"/>
        </w:rPr>
        <w:t>et al.</w:t>
      </w:r>
      <w:r w:rsidR="00F7371B" w:rsidRPr="00473D8C">
        <w:rPr>
          <w:spacing w:val="-12"/>
          <w:sz w:val="18"/>
          <w:szCs w:val="18"/>
          <w:lang w:val="en-US"/>
        </w:rPr>
        <w:t xml:space="preserve"> </w:t>
      </w:r>
      <w:r w:rsidRPr="00473D8C">
        <w:rPr>
          <w:spacing w:val="-12"/>
          <w:sz w:val="18"/>
          <w:szCs w:val="18"/>
          <w:lang w:val="en-US"/>
        </w:rPr>
        <w:t xml:space="preserve">(dir.) 1986, </w:t>
      </w:r>
      <w:r w:rsidRPr="00473D8C">
        <w:rPr>
          <w:i/>
          <w:spacing w:val="-12"/>
          <w:sz w:val="18"/>
          <w:szCs w:val="18"/>
          <w:lang w:val="en-US"/>
        </w:rPr>
        <w:t>Reconstructing Individualism. Autonomy, Indivi</w:t>
      </w:r>
      <w:r w:rsidRPr="00473D8C">
        <w:rPr>
          <w:i/>
          <w:spacing w:val="-12"/>
          <w:sz w:val="18"/>
          <w:szCs w:val="18"/>
          <w:lang w:val="en-US"/>
        </w:rPr>
        <w:softHyphen/>
        <w:t>duality, and the Self in Western Thought</w:t>
      </w:r>
      <w:r w:rsidRPr="00473D8C">
        <w:rPr>
          <w:spacing w:val="-12"/>
          <w:sz w:val="18"/>
          <w:szCs w:val="18"/>
          <w:lang w:val="en-US"/>
        </w:rPr>
        <w:t>, Stanford, Stanford University Press.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HUBERT H. et MAUSS M. </w:t>
      </w:r>
      <w:r w:rsidR="00872F15" w:rsidRPr="00473D8C">
        <w:rPr>
          <w:spacing w:val="-12"/>
          <w:sz w:val="18"/>
          <w:szCs w:val="18"/>
        </w:rPr>
        <w:t>[</w:t>
      </w:r>
      <w:r w:rsidRPr="00473D8C">
        <w:rPr>
          <w:spacing w:val="-12"/>
          <w:sz w:val="18"/>
          <w:szCs w:val="18"/>
        </w:rPr>
        <w:t>1904</w:t>
      </w:r>
      <w:r w:rsidR="00DF745E" w:rsidRPr="00473D8C">
        <w:rPr>
          <w:spacing w:val="-12"/>
          <w:sz w:val="18"/>
          <w:szCs w:val="18"/>
        </w:rPr>
        <w:t>]</w:t>
      </w:r>
      <w:r w:rsidRPr="00473D8C">
        <w:rPr>
          <w:spacing w:val="-12"/>
          <w:sz w:val="18"/>
          <w:szCs w:val="18"/>
        </w:rPr>
        <w:t xml:space="preserve">, </w:t>
      </w:r>
      <w:r w:rsidR="0041063A" w:rsidRPr="00473D8C">
        <w:rPr>
          <w:spacing w:val="-12"/>
          <w:sz w:val="18"/>
          <w:szCs w:val="18"/>
        </w:rPr>
        <w:t>« </w:t>
      </w:r>
      <w:r w:rsidRPr="00473D8C">
        <w:rPr>
          <w:spacing w:val="-12"/>
          <w:sz w:val="18"/>
          <w:szCs w:val="18"/>
        </w:rPr>
        <w:t>Esquisse d’une théorie générale de la magie</w:t>
      </w:r>
      <w:r w:rsidR="0041063A" w:rsidRPr="00473D8C">
        <w:rPr>
          <w:spacing w:val="-12"/>
          <w:sz w:val="18"/>
          <w:szCs w:val="18"/>
        </w:rPr>
        <w:t> »</w:t>
      </w:r>
      <w:r w:rsidRPr="00473D8C">
        <w:rPr>
          <w:spacing w:val="-12"/>
          <w:sz w:val="18"/>
          <w:szCs w:val="18"/>
        </w:rPr>
        <w:t xml:space="preserve"> in Mauss</w:t>
      </w:r>
      <w:r w:rsidR="00642C2F">
        <w:rPr>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18"/>
          <w:szCs w:val="18"/>
        </w:rPr>
        <w:fldChar w:fldCharType="end"/>
      </w:r>
      <w:r w:rsidRPr="00473D8C">
        <w:rPr>
          <w:spacing w:val="-12"/>
          <w:sz w:val="18"/>
          <w:szCs w:val="18"/>
        </w:rPr>
        <w:t xml:space="preserve"> </w:t>
      </w:r>
      <w:r w:rsidR="00F7371B" w:rsidRPr="00473D8C">
        <w:rPr>
          <w:spacing w:val="-12"/>
          <w:sz w:val="18"/>
          <w:szCs w:val="18"/>
        </w:rPr>
        <w:t>é</w:t>
      </w:r>
      <w:r w:rsidRPr="00473D8C">
        <w:rPr>
          <w:spacing w:val="-12"/>
          <w:sz w:val="18"/>
          <w:szCs w:val="18"/>
        </w:rPr>
        <w:t xml:space="preserve">d.1950,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HUBERT H. </w:t>
      </w:r>
      <w:r w:rsidR="00872F15" w:rsidRPr="00473D8C">
        <w:rPr>
          <w:spacing w:val="-12"/>
          <w:sz w:val="18"/>
          <w:szCs w:val="18"/>
        </w:rPr>
        <w:t>[</w:t>
      </w:r>
      <w:r w:rsidRPr="00473D8C">
        <w:rPr>
          <w:spacing w:val="-12"/>
          <w:sz w:val="18"/>
          <w:szCs w:val="18"/>
        </w:rPr>
        <w:t>1905</w:t>
      </w:r>
      <w:r w:rsidR="00DF745E" w:rsidRPr="00473D8C">
        <w:rPr>
          <w:spacing w:val="-12"/>
          <w:sz w:val="18"/>
          <w:szCs w:val="18"/>
        </w:rPr>
        <w:t>]</w:t>
      </w:r>
      <w:r w:rsidRPr="00473D8C">
        <w:rPr>
          <w:spacing w:val="-12"/>
          <w:sz w:val="18"/>
          <w:szCs w:val="18"/>
        </w:rPr>
        <w:t xml:space="preserve">, </w:t>
      </w:r>
      <w:r w:rsidR="0041063A" w:rsidRPr="00473D8C">
        <w:rPr>
          <w:spacing w:val="-12"/>
          <w:sz w:val="18"/>
          <w:szCs w:val="18"/>
        </w:rPr>
        <w:t>« </w:t>
      </w:r>
      <w:r w:rsidR="00F7371B" w:rsidRPr="00473D8C">
        <w:rPr>
          <w:spacing w:val="-12"/>
          <w:sz w:val="18"/>
          <w:szCs w:val="18"/>
        </w:rPr>
        <w:t>É</w:t>
      </w:r>
      <w:r w:rsidRPr="00473D8C">
        <w:rPr>
          <w:spacing w:val="-12"/>
          <w:sz w:val="18"/>
          <w:szCs w:val="18"/>
        </w:rPr>
        <w:t>tude sommaire de la représen</w:t>
      </w:r>
      <w:r w:rsidRPr="00473D8C">
        <w:rPr>
          <w:spacing w:val="-12"/>
          <w:sz w:val="18"/>
          <w:szCs w:val="18"/>
        </w:rPr>
        <w:softHyphen/>
        <w:t>tation du temps dans la magie et dans la religion</w:t>
      </w:r>
      <w:r w:rsidR="0041063A" w:rsidRPr="00473D8C">
        <w:rPr>
          <w:spacing w:val="-12"/>
          <w:sz w:val="18"/>
          <w:szCs w:val="18"/>
        </w:rPr>
        <w:t> »</w:t>
      </w:r>
      <w:r w:rsidRPr="00473D8C">
        <w:rPr>
          <w:spacing w:val="-12"/>
          <w:sz w:val="18"/>
          <w:szCs w:val="18"/>
        </w:rPr>
        <w:t xml:space="preserve">, rééd. dans </w:t>
      </w:r>
      <w:r w:rsidR="00F7371B" w:rsidRPr="00473D8C">
        <w:rPr>
          <w:spacing w:val="-12"/>
          <w:sz w:val="18"/>
          <w:szCs w:val="18"/>
        </w:rPr>
        <w:t xml:space="preserve">H. </w:t>
      </w:r>
      <w:r w:rsidRPr="00473D8C">
        <w:rPr>
          <w:spacing w:val="-12"/>
          <w:sz w:val="18"/>
          <w:szCs w:val="18"/>
        </w:rPr>
        <w:t>Hubert</w:t>
      </w:r>
      <w:r w:rsidR="00642C2F" w:rsidRPr="00473D8C">
        <w:rPr>
          <w:spacing w:val="-12"/>
          <w:sz w:val="18"/>
          <w:szCs w:val="18"/>
        </w:rPr>
        <w:fldChar w:fldCharType="begin"/>
      </w:r>
      <w:r w:rsidRPr="00473D8C">
        <w:rPr>
          <w:spacing w:val="-12"/>
          <w:sz w:val="18"/>
          <w:szCs w:val="18"/>
        </w:rPr>
        <w:instrText xml:space="preserve"> XE "Hubert" </w:instrText>
      </w:r>
      <w:r w:rsidR="00642C2F" w:rsidRPr="00473D8C">
        <w:rPr>
          <w:spacing w:val="-12"/>
          <w:sz w:val="18"/>
          <w:szCs w:val="18"/>
        </w:rPr>
        <w:fldChar w:fldCharType="end"/>
      </w:r>
      <w:r w:rsidRPr="00473D8C">
        <w:rPr>
          <w:spacing w:val="-12"/>
          <w:sz w:val="18"/>
          <w:szCs w:val="18"/>
        </w:rPr>
        <w:t xml:space="preserve"> et </w:t>
      </w:r>
      <w:r w:rsidR="00F7371B" w:rsidRPr="00473D8C">
        <w:rPr>
          <w:spacing w:val="-12"/>
          <w:sz w:val="18"/>
          <w:szCs w:val="18"/>
        </w:rPr>
        <w:t xml:space="preserve">M. </w:t>
      </w:r>
      <w:r w:rsidRPr="00473D8C">
        <w:rPr>
          <w:spacing w:val="-12"/>
          <w:sz w:val="18"/>
          <w:szCs w:val="18"/>
        </w:rPr>
        <w:t>Mauss</w:t>
      </w:r>
      <w:r w:rsidR="00642C2F">
        <w:rPr>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18"/>
          <w:szCs w:val="18"/>
        </w:rPr>
        <w:fldChar w:fldCharType="end"/>
      </w:r>
      <w:r w:rsidRPr="00473D8C">
        <w:rPr>
          <w:spacing w:val="-12"/>
          <w:sz w:val="18"/>
          <w:szCs w:val="18"/>
        </w:rPr>
        <w:t xml:space="preserve"> 1909, </w:t>
      </w:r>
      <w:r w:rsidRPr="00473D8C">
        <w:rPr>
          <w:i/>
          <w:spacing w:val="-12"/>
          <w:sz w:val="18"/>
          <w:szCs w:val="18"/>
        </w:rPr>
        <w:t>Mélange d’histoire des religions</w:t>
      </w:r>
      <w:r w:rsidRPr="00473D8C">
        <w:rPr>
          <w:spacing w:val="-12"/>
          <w:sz w:val="18"/>
          <w:szCs w:val="18"/>
        </w:rPr>
        <w:t>, Paris, Alcan.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HUBERT H. et MAUSS M. </w:t>
      </w:r>
      <w:r w:rsidR="00872F15" w:rsidRPr="00473D8C">
        <w:rPr>
          <w:spacing w:val="-12"/>
          <w:sz w:val="18"/>
          <w:szCs w:val="18"/>
        </w:rPr>
        <w:t>[</w:t>
      </w:r>
      <w:r w:rsidRPr="00473D8C">
        <w:rPr>
          <w:spacing w:val="-12"/>
          <w:sz w:val="18"/>
          <w:szCs w:val="18"/>
        </w:rPr>
        <w:t>1909</w:t>
      </w:r>
      <w:r w:rsidR="00DF745E" w:rsidRPr="00473D8C">
        <w:rPr>
          <w:spacing w:val="-12"/>
          <w:sz w:val="18"/>
          <w:szCs w:val="18"/>
        </w:rPr>
        <w:t>]</w:t>
      </w:r>
      <w:r w:rsidRPr="00473D8C">
        <w:rPr>
          <w:spacing w:val="-12"/>
          <w:sz w:val="18"/>
          <w:szCs w:val="18"/>
        </w:rPr>
        <w:t xml:space="preserve">, </w:t>
      </w:r>
      <w:r w:rsidR="0041063A" w:rsidRPr="00473D8C">
        <w:rPr>
          <w:spacing w:val="-12"/>
          <w:sz w:val="18"/>
          <w:szCs w:val="18"/>
        </w:rPr>
        <w:t>« </w:t>
      </w:r>
      <w:r w:rsidRPr="00473D8C">
        <w:rPr>
          <w:spacing w:val="-12"/>
          <w:sz w:val="18"/>
          <w:szCs w:val="18"/>
        </w:rPr>
        <w:t>Introduction à l’analyse de quelques phénomènes religieux</w:t>
      </w:r>
      <w:r w:rsidR="0041063A" w:rsidRPr="00473D8C">
        <w:rPr>
          <w:spacing w:val="-12"/>
          <w:sz w:val="18"/>
          <w:szCs w:val="18"/>
        </w:rPr>
        <w:t> »</w:t>
      </w:r>
      <w:r w:rsidRPr="00473D8C">
        <w:rPr>
          <w:spacing w:val="-12"/>
          <w:sz w:val="18"/>
          <w:szCs w:val="18"/>
        </w:rPr>
        <w:t xml:space="preserve"> in Mauss</w:t>
      </w:r>
      <w:r w:rsidR="00642C2F">
        <w:rPr>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18"/>
          <w:szCs w:val="18"/>
        </w:rPr>
        <w:fldChar w:fldCharType="end"/>
      </w:r>
      <w:r w:rsidRPr="00473D8C">
        <w:rPr>
          <w:spacing w:val="-12"/>
          <w:sz w:val="18"/>
          <w:szCs w:val="18"/>
        </w:rPr>
        <w:t xml:space="preserve"> 1968, </w:t>
      </w:r>
      <w:r w:rsidR="00052D1E" w:rsidRPr="00473D8C">
        <w:rPr>
          <w:i/>
          <w:spacing w:val="-12"/>
          <w:sz w:val="18"/>
          <w:szCs w:val="18"/>
        </w:rPr>
        <w:t>Œuvres</w:t>
      </w:r>
      <w:r w:rsidRPr="00473D8C">
        <w:rPr>
          <w:spacing w:val="-12"/>
          <w:sz w:val="18"/>
          <w:szCs w:val="18"/>
        </w:rPr>
        <w:t>, Paris, Minuit, To.</w:t>
      </w:r>
      <w:r w:rsidR="00F7371B" w:rsidRPr="00473D8C">
        <w:rPr>
          <w:spacing w:val="-12"/>
          <w:sz w:val="18"/>
          <w:szCs w:val="18"/>
        </w:rPr>
        <w:t xml:space="preserve"> </w:t>
      </w:r>
      <w:r w:rsidRPr="00473D8C">
        <w:rPr>
          <w:spacing w:val="-12"/>
          <w:sz w:val="18"/>
          <w:szCs w:val="18"/>
        </w:rPr>
        <w:t>I.</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rPr>
        <w:t xml:space="preserve">HUIZINGA J. </w:t>
      </w:r>
      <w:r w:rsidR="00872F15" w:rsidRPr="00473D8C">
        <w:rPr>
          <w:spacing w:val="-12"/>
          <w:sz w:val="18"/>
          <w:szCs w:val="18"/>
        </w:rPr>
        <w:t>[</w:t>
      </w:r>
      <w:r w:rsidRPr="00473D8C">
        <w:rPr>
          <w:spacing w:val="-12"/>
          <w:sz w:val="18"/>
          <w:szCs w:val="18"/>
        </w:rPr>
        <w:t>1919</w:t>
      </w:r>
      <w:r w:rsidR="00DF745E" w:rsidRPr="00473D8C">
        <w:rPr>
          <w:spacing w:val="-12"/>
          <w:sz w:val="18"/>
          <w:szCs w:val="18"/>
        </w:rPr>
        <w:t>]</w:t>
      </w:r>
      <w:r w:rsidRPr="00473D8C">
        <w:rPr>
          <w:spacing w:val="-12"/>
          <w:sz w:val="18"/>
          <w:szCs w:val="18"/>
        </w:rPr>
        <w:t xml:space="preserve">, </w:t>
      </w:r>
      <w:r w:rsidRPr="00473D8C">
        <w:rPr>
          <w:i/>
          <w:spacing w:val="-12"/>
          <w:sz w:val="18"/>
          <w:szCs w:val="18"/>
        </w:rPr>
        <w:t>L’</w:t>
      </w:r>
      <w:r w:rsidR="00E24366" w:rsidRPr="00473D8C">
        <w:rPr>
          <w:i/>
          <w:spacing w:val="-12"/>
          <w:sz w:val="18"/>
          <w:szCs w:val="18"/>
        </w:rPr>
        <w:t>A</w:t>
      </w:r>
      <w:r w:rsidRPr="00473D8C">
        <w:rPr>
          <w:i/>
          <w:spacing w:val="-12"/>
          <w:sz w:val="18"/>
          <w:szCs w:val="18"/>
        </w:rPr>
        <w:t xml:space="preserve">utomne du </w:t>
      </w:r>
      <w:r w:rsidR="00FD4648" w:rsidRPr="00473D8C">
        <w:rPr>
          <w:i/>
          <w:spacing w:val="-12"/>
          <w:sz w:val="18"/>
          <w:szCs w:val="18"/>
        </w:rPr>
        <w:t>Moyen Âge</w:t>
      </w:r>
      <w:r w:rsidRPr="00473D8C">
        <w:rPr>
          <w:spacing w:val="-12"/>
          <w:sz w:val="18"/>
          <w:szCs w:val="18"/>
        </w:rPr>
        <w:t>, Trad.</w:t>
      </w:r>
      <w:r w:rsidR="00F7371B" w:rsidRPr="00473D8C">
        <w:rPr>
          <w:spacing w:val="-12"/>
          <w:sz w:val="18"/>
          <w:szCs w:val="18"/>
        </w:rPr>
        <w:t xml:space="preserve"> </w:t>
      </w:r>
      <w:r w:rsidRPr="00473D8C">
        <w:rPr>
          <w:spacing w:val="-12"/>
          <w:sz w:val="18"/>
          <w:szCs w:val="18"/>
        </w:rPr>
        <w:t>fr.</w:t>
      </w:r>
      <w:r w:rsidR="00F7371B" w:rsidRPr="00473D8C">
        <w:rPr>
          <w:spacing w:val="-12"/>
          <w:sz w:val="18"/>
          <w:szCs w:val="18"/>
        </w:rPr>
        <w:t xml:space="preserve"> </w:t>
      </w:r>
      <w:r w:rsidRPr="00473D8C">
        <w:rPr>
          <w:spacing w:val="-12"/>
          <w:sz w:val="18"/>
          <w:szCs w:val="18"/>
        </w:rPr>
        <w:t>1932, rééd.</w:t>
      </w:r>
      <w:r w:rsidR="00F7371B" w:rsidRPr="00473D8C">
        <w:rPr>
          <w:spacing w:val="-12"/>
          <w:sz w:val="18"/>
          <w:szCs w:val="18"/>
        </w:rPr>
        <w:t xml:space="preserve"> </w:t>
      </w:r>
      <w:r w:rsidRPr="00473D8C">
        <w:rPr>
          <w:spacing w:val="-12"/>
          <w:sz w:val="18"/>
          <w:szCs w:val="18"/>
          <w:lang w:val="en-US"/>
        </w:rPr>
        <w:t>1980 avec une préface de J.</w:t>
      </w:r>
      <w:r w:rsidR="00F7371B" w:rsidRPr="00473D8C">
        <w:rPr>
          <w:spacing w:val="-12"/>
          <w:sz w:val="18"/>
          <w:szCs w:val="18"/>
          <w:lang w:val="en-US"/>
        </w:rPr>
        <w:t xml:space="preserve"> </w:t>
      </w:r>
      <w:r w:rsidRPr="00473D8C">
        <w:rPr>
          <w:spacing w:val="-12"/>
          <w:sz w:val="18"/>
          <w:szCs w:val="18"/>
          <w:lang w:val="en-US"/>
        </w:rPr>
        <w:t>Le Goff</w:t>
      </w:r>
      <w:r w:rsidR="00642C2F" w:rsidRPr="00473D8C">
        <w:rPr>
          <w:spacing w:val="-12"/>
          <w:sz w:val="18"/>
          <w:szCs w:val="18"/>
        </w:rPr>
        <w:fldChar w:fldCharType="begin"/>
      </w:r>
      <w:r w:rsidRPr="00473D8C">
        <w:rPr>
          <w:spacing w:val="-12"/>
          <w:sz w:val="18"/>
          <w:szCs w:val="18"/>
          <w:lang w:val="en-US"/>
        </w:rPr>
        <w:instrText xml:space="preserve"> XE "Le Goff" </w:instrText>
      </w:r>
      <w:r w:rsidR="00642C2F" w:rsidRPr="00473D8C">
        <w:rPr>
          <w:spacing w:val="-12"/>
          <w:sz w:val="18"/>
          <w:szCs w:val="18"/>
        </w:rPr>
        <w:fldChar w:fldCharType="end"/>
      </w:r>
      <w:r w:rsidRPr="00473D8C">
        <w:rPr>
          <w:spacing w:val="-12"/>
          <w:sz w:val="18"/>
          <w:szCs w:val="18"/>
          <w:lang w:val="en-US"/>
        </w:rPr>
        <w:t>,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en-US"/>
        </w:rPr>
        <w:t xml:space="preserve">KOYRE </w:t>
      </w:r>
      <w:r w:rsidR="000D0B0A" w:rsidRPr="00473D8C">
        <w:rPr>
          <w:spacing w:val="-12"/>
          <w:sz w:val="18"/>
          <w:szCs w:val="18"/>
          <w:lang w:val="en-US"/>
        </w:rPr>
        <w:t>A</w:t>
      </w:r>
      <w:r w:rsidRPr="00473D8C">
        <w:rPr>
          <w:spacing w:val="-12"/>
          <w:sz w:val="18"/>
          <w:szCs w:val="18"/>
          <w:lang w:val="en-US"/>
        </w:rPr>
        <w:t xml:space="preserve">. </w:t>
      </w:r>
      <w:r w:rsidR="00872F15" w:rsidRPr="00473D8C">
        <w:rPr>
          <w:spacing w:val="-12"/>
          <w:sz w:val="18"/>
          <w:szCs w:val="18"/>
          <w:lang w:val="en-US"/>
        </w:rPr>
        <w:t>[</w:t>
      </w:r>
      <w:r w:rsidRPr="00473D8C">
        <w:rPr>
          <w:spacing w:val="-12"/>
          <w:sz w:val="18"/>
          <w:szCs w:val="18"/>
          <w:lang w:val="en-US"/>
        </w:rPr>
        <w:t>1957</w:t>
      </w:r>
      <w:r w:rsidR="00DF745E" w:rsidRPr="00473D8C">
        <w:rPr>
          <w:spacing w:val="-12"/>
          <w:sz w:val="18"/>
          <w:szCs w:val="18"/>
          <w:lang w:val="en-US"/>
        </w:rPr>
        <w:t>]</w:t>
      </w:r>
      <w:r w:rsidRPr="00473D8C">
        <w:rPr>
          <w:spacing w:val="-12"/>
          <w:sz w:val="18"/>
          <w:szCs w:val="18"/>
          <w:lang w:val="en-US"/>
        </w:rPr>
        <w:t xml:space="preserve">, </w:t>
      </w:r>
      <w:r w:rsidRPr="00473D8C">
        <w:rPr>
          <w:i/>
          <w:spacing w:val="-12"/>
          <w:sz w:val="18"/>
          <w:szCs w:val="18"/>
          <w:lang w:val="en-US"/>
        </w:rPr>
        <w:t>From the Closed World to the Infinite Universe</w:t>
      </w:r>
      <w:r w:rsidRPr="00473D8C">
        <w:rPr>
          <w:spacing w:val="-12"/>
          <w:sz w:val="18"/>
          <w:szCs w:val="18"/>
          <w:lang w:val="en-US"/>
        </w:rPr>
        <w:t>, Baltimore, Johns Hopkins Press, trad.</w:t>
      </w:r>
      <w:r w:rsidR="00F7371B" w:rsidRPr="00473D8C">
        <w:rPr>
          <w:spacing w:val="-12"/>
          <w:sz w:val="18"/>
          <w:szCs w:val="18"/>
          <w:lang w:val="en-US"/>
        </w:rPr>
        <w:t xml:space="preserve"> </w:t>
      </w:r>
      <w:r w:rsidRPr="00473D8C">
        <w:rPr>
          <w:spacing w:val="-12"/>
          <w:sz w:val="18"/>
          <w:szCs w:val="18"/>
          <w:lang w:val="en-US"/>
        </w:rPr>
        <w:t>fr.</w:t>
      </w:r>
      <w:r w:rsidR="00F7371B" w:rsidRPr="00473D8C">
        <w:rPr>
          <w:spacing w:val="-12"/>
          <w:sz w:val="18"/>
          <w:szCs w:val="18"/>
          <w:lang w:val="en-US"/>
        </w:rPr>
        <w:t xml:space="preserve"> </w:t>
      </w:r>
      <w:r w:rsidRPr="00473D8C">
        <w:rPr>
          <w:spacing w:val="-12"/>
          <w:sz w:val="18"/>
          <w:szCs w:val="18"/>
        </w:rPr>
        <w:t>Paris, Gallimard, 19</w:t>
      </w:r>
      <w:r w:rsidR="00F7371B" w:rsidRPr="00473D8C">
        <w:rPr>
          <w:spacing w:val="-12"/>
          <w:sz w:val="18"/>
          <w:szCs w:val="18"/>
        </w:rPr>
        <w:t>62.</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LAURENT </w:t>
      </w:r>
      <w:r w:rsidR="00FF6B05" w:rsidRPr="00473D8C">
        <w:rPr>
          <w:spacing w:val="-12"/>
          <w:sz w:val="18"/>
          <w:szCs w:val="18"/>
        </w:rPr>
        <w:t>A</w:t>
      </w:r>
      <w:r w:rsidRPr="00473D8C">
        <w:rPr>
          <w:spacing w:val="-12"/>
          <w:sz w:val="18"/>
          <w:szCs w:val="18"/>
        </w:rPr>
        <w:t xml:space="preserve">. 1985, </w:t>
      </w:r>
      <w:r w:rsidRPr="00473D8C">
        <w:rPr>
          <w:i/>
          <w:spacing w:val="-12"/>
          <w:sz w:val="18"/>
          <w:szCs w:val="18"/>
        </w:rPr>
        <w:t>De l’individualisme. Enquête sur le retour de l’individu,</w:t>
      </w:r>
      <w:r w:rsidRPr="00473D8C">
        <w:rPr>
          <w:spacing w:val="-12"/>
          <w:sz w:val="18"/>
          <w:szCs w:val="18"/>
        </w:rPr>
        <w:t xml:space="preserve">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LAURENT </w:t>
      </w:r>
      <w:r w:rsidR="00FF6B05" w:rsidRPr="00473D8C">
        <w:rPr>
          <w:spacing w:val="-12"/>
          <w:sz w:val="18"/>
          <w:szCs w:val="18"/>
        </w:rPr>
        <w:t>A</w:t>
      </w:r>
      <w:r w:rsidRPr="00473D8C">
        <w:rPr>
          <w:spacing w:val="-12"/>
          <w:sz w:val="18"/>
          <w:szCs w:val="18"/>
        </w:rPr>
        <w:t xml:space="preserve">. 1987, </w:t>
      </w:r>
      <w:r w:rsidRPr="00473D8C">
        <w:rPr>
          <w:i/>
          <w:spacing w:val="-12"/>
          <w:sz w:val="18"/>
          <w:szCs w:val="18"/>
        </w:rPr>
        <w:t>L’individu et ses ennemis</w:t>
      </w:r>
      <w:r w:rsidRPr="00473D8C">
        <w:rPr>
          <w:spacing w:val="-12"/>
          <w:sz w:val="18"/>
          <w:szCs w:val="18"/>
        </w:rPr>
        <w:t>, Paris, Hachette.</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LAURENT </w:t>
      </w:r>
      <w:r w:rsidR="00FF6B05" w:rsidRPr="00473D8C">
        <w:rPr>
          <w:spacing w:val="-12"/>
          <w:sz w:val="18"/>
          <w:szCs w:val="18"/>
        </w:rPr>
        <w:t>A</w:t>
      </w:r>
      <w:r w:rsidRPr="00473D8C">
        <w:rPr>
          <w:spacing w:val="-12"/>
          <w:sz w:val="18"/>
          <w:szCs w:val="18"/>
        </w:rPr>
        <w:t xml:space="preserve">. 1993, </w:t>
      </w:r>
      <w:r w:rsidRPr="00473D8C">
        <w:rPr>
          <w:i/>
          <w:spacing w:val="-12"/>
          <w:sz w:val="18"/>
          <w:szCs w:val="18"/>
        </w:rPr>
        <w:t>Histoire de l’individualisme</w:t>
      </w:r>
      <w:r w:rsidRPr="00473D8C">
        <w:rPr>
          <w:spacing w:val="-12"/>
          <w:sz w:val="18"/>
          <w:szCs w:val="18"/>
        </w:rPr>
        <w:t xml:space="preserve">,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 GOFF J. 1956, </w:t>
      </w:r>
      <w:r w:rsidRPr="00473D8C">
        <w:rPr>
          <w:i/>
          <w:spacing w:val="-12"/>
          <w:sz w:val="18"/>
          <w:szCs w:val="18"/>
        </w:rPr>
        <w:t xml:space="preserve">Marchands et banquiers du </w:t>
      </w:r>
      <w:r w:rsidR="00FD4648" w:rsidRPr="00473D8C">
        <w:rPr>
          <w:i/>
          <w:spacing w:val="-12"/>
          <w:sz w:val="18"/>
          <w:szCs w:val="18"/>
        </w:rPr>
        <w:t>Moyen Âge</w:t>
      </w:r>
      <w:r w:rsidRPr="00473D8C">
        <w:rPr>
          <w:spacing w:val="-12"/>
          <w:sz w:val="18"/>
          <w:szCs w:val="18"/>
        </w:rPr>
        <w:t xml:space="preserve">,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 GOFF J. </w:t>
      </w:r>
      <w:r w:rsidR="00872F15" w:rsidRPr="00473D8C">
        <w:rPr>
          <w:spacing w:val="-12"/>
          <w:sz w:val="18"/>
          <w:szCs w:val="18"/>
        </w:rPr>
        <w:t>[1</w:t>
      </w:r>
      <w:r w:rsidRPr="00473D8C">
        <w:rPr>
          <w:spacing w:val="-12"/>
          <w:sz w:val="18"/>
          <w:szCs w:val="18"/>
        </w:rPr>
        <w:t>957</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Les </w:t>
      </w:r>
      <w:r w:rsidR="00E24366" w:rsidRPr="00473D8C">
        <w:rPr>
          <w:i/>
          <w:spacing w:val="-12"/>
          <w:sz w:val="18"/>
          <w:szCs w:val="18"/>
        </w:rPr>
        <w:t>I</w:t>
      </w:r>
      <w:r w:rsidRPr="00473D8C">
        <w:rPr>
          <w:i/>
          <w:spacing w:val="-12"/>
          <w:sz w:val="18"/>
          <w:szCs w:val="18"/>
        </w:rPr>
        <w:t xml:space="preserve">ntellectuels au </w:t>
      </w:r>
      <w:r w:rsidR="00FD4648" w:rsidRPr="00473D8C">
        <w:rPr>
          <w:i/>
          <w:spacing w:val="-12"/>
          <w:sz w:val="18"/>
          <w:szCs w:val="18"/>
        </w:rPr>
        <w:t>Moyen Âge</w:t>
      </w:r>
      <w:r w:rsidRPr="00473D8C">
        <w:rPr>
          <w:spacing w:val="-12"/>
          <w:sz w:val="18"/>
          <w:szCs w:val="18"/>
        </w:rPr>
        <w:t>, rééd.1985, Paris, Le Seuil.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 GOFF J. </w:t>
      </w:r>
      <w:r w:rsidR="00872F15" w:rsidRPr="00473D8C">
        <w:rPr>
          <w:spacing w:val="-12"/>
          <w:sz w:val="18"/>
          <w:szCs w:val="18"/>
        </w:rPr>
        <w:t>[</w:t>
      </w:r>
      <w:r w:rsidRPr="00473D8C">
        <w:rPr>
          <w:spacing w:val="-12"/>
          <w:sz w:val="18"/>
          <w:szCs w:val="18"/>
        </w:rPr>
        <w:t>1964</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La </w:t>
      </w:r>
      <w:r w:rsidR="00E24366" w:rsidRPr="00473D8C">
        <w:rPr>
          <w:i/>
          <w:spacing w:val="-12"/>
          <w:sz w:val="18"/>
          <w:szCs w:val="18"/>
        </w:rPr>
        <w:t>C</w:t>
      </w:r>
      <w:r w:rsidRPr="00473D8C">
        <w:rPr>
          <w:i/>
          <w:spacing w:val="-12"/>
          <w:sz w:val="18"/>
          <w:szCs w:val="18"/>
        </w:rPr>
        <w:t>ivilisation de l’Occident médiéval</w:t>
      </w:r>
      <w:r w:rsidRPr="00473D8C">
        <w:rPr>
          <w:spacing w:val="-12"/>
          <w:sz w:val="18"/>
          <w:szCs w:val="18"/>
        </w:rPr>
        <w:t>, rééd.1984, Paris, Arthaud.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 GOFF J. 1977, </w:t>
      </w:r>
      <w:r w:rsidRPr="00473D8C">
        <w:rPr>
          <w:i/>
          <w:spacing w:val="-12"/>
          <w:sz w:val="18"/>
          <w:szCs w:val="18"/>
        </w:rPr>
        <w:t xml:space="preserve">Pour un autre </w:t>
      </w:r>
      <w:r w:rsidR="00FD4648" w:rsidRPr="00473D8C">
        <w:rPr>
          <w:i/>
          <w:spacing w:val="-12"/>
          <w:sz w:val="18"/>
          <w:szCs w:val="18"/>
        </w:rPr>
        <w:t>Moyen Âge</w:t>
      </w:r>
      <w:r w:rsidRPr="00473D8C">
        <w:rPr>
          <w:i/>
          <w:spacing w:val="-12"/>
          <w:sz w:val="18"/>
          <w:szCs w:val="18"/>
        </w:rPr>
        <w:t>. Temps, Travail et culture en Occident</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 GOFF J. avec METTRA Cl. 1980, </w:t>
      </w:r>
      <w:r w:rsidR="0041063A" w:rsidRPr="00473D8C">
        <w:rPr>
          <w:spacing w:val="-12"/>
          <w:sz w:val="18"/>
          <w:szCs w:val="18"/>
        </w:rPr>
        <w:t>« </w:t>
      </w:r>
      <w:r w:rsidRPr="00473D8C">
        <w:rPr>
          <w:spacing w:val="-12"/>
          <w:sz w:val="18"/>
          <w:szCs w:val="18"/>
        </w:rPr>
        <w:t>Entretien</w:t>
      </w:r>
      <w:r w:rsidR="0041063A" w:rsidRPr="00473D8C">
        <w:rPr>
          <w:spacing w:val="-12"/>
          <w:sz w:val="18"/>
          <w:szCs w:val="18"/>
        </w:rPr>
        <w:t> »</w:t>
      </w:r>
      <w:r w:rsidRPr="00473D8C">
        <w:rPr>
          <w:spacing w:val="-12"/>
          <w:sz w:val="18"/>
          <w:szCs w:val="18"/>
        </w:rPr>
        <w:t xml:space="preserve"> in Huizinga</w:t>
      </w:r>
      <w:r w:rsidR="00642C2F">
        <w:rPr>
          <w:spacing w:val="-12"/>
          <w:sz w:val="18"/>
          <w:szCs w:val="18"/>
        </w:rPr>
        <w:fldChar w:fldCharType="begin"/>
      </w:r>
      <w:r w:rsidR="009A338B">
        <w:instrText xml:space="preserve"> XE "</w:instrText>
      </w:r>
      <w:r w:rsidR="009A338B" w:rsidRPr="009C0D1D">
        <w:rPr>
          <w:spacing w:val="-10"/>
          <w:sz w:val="22"/>
          <w:szCs w:val="22"/>
        </w:rPr>
        <w:instrText>Huizinga</w:instrText>
      </w:r>
      <w:r w:rsidR="009A338B">
        <w:instrText xml:space="preserve">" </w:instrText>
      </w:r>
      <w:r w:rsidR="00642C2F">
        <w:rPr>
          <w:spacing w:val="-12"/>
          <w:sz w:val="18"/>
          <w:szCs w:val="18"/>
        </w:rPr>
        <w:fldChar w:fldCharType="end"/>
      </w:r>
      <w:r w:rsidRPr="00473D8C">
        <w:rPr>
          <w:spacing w:val="-12"/>
          <w:sz w:val="18"/>
          <w:szCs w:val="18"/>
        </w:rPr>
        <w:t xml:space="preserve"> J.</w:t>
      </w:r>
      <w:r w:rsidR="00F7371B" w:rsidRPr="00473D8C">
        <w:rPr>
          <w:spacing w:val="-12"/>
          <w:sz w:val="18"/>
          <w:szCs w:val="18"/>
        </w:rPr>
        <w:t xml:space="preserve"> </w:t>
      </w:r>
      <w:r w:rsidR="00872F15" w:rsidRPr="00473D8C">
        <w:rPr>
          <w:spacing w:val="-12"/>
          <w:sz w:val="18"/>
          <w:szCs w:val="18"/>
        </w:rPr>
        <w:t>[</w:t>
      </w:r>
      <w:r w:rsidRPr="00473D8C">
        <w:rPr>
          <w:spacing w:val="-12"/>
          <w:sz w:val="18"/>
          <w:szCs w:val="18"/>
        </w:rPr>
        <w:t>1919</w:t>
      </w:r>
      <w:r w:rsidR="00CF4EC1">
        <w:rPr>
          <w:spacing w:val="-12"/>
          <w:sz w:val="18"/>
          <w:szCs w:val="18"/>
        </w:rPr>
        <w:t>]</w:t>
      </w:r>
      <w:r w:rsidRPr="00473D8C">
        <w:rPr>
          <w:spacing w:val="-12"/>
          <w:sz w:val="18"/>
          <w:szCs w:val="18"/>
        </w:rPr>
        <w:t xml:space="preserve">, </w:t>
      </w:r>
      <w:r w:rsidRPr="00473D8C">
        <w:rPr>
          <w:i/>
          <w:spacing w:val="-12"/>
          <w:sz w:val="18"/>
          <w:szCs w:val="18"/>
        </w:rPr>
        <w:t>L’</w:t>
      </w:r>
      <w:r w:rsidR="00F7371B" w:rsidRPr="00473D8C">
        <w:rPr>
          <w:i/>
          <w:spacing w:val="-12"/>
          <w:sz w:val="18"/>
          <w:szCs w:val="18"/>
        </w:rPr>
        <w:t>A</w:t>
      </w:r>
      <w:r w:rsidRPr="00473D8C">
        <w:rPr>
          <w:i/>
          <w:spacing w:val="-12"/>
          <w:sz w:val="18"/>
          <w:szCs w:val="18"/>
        </w:rPr>
        <w:t xml:space="preserve">utomne du </w:t>
      </w:r>
      <w:r w:rsidR="00FD4648" w:rsidRPr="00473D8C">
        <w:rPr>
          <w:i/>
          <w:spacing w:val="-12"/>
          <w:sz w:val="18"/>
          <w:szCs w:val="18"/>
        </w:rPr>
        <w:t>Moyen Âge</w:t>
      </w:r>
      <w:r w:rsidRPr="00473D8C">
        <w:rPr>
          <w:spacing w:val="-12"/>
          <w:sz w:val="18"/>
          <w:szCs w:val="18"/>
        </w:rPr>
        <w:t>, trad.</w:t>
      </w:r>
      <w:r w:rsidR="00F7371B" w:rsidRPr="00473D8C">
        <w:rPr>
          <w:spacing w:val="-12"/>
          <w:sz w:val="18"/>
          <w:szCs w:val="18"/>
        </w:rPr>
        <w:t xml:space="preserve"> </w:t>
      </w:r>
      <w:r w:rsidRPr="00473D8C">
        <w:rPr>
          <w:spacing w:val="-12"/>
          <w:sz w:val="18"/>
          <w:szCs w:val="18"/>
        </w:rPr>
        <w:t>fr.</w:t>
      </w:r>
      <w:r w:rsidR="00F7371B" w:rsidRPr="00473D8C">
        <w:rPr>
          <w:spacing w:val="-12"/>
          <w:sz w:val="18"/>
          <w:szCs w:val="18"/>
        </w:rPr>
        <w:t xml:space="preserve"> </w:t>
      </w:r>
      <w:r w:rsidRPr="00473D8C">
        <w:rPr>
          <w:spacing w:val="-12"/>
          <w:sz w:val="18"/>
          <w:szCs w:val="18"/>
        </w:rPr>
        <w:t>1932, rééd.</w:t>
      </w:r>
      <w:r w:rsidR="00F7371B" w:rsidRPr="00473D8C">
        <w:rPr>
          <w:spacing w:val="-12"/>
          <w:sz w:val="18"/>
          <w:szCs w:val="18"/>
        </w:rPr>
        <w:t xml:space="preserve"> </w:t>
      </w:r>
      <w:r w:rsidRPr="00473D8C">
        <w:rPr>
          <w:spacing w:val="-12"/>
          <w:sz w:val="18"/>
          <w:szCs w:val="18"/>
        </w:rPr>
        <w:t>1980,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 GOFF J. 1981, </w:t>
      </w:r>
      <w:r w:rsidRPr="00473D8C">
        <w:rPr>
          <w:i/>
          <w:spacing w:val="-12"/>
          <w:sz w:val="18"/>
          <w:szCs w:val="18"/>
        </w:rPr>
        <w:t xml:space="preserve">La </w:t>
      </w:r>
      <w:r w:rsidR="00E24366" w:rsidRPr="00473D8C">
        <w:rPr>
          <w:i/>
          <w:spacing w:val="-12"/>
          <w:sz w:val="18"/>
          <w:szCs w:val="18"/>
        </w:rPr>
        <w:t>N</w:t>
      </w:r>
      <w:r w:rsidRPr="00473D8C">
        <w:rPr>
          <w:i/>
          <w:spacing w:val="-12"/>
          <w:sz w:val="18"/>
          <w:szCs w:val="18"/>
        </w:rPr>
        <w:t>aissance du purgatoire</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LE GOFF J. 1985,</w:t>
      </w:r>
      <w:r w:rsidRPr="00473D8C">
        <w:rPr>
          <w:i/>
          <w:spacing w:val="-12"/>
          <w:sz w:val="18"/>
          <w:szCs w:val="18"/>
        </w:rPr>
        <w:t xml:space="preserve"> L’</w:t>
      </w:r>
      <w:r w:rsidR="00E24366" w:rsidRPr="00473D8C">
        <w:rPr>
          <w:i/>
          <w:spacing w:val="-12"/>
          <w:sz w:val="18"/>
          <w:szCs w:val="18"/>
        </w:rPr>
        <w:t>I</w:t>
      </w:r>
      <w:r w:rsidRPr="00473D8C">
        <w:rPr>
          <w:i/>
          <w:spacing w:val="-12"/>
          <w:sz w:val="18"/>
          <w:szCs w:val="18"/>
        </w:rPr>
        <w:t>maginaire médiéval</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it-IT"/>
        </w:rPr>
        <w:t>LE GOFF J.</w:t>
      </w:r>
      <w:r w:rsidR="00DF745E" w:rsidRPr="00473D8C">
        <w:rPr>
          <w:spacing w:val="-12"/>
          <w:sz w:val="18"/>
          <w:szCs w:val="18"/>
          <w:lang w:val="it-IT"/>
        </w:rPr>
        <w:t xml:space="preserve"> </w:t>
      </w:r>
      <w:r w:rsidRPr="00473D8C">
        <w:rPr>
          <w:spacing w:val="-12"/>
          <w:sz w:val="18"/>
          <w:szCs w:val="18"/>
          <w:lang w:val="it-IT"/>
        </w:rPr>
        <w:t xml:space="preserve">(dir.) </w:t>
      </w:r>
      <w:r w:rsidR="00872F15" w:rsidRPr="00473D8C">
        <w:rPr>
          <w:spacing w:val="-12"/>
          <w:sz w:val="18"/>
          <w:szCs w:val="18"/>
          <w:lang w:val="it-IT"/>
        </w:rPr>
        <w:t>[</w:t>
      </w:r>
      <w:r w:rsidRPr="00473D8C">
        <w:rPr>
          <w:spacing w:val="-12"/>
          <w:sz w:val="18"/>
          <w:szCs w:val="18"/>
          <w:lang w:val="it-IT"/>
        </w:rPr>
        <w:t>1987</w:t>
      </w:r>
      <w:r w:rsidR="00DF745E" w:rsidRPr="00473D8C">
        <w:rPr>
          <w:spacing w:val="-12"/>
          <w:sz w:val="18"/>
          <w:szCs w:val="18"/>
          <w:lang w:val="it-IT"/>
        </w:rPr>
        <w:t>]</w:t>
      </w:r>
      <w:r w:rsidRPr="00473D8C">
        <w:rPr>
          <w:spacing w:val="-12"/>
          <w:sz w:val="18"/>
          <w:szCs w:val="18"/>
          <w:lang w:val="it-IT"/>
        </w:rPr>
        <w:t xml:space="preserve">, </w:t>
      </w:r>
      <w:r w:rsidRPr="00473D8C">
        <w:rPr>
          <w:i/>
          <w:spacing w:val="-12"/>
          <w:sz w:val="18"/>
          <w:szCs w:val="18"/>
          <w:lang w:val="it-IT"/>
        </w:rPr>
        <w:t>L’</w:t>
      </w:r>
      <w:r w:rsidR="00E24366" w:rsidRPr="00473D8C">
        <w:rPr>
          <w:i/>
          <w:spacing w:val="-12"/>
          <w:sz w:val="18"/>
          <w:szCs w:val="18"/>
          <w:lang w:val="it-IT"/>
        </w:rPr>
        <w:t>U</w:t>
      </w:r>
      <w:r w:rsidRPr="00473D8C">
        <w:rPr>
          <w:i/>
          <w:spacing w:val="-12"/>
          <w:sz w:val="18"/>
          <w:szCs w:val="18"/>
          <w:lang w:val="it-IT"/>
        </w:rPr>
        <w:t>omo medievale</w:t>
      </w:r>
      <w:r w:rsidRPr="00473D8C">
        <w:rPr>
          <w:spacing w:val="-12"/>
          <w:sz w:val="18"/>
          <w:szCs w:val="18"/>
          <w:lang w:val="it-IT"/>
        </w:rPr>
        <w:t xml:space="preserve">, Bari, Laterza. </w:t>
      </w:r>
      <w:r w:rsidRPr="00473D8C">
        <w:rPr>
          <w:spacing w:val="-12"/>
          <w:sz w:val="18"/>
          <w:szCs w:val="18"/>
        </w:rPr>
        <w:t>Trad.</w:t>
      </w:r>
      <w:r w:rsidR="00F7371B" w:rsidRPr="00473D8C">
        <w:rPr>
          <w:spacing w:val="-12"/>
          <w:sz w:val="18"/>
          <w:szCs w:val="18"/>
        </w:rPr>
        <w:t xml:space="preserve"> </w:t>
      </w:r>
      <w:r w:rsidRPr="00473D8C">
        <w:rPr>
          <w:spacing w:val="-12"/>
          <w:sz w:val="18"/>
          <w:szCs w:val="18"/>
        </w:rPr>
        <w:t>fr. 1989, Paris, Le Seuil.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LEVI-STRAUSS Cl. 1950, </w:t>
      </w:r>
      <w:r w:rsidR="0041063A" w:rsidRPr="00473D8C">
        <w:rPr>
          <w:spacing w:val="-12"/>
          <w:sz w:val="18"/>
          <w:szCs w:val="18"/>
        </w:rPr>
        <w:t>« </w:t>
      </w:r>
      <w:r w:rsidRPr="00473D8C">
        <w:rPr>
          <w:spacing w:val="-12"/>
          <w:sz w:val="18"/>
          <w:szCs w:val="18"/>
        </w:rPr>
        <w:t>Introduction à l’</w:t>
      </w:r>
      <w:r w:rsidR="00EC12E7" w:rsidRPr="00473D8C">
        <w:rPr>
          <w:spacing w:val="-12"/>
          <w:sz w:val="18"/>
          <w:szCs w:val="18"/>
        </w:rPr>
        <w:t>œuvre</w:t>
      </w:r>
      <w:r w:rsidRPr="00473D8C">
        <w:rPr>
          <w:spacing w:val="-12"/>
          <w:sz w:val="18"/>
          <w:szCs w:val="18"/>
        </w:rPr>
        <w:t xml:space="preserve"> de Mauss</w:t>
      </w:r>
      <w:r w:rsidR="00642C2F">
        <w:rPr>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18"/>
          <w:szCs w:val="18"/>
        </w:rPr>
        <w:fldChar w:fldCharType="end"/>
      </w:r>
      <w:r w:rsidR="0041063A" w:rsidRPr="00473D8C">
        <w:rPr>
          <w:spacing w:val="-12"/>
          <w:sz w:val="18"/>
          <w:szCs w:val="18"/>
        </w:rPr>
        <w:t> »</w:t>
      </w:r>
      <w:r w:rsidRPr="00473D8C">
        <w:rPr>
          <w:spacing w:val="-12"/>
          <w:sz w:val="18"/>
          <w:szCs w:val="18"/>
        </w:rPr>
        <w:t xml:space="preserve"> in Mauss </w:t>
      </w:r>
      <w:r w:rsidR="00F7371B" w:rsidRPr="00473D8C">
        <w:rPr>
          <w:spacing w:val="-12"/>
          <w:sz w:val="18"/>
          <w:szCs w:val="18"/>
        </w:rPr>
        <w:t>é</w:t>
      </w:r>
      <w:r w:rsidRPr="00473D8C">
        <w:rPr>
          <w:spacing w:val="-12"/>
          <w:sz w:val="18"/>
          <w:szCs w:val="18"/>
        </w:rPr>
        <w:t>d.</w:t>
      </w:r>
      <w:r w:rsidR="00F7371B" w:rsidRPr="00473D8C">
        <w:rPr>
          <w:spacing w:val="-12"/>
          <w:sz w:val="18"/>
          <w:szCs w:val="18"/>
        </w:rPr>
        <w:t xml:space="preserve"> </w:t>
      </w:r>
      <w:r w:rsidRPr="00473D8C">
        <w:rPr>
          <w:spacing w:val="-12"/>
          <w:sz w:val="18"/>
          <w:szCs w:val="18"/>
        </w:rPr>
        <w:t xml:space="preserve">1950, </w:t>
      </w:r>
      <w:r w:rsidRPr="00473D8C">
        <w:rPr>
          <w:i/>
          <w:spacing w:val="-12"/>
          <w:sz w:val="18"/>
          <w:szCs w:val="18"/>
        </w:rPr>
        <w:t>Sociologie et anthropologie</w:t>
      </w:r>
      <w:r w:rsidRPr="00473D8C">
        <w:rPr>
          <w:spacing w:val="-12"/>
          <w:sz w:val="18"/>
          <w:szCs w:val="18"/>
        </w:rPr>
        <w:t xml:space="preserve">, Paris, </w:t>
      </w:r>
      <w:r w:rsidR="003350B3" w:rsidRPr="00473D8C">
        <w:rPr>
          <w:spacing w:val="-12"/>
          <w:sz w:val="18"/>
          <w:szCs w:val="18"/>
        </w:rPr>
        <w:t>PUF.,</w:t>
      </w:r>
      <w:r w:rsidRPr="00473D8C">
        <w:rPr>
          <w:spacing w:val="-12"/>
          <w:sz w:val="18"/>
          <w:szCs w:val="18"/>
        </w:rPr>
        <w:t xml:space="preserve"> </w:t>
      </w:r>
      <w:r w:rsidR="003350B3" w:rsidRPr="00473D8C">
        <w:rPr>
          <w:spacing w:val="-12"/>
          <w:sz w:val="18"/>
          <w:szCs w:val="18"/>
        </w:rPr>
        <w:t>p</w:t>
      </w:r>
      <w:r w:rsidRPr="00473D8C">
        <w:rPr>
          <w:spacing w:val="-12"/>
          <w:sz w:val="18"/>
          <w:szCs w:val="18"/>
        </w:rPr>
        <w:t>p.</w:t>
      </w:r>
      <w:r w:rsidR="00F7371B" w:rsidRPr="00473D8C">
        <w:rPr>
          <w:spacing w:val="-12"/>
          <w:sz w:val="18"/>
          <w:szCs w:val="18"/>
        </w:rPr>
        <w:t xml:space="preserve"> </w:t>
      </w:r>
      <w:r w:rsidRPr="00473D8C">
        <w:rPr>
          <w:spacing w:val="-12"/>
          <w:sz w:val="18"/>
          <w:szCs w:val="18"/>
        </w:rPr>
        <w:t>I-LII</w:t>
      </w:r>
      <w:r w:rsidR="00F7371B" w:rsidRPr="00473D8C">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LEVI-STRAUSS Cl. 1958, </w:t>
      </w:r>
      <w:r w:rsidRPr="00473D8C">
        <w:rPr>
          <w:i/>
          <w:spacing w:val="-12"/>
          <w:sz w:val="18"/>
          <w:szCs w:val="18"/>
        </w:rPr>
        <w:t>Anthropologie structurale</w:t>
      </w:r>
      <w:r w:rsidRPr="00473D8C">
        <w:rPr>
          <w:spacing w:val="-12"/>
          <w:sz w:val="18"/>
          <w:szCs w:val="18"/>
        </w:rPr>
        <w:t>, Paris, Plon.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LEVY-BRUHL L. 1938, </w:t>
      </w:r>
      <w:r w:rsidRPr="00473D8C">
        <w:rPr>
          <w:i/>
          <w:spacing w:val="-12"/>
          <w:sz w:val="18"/>
          <w:szCs w:val="18"/>
        </w:rPr>
        <w:t>L’expérience mystique et les symboles chez les primitifs</w:t>
      </w:r>
      <w:r w:rsidRPr="00473D8C">
        <w:rPr>
          <w:spacing w:val="-12"/>
          <w:sz w:val="18"/>
          <w:szCs w:val="18"/>
        </w:rPr>
        <w:t xml:space="preserve">,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LIPOVETSKY G. 1983, </w:t>
      </w:r>
      <w:r w:rsidRPr="00473D8C">
        <w:rPr>
          <w:i/>
          <w:spacing w:val="-12"/>
          <w:sz w:val="18"/>
          <w:szCs w:val="18"/>
        </w:rPr>
        <w:t>L’ère du vide. Essais sur l’individualisme contemporain</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 xml:space="preserve">LUHMANN N. 1986, </w:t>
      </w:r>
      <w:r w:rsidR="0041063A" w:rsidRPr="00473D8C">
        <w:rPr>
          <w:spacing w:val="-12"/>
          <w:sz w:val="18"/>
          <w:szCs w:val="18"/>
          <w:lang w:val="en-US"/>
        </w:rPr>
        <w:t>« </w:t>
      </w:r>
      <w:r w:rsidRPr="00473D8C">
        <w:rPr>
          <w:spacing w:val="-12"/>
          <w:sz w:val="18"/>
          <w:szCs w:val="18"/>
          <w:lang w:val="en-US"/>
        </w:rPr>
        <w:t>The Individuality of the Individual</w:t>
      </w:r>
      <w:r w:rsidR="00450581" w:rsidRPr="00473D8C">
        <w:rPr>
          <w:spacing w:val="-12"/>
          <w:sz w:val="18"/>
          <w:szCs w:val="18"/>
          <w:lang w:val="en-US"/>
        </w:rPr>
        <w:t xml:space="preserve"> : </w:t>
      </w:r>
      <w:r w:rsidRPr="00473D8C">
        <w:rPr>
          <w:spacing w:val="-12"/>
          <w:sz w:val="18"/>
          <w:szCs w:val="18"/>
          <w:lang w:val="en-US"/>
        </w:rPr>
        <w:t>Historical Meanings and Contempo</w:t>
      </w:r>
      <w:r w:rsidR="00872F15" w:rsidRPr="00473D8C">
        <w:rPr>
          <w:spacing w:val="-12"/>
          <w:sz w:val="18"/>
          <w:szCs w:val="18"/>
          <w:lang w:val="en-US"/>
        </w:rPr>
        <w:softHyphen/>
      </w:r>
      <w:r w:rsidRPr="00473D8C">
        <w:rPr>
          <w:spacing w:val="-12"/>
          <w:sz w:val="18"/>
          <w:szCs w:val="18"/>
          <w:lang w:val="en-US"/>
        </w:rPr>
        <w:t>rary Problems</w:t>
      </w:r>
      <w:r w:rsidR="0041063A" w:rsidRPr="00473D8C">
        <w:rPr>
          <w:spacing w:val="-12"/>
          <w:sz w:val="18"/>
          <w:szCs w:val="18"/>
          <w:lang w:val="en-US"/>
        </w:rPr>
        <w:t> »</w:t>
      </w:r>
      <w:r w:rsidRPr="00473D8C">
        <w:rPr>
          <w:spacing w:val="-12"/>
          <w:sz w:val="18"/>
          <w:szCs w:val="18"/>
          <w:lang w:val="en-US"/>
        </w:rPr>
        <w:t xml:space="preserve"> in TH.</w:t>
      </w:r>
      <w:r w:rsidR="00F7371B" w:rsidRPr="00473D8C">
        <w:rPr>
          <w:spacing w:val="-12"/>
          <w:sz w:val="18"/>
          <w:szCs w:val="18"/>
          <w:lang w:val="en-US"/>
        </w:rPr>
        <w:t xml:space="preserve"> </w:t>
      </w:r>
      <w:r w:rsidRPr="00473D8C">
        <w:rPr>
          <w:spacing w:val="-12"/>
          <w:sz w:val="18"/>
          <w:szCs w:val="18"/>
          <w:lang w:val="en-US"/>
        </w:rPr>
        <w:t>C.</w:t>
      </w:r>
      <w:r w:rsidR="00F7371B" w:rsidRPr="00473D8C">
        <w:rPr>
          <w:spacing w:val="-12"/>
          <w:sz w:val="18"/>
          <w:szCs w:val="18"/>
          <w:lang w:val="en-US"/>
        </w:rPr>
        <w:t xml:space="preserve"> </w:t>
      </w:r>
      <w:r w:rsidRPr="00473D8C">
        <w:rPr>
          <w:spacing w:val="-12"/>
          <w:sz w:val="18"/>
          <w:szCs w:val="18"/>
          <w:lang w:val="en-US"/>
        </w:rPr>
        <w:t xml:space="preserve">HELLER </w:t>
      </w:r>
      <w:r w:rsidRPr="00473D8C">
        <w:rPr>
          <w:i/>
          <w:spacing w:val="-12"/>
          <w:sz w:val="18"/>
          <w:szCs w:val="18"/>
          <w:lang w:val="en-US"/>
        </w:rPr>
        <w:t>et al.</w:t>
      </w:r>
      <w:r w:rsidR="00F7371B" w:rsidRPr="00473D8C">
        <w:rPr>
          <w:spacing w:val="-12"/>
          <w:sz w:val="18"/>
          <w:szCs w:val="18"/>
          <w:lang w:val="en-US"/>
        </w:rPr>
        <w:t xml:space="preserve"> </w:t>
      </w:r>
      <w:r w:rsidRPr="00473D8C">
        <w:rPr>
          <w:spacing w:val="-12"/>
          <w:sz w:val="18"/>
          <w:szCs w:val="18"/>
          <w:lang w:val="en-US"/>
        </w:rPr>
        <w:t xml:space="preserve">(dir.) </w:t>
      </w:r>
      <w:r w:rsidRPr="00473D8C">
        <w:rPr>
          <w:i/>
          <w:spacing w:val="-12"/>
          <w:sz w:val="18"/>
          <w:szCs w:val="18"/>
          <w:lang w:val="en-US"/>
        </w:rPr>
        <w:t>Reconstructing Individualism. Autonomy, Indi</w:t>
      </w:r>
      <w:r w:rsidRPr="00473D8C">
        <w:rPr>
          <w:i/>
          <w:spacing w:val="-12"/>
          <w:sz w:val="18"/>
          <w:szCs w:val="18"/>
          <w:lang w:val="en-US"/>
        </w:rPr>
        <w:softHyphen/>
        <w:t>viduality, and the Self in Western Thought</w:t>
      </w:r>
      <w:r w:rsidRPr="00473D8C">
        <w:rPr>
          <w:spacing w:val="-12"/>
          <w:sz w:val="18"/>
          <w:szCs w:val="18"/>
          <w:lang w:val="en-US"/>
        </w:rPr>
        <w:t xml:space="preserve">, Stanford, Stanford University Press, </w:t>
      </w:r>
      <w:r w:rsidR="003350B3" w:rsidRPr="00473D8C">
        <w:rPr>
          <w:spacing w:val="-12"/>
          <w:sz w:val="18"/>
          <w:szCs w:val="18"/>
          <w:lang w:val="en-US"/>
        </w:rPr>
        <w:t>p</w:t>
      </w:r>
      <w:r w:rsidRPr="00473D8C">
        <w:rPr>
          <w:spacing w:val="-12"/>
          <w:sz w:val="18"/>
          <w:szCs w:val="18"/>
          <w:lang w:val="en-US"/>
        </w:rPr>
        <w:t>p.</w:t>
      </w:r>
      <w:r w:rsidR="00F7371B" w:rsidRPr="00473D8C">
        <w:rPr>
          <w:spacing w:val="-12"/>
          <w:sz w:val="18"/>
          <w:szCs w:val="18"/>
          <w:lang w:val="en-US"/>
        </w:rPr>
        <w:t xml:space="preserve"> </w:t>
      </w:r>
      <w:r w:rsidRPr="00473D8C">
        <w:rPr>
          <w:spacing w:val="-12"/>
          <w:sz w:val="18"/>
          <w:szCs w:val="18"/>
          <w:lang w:val="en-US"/>
        </w:rPr>
        <w:t>313-325.</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 xml:space="preserve">LUKES St. 1973, </w:t>
      </w:r>
      <w:r w:rsidRPr="00473D8C">
        <w:rPr>
          <w:i/>
          <w:spacing w:val="-12"/>
          <w:sz w:val="18"/>
          <w:szCs w:val="18"/>
          <w:lang w:val="en-US"/>
        </w:rPr>
        <w:t>Individualism</w:t>
      </w:r>
      <w:r w:rsidRPr="00473D8C">
        <w:rPr>
          <w:spacing w:val="-12"/>
          <w:sz w:val="18"/>
          <w:szCs w:val="18"/>
          <w:lang w:val="en-US"/>
        </w:rPr>
        <w:t>, Oxford, Blackwell.</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LYOTARD J.F. 1979, </w:t>
      </w:r>
      <w:r w:rsidRPr="00473D8C">
        <w:rPr>
          <w:i/>
          <w:spacing w:val="-12"/>
          <w:sz w:val="18"/>
          <w:szCs w:val="18"/>
        </w:rPr>
        <w:t xml:space="preserve">La </w:t>
      </w:r>
      <w:r w:rsidR="00E24366" w:rsidRPr="00473D8C">
        <w:rPr>
          <w:i/>
          <w:spacing w:val="-12"/>
          <w:sz w:val="18"/>
          <w:szCs w:val="18"/>
        </w:rPr>
        <w:t>C</w:t>
      </w:r>
      <w:r w:rsidRPr="00473D8C">
        <w:rPr>
          <w:i/>
          <w:spacing w:val="-12"/>
          <w:sz w:val="18"/>
          <w:szCs w:val="18"/>
        </w:rPr>
        <w:t>ondition post-moderne</w:t>
      </w:r>
      <w:r w:rsidRPr="00473D8C">
        <w:rPr>
          <w:spacing w:val="-12"/>
          <w:sz w:val="18"/>
          <w:szCs w:val="18"/>
        </w:rPr>
        <w:t>, Paris, Minuit.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LYOTARD J.F. 1986, </w:t>
      </w:r>
      <w:r w:rsidRPr="00473D8C">
        <w:rPr>
          <w:i/>
          <w:spacing w:val="-12"/>
          <w:sz w:val="18"/>
          <w:szCs w:val="18"/>
        </w:rPr>
        <w:t xml:space="preserve">Le </w:t>
      </w:r>
      <w:r w:rsidR="00E24366" w:rsidRPr="00473D8C">
        <w:rPr>
          <w:i/>
          <w:spacing w:val="-12"/>
          <w:sz w:val="18"/>
          <w:szCs w:val="18"/>
        </w:rPr>
        <w:t>P</w:t>
      </w:r>
      <w:r w:rsidRPr="00473D8C">
        <w:rPr>
          <w:i/>
          <w:spacing w:val="-12"/>
          <w:sz w:val="18"/>
          <w:szCs w:val="18"/>
        </w:rPr>
        <w:t>ost-moderne expliqué aux enfants</w:t>
      </w:r>
      <w:r w:rsidRPr="00473D8C">
        <w:rPr>
          <w:spacing w:val="-12"/>
          <w:sz w:val="18"/>
          <w:szCs w:val="18"/>
        </w:rPr>
        <w:t>, Paris, Galilée</w:t>
      </w:r>
      <w:r w:rsidR="00642C2F" w:rsidRPr="00473D8C">
        <w:rPr>
          <w:spacing w:val="-12"/>
          <w:sz w:val="18"/>
          <w:szCs w:val="18"/>
        </w:rPr>
        <w:fldChar w:fldCharType="begin"/>
      </w:r>
      <w:r w:rsidRPr="00473D8C">
        <w:rPr>
          <w:spacing w:val="-12"/>
          <w:sz w:val="18"/>
          <w:szCs w:val="18"/>
        </w:rPr>
        <w:instrText xml:space="preserve"> XE "Galilée" </w:instrText>
      </w:r>
      <w:r w:rsidR="00642C2F" w:rsidRPr="00473D8C">
        <w:rPr>
          <w:spacing w:val="-12"/>
          <w:sz w:val="18"/>
          <w:szCs w:val="18"/>
        </w:rPr>
        <w:fldChar w:fldCharType="end"/>
      </w:r>
      <w:r w:rsidRPr="00473D8C">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MACPHERSON C.</w:t>
      </w:r>
      <w:r w:rsidR="00834F77" w:rsidRPr="00473D8C">
        <w:rPr>
          <w:spacing w:val="-12"/>
          <w:sz w:val="18"/>
          <w:szCs w:val="18"/>
          <w:lang w:val="en-US"/>
        </w:rPr>
        <w:t xml:space="preserve"> </w:t>
      </w:r>
      <w:r w:rsidRPr="00473D8C">
        <w:rPr>
          <w:spacing w:val="-12"/>
          <w:sz w:val="18"/>
          <w:szCs w:val="18"/>
          <w:lang w:val="en-US"/>
        </w:rPr>
        <w:t xml:space="preserve">B. </w:t>
      </w:r>
      <w:r w:rsidR="00872F15" w:rsidRPr="00473D8C">
        <w:rPr>
          <w:spacing w:val="-12"/>
          <w:sz w:val="18"/>
          <w:szCs w:val="18"/>
          <w:lang w:val="en-US"/>
        </w:rPr>
        <w:t>[</w:t>
      </w:r>
      <w:r w:rsidRPr="00473D8C">
        <w:rPr>
          <w:spacing w:val="-12"/>
          <w:sz w:val="18"/>
          <w:szCs w:val="18"/>
          <w:lang w:val="en-US"/>
        </w:rPr>
        <w:t>1962</w:t>
      </w:r>
      <w:r w:rsidR="00DF745E" w:rsidRPr="00473D8C">
        <w:rPr>
          <w:spacing w:val="-12"/>
          <w:sz w:val="18"/>
          <w:szCs w:val="18"/>
          <w:lang w:val="en-US"/>
        </w:rPr>
        <w:t>]</w:t>
      </w:r>
      <w:r w:rsidRPr="00473D8C">
        <w:rPr>
          <w:spacing w:val="-12"/>
          <w:sz w:val="18"/>
          <w:szCs w:val="18"/>
          <w:lang w:val="en-US"/>
        </w:rPr>
        <w:t xml:space="preserve">, </w:t>
      </w:r>
      <w:r w:rsidRPr="00473D8C">
        <w:rPr>
          <w:i/>
          <w:spacing w:val="-12"/>
          <w:sz w:val="18"/>
          <w:szCs w:val="18"/>
          <w:lang w:val="en-US"/>
        </w:rPr>
        <w:t>The Political Theory of Possessive Indi</w:t>
      </w:r>
      <w:r w:rsidR="0003132E" w:rsidRPr="00473D8C">
        <w:rPr>
          <w:i/>
          <w:spacing w:val="-12"/>
          <w:sz w:val="18"/>
          <w:szCs w:val="18"/>
          <w:lang w:val="en-US"/>
        </w:rPr>
        <w:softHyphen/>
      </w:r>
      <w:r w:rsidRPr="00473D8C">
        <w:rPr>
          <w:i/>
          <w:spacing w:val="-12"/>
          <w:sz w:val="18"/>
          <w:szCs w:val="18"/>
          <w:lang w:val="en-US"/>
        </w:rPr>
        <w:t>vidualism</w:t>
      </w:r>
      <w:r w:rsidRPr="00473D8C">
        <w:rPr>
          <w:spacing w:val="-12"/>
          <w:sz w:val="18"/>
          <w:szCs w:val="18"/>
          <w:lang w:val="en-US"/>
        </w:rPr>
        <w:t>, Oxford, Oxford University Press. Trad.</w:t>
      </w:r>
      <w:r w:rsidR="00834F77" w:rsidRPr="00473D8C">
        <w:rPr>
          <w:spacing w:val="-12"/>
          <w:sz w:val="18"/>
          <w:szCs w:val="18"/>
          <w:lang w:val="en-US"/>
        </w:rPr>
        <w:t xml:space="preserve"> </w:t>
      </w:r>
      <w:r w:rsidRPr="00473D8C">
        <w:rPr>
          <w:spacing w:val="-12"/>
          <w:sz w:val="18"/>
          <w:szCs w:val="18"/>
          <w:lang w:val="en-US"/>
        </w:rPr>
        <w:t>fr.</w:t>
      </w:r>
      <w:r w:rsidR="00834F77" w:rsidRPr="00473D8C">
        <w:rPr>
          <w:spacing w:val="-12"/>
          <w:sz w:val="18"/>
          <w:szCs w:val="18"/>
          <w:lang w:val="en-US"/>
        </w:rPr>
        <w:t xml:space="preserve"> </w:t>
      </w:r>
      <w:r w:rsidRPr="00473D8C">
        <w:rPr>
          <w:spacing w:val="-12"/>
          <w:sz w:val="18"/>
          <w:szCs w:val="18"/>
          <w:lang w:val="en-US"/>
        </w:rPr>
        <w:t>1971,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MARTIN L.</w:t>
      </w:r>
      <w:r w:rsidR="00834F77" w:rsidRPr="00473D8C">
        <w:rPr>
          <w:spacing w:val="-12"/>
          <w:sz w:val="18"/>
          <w:szCs w:val="18"/>
          <w:lang w:val="en-US"/>
        </w:rPr>
        <w:t xml:space="preserve"> </w:t>
      </w:r>
      <w:r w:rsidRPr="00473D8C">
        <w:rPr>
          <w:spacing w:val="-12"/>
          <w:sz w:val="18"/>
          <w:szCs w:val="18"/>
          <w:lang w:val="en-US"/>
        </w:rPr>
        <w:t xml:space="preserve">H </w:t>
      </w:r>
      <w:r w:rsidRPr="00473D8C">
        <w:rPr>
          <w:i/>
          <w:spacing w:val="-12"/>
          <w:sz w:val="18"/>
          <w:szCs w:val="18"/>
          <w:lang w:val="en-US"/>
        </w:rPr>
        <w:t>et al</w:t>
      </w:r>
      <w:r w:rsidRPr="00473D8C">
        <w:rPr>
          <w:spacing w:val="-12"/>
          <w:sz w:val="18"/>
          <w:szCs w:val="18"/>
          <w:lang w:val="en-US"/>
        </w:rPr>
        <w:t>.</w:t>
      </w:r>
      <w:r w:rsidR="00834F77" w:rsidRPr="00473D8C">
        <w:rPr>
          <w:spacing w:val="-12"/>
          <w:sz w:val="18"/>
          <w:szCs w:val="18"/>
          <w:lang w:val="en-US"/>
        </w:rPr>
        <w:t xml:space="preserve"> </w:t>
      </w:r>
      <w:r w:rsidRPr="00473D8C">
        <w:rPr>
          <w:spacing w:val="-12"/>
          <w:sz w:val="18"/>
          <w:szCs w:val="18"/>
          <w:lang w:val="en-US"/>
        </w:rPr>
        <w:t xml:space="preserve">(dir.) 1988, </w:t>
      </w:r>
      <w:r w:rsidRPr="00473D8C">
        <w:rPr>
          <w:i/>
          <w:spacing w:val="-12"/>
          <w:sz w:val="18"/>
          <w:szCs w:val="18"/>
          <w:lang w:val="en-US"/>
        </w:rPr>
        <w:t xml:space="preserve">Technologies of the Self. </w:t>
      </w:r>
      <w:r w:rsidR="00834F77" w:rsidRPr="00473D8C">
        <w:rPr>
          <w:i/>
          <w:spacing w:val="-12"/>
          <w:sz w:val="18"/>
          <w:szCs w:val="18"/>
          <w:lang w:val="en-US"/>
        </w:rPr>
        <w:t>A</w:t>
      </w:r>
      <w:r w:rsidRPr="00473D8C">
        <w:rPr>
          <w:i/>
          <w:spacing w:val="-12"/>
          <w:sz w:val="18"/>
          <w:szCs w:val="18"/>
          <w:lang w:val="en-US"/>
        </w:rPr>
        <w:t xml:space="preserve"> Seminar with Michel Foucault</w:t>
      </w:r>
      <w:r w:rsidR="00642C2F" w:rsidRPr="00473D8C">
        <w:rPr>
          <w:i/>
          <w:spacing w:val="-12"/>
          <w:sz w:val="18"/>
          <w:szCs w:val="18"/>
        </w:rPr>
        <w:fldChar w:fldCharType="begin"/>
      </w:r>
      <w:r w:rsidRPr="00473D8C">
        <w:rPr>
          <w:spacing w:val="-12"/>
          <w:sz w:val="18"/>
          <w:szCs w:val="18"/>
          <w:lang w:val="en-US"/>
        </w:rPr>
        <w:instrText xml:space="preserve"> XE "Foucault" </w:instrText>
      </w:r>
      <w:r w:rsidR="00642C2F" w:rsidRPr="00473D8C">
        <w:rPr>
          <w:i/>
          <w:spacing w:val="-12"/>
          <w:sz w:val="18"/>
          <w:szCs w:val="18"/>
        </w:rPr>
        <w:fldChar w:fldCharType="end"/>
      </w:r>
      <w:r w:rsidRPr="00473D8C">
        <w:rPr>
          <w:spacing w:val="-12"/>
          <w:sz w:val="18"/>
          <w:szCs w:val="18"/>
          <w:lang w:val="en-US"/>
        </w:rPr>
        <w:t>, Amherst, The University of Massachussets Press.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 xml:space="preserve">MARX K. </w:t>
      </w:r>
      <w:r w:rsidR="00872F15" w:rsidRPr="00473D8C">
        <w:rPr>
          <w:spacing w:val="-12"/>
          <w:sz w:val="18"/>
          <w:szCs w:val="18"/>
          <w:lang w:val="de-DE"/>
        </w:rPr>
        <w:t>[</w:t>
      </w:r>
      <w:r w:rsidRPr="00473D8C">
        <w:rPr>
          <w:spacing w:val="-12"/>
          <w:sz w:val="18"/>
          <w:szCs w:val="18"/>
          <w:lang w:val="de-DE"/>
        </w:rPr>
        <w:t>1867-1885-1894</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Das Kapital</w:t>
      </w:r>
      <w:r w:rsidRPr="00473D8C">
        <w:rPr>
          <w:spacing w:val="-12"/>
          <w:sz w:val="18"/>
          <w:szCs w:val="18"/>
          <w:lang w:val="de-DE"/>
        </w:rPr>
        <w:t xml:space="preserve">, 3 Vol. </w:t>
      </w:r>
      <w:r w:rsidRPr="00473D8C">
        <w:rPr>
          <w:spacing w:val="-12"/>
          <w:sz w:val="18"/>
          <w:szCs w:val="18"/>
        </w:rPr>
        <w:t>Trad.</w:t>
      </w:r>
      <w:r w:rsidR="00834F77" w:rsidRPr="00473D8C">
        <w:rPr>
          <w:spacing w:val="-12"/>
          <w:sz w:val="18"/>
          <w:szCs w:val="18"/>
        </w:rPr>
        <w:t xml:space="preserve"> </w:t>
      </w:r>
      <w:r w:rsidRPr="00473D8C">
        <w:rPr>
          <w:spacing w:val="-12"/>
          <w:sz w:val="18"/>
          <w:szCs w:val="18"/>
        </w:rPr>
        <w:t>fr. J.</w:t>
      </w:r>
      <w:r w:rsidR="00834F77" w:rsidRPr="00473D8C">
        <w:rPr>
          <w:spacing w:val="-12"/>
          <w:sz w:val="18"/>
          <w:szCs w:val="18"/>
        </w:rPr>
        <w:t xml:space="preserve"> </w:t>
      </w:r>
      <w:r w:rsidRPr="00473D8C">
        <w:rPr>
          <w:spacing w:val="-12"/>
          <w:sz w:val="18"/>
          <w:szCs w:val="18"/>
        </w:rPr>
        <w:t>Roy révisée par l’auteur, 1872-1875.</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MAUSS M. 1968-1969, </w:t>
      </w:r>
      <w:r w:rsidR="00E24366" w:rsidRPr="00473D8C">
        <w:rPr>
          <w:i/>
          <w:spacing w:val="-12"/>
          <w:sz w:val="18"/>
          <w:szCs w:val="18"/>
        </w:rPr>
        <w:t>Œuvres</w:t>
      </w:r>
      <w:r w:rsidRPr="00473D8C">
        <w:rPr>
          <w:spacing w:val="-12"/>
          <w:sz w:val="18"/>
          <w:szCs w:val="18"/>
        </w:rPr>
        <w:t xml:space="preserve">, Paris, Minuit, 3 </w:t>
      </w:r>
      <w:r w:rsidR="00834F77" w:rsidRPr="00473D8C">
        <w:rPr>
          <w:spacing w:val="-12"/>
          <w:sz w:val="18"/>
          <w:szCs w:val="18"/>
        </w:rPr>
        <w:t>v</w:t>
      </w:r>
      <w:r w:rsidRPr="00473D8C">
        <w:rPr>
          <w:spacing w:val="-12"/>
          <w:sz w:val="18"/>
          <w:szCs w:val="18"/>
        </w:rPr>
        <w:t>ol.</w:t>
      </w:r>
      <w:r w:rsidR="00834F77" w:rsidRPr="00473D8C">
        <w:rPr>
          <w:spacing w:val="-12"/>
          <w:sz w:val="18"/>
          <w:szCs w:val="18"/>
        </w:rPr>
        <w:t> </w:t>
      </w:r>
      <w:r w:rsidRPr="00473D8C">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rPr>
          <w:spacing w:val="-12"/>
          <w:sz w:val="18"/>
          <w:szCs w:val="18"/>
        </w:rPr>
      </w:pPr>
      <w:r w:rsidRPr="00473D8C">
        <w:rPr>
          <w:spacing w:val="-12"/>
          <w:sz w:val="18"/>
          <w:szCs w:val="18"/>
        </w:rPr>
        <w:t>Vol.</w:t>
      </w:r>
      <w:r w:rsidR="00834F77" w:rsidRPr="00473D8C">
        <w:rPr>
          <w:spacing w:val="-12"/>
          <w:sz w:val="18"/>
          <w:szCs w:val="18"/>
        </w:rPr>
        <w:t xml:space="preserve"> </w:t>
      </w:r>
      <w:r w:rsidRPr="00473D8C">
        <w:rPr>
          <w:spacing w:val="-12"/>
          <w:sz w:val="18"/>
          <w:szCs w:val="18"/>
        </w:rPr>
        <w:t xml:space="preserve">I </w:t>
      </w:r>
      <w:r w:rsidRPr="00473D8C">
        <w:rPr>
          <w:i/>
          <w:spacing w:val="-12"/>
          <w:sz w:val="18"/>
          <w:szCs w:val="18"/>
        </w:rPr>
        <w:t>Les fonctions sociales du sacré</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rPr>
          <w:spacing w:val="-12"/>
          <w:sz w:val="18"/>
          <w:szCs w:val="18"/>
        </w:rPr>
      </w:pPr>
      <w:r w:rsidRPr="00473D8C">
        <w:rPr>
          <w:spacing w:val="-12"/>
          <w:sz w:val="18"/>
          <w:szCs w:val="18"/>
        </w:rPr>
        <w:t>Vol.</w:t>
      </w:r>
      <w:r w:rsidR="00834F77" w:rsidRPr="00473D8C">
        <w:rPr>
          <w:spacing w:val="-12"/>
          <w:sz w:val="18"/>
          <w:szCs w:val="18"/>
        </w:rPr>
        <w:t xml:space="preserve"> </w:t>
      </w:r>
      <w:r w:rsidRPr="00473D8C">
        <w:rPr>
          <w:spacing w:val="-12"/>
          <w:sz w:val="18"/>
          <w:szCs w:val="18"/>
        </w:rPr>
        <w:t xml:space="preserve">II </w:t>
      </w:r>
      <w:r w:rsidRPr="00473D8C">
        <w:rPr>
          <w:i/>
          <w:spacing w:val="-12"/>
          <w:sz w:val="18"/>
          <w:szCs w:val="18"/>
        </w:rPr>
        <w:t>Représenta</w:t>
      </w:r>
      <w:r w:rsidRPr="00473D8C">
        <w:rPr>
          <w:i/>
          <w:spacing w:val="-12"/>
          <w:sz w:val="18"/>
          <w:szCs w:val="18"/>
        </w:rPr>
        <w:softHyphen/>
        <w:t>tions collectives et diversité des civilisations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rPr>
          <w:spacing w:val="-12"/>
          <w:sz w:val="18"/>
          <w:szCs w:val="18"/>
        </w:rPr>
      </w:pPr>
      <w:r w:rsidRPr="00473D8C">
        <w:rPr>
          <w:spacing w:val="-12"/>
          <w:sz w:val="18"/>
          <w:szCs w:val="18"/>
        </w:rPr>
        <w:t>Vol.</w:t>
      </w:r>
      <w:r w:rsidR="00834F77" w:rsidRPr="00473D8C">
        <w:rPr>
          <w:spacing w:val="-12"/>
          <w:sz w:val="18"/>
          <w:szCs w:val="18"/>
        </w:rPr>
        <w:t xml:space="preserve"> </w:t>
      </w:r>
      <w:r w:rsidRPr="00473D8C">
        <w:rPr>
          <w:spacing w:val="-12"/>
          <w:sz w:val="18"/>
          <w:szCs w:val="18"/>
        </w:rPr>
        <w:t xml:space="preserve">III </w:t>
      </w:r>
      <w:r w:rsidRPr="00473D8C">
        <w:rPr>
          <w:i/>
          <w:spacing w:val="-12"/>
          <w:sz w:val="18"/>
          <w:szCs w:val="18"/>
        </w:rPr>
        <w:t>Cohésion sociale et divisions de la sociologie</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MAUSS M.</w:t>
      </w:r>
      <w:r w:rsidR="00834F77" w:rsidRPr="00473D8C">
        <w:rPr>
          <w:spacing w:val="-12"/>
          <w:sz w:val="18"/>
          <w:szCs w:val="18"/>
        </w:rPr>
        <w:t xml:space="preserve"> </w:t>
      </w:r>
      <w:r w:rsidR="00872F15" w:rsidRPr="00473D8C">
        <w:rPr>
          <w:spacing w:val="-12"/>
          <w:sz w:val="18"/>
          <w:szCs w:val="18"/>
        </w:rPr>
        <w:t>[</w:t>
      </w:r>
      <w:r w:rsidRPr="00473D8C">
        <w:rPr>
          <w:spacing w:val="-12"/>
          <w:sz w:val="18"/>
          <w:szCs w:val="18"/>
        </w:rPr>
        <w:t>1947</w:t>
      </w:r>
      <w:r w:rsidR="00DF745E" w:rsidRPr="00473D8C">
        <w:rPr>
          <w:spacing w:val="-12"/>
          <w:sz w:val="18"/>
          <w:szCs w:val="18"/>
        </w:rPr>
        <w:t>]</w:t>
      </w:r>
      <w:r w:rsidRPr="00473D8C">
        <w:rPr>
          <w:spacing w:val="-12"/>
          <w:sz w:val="18"/>
          <w:szCs w:val="18"/>
        </w:rPr>
        <w:t xml:space="preserve">, </w:t>
      </w:r>
      <w:r w:rsidRPr="00473D8C">
        <w:rPr>
          <w:i/>
          <w:spacing w:val="-12"/>
          <w:sz w:val="18"/>
          <w:szCs w:val="18"/>
        </w:rPr>
        <w:t>Manuel d’ethnographie</w:t>
      </w:r>
      <w:r w:rsidRPr="00473D8C">
        <w:rPr>
          <w:spacing w:val="-12"/>
          <w:sz w:val="18"/>
          <w:szCs w:val="18"/>
        </w:rPr>
        <w:t xml:space="preserve"> (Cours de 1926 à 1939), rééd.</w:t>
      </w:r>
      <w:r w:rsidR="00834F77" w:rsidRPr="00473D8C">
        <w:rPr>
          <w:spacing w:val="-12"/>
          <w:sz w:val="18"/>
          <w:szCs w:val="18"/>
        </w:rPr>
        <w:t xml:space="preserve"> </w:t>
      </w:r>
      <w:r w:rsidRPr="00473D8C">
        <w:rPr>
          <w:spacing w:val="-12"/>
          <w:sz w:val="18"/>
          <w:szCs w:val="18"/>
        </w:rPr>
        <w:t>1967,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MAUSS M. 1950, </w:t>
      </w:r>
      <w:r w:rsidRPr="00473D8C">
        <w:rPr>
          <w:i/>
          <w:spacing w:val="-12"/>
          <w:sz w:val="18"/>
          <w:szCs w:val="18"/>
        </w:rPr>
        <w:t xml:space="preserve">Sociologie et anthropologie </w:t>
      </w:r>
      <w:r w:rsidRPr="00473D8C">
        <w:rPr>
          <w:spacing w:val="-12"/>
          <w:sz w:val="18"/>
          <w:szCs w:val="18"/>
        </w:rPr>
        <w:t xml:space="preserve">(Recueil de textes),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MAUZI R. 1963, </w:t>
      </w:r>
      <w:r w:rsidRPr="00473D8C">
        <w:rPr>
          <w:i/>
          <w:spacing w:val="-12"/>
          <w:sz w:val="18"/>
          <w:szCs w:val="18"/>
        </w:rPr>
        <w:t xml:space="preserve">L’idée de bonheur dans la littérature et la pensée française au </w:t>
      </w:r>
      <w:r w:rsidR="00D47177" w:rsidRPr="00473D8C">
        <w:rPr>
          <w:i/>
          <w:smallCaps/>
          <w:spacing w:val="-12"/>
          <w:sz w:val="18"/>
          <w:szCs w:val="18"/>
        </w:rPr>
        <w:t>xviii</w:t>
      </w:r>
      <w:r w:rsidRPr="00473D8C">
        <w:rPr>
          <w:i/>
          <w:spacing w:val="-12"/>
          <w:sz w:val="18"/>
          <w:szCs w:val="18"/>
          <w:vertAlign w:val="superscript"/>
        </w:rPr>
        <w:t xml:space="preserve">e </w:t>
      </w:r>
      <w:r w:rsidRPr="00473D8C">
        <w:rPr>
          <w:i/>
          <w:spacing w:val="-12"/>
          <w:sz w:val="18"/>
          <w:szCs w:val="18"/>
        </w:rPr>
        <w:t>siècle</w:t>
      </w:r>
      <w:r w:rsidRPr="00473D8C">
        <w:rPr>
          <w:spacing w:val="-12"/>
          <w:sz w:val="18"/>
          <w:szCs w:val="18"/>
        </w:rPr>
        <w:t>, Paris.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MESCHONNIC H. 1977-</w:t>
      </w:r>
      <w:r w:rsidR="00DF745E" w:rsidRPr="00473D8C">
        <w:rPr>
          <w:spacing w:val="-12"/>
          <w:sz w:val="18"/>
          <w:szCs w:val="18"/>
        </w:rPr>
        <w:t>19</w:t>
      </w:r>
      <w:r w:rsidRPr="00473D8C">
        <w:rPr>
          <w:spacing w:val="-12"/>
          <w:sz w:val="18"/>
          <w:szCs w:val="18"/>
        </w:rPr>
        <w:t xml:space="preserve">78, </w:t>
      </w:r>
      <w:r w:rsidR="0041063A" w:rsidRPr="00473D8C">
        <w:rPr>
          <w:spacing w:val="-12"/>
          <w:sz w:val="18"/>
          <w:szCs w:val="18"/>
        </w:rPr>
        <w:t>« </w:t>
      </w:r>
      <w:r w:rsidRPr="00473D8C">
        <w:rPr>
          <w:spacing w:val="-12"/>
          <w:sz w:val="18"/>
          <w:szCs w:val="18"/>
        </w:rPr>
        <w:t>La vie pour le sens, Groethuysen</w:t>
      </w:r>
      <w:r w:rsidR="00642C2F">
        <w:rPr>
          <w:spacing w:val="-12"/>
          <w:sz w:val="18"/>
          <w:szCs w:val="18"/>
        </w:rPr>
        <w:fldChar w:fldCharType="begin"/>
      </w:r>
      <w:r w:rsidR="009A338B">
        <w:instrText xml:space="preserve"> XE "</w:instrText>
      </w:r>
      <w:r w:rsidR="009A338B" w:rsidRPr="009C0D1D">
        <w:rPr>
          <w:spacing w:val="-10"/>
          <w:sz w:val="22"/>
          <w:szCs w:val="22"/>
        </w:rPr>
        <w:instrText>Groethuysen</w:instrText>
      </w:r>
      <w:r w:rsidR="009A338B">
        <w:instrText xml:space="preserve">" </w:instrText>
      </w:r>
      <w:r w:rsidR="00642C2F">
        <w:rPr>
          <w:spacing w:val="-12"/>
          <w:sz w:val="18"/>
          <w:szCs w:val="18"/>
        </w:rPr>
        <w:fldChar w:fldCharType="end"/>
      </w:r>
      <w:r w:rsidR="0041063A" w:rsidRPr="00473D8C">
        <w:rPr>
          <w:spacing w:val="-12"/>
          <w:sz w:val="18"/>
          <w:szCs w:val="18"/>
        </w:rPr>
        <w:t> »</w:t>
      </w:r>
      <w:r w:rsidRPr="00473D8C">
        <w:rPr>
          <w:spacing w:val="-12"/>
          <w:sz w:val="18"/>
          <w:szCs w:val="18"/>
        </w:rPr>
        <w:t xml:space="preserve">, </w:t>
      </w:r>
      <w:r w:rsidRPr="00473D8C">
        <w:rPr>
          <w:i/>
          <w:spacing w:val="-12"/>
          <w:sz w:val="18"/>
          <w:szCs w:val="18"/>
        </w:rPr>
        <w:t>N.R.F</w:t>
      </w:r>
      <w:r w:rsidRPr="00473D8C">
        <w:rPr>
          <w:spacing w:val="-12"/>
          <w:sz w:val="18"/>
          <w:szCs w:val="18"/>
        </w:rPr>
        <w:t>, Nov.</w:t>
      </w:r>
      <w:r w:rsidR="00834F77" w:rsidRPr="00473D8C">
        <w:rPr>
          <w:spacing w:val="-12"/>
          <w:sz w:val="18"/>
          <w:szCs w:val="18"/>
        </w:rPr>
        <w:t>,</w:t>
      </w:r>
      <w:r w:rsidRPr="00473D8C">
        <w:rPr>
          <w:spacing w:val="-12"/>
          <w:sz w:val="18"/>
          <w:szCs w:val="18"/>
        </w:rPr>
        <w:t xml:space="preserve"> </w:t>
      </w:r>
      <w:r w:rsidR="003350B3" w:rsidRPr="00473D8C">
        <w:rPr>
          <w:spacing w:val="-12"/>
          <w:sz w:val="18"/>
          <w:szCs w:val="18"/>
        </w:rPr>
        <w:t>p</w:t>
      </w:r>
      <w:r w:rsidR="00834F77" w:rsidRPr="00473D8C">
        <w:rPr>
          <w:spacing w:val="-12"/>
          <w:sz w:val="18"/>
          <w:szCs w:val="18"/>
        </w:rPr>
        <w:t>p. 103-114 ;</w:t>
      </w:r>
      <w:r w:rsidRPr="00473D8C">
        <w:rPr>
          <w:spacing w:val="-12"/>
          <w:sz w:val="18"/>
          <w:szCs w:val="18"/>
        </w:rPr>
        <w:t xml:space="preserve"> </w:t>
      </w:r>
      <w:r w:rsidR="00834F77" w:rsidRPr="00473D8C">
        <w:rPr>
          <w:spacing w:val="-12"/>
          <w:sz w:val="18"/>
          <w:szCs w:val="18"/>
        </w:rPr>
        <w:t>d</w:t>
      </w:r>
      <w:r w:rsidRPr="00473D8C">
        <w:rPr>
          <w:spacing w:val="-12"/>
          <w:sz w:val="18"/>
          <w:szCs w:val="18"/>
        </w:rPr>
        <w:t xml:space="preserve">éc. </w:t>
      </w:r>
      <w:r w:rsidR="003350B3" w:rsidRPr="00473D8C">
        <w:rPr>
          <w:spacing w:val="-12"/>
          <w:sz w:val="18"/>
          <w:szCs w:val="18"/>
        </w:rPr>
        <w:t>p</w:t>
      </w:r>
      <w:r w:rsidRPr="00473D8C">
        <w:rPr>
          <w:spacing w:val="-12"/>
          <w:sz w:val="18"/>
          <w:szCs w:val="18"/>
        </w:rPr>
        <w:t>p.</w:t>
      </w:r>
      <w:r w:rsidR="00834F77" w:rsidRPr="00473D8C">
        <w:rPr>
          <w:spacing w:val="-12"/>
          <w:sz w:val="18"/>
          <w:szCs w:val="18"/>
        </w:rPr>
        <w:t xml:space="preserve"> 100-108 ;</w:t>
      </w:r>
      <w:r w:rsidRPr="00473D8C">
        <w:rPr>
          <w:spacing w:val="-12"/>
          <w:sz w:val="18"/>
          <w:szCs w:val="18"/>
        </w:rPr>
        <w:t xml:space="preserve"> </w:t>
      </w:r>
      <w:r w:rsidR="00834F77" w:rsidRPr="00473D8C">
        <w:rPr>
          <w:spacing w:val="-12"/>
          <w:sz w:val="18"/>
          <w:szCs w:val="18"/>
        </w:rPr>
        <w:t>j</w:t>
      </w:r>
      <w:r w:rsidRPr="00473D8C">
        <w:rPr>
          <w:spacing w:val="-12"/>
          <w:sz w:val="18"/>
          <w:szCs w:val="18"/>
        </w:rPr>
        <w:t xml:space="preserve">anv. </w:t>
      </w:r>
      <w:r w:rsidR="003350B3" w:rsidRPr="00473D8C">
        <w:rPr>
          <w:spacing w:val="-12"/>
          <w:sz w:val="18"/>
          <w:szCs w:val="18"/>
        </w:rPr>
        <w:t>p</w:t>
      </w:r>
      <w:r w:rsidRPr="00473D8C">
        <w:rPr>
          <w:spacing w:val="-12"/>
          <w:sz w:val="18"/>
          <w:szCs w:val="18"/>
        </w:rPr>
        <w:t>p.</w:t>
      </w:r>
      <w:r w:rsidR="00834F77" w:rsidRPr="00473D8C">
        <w:rPr>
          <w:spacing w:val="-12"/>
          <w:sz w:val="18"/>
          <w:szCs w:val="18"/>
        </w:rPr>
        <w:t xml:space="preserve"> </w:t>
      </w:r>
      <w:r w:rsidRPr="00473D8C">
        <w:rPr>
          <w:spacing w:val="-12"/>
          <w:sz w:val="18"/>
          <w:szCs w:val="18"/>
        </w:rPr>
        <w:t>81-94,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MESCHONNIC H. 1982, </w:t>
      </w:r>
      <w:r w:rsidRPr="00473D8C">
        <w:rPr>
          <w:i/>
          <w:spacing w:val="-12"/>
          <w:sz w:val="18"/>
          <w:szCs w:val="18"/>
        </w:rPr>
        <w:t>Critique du rythme. Anthropologie historique du langage</w:t>
      </w:r>
      <w:r w:rsidRPr="00473D8C">
        <w:rPr>
          <w:spacing w:val="-12"/>
          <w:sz w:val="18"/>
          <w:szCs w:val="18"/>
        </w:rPr>
        <w:t>, Lagrasse, Verdier.</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MESCHONNIC H. 1988, </w:t>
      </w:r>
      <w:r w:rsidRPr="00473D8C">
        <w:rPr>
          <w:i/>
          <w:spacing w:val="-12"/>
          <w:sz w:val="18"/>
          <w:szCs w:val="18"/>
        </w:rPr>
        <w:t>Modernité Modernité</w:t>
      </w:r>
      <w:r w:rsidRPr="00473D8C">
        <w:rPr>
          <w:spacing w:val="-12"/>
          <w:sz w:val="18"/>
          <w:szCs w:val="18"/>
        </w:rPr>
        <w:t>, Lagrasse, Verdier.</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de-DE"/>
        </w:rPr>
        <w:t xml:space="preserve">MISCH G. 1913, </w:t>
      </w:r>
      <w:r w:rsidR="0041063A" w:rsidRPr="00473D8C">
        <w:rPr>
          <w:spacing w:val="-12"/>
          <w:sz w:val="18"/>
          <w:szCs w:val="18"/>
          <w:lang w:val="de-DE"/>
        </w:rPr>
        <w:t>« </w:t>
      </w:r>
      <w:r w:rsidRPr="00473D8C">
        <w:rPr>
          <w:spacing w:val="-12"/>
          <w:sz w:val="18"/>
          <w:szCs w:val="18"/>
          <w:lang w:val="de-DE"/>
        </w:rPr>
        <w:t>Vorwort</w:t>
      </w:r>
      <w:r w:rsidR="0041063A" w:rsidRPr="00473D8C">
        <w:rPr>
          <w:spacing w:val="-12"/>
          <w:sz w:val="18"/>
          <w:szCs w:val="18"/>
          <w:lang w:val="de-DE"/>
        </w:rPr>
        <w:t> »</w:t>
      </w:r>
      <w:r w:rsidRPr="00473D8C">
        <w:rPr>
          <w:spacing w:val="-12"/>
          <w:sz w:val="18"/>
          <w:szCs w:val="18"/>
          <w:lang w:val="de-DE"/>
        </w:rPr>
        <w:t xml:space="preserve"> in Dilthey</w:t>
      </w:r>
      <w:r w:rsidR="00642C2F" w:rsidRPr="00473D8C">
        <w:rPr>
          <w:spacing w:val="-12"/>
          <w:sz w:val="18"/>
          <w:szCs w:val="18"/>
        </w:rPr>
        <w:fldChar w:fldCharType="begin"/>
      </w:r>
      <w:r w:rsidRPr="00473D8C">
        <w:rPr>
          <w:spacing w:val="-12"/>
          <w:sz w:val="18"/>
          <w:szCs w:val="18"/>
          <w:lang w:val="de-DE"/>
        </w:rPr>
        <w:instrText xml:space="preserve"> XE "Dilthey" </w:instrText>
      </w:r>
      <w:r w:rsidR="00642C2F" w:rsidRPr="00473D8C">
        <w:rPr>
          <w:spacing w:val="-12"/>
          <w:sz w:val="18"/>
          <w:szCs w:val="18"/>
        </w:rPr>
        <w:fldChar w:fldCharType="end"/>
      </w:r>
      <w:r w:rsidRPr="00473D8C">
        <w:rPr>
          <w:i/>
          <w:spacing w:val="-12"/>
          <w:sz w:val="18"/>
          <w:szCs w:val="18"/>
          <w:lang w:val="de-DE"/>
        </w:rPr>
        <w:t xml:space="preserve"> Gesam</w:t>
      </w:r>
      <w:r w:rsidRPr="00473D8C">
        <w:rPr>
          <w:i/>
          <w:spacing w:val="-12"/>
          <w:sz w:val="18"/>
          <w:szCs w:val="18"/>
          <w:lang w:val="de-DE"/>
        </w:rPr>
        <w:softHyphen/>
      </w:r>
      <w:r w:rsidRPr="00473D8C">
        <w:rPr>
          <w:i/>
          <w:spacing w:val="-12"/>
          <w:sz w:val="18"/>
          <w:szCs w:val="18"/>
          <w:lang w:val="de-DE"/>
        </w:rPr>
        <w:softHyphen/>
        <w:t>melte Schriften</w:t>
      </w:r>
      <w:r w:rsidRPr="00473D8C">
        <w:rPr>
          <w:spacing w:val="-12"/>
          <w:sz w:val="18"/>
          <w:szCs w:val="18"/>
          <w:lang w:val="de-DE"/>
        </w:rPr>
        <w:t>, To.</w:t>
      </w:r>
      <w:r w:rsidR="00834F77" w:rsidRPr="00473D8C">
        <w:rPr>
          <w:spacing w:val="-12"/>
          <w:sz w:val="18"/>
          <w:szCs w:val="18"/>
          <w:lang w:val="de-DE"/>
        </w:rPr>
        <w:t xml:space="preserve"> </w:t>
      </w:r>
      <w:r w:rsidRPr="00473D8C">
        <w:rPr>
          <w:spacing w:val="-12"/>
          <w:sz w:val="18"/>
          <w:szCs w:val="18"/>
          <w:lang w:val="en-US"/>
        </w:rPr>
        <w:t>II, Stuttgart, Teubner.</w:t>
      </w:r>
    </w:p>
    <w:p w:rsidR="005C6D21" w:rsidRPr="007B61D3"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en-US"/>
        </w:rPr>
        <w:t xml:space="preserve">MOMIGLIANO </w:t>
      </w:r>
      <w:r w:rsidR="00834F77" w:rsidRPr="00473D8C">
        <w:rPr>
          <w:spacing w:val="-12"/>
          <w:sz w:val="18"/>
          <w:szCs w:val="18"/>
          <w:lang w:val="en-US"/>
        </w:rPr>
        <w:t>A</w:t>
      </w:r>
      <w:r w:rsidRPr="00473D8C">
        <w:rPr>
          <w:spacing w:val="-12"/>
          <w:sz w:val="18"/>
          <w:szCs w:val="18"/>
          <w:lang w:val="en-US"/>
        </w:rPr>
        <w:t xml:space="preserve">. 1985a, </w:t>
      </w:r>
      <w:r w:rsidR="0041063A" w:rsidRPr="00473D8C">
        <w:rPr>
          <w:spacing w:val="-12"/>
          <w:sz w:val="18"/>
          <w:szCs w:val="18"/>
          <w:lang w:val="en-US"/>
        </w:rPr>
        <w:t>« </w:t>
      </w:r>
      <w:r w:rsidRPr="00473D8C">
        <w:rPr>
          <w:spacing w:val="-12"/>
          <w:sz w:val="18"/>
          <w:szCs w:val="18"/>
          <w:lang w:val="en-US"/>
        </w:rPr>
        <w:t>Marcel Mauss</w:t>
      </w:r>
      <w:r w:rsidR="00642C2F">
        <w:rPr>
          <w:spacing w:val="-12"/>
          <w:sz w:val="18"/>
          <w:szCs w:val="18"/>
          <w:lang w:val="en-US"/>
        </w:rPr>
        <w:fldChar w:fldCharType="begin"/>
      </w:r>
      <w:r w:rsidR="009A338B" w:rsidRPr="009A338B">
        <w:rPr>
          <w:lang w:val="en-US"/>
        </w:rPr>
        <w:instrText xml:space="preserve"> XE "</w:instrText>
      </w:r>
      <w:r w:rsidR="009A338B" w:rsidRPr="009A338B">
        <w:rPr>
          <w:spacing w:val="-10"/>
          <w:sz w:val="22"/>
          <w:szCs w:val="22"/>
          <w:lang w:val="en-US"/>
        </w:rPr>
        <w:instrText>Mauss</w:instrText>
      </w:r>
      <w:r w:rsidR="009A338B" w:rsidRPr="009A338B">
        <w:rPr>
          <w:lang w:val="en-US"/>
        </w:rPr>
        <w:instrText xml:space="preserve">" </w:instrText>
      </w:r>
      <w:r w:rsidR="00642C2F">
        <w:rPr>
          <w:spacing w:val="-12"/>
          <w:sz w:val="18"/>
          <w:szCs w:val="18"/>
          <w:lang w:val="en-US"/>
        </w:rPr>
        <w:fldChar w:fldCharType="end"/>
      </w:r>
      <w:r w:rsidRPr="00473D8C">
        <w:rPr>
          <w:spacing w:val="-12"/>
          <w:sz w:val="18"/>
          <w:szCs w:val="18"/>
          <w:lang w:val="en-US"/>
        </w:rPr>
        <w:t xml:space="preserve"> and the Quest for the Per</w:t>
      </w:r>
      <w:r w:rsidR="0003132E" w:rsidRPr="00473D8C">
        <w:rPr>
          <w:spacing w:val="-12"/>
          <w:sz w:val="18"/>
          <w:szCs w:val="18"/>
          <w:lang w:val="en-US"/>
        </w:rPr>
        <w:softHyphen/>
      </w:r>
      <w:r w:rsidRPr="00473D8C">
        <w:rPr>
          <w:spacing w:val="-12"/>
          <w:sz w:val="18"/>
          <w:szCs w:val="18"/>
          <w:lang w:val="en-US"/>
        </w:rPr>
        <w:t>son in Greek Biography and Autobiography</w:t>
      </w:r>
      <w:r w:rsidR="0041063A" w:rsidRPr="00473D8C">
        <w:rPr>
          <w:spacing w:val="-12"/>
          <w:sz w:val="18"/>
          <w:szCs w:val="18"/>
          <w:lang w:val="en-US"/>
        </w:rPr>
        <w:t> »</w:t>
      </w:r>
      <w:r w:rsidRPr="00473D8C">
        <w:rPr>
          <w:spacing w:val="-12"/>
          <w:sz w:val="18"/>
          <w:szCs w:val="18"/>
          <w:lang w:val="en-US"/>
        </w:rPr>
        <w:t xml:space="preserve"> in Carrithers M. et al.</w:t>
      </w:r>
      <w:r w:rsidR="00834F77" w:rsidRPr="00473D8C">
        <w:rPr>
          <w:spacing w:val="-12"/>
          <w:sz w:val="18"/>
          <w:szCs w:val="18"/>
          <w:lang w:val="en-US"/>
        </w:rPr>
        <w:t xml:space="preserve"> </w:t>
      </w:r>
      <w:r w:rsidRPr="00473D8C">
        <w:rPr>
          <w:spacing w:val="-12"/>
          <w:sz w:val="18"/>
          <w:szCs w:val="18"/>
          <w:lang w:val="en-US"/>
        </w:rPr>
        <w:t xml:space="preserve">(dir) </w:t>
      </w:r>
      <w:r w:rsidRPr="00473D8C">
        <w:rPr>
          <w:i/>
          <w:spacing w:val="-12"/>
          <w:sz w:val="18"/>
          <w:szCs w:val="18"/>
          <w:lang w:val="en-US"/>
        </w:rPr>
        <w:t xml:space="preserve">The </w:t>
      </w:r>
      <w:r w:rsidR="00834F77" w:rsidRPr="00473D8C">
        <w:rPr>
          <w:i/>
          <w:spacing w:val="-12"/>
          <w:sz w:val="18"/>
          <w:szCs w:val="18"/>
          <w:lang w:val="en-US"/>
        </w:rPr>
        <w:t>C</w:t>
      </w:r>
      <w:r w:rsidRPr="00473D8C">
        <w:rPr>
          <w:i/>
          <w:spacing w:val="-12"/>
          <w:sz w:val="18"/>
          <w:szCs w:val="18"/>
          <w:lang w:val="en-US"/>
        </w:rPr>
        <w:t xml:space="preserve">ategory of the </w:t>
      </w:r>
      <w:r w:rsidR="00834F77" w:rsidRPr="00473D8C">
        <w:rPr>
          <w:i/>
          <w:spacing w:val="-12"/>
          <w:sz w:val="18"/>
          <w:szCs w:val="18"/>
          <w:lang w:val="en-US"/>
        </w:rPr>
        <w:t>P</w:t>
      </w:r>
      <w:r w:rsidRPr="00473D8C">
        <w:rPr>
          <w:i/>
          <w:spacing w:val="-12"/>
          <w:sz w:val="18"/>
          <w:szCs w:val="18"/>
          <w:lang w:val="en-US"/>
        </w:rPr>
        <w:t xml:space="preserve">erson. </w:t>
      </w:r>
      <w:r w:rsidRPr="007B61D3">
        <w:rPr>
          <w:i/>
          <w:spacing w:val="-12"/>
          <w:sz w:val="18"/>
          <w:szCs w:val="18"/>
          <w:lang w:val="en-US"/>
        </w:rPr>
        <w:t xml:space="preserve">Anthropology, </w:t>
      </w:r>
      <w:r w:rsidR="00834F77" w:rsidRPr="007B61D3">
        <w:rPr>
          <w:i/>
          <w:spacing w:val="-12"/>
          <w:sz w:val="18"/>
          <w:szCs w:val="18"/>
          <w:lang w:val="en-US"/>
        </w:rPr>
        <w:t>P</w:t>
      </w:r>
      <w:r w:rsidRPr="007B61D3">
        <w:rPr>
          <w:i/>
          <w:spacing w:val="-12"/>
          <w:sz w:val="18"/>
          <w:szCs w:val="18"/>
          <w:lang w:val="en-US"/>
        </w:rPr>
        <w:t xml:space="preserve">hilosophy, </w:t>
      </w:r>
      <w:r w:rsidR="00834F77" w:rsidRPr="007B61D3">
        <w:rPr>
          <w:i/>
          <w:spacing w:val="-12"/>
          <w:sz w:val="18"/>
          <w:szCs w:val="18"/>
          <w:lang w:val="en-US"/>
        </w:rPr>
        <w:t>H</w:t>
      </w:r>
      <w:r w:rsidRPr="007B61D3">
        <w:rPr>
          <w:i/>
          <w:spacing w:val="-12"/>
          <w:sz w:val="18"/>
          <w:szCs w:val="18"/>
          <w:lang w:val="en-US"/>
        </w:rPr>
        <w:t>istory.</w:t>
      </w:r>
      <w:r w:rsidRPr="007B61D3">
        <w:rPr>
          <w:spacing w:val="-12"/>
          <w:sz w:val="18"/>
          <w:szCs w:val="18"/>
          <w:lang w:val="en-US"/>
        </w:rPr>
        <w:t xml:space="preserve"> Cambridge, Cambridge University Press, pp.</w:t>
      </w:r>
      <w:r w:rsidR="003350B3" w:rsidRPr="007B61D3">
        <w:rPr>
          <w:spacing w:val="-12"/>
          <w:sz w:val="18"/>
          <w:szCs w:val="18"/>
          <w:lang w:val="en-US"/>
        </w:rPr>
        <w:t> </w:t>
      </w:r>
      <w:r w:rsidRPr="007B61D3">
        <w:rPr>
          <w:spacing w:val="-12"/>
          <w:sz w:val="18"/>
          <w:szCs w:val="18"/>
          <w:lang w:val="en-US"/>
        </w:rPr>
        <w:t>83-92</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it-IT"/>
        </w:rPr>
      </w:pPr>
      <w:r w:rsidRPr="00473D8C">
        <w:rPr>
          <w:spacing w:val="-12"/>
          <w:sz w:val="18"/>
          <w:szCs w:val="18"/>
          <w:lang w:val="it-IT"/>
        </w:rPr>
        <w:t xml:space="preserve">MOMIGLIANO </w:t>
      </w:r>
      <w:r w:rsidR="00834F77" w:rsidRPr="00473D8C">
        <w:rPr>
          <w:spacing w:val="-12"/>
          <w:sz w:val="18"/>
          <w:szCs w:val="18"/>
          <w:lang w:val="it-IT"/>
        </w:rPr>
        <w:t>A</w:t>
      </w:r>
      <w:r w:rsidRPr="00473D8C">
        <w:rPr>
          <w:spacing w:val="-12"/>
          <w:sz w:val="18"/>
          <w:szCs w:val="18"/>
          <w:lang w:val="it-IT"/>
        </w:rPr>
        <w:t xml:space="preserve">. 1985b, </w:t>
      </w:r>
      <w:r w:rsidR="0041063A" w:rsidRPr="00473D8C">
        <w:rPr>
          <w:spacing w:val="-12"/>
          <w:sz w:val="18"/>
          <w:szCs w:val="18"/>
          <w:lang w:val="it-IT"/>
        </w:rPr>
        <w:t>« </w:t>
      </w:r>
      <w:r w:rsidRPr="00473D8C">
        <w:rPr>
          <w:spacing w:val="-12"/>
          <w:sz w:val="18"/>
          <w:szCs w:val="18"/>
          <w:lang w:val="it-IT"/>
        </w:rPr>
        <w:t>Marcel Mauss</w:t>
      </w:r>
      <w:r w:rsidR="00642C2F">
        <w:rPr>
          <w:spacing w:val="-12"/>
          <w:sz w:val="18"/>
          <w:szCs w:val="18"/>
          <w:lang w:val="it-IT"/>
        </w:rPr>
        <w:fldChar w:fldCharType="begin"/>
      </w:r>
      <w:r w:rsidR="009A338B" w:rsidRPr="009A338B">
        <w:rPr>
          <w:lang w:val="it-IT"/>
        </w:rPr>
        <w:instrText xml:space="preserve"> XE "</w:instrText>
      </w:r>
      <w:r w:rsidR="009A338B" w:rsidRPr="009A338B">
        <w:rPr>
          <w:spacing w:val="-10"/>
          <w:sz w:val="22"/>
          <w:szCs w:val="22"/>
          <w:lang w:val="it-IT"/>
        </w:rPr>
        <w:instrText>Mauss</w:instrText>
      </w:r>
      <w:r w:rsidR="009A338B" w:rsidRPr="009A338B">
        <w:rPr>
          <w:lang w:val="it-IT"/>
        </w:rPr>
        <w:instrText xml:space="preserve">" </w:instrText>
      </w:r>
      <w:r w:rsidR="00642C2F">
        <w:rPr>
          <w:spacing w:val="-12"/>
          <w:sz w:val="18"/>
          <w:szCs w:val="18"/>
          <w:lang w:val="it-IT"/>
        </w:rPr>
        <w:fldChar w:fldCharType="end"/>
      </w:r>
      <w:r w:rsidRPr="00473D8C">
        <w:rPr>
          <w:spacing w:val="-12"/>
          <w:sz w:val="18"/>
          <w:szCs w:val="18"/>
          <w:lang w:val="it-IT"/>
        </w:rPr>
        <w:t xml:space="preserve"> e il problema della per</w:t>
      </w:r>
      <w:r w:rsidR="0003132E" w:rsidRPr="00473D8C">
        <w:rPr>
          <w:spacing w:val="-12"/>
          <w:sz w:val="18"/>
          <w:szCs w:val="18"/>
          <w:lang w:val="it-IT"/>
        </w:rPr>
        <w:softHyphen/>
      </w:r>
      <w:r w:rsidRPr="00473D8C">
        <w:rPr>
          <w:spacing w:val="-12"/>
          <w:sz w:val="18"/>
          <w:szCs w:val="18"/>
          <w:lang w:val="it-IT"/>
        </w:rPr>
        <w:t>sona</w:t>
      </w:r>
      <w:r w:rsidR="0041063A" w:rsidRPr="00473D8C">
        <w:rPr>
          <w:spacing w:val="-12"/>
          <w:sz w:val="18"/>
          <w:szCs w:val="18"/>
          <w:lang w:val="it-IT"/>
        </w:rPr>
        <w:t> »</w:t>
      </w:r>
      <w:r w:rsidRPr="00473D8C">
        <w:rPr>
          <w:spacing w:val="-12"/>
          <w:sz w:val="18"/>
          <w:szCs w:val="18"/>
          <w:lang w:val="it-IT"/>
        </w:rPr>
        <w:t xml:space="preserve"> in Di Donato R.</w:t>
      </w:r>
      <w:r w:rsidR="00834F77" w:rsidRPr="00473D8C">
        <w:rPr>
          <w:spacing w:val="-12"/>
          <w:sz w:val="18"/>
          <w:szCs w:val="18"/>
          <w:lang w:val="it-IT"/>
        </w:rPr>
        <w:t xml:space="preserve"> </w:t>
      </w:r>
      <w:r w:rsidRPr="00473D8C">
        <w:rPr>
          <w:spacing w:val="-12"/>
          <w:sz w:val="18"/>
          <w:szCs w:val="18"/>
          <w:lang w:val="it-IT"/>
        </w:rPr>
        <w:t xml:space="preserve">(dir) </w:t>
      </w:r>
      <w:r w:rsidRPr="00473D8C">
        <w:rPr>
          <w:i/>
          <w:spacing w:val="-12"/>
          <w:sz w:val="18"/>
          <w:szCs w:val="18"/>
          <w:lang w:val="it-IT"/>
        </w:rPr>
        <w:t>Gli uomini, la società, la civiltà. Uno studio intorno all’opera di Marcel Mauss</w:t>
      </w:r>
      <w:r w:rsidRPr="00473D8C">
        <w:rPr>
          <w:spacing w:val="-12"/>
          <w:sz w:val="18"/>
          <w:szCs w:val="18"/>
          <w:lang w:val="it-IT"/>
        </w:rPr>
        <w:t>, Pise.</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it-IT"/>
        </w:rPr>
        <w:t xml:space="preserve">PARSONS T. 1963, </w:t>
      </w:r>
      <w:r w:rsidR="0041063A" w:rsidRPr="00473D8C">
        <w:rPr>
          <w:spacing w:val="-12"/>
          <w:sz w:val="18"/>
          <w:szCs w:val="18"/>
          <w:lang w:val="it-IT"/>
        </w:rPr>
        <w:t>« </w:t>
      </w:r>
      <w:r w:rsidRPr="00473D8C">
        <w:rPr>
          <w:spacing w:val="-12"/>
          <w:sz w:val="18"/>
          <w:szCs w:val="18"/>
          <w:lang w:val="it-IT"/>
        </w:rPr>
        <w:t>Introduction</w:t>
      </w:r>
      <w:r w:rsidR="0041063A" w:rsidRPr="00473D8C">
        <w:rPr>
          <w:spacing w:val="-12"/>
          <w:sz w:val="18"/>
          <w:szCs w:val="18"/>
          <w:lang w:val="it-IT"/>
        </w:rPr>
        <w:t> »</w:t>
      </w:r>
      <w:r w:rsidRPr="00473D8C">
        <w:rPr>
          <w:spacing w:val="-12"/>
          <w:sz w:val="18"/>
          <w:szCs w:val="18"/>
          <w:lang w:val="it-IT"/>
        </w:rPr>
        <w:t xml:space="preserve"> in Weber</w:t>
      </w:r>
      <w:r w:rsidR="00642C2F" w:rsidRPr="00473D8C">
        <w:rPr>
          <w:spacing w:val="-12"/>
          <w:sz w:val="18"/>
          <w:szCs w:val="18"/>
        </w:rPr>
        <w:fldChar w:fldCharType="begin"/>
      </w:r>
      <w:r w:rsidRPr="00473D8C">
        <w:rPr>
          <w:spacing w:val="-12"/>
          <w:sz w:val="18"/>
          <w:szCs w:val="18"/>
          <w:lang w:val="it-IT"/>
        </w:rPr>
        <w:instrText xml:space="preserve"> XE "Weber" </w:instrText>
      </w:r>
      <w:r w:rsidR="00642C2F" w:rsidRPr="00473D8C">
        <w:rPr>
          <w:spacing w:val="-12"/>
          <w:sz w:val="18"/>
          <w:szCs w:val="18"/>
        </w:rPr>
        <w:fldChar w:fldCharType="end"/>
      </w:r>
      <w:r w:rsidRPr="00473D8C">
        <w:rPr>
          <w:spacing w:val="-12"/>
          <w:sz w:val="18"/>
          <w:szCs w:val="18"/>
          <w:lang w:val="it-IT"/>
        </w:rPr>
        <w:t xml:space="preserve"> </w:t>
      </w:r>
      <w:r w:rsidR="00872F15" w:rsidRPr="00473D8C">
        <w:rPr>
          <w:spacing w:val="-12"/>
          <w:sz w:val="18"/>
          <w:szCs w:val="18"/>
          <w:lang w:val="it-IT"/>
        </w:rPr>
        <w:t>[</w:t>
      </w:r>
      <w:r w:rsidRPr="00473D8C">
        <w:rPr>
          <w:spacing w:val="-12"/>
          <w:sz w:val="18"/>
          <w:szCs w:val="18"/>
          <w:lang w:val="it-IT"/>
        </w:rPr>
        <w:t>1922</w:t>
      </w:r>
      <w:r w:rsidR="00DF745E" w:rsidRPr="00473D8C">
        <w:rPr>
          <w:spacing w:val="-12"/>
          <w:sz w:val="18"/>
          <w:szCs w:val="18"/>
          <w:lang w:val="it-IT"/>
        </w:rPr>
        <w:t>]</w:t>
      </w:r>
      <w:r w:rsidRPr="00473D8C">
        <w:rPr>
          <w:spacing w:val="-12"/>
          <w:sz w:val="18"/>
          <w:szCs w:val="18"/>
          <w:lang w:val="it-IT"/>
        </w:rPr>
        <w:t xml:space="preserve">, </w:t>
      </w:r>
      <w:r w:rsidRPr="00473D8C">
        <w:rPr>
          <w:i/>
          <w:spacing w:val="-12"/>
          <w:sz w:val="18"/>
          <w:szCs w:val="18"/>
          <w:lang w:val="it-IT"/>
        </w:rPr>
        <w:t>Religionssoziolo</w:t>
      </w:r>
      <w:r w:rsidR="0003132E" w:rsidRPr="00473D8C">
        <w:rPr>
          <w:i/>
          <w:spacing w:val="-12"/>
          <w:sz w:val="18"/>
          <w:szCs w:val="18"/>
          <w:lang w:val="it-IT"/>
        </w:rPr>
        <w:softHyphen/>
      </w:r>
      <w:r w:rsidRPr="00473D8C">
        <w:rPr>
          <w:i/>
          <w:spacing w:val="-12"/>
          <w:sz w:val="18"/>
          <w:szCs w:val="18"/>
          <w:lang w:val="it-IT"/>
        </w:rPr>
        <w:t>gie</w:t>
      </w:r>
      <w:r w:rsidRPr="00473D8C">
        <w:rPr>
          <w:spacing w:val="-12"/>
          <w:sz w:val="18"/>
          <w:szCs w:val="18"/>
          <w:lang w:val="it-IT"/>
        </w:rPr>
        <w:t>, Trad.</w:t>
      </w:r>
      <w:r w:rsidR="00834F77" w:rsidRPr="00473D8C">
        <w:rPr>
          <w:spacing w:val="-12"/>
          <w:sz w:val="18"/>
          <w:szCs w:val="18"/>
          <w:lang w:val="it-IT"/>
        </w:rPr>
        <w:t xml:space="preserve"> </w:t>
      </w:r>
      <w:r w:rsidRPr="00473D8C">
        <w:rPr>
          <w:spacing w:val="-12"/>
          <w:sz w:val="18"/>
          <w:szCs w:val="18"/>
          <w:lang w:val="it-IT"/>
        </w:rPr>
        <w:t>angl.</w:t>
      </w:r>
      <w:r w:rsidR="00834F77" w:rsidRPr="00473D8C">
        <w:rPr>
          <w:spacing w:val="-12"/>
          <w:sz w:val="18"/>
          <w:szCs w:val="18"/>
          <w:lang w:val="it-IT"/>
        </w:rPr>
        <w:t xml:space="preserve"> </w:t>
      </w:r>
      <w:r w:rsidR="00834F77" w:rsidRPr="00473D8C">
        <w:rPr>
          <w:spacing w:val="-12"/>
          <w:sz w:val="18"/>
          <w:szCs w:val="18"/>
        </w:rPr>
        <w:t xml:space="preserve">1963, </w:t>
      </w:r>
      <w:r w:rsidR="003350B3" w:rsidRPr="00473D8C">
        <w:rPr>
          <w:spacing w:val="-12"/>
          <w:sz w:val="18"/>
          <w:szCs w:val="18"/>
        </w:rPr>
        <w:t>p</w:t>
      </w:r>
      <w:r w:rsidRPr="00473D8C">
        <w:rPr>
          <w:spacing w:val="-12"/>
          <w:sz w:val="18"/>
          <w:szCs w:val="18"/>
        </w:rPr>
        <w:t>p.</w:t>
      </w:r>
      <w:r w:rsidR="00834F77" w:rsidRPr="00473D8C">
        <w:rPr>
          <w:spacing w:val="-12"/>
          <w:sz w:val="18"/>
          <w:szCs w:val="18"/>
        </w:rPr>
        <w:t xml:space="preserve"> </w:t>
      </w:r>
      <w:r w:rsidRPr="00473D8C">
        <w:rPr>
          <w:smallCaps/>
          <w:spacing w:val="-12"/>
          <w:sz w:val="18"/>
          <w:szCs w:val="18"/>
        </w:rPr>
        <w:t>xix-lxvii</w:t>
      </w:r>
      <w:r w:rsidRPr="00473D8C">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PIRENNE H. 1914, </w:t>
      </w:r>
      <w:r w:rsidRPr="00473D8C">
        <w:rPr>
          <w:i/>
          <w:spacing w:val="-12"/>
          <w:sz w:val="18"/>
          <w:szCs w:val="18"/>
        </w:rPr>
        <w:t xml:space="preserve">Les </w:t>
      </w:r>
      <w:r w:rsidR="00E24366" w:rsidRPr="00473D8C">
        <w:rPr>
          <w:i/>
          <w:spacing w:val="-12"/>
          <w:sz w:val="18"/>
          <w:szCs w:val="18"/>
        </w:rPr>
        <w:t>P</w:t>
      </w:r>
      <w:r w:rsidRPr="00473D8C">
        <w:rPr>
          <w:i/>
          <w:spacing w:val="-12"/>
          <w:sz w:val="18"/>
          <w:szCs w:val="18"/>
        </w:rPr>
        <w:t>ériodes de l’histoire sociale du capitalisme</w:t>
      </w:r>
      <w:r w:rsidRPr="00473D8C">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POIRIER J. 1950, </w:t>
      </w:r>
      <w:r w:rsidR="0041063A" w:rsidRPr="00473D8C">
        <w:rPr>
          <w:spacing w:val="-12"/>
          <w:sz w:val="18"/>
          <w:szCs w:val="18"/>
        </w:rPr>
        <w:t>« </w:t>
      </w:r>
      <w:r w:rsidRPr="00473D8C">
        <w:rPr>
          <w:spacing w:val="-12"/>
          <w:sz w:val="18"/>
          <w:szCs w:val="18"/>
        </w:rPr>
        <w:t>Marcel Mauss</w:t>
      </w:r>
      <w:r w:rsidR="00642C2F">
        <w:rPr>
          <w:spacing w:val="-12"/>
          <w:sz w:val="18"/>
          <w:szCs w:val="18"/>
        </w:rPr>
        <w:fldChar w:fldCharType="begin"/>
      </w:r>
      <w:r w:rsidR="009A338B">
        <w:instrText xml:space="preserve"> XE "</w:instrText>
      </w:r>
      <w:r w:rsidR="009A338B" w:rsidRPr="009C0D1D">
        <w:rPr>
          <w:spacing w:val="-10"/>
          <w:sz w:val="22"/>
          <w:szCs w:val="22"/>
        </w:rPr>
        <w:instrText>Mauss</w:instrText>
      </w:r>
      <w:r w:rsidR="009A338B">
        <w:instrText xml:space="preserve">" </w:instrText>
      </w:r>
      <w:r w:rsidR="00642C2F">
        <w:rPr>
          <w:spacing w:val="-12"/>
          <w:sz w:val="18"/>
          <w:szCs w:val="18"/>
        </w:rPr>
        <w:fldChar w:fldCharType="end"/>
      </w:r>
      <w:r w:rsidRPr="00473D8C">
        <w:rPr>
          <w:spacing w:val="-12"/>
          <w:sz w:val="18"/>
          <w:szCs w:val="18"/>
        </w:rPr>
        <w:t xml:space="preserve"> et l’élaboration de la science ethno</w:t>
      </w:r>
      <w:r w:rsidR="0003132E" w:rsidRPr="00473D8C">
        <w:rPr>
          <w:spacing w:val="-12"/>
          <w:sz w:val="18"/>
          <w:szCs w:val="18"/>
        </w:rPr>
        <w:softHyphen/>
      </w:r>
      <w:r w:rsidRPr="00473D8C">
        <w:rPr>
          <w:spacing w:val="-12"/>
          <w:sz w:val="18"/>
          <w:szCs w:val="18"/>
        </w:rPr>
        <w:t>logique</w:t>
      </w:r>
      <w:r w:rsidR="0041063A" w:rsidRPr="00473D8C">
        <w:rPr>
          <w:spacing w:val="-12"/>
          <w:sz w:val="18"/>
          <w:szCs w:val="18"/>
        </w:rPr>
        <w:t> »</w:t>
      </w:r>
      <w:r w:rsidRPr="00473D8C">
        <w:rPr>
          <w:spacing w:val="-12"/>
          <w:sz w:val="18"/>
          <w:szCs w:val="18"/>
        </w:rPr>
        <w:t xml:space="preserve">, </w:t>
      </w:r>
      <w:r w:rsidRPr="00473D8C">
        <w:rPr>
          <w:i/>
          <w:spacing w:val="-12"/>
          <w:sz w:val="18"/>
          <w:szCs w:val="18"/>
        </w:rPr>
        <w:t>Journal de la Société des Océanistes</w:t>
      </w:r>
      <w:r w:rsidRPr="00473D8C">
        <w:rPr>
          <w:spacing w:val="-12"/>
          <w:sz w:val="18"/>
          <w:szCs w:val="18"/>
        </w:rPr>
        <w:t>, N</w:t>
      </w:r>
      <w:r w:rsidR="00872F15" w:rsidRPr="00473D8C">
        <w:rPr>
          <w:spacing w:val="-12"/>
          <w:sz w:val="18"/>
          <w:szCs w:val="18"/>
          <w:vertAlign w:val="superscript"/>
        </w:rPr>
        <w:t>°</w:t>
      </w:r>
      <w:r w:rsidR="00181B09">
        <w:rPr>
          <w:spacing w:val="-12"/>
          <w:sz w:val="18"/>
          <w:szCs w:val="18"/>
        </w:rPr>
        <w:t> </w:t>
      </w:r>
      <w:r w:rsidRPr="00473D8C">
        <w:rPr>
          <w:spacing w:val="-12"/>
          <w:sz w:val="18"/>
          <w:szCs w:val="18"/>
        </w:rPr>
        <w:t>6, Déc.</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en-US"/>
        </w:rPr>
        <w:t xml:space="preserve">POPPER K. </w:t>
      </w:r>
      <w:r w:rsidR="00872F15" w:rsidRPr="00473D8C">
        <w:rPr>
          <w:spacing w:val="-12"/>
          <w:sz w:val="18"/>
          <w:szCs w:val="18"/>
          <w:lang w:val="en-US"/>
        </w:rPr>
        <w:t>[</w:t>
      </w:r>
      <w:r w:rsidRPr="00473D8C">
        <w:rPr>
          <w:spacing w:val="-12"/>
          <w:sz w:val="18"/>
          <w:szCs w:val="18"/>
          <w:lang w:val="en-US"/>
        </w:rPr>
        <w:t>1944-</w:t>
      </w:r>
      <w:r w:rsidR="00DF745E" w:rsidRPr="00473D8C">
        <w:rPr>
          <w:spacing w:val="-12"/>
          <w:sz w:val="18"/>
          <w:szCs w:val="18"/>
          <w:lang w:val="en-US"/>
        </w:rPr>
        <w:t>19</w:t>
      </w:r>
      <w:r w:rsidRPr="00473D8C">
        <w:rPr>
          <w:spacing w:val="-12"/>
          <w:sz w:val="18"/>
          <w:szCs w:val="18"/>
          <w:lang w:val="en-US"/>
        </w:rPr>
        <w:t>45</w:t>
      </w:r>
      <w:r w:rsidR="00DF745E" w:rsidRPr="00473D8C">
        <w:rPr>
          <w:spacing w:val="-12"/>
          <w:sz w:val="18"/>
          <w:szCs w:val="18"/>
          <w:lang w:val="en-US"/>
        </w:rPr>
        <w:t>]</w:t>
      </w:r>
      <w:r w:rsidRPr="00473D8C">
        <w:rPr>
          <w:spacing w:val="-12"/>
          <w:sz w:val="18"/>
          <w:szCs w:val="18"/>
          <w:lang w:val="en-US"/>
        </w:rPr>
        <w:t xml:space="preserve">, </w:t>
      </w:r>
      <w:r w:rsidRPr="00473D8C">
        <w:rPr>
          <w:i/>
          <w:spacing w:val="-12"/>
          <w:sz w:val="18"/>
          <w:szCs w:val="18"/>
          <w:lang w:val="en-US"/>
        </w:rPr>
        <w:t>Poverty of Historicism</w:t>
      </w:r>
      <w:r w:rsidRPr="00473D8C">
        <w:rPr>
          <w:spacing w:val="-12"/>
          <w:sz w:val="18"/>
          <w:szCs w:val="18"/>
          <w:lang w:val="en-US"/>
        </w:rPr>
        <w:t xml:space="preserve">, in </w:t>
      </w:r>
      <w:r w:rsidRPr="00473D8C">
        <w:rPr>
          <w:i/>
          <w:spacing w:val="-12"/>
          <w:sz w:val="18"/>
          <w:szCs w:val="18"/>
          <w:lang w:val="en-US"/>
        </w:rPr>
        <w:t>Economica</w:t>
      </w:r>
      <w:r w:rsidRPr="00473D8C">
        <w:rPr>
          <w:spacing w:val="-12"/>
          <w:sz w:val="18"/>
          <w:szCs w:val="18"/>
          <w:lang w:val="en-US"/>
        </w:rPr>
        <w:t xml:space="preserve">. </w:t>
      </w:r>
      <w:r w:rsidRPr="00473D8C">
        <w:rPr>
          <w:spacing w:val="-12"/>
          <w:sz w:val="18"/>
          <w:szCs w:val="18"/>
        </w:rPr>
        <w:t>Trad.</w:t>
      </w:r>
      <w:r w:rsidR="00885AA8" w:rsidRPr="00473D8C">
        <w:rPr>
          <w:spacing w:val="-12"/>
          <w:sz w:val="18"/>
          <w:szCs w:val="18"/>
        </w:rPr>
        <w:t xml:space="preserve"> </w:t>
      </w:r>
      <w:r w:rsidRPr="00473D8C">
        <w:rPr>
          <w:spacing w:val="-12"/>
          <w:sz w:val="18"/>
          <w:szCs w:val="18"/>
        </w:rPr>
        <w:t>fr.</w:t>
      </w:r>
      <w:r w:rsidR="00885AA8" w:rsidRPr="00473D8C">
        <w:rPr>
          <w:spacing w:val="-12"/>
          <w:sz w:val="18"/>
          <w:szCs w:val="18"/>
        </w:rPr>
        <w:t xml:space="preserve"> </w:t>
      </w:r>
      <w:r w:rsidRPr="00473D8C">
        <w:rPr>
          <w:spacing w:val="-12"/>
          <w:sz w:val="18"/>
          <w:szCs w:val="18"/>
        </w:rPr>
        <w:t>1956, Paris, Plon.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RAYNAUD Ph. 1987, </w:t>
      </w:r>
      <w:r w:rsidRPr="00473D8C">
        <w:rPr>
          <w:i/>
          <w:spacing w:val="-12"/>
          <w:sz w:val="18"/>
          <w:szCs w:val="18"/>
        </w:rPr>
        <w:t>Max Weber</w:t>
      </w:r>
      <w:r w:rsidR="00642C2F" w:rsidRPr="00473D8C">
        <w:rPr>
          <w:i/>
          <w:spacing w:val="-12"/>
          <w:sz w:val="18"/>
          <w:szCs w:val="18"/>
        </w:rPr>
        <w:fldChar w:fldCharType="begin"/>
      </w:r>
      <w:r w:rsidRPr="00473D8C">
        <w:rPr>
          <w:spacing w:val="-12"/>
          <w:sz w:val="18"/>
          <w:szCs w:val="18"/>
        </w:rPr>
        <w:instrText xml:space="preserve"> XE "Weber" </w:instrText>
      </w:r>
      <w:r w:rsidR="00642C2F" w:rsidRPr="00473D8C">
        <w:rPr>
          <w:i/>
          <w:spacing w:val="-12"/>
          <w:sz w:val="18"/>
          <w:szCs w:val="18"/>
        </w:rPr>
        <w:fldChar w:fldCharType="end"/>
      </w:r>
      <w:r w:rsidRPr="00473D8C">
        <w:rPr>
          <w:i/>
          <w:spacing w:val="-12"/>
          <w:sz w:val="18"/>
          <w:szCs w:val="18"/>
        </w:rPr>
        <w:t xml:space="preserve"> et les dilemmes de la raison moderne</w:t>
      </w:r>
      <w:r w:rsidRPr="00473D8C">
        <w:rPr>
          <w:spacing w:val="-12"/>
          <w:sz w:val="18"/>
          <w:szCs w:val="18"/>
        </w:rPr>
        <w:t xml:space="preserve">, Paris, </w:t>
      </w:r>
      <w:r w:rsidR="003350B3" w:rsidRPr="00473D8C">
        <w:rPr>
          <w:spacing w:val="-12"/>
          <w:sz w:val="18"/>
          <w:szCs w:val="18"/>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RENAN E. </w:t>
      </w:r>
      <w:r w:rsidR="00872F15" w:rsidRPr="00473D8C">
        <w:rPr>
          <w:spacing w:val="-12"/>
          <w:sz w:val="18"/>
          <w:szCs w:val="18"/>
        </w:rPr>
        <w:t>[</w:t>
      </w:r>
      <w:r w:rsidRPr="00473D8C">
        <w:rPr>
          <w:spacing w:val="-12"/>
          <w:sz w:val="18"/>
          <w:szCs w:val="18"/>
        </w:rPr>
        <w:t>1883</w:t>
      </w:r>
      <w:r w:rsidR="00181B09">
        <w:rPr>
          <w:spacing w:val="-12"/>
          <w:sz w:val="18"/>
          <w:szCs w:val="18"/>
        </w:rPr>
        <w:t>]</w:t>
      </w:r>
      <w:r w:rsidRPr="00473D8C">
        <w:rPr>
          <w:spacing w:val="-12"/>
          <w:sz w:val="18"/>
          <w:szCs w:val="18"/>
        </w:rPr>
        <w:t xml:space="preserve">, </w:t>
      </w:r>
      <w:r w:rsidRPr="00473D8C">
        <w:rPr>
          <w:i/>
          <w:spacing w:val="-12"/>
          <w:sz w:val="18"/>
          <w:szCs w:val="18"/>
        </w:rPr>
        <w:t>Souvenirs d’Enfance et de Jeunesse</w:t>
      </w:r>
      <w:r w:rsidRPr="00473D8C">
        <w:rPr>
          <w:spacing w:val="-12"/>
          <w:sz w:val="18"/>
          <w:szCs w:val="18"/>
        </w:rPr>
        <w:t>. Rééd. 1992, Paris, Presses Pocket.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RENAUT </w:t>
      </w:r>
      <w:r w:rsidR="000D0B0A" w:rsidRPr="00473D8C">
        <w:rPr>
          <w:spacing w:val="-12"/>
          <w:sz w:val="18"/>
          <w:szCs w:val="18"/>
        </w:rPr>
        <w:t>A</w:t>
      </w:r>
      <w:r w:rsidRPr="00473D8C">
        <w:rPr>
          <w:spacing w:val="-12"/>
          <w:sz w:val="18"/>
          <w:szCs w:val="18"/>
        </w:rPr>
        <w:t xml:space="preserve">. 1989, </w:t>
      </w:r>
      <w:r w:rsidRPr="00473D8C">
        <w:rPr>
          <w:i/>
          <w:spacing w:val="-12"/>
          <w:sz w:val="18"/>
          <w:szCs w:val="18"/>
        </w:rPr>
        <w:t>L’</w:t>
      </w:r>
      <w:r w:rsidR="00E24366" w:rsidRPr="00473D8C">
        <w:rPr>
          <w:i/>
          <w:spacing w:val="-12"/>
          <w:sz w:val="18"/>
          <w:szCs w:val="18"/>
        </w:rPr>
        <w:t>È</w:t>
      </w:r>
      <w:r w:rsidRPr="00473D8C">
        <w:rPr>
          <w:i/>
          <w:spacing w:val="-12"/>
          <w:sz w:val="18"/>
          <w:szCs w:val="18"/>
        </w:rPr>
        <w:t>re de l’individu. Contribution à une histoire de la subjec</w:t>
      </w:r>
      <w:r w:rsidRPr="00473D8C">
        <w:rPr>
          <w:i/>
          <w:spacing w:val="-12"/>
          <w:sz w:val="18"/>
          <w:szCs w:val="18"/>
        </w:rPr>
        <w:softHyphen/>
        <w:t>tivité</w:t>
      </w:r>
      <w:r w:rsidRPr="00473D8C">
        <w:rPr>
          <w:spacing w:val="-12"/>
          <w:sz w:val="18"/>
          <w:szCs w:val="18"/>
        </w:rPr>
        <w:t>,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SAUSSURE F.</w:t>
      </w:r>
      <w:r w:rsidR="00885AA8" w:rsidRPr="00473D8C">
        <w:rPr>
          <w:spacing w:val="-12"/>
          <w:sz w:val="18"/>
          <w:szCs w:val="18"/>
        </w:rPr>
        <w:t xml:space="preserve"> </w:t>
      </w:r>
      <w:r w:rsidRPr="00473D8C">
        <w:rPr>
          <w:spacing w:val="-12"/>
          <w:sz w:val="18"/>
          <w:szCs w:val="18"/>
        </w:rPr>
        <w:t xml:space="preserve">de </w:t>
      </w:r>
      <w:r w:rsidR="00872F15" w:rsidRPr="00473D8C">
        <w:rPr>
          <w:spacing w:val="-12"/>
          <w:sz w:val="18"/>
          <w:szCs w:val="18"/>
        </w:rPr>
        <w:t>[</w:t>
      </w:r>
      <w:r w:rsidRPr="00473D8C">
        <w:rPr>
          <w:spacing w:val="-12"/>
          <w:sz w:val="18"/>
          <w:szCs w:val="18"/>
        </w:rPr>
        <w:t>1916</w:t>
      </w:r>
      <w:r w:rsidR="00DF745E" w:rsidRPr="00473D8C">
        <w:rPr>
          <w:spacing w:val="-12"/>
          <w:sz w:val="18"/>
          <w:szCs w:val="18"/>
        </w:rPr>
        <w:t>]</w:t>
      </w:r>
      <w:r w:rsidRPr="00473D8C">
        <w:rPr>
          <w:spacing w:val="-12"/>
          <w:sz w:val="18"/>
          <w:szCs w:val="18"/>
        </w:rPr>
        <w:t xml:space="preserve">, </w:t>
      </w:r>
      <w:r w:rsidRPr="00473D8C">
        <w:rPr>
          <w:i/>
          <w:spacing w:val="-12"/>
          <w:sz w:val="18"/>
          <w:szCs w:val="18"/>
        </w:rPr>
        <w:t>Cours de linguistique générale</w:t>
      </w:r>
      <w:r w:rsidRPr="00473D8C">
        <w:rPr>
          <w:spacing w:val="-12"/>
          <w:sz w:val="18"/>
          <w:szCs w:val="18"/>
        </w:rPr>
        <w:t xml:space="preserve">, Cour professé de </w:t>
      </w:r>
      <w:r w:rsidR="00065542" w:rsidRPr="00473D8C">
        <w:rPr>
          <w:spacing w:val="-12"/>
          <w:sz w:val="18"/>
          <w:szCs w:val="18"/>
        </w:rPr>
        <w:t>[</w:t>
      </w:r>
      <w:r w:rsidRPr="00473D8C">
        <w:rPr>
          <w:spacing w:val="-12"/>
          <w:sz w:val="18"/>
          <w:szCs w:val="18"/>
        </w:rPr>
        <w:t>1906 à 1911</w:t>
      </w:r>
      <w:r w:rsidR="00065542" w:rsidRPr="00473D8C">
        <w:rPr>
          <w:spacing w:val="-12"/>
          <w:sz w:val="18"/>
          <w:szCs w:val="18"/>
        </w:rPr>
        <w:t>]</w:t>
      </w:r>
      <w:r w:rsidRPr="00473D8C">
        <w:rPr>
          <w:spacing w:val="-12"/>
          <w:sz w:val="18"/>
          <w:szCs w:val="18"/>
        </w:rPr>
        <w:t xml:space="preserve"> et édité de manière posthume par Ch.</w:t>
      </w:r>
      <w:r w:rsidR="00885AA8" w:rsidRPr="00473D8C">
        <w:rPr>
          <w:spacing w:val="-12"/>
          <w:sz w:val="18"/>
          <w:szCs w:val="18"/>
        </w:rPr>
        <w:t xml:space="preserve"> </w:t>
      </w:r>
      <w:r w:rsidRPr="00473D8C">
        <w:rPr>
          <w:spacing w:val="-12"/>
          <w:sz w:val="18"/>
          <w:szCs w:val="18"/>
        </w:rPr>
        <w:t xml:space="preserve">Bally et </w:t>
      </w:r>
      <w:r w:rsidR="00885AA8" w:rsidRPr="00473D8C">
        <w:rPr>
          <w:spacing w:val="-12"/>
          <w:sz w:val="18"/>
          <w:szCs w:val="18"/>
        </w:rPr>
        <w:t>A</w:t>
      </w:r>
      <w:r w:rsidRPr="00473D8C">
        <w:rPr>
          <w:spacing w:val="-12"/>
          <w:sz w:val="18"/>
          <w:szCs w:val="18"/>
        </w:rPr>
        <w:t>.</w:t>
      </w:r>
      <w:r w:rsidR="00885AA8" w:rsidRPr="00473D8C">
        <w:rPr>
          <w:spacing w:val="-12"/>
          <w:sz w:val="18"/>
          <w:szCs w:val="18"/>
        </w:rPr>
        <w:t xml:space="preserve"> </w:t>
      </w:r>
      <w:r w:rsidRPr="00473D8C">
        <w:rPr>
          <w:spacing w:val="-12"/>
          <w:sz w:val="18"/>
          <w:szCs w:val="18"/>
        </w:rPr>
        <w:t>Sechehaye. Réed.</w:t>
      </w:r>
      <w:r w:rsidR="00885AA8" w:rsidRPr="00473D8C">
        <w:rPr>
          <w:spacing w:val="-12"/>
          <w:sz w:val="18"/>
          <w:szCs w:val="18"/>
        </w:rPr>
        <w:t xml:space="preserve"> </w:t>
      </w:r>
      <w:r w:rsidRPr="00473D8C">
        <w:rPr>
          <w:spacing w:val="-12"/>
          <w:sz w:val="18"/>
          <w:szCs w:val="18"/>
        </w:rPr>
        <w:t xml:space="preserve">1972, présentée et </w:t>
      </w:r>
      <w:r w:rsidR="00885AA8" w:rsidRPr="00473D8C">
        <w:rPr>
          <w:spacing w:val="-12"/>
          <w:sz w:val="18"/>
          <w:szCs w:val="18"/>
        </w:rPr>
        <w:t>annotée par Tullio de Mauro, (1</w:t>
      </w:r>
      <w:r w:rsidRPr="00473D8C">
        <w:rPr>
          <w:spacing w:val="-12"/>
          <w:sz w:val="18"/>
          <w:szCs w:val="18"/>
          <w:vertAlign w:val="superscript"/>
        </w:rPr>
        <w:t>re</w:t>
      </w:r>
      <w:r w:rsidRPr="00473D8C">
        <w:rPr>
          <w:spacing w:val="-12"/>
          <w:sz w:val="18"/>
          <w:szCs w:val="18"/>
        </w:rPr>
        <w:t xml:space="preserve"> éd.</w:t>
      </w:r>
      <w:r w:rsidR="00885AA8" w:rsidRPr="00473D8C">
        <w:rPr>
          <w:spacing w:val="-12"/>
          <w:sz w:val="18"/>
          <w:szCs w:val="18"/>
        </w:rPr>
        <w:t xml:space="preserve"> </w:t>
      </w:r>
      <w:r w:rsidRPr="00473D8C">
        <w:rPr>
          <w:spacing w:val="-12"/>
          <w:sz w:val="18"/>
          <w:szCs w:val="18"/>
        </w:rPr>
        <w:t>ital. des notes 1967),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SIMMEL G. </w:t>
      </w:r>
      <w:r w:rsidR="00872F15" w:rsidRPr="00473D8C">
        <w:rPr>
          <w:spacing w:val="-12"/>
          <w:sz w:val="18"/>
          <w:szCs w:val="18"/>
          <w:lang w:val="de-DE"/>
        </w:rPr>
        <w:t>[</w:t>
      </w:r>
      <w:r w:rsidRPr="00473D8C">
        <w:rPr>
          <w:spacing w:val="-12"/>
          <w:sz w:val="18"/>
          <w:szCs w:val="18"/>
          <w:lang w:val="de-DE"/>
        </w:rPr>
        <w:t>1892</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Die Probleme der Geschichtsphilosophie. Eine Erkenntnistheo</w:t>
      </w:r>
      <w:r w:rsidRPr="00473D8C">
        <w:rPr>
          <w:i/>
          <w:spacing w:val="-12"/>
          <w:sz w:val="18"/>
          <w:szCs w:val="18"/>
          <w:lang w:val="de-DE"/>
        </w:rPr>
        <w:softHyphen/>
        <w:t>re</w:t>
      </w:r>
      <w:r w:rsidRPr="00473D8C">
        <w:rPr>
          <w:i/>
          <w:spacing w:val="-12"/>
          <w:sz w:val="18"/>
          <w:szCs w:val="18"/>
          <w:lang w:val="de-DE"/>
        </w:rPr>
        <w:softHyphen/>
        <w:t>tische Studie</w:t>
      </w:r>
      <w:r w:rsidR="00872F15" w:rsidRPr="00473D8C">
        <w:rPr>
          <w:spacing w:val="-12"/>
          <w:sz w:val="18"/>
          <w:szCs w:val="18"/>
          <w:lang w:val="de-DE"/>
        </w:rPr>
        <w:t>, 2</w:t>
      </w:r>
      <w:r w:rsidR="00872F15" w:rsidRPr="00473D8C">
        <w:rPr>
          <w:spacing w:val="-12"/>
          <w:sz w:val="18"/>
          <w:szCs w:val="18"/>
          <w:vertAlign w:val="superscript"/>
          <w:lang w:val="de-DE"/>
        </w:rPr>
        <w:t>nd</w:t>
      </w:r>
      <w:r w:rsidRPr="00473D8C">
        <w:rPr>
          <w:spacing w:val="-12"/>
          <w:sz w:val="18"/>
          <w:szCs w:val="18"/>
          <w:vertAlign w:val="superscript"/>
          <w:lang w:val="de-DE"/>
        </w:rPr>
        <w:t>e</w:t>
      </w:r>
      <w:r w:rsidRPr="00473D8C">
        <w:rPr>
          <w:spacing w:val="-12"/>
          <w:sz w:val="18"/>
          <w:szCs w:val="18"/>
          <w:lang w:val="de-DE"/>
        </w:rPr>
        <w:t xml:space="preserve"> éd.rev.</w:t>
      </w:r>
      <w:r w:rsidR="00872F15" w:rsidRPr="00473D8C">
        <w:rPr>
          <w:spacing w:val="-12"/>
          <w:sz w:val="18"/>
          <w:szCs w:val="18"/>
          <w:lang w:val="de-DE"/>
        </w:rPr>
        <w:t xml:space="preserve"> [</w:t>
      </w:r>
      <w:r w:rsidRPr="00473D8C">
        <w:rPr>
          <w:spacing w:val="-12"/>
          <w:sz w:val="18"/>
          <w:szCs w:val="18"/>
          <w:lang w:val="de-DE"/>
        </w:rPr>
        <w:t>1905</w:t>
      </w:r>
      <w:r w:rsidR="00DF745E" w:rsidRPr="00473D8C">
        <w:rPr>
          <w:spacing w:val="-12"/>
          <w:sz w:val="18"/>
          <w:szCs w:val="18"/>
          <w:lang w:val="de-DE"/>
        </w:rPr>
        <w:t>]</w:t>
      </w:r>
      <w:r w:rsidRPr="00473D8C">
        <w:rPr>
          <w:spacing w:val="-12"/>
          <w:sz w:val="18"/>
          <w:szCs w:val="18"/>
          <w:lang w:val="de-DE"/>
        </w:rPr>
        <w:t>, Berlin-Leipzig, Duncker &amp; Humblot. Trad.</w:t>
      </w:r>
      <w:r w:rsidR="00885AA8" w:rsidRPr="00473D8C">
        <w:rPr>
          <w:spacing w:val="-12"/>
          <w:sz w:val="18"/>
          <w:szCs w:val="18"/>
          <w:lang w:val="de-DE"/>
        </w:rPr>
        <w:t xml:space="preserve"> </w:t>
      </w:r>
      <w:r w:rsidRPr="00473D8C">
        <w:rPr>
          <w:spacing w:val="-12"/>
          <w:sz w:val="18"/>
          <w:szCs w:val="18"/>
          <w:lang w:val="de-DE"/>
        </w:rPr>
        <w:t xml:space="preserve">fr 1984, Paris, </w:t>
      </w:r>
      <w:r w:rsidR="003350B3" w:rsidRPr="00473D8C">
        <w:rPr>
          <w:spacing w:val="-12"/>
          <w:sz w:val="18"/>
          <w:szCs w:val="18"/>
          <w:lang w:val="de-DE"/>
        </w:rPr>
        <w:t>PUF.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de-DE"/>
        </w:rPr>
        <w:t xml:space="preserve">SIMMEL G. </w:t>
      </w:r>
      <w:r w:rsidR="00872F15" w:rsidRPr="00473D8C">
        <w:rPr>
          <w:spacing w:val="-12"/>
          <w:sz w:val="18"/>
          <w:szCs w:val="18"/>
          <w:lang w:val="de-DE"/>
        </w:rPr>
        <w:t>[</w:t>
      </w:r>
      <w:r w:rsidRPr="00473D8C">
        <w:rPr>
          <w:spacing w:val="-12"/>
          <w:sz w:val="18"/>
          <w:szCs w:val="18"/>
          <w:lang w:val="de-DE"/>
        </w:rPr>
        <w:t>1900</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Philosophie des Geldes</w:t>
      </w:r>
      <w:r w:rsidR="00885AA8" w:rsidRPr="00473D8C">
        <w:rPr>
          <w:spacing w:val="-12"/>
          <w:sz w:val="18"/>
          <w:szCs w:val="18"/>
          <w:lang w:val="de-DE"/>
        </w:rPr>
        <w:t>, 2</w:t>
      </w:r>
      <w:r w:rsidR="00885AA8" w:rsidRPr="00473D8C">
        <w:rPr>
          <w:spacing w:val="-12"/>
          <w:sz w:val="18"/>
          <w:szCs w:val="18"/>
          <w:vertAlign w:val="superscript"/>
          <w:lang w:val="de-DE"/>
        </w:rPr>
        <w:t>nde</w:t>
      </w:r>
      <w:r w:rsidR="00885AA8" w:rsidRPr="00473D8C">
        <w:rPr>
          <w:spacing w:val="-12"/>
          <w:sz w:val="18"/>
          <w:szCs w:val="18"/>
          <w:lang w:val="de-DE"/>
        </w:rPr>
        <w:t xml:space="preserve"> </w:t>
      </w:r>
      <w:r w:rsidRPr="00473D8C">
        <w:rPr>
          <w:spacing w:val="-12"/>
          <w:sz w:val="18"/>
          <w:szCs w:val="18"/>
          <w:lang w:val="de-DE"/>
        </w:rPr>
        <w:t>éd.aug.</w:t>
      </w:r>
      <w:r w:rsidR="00885AA8" w:rsidRPr="00473D8C">
        <w:rPr>
          <w:spacing w:val="-12"/>
          <w:sz w:val="18"/>
          <w:szCs w:val="18"/>
          <w:lang w:val="de-DE"/>
        </w:rPr>
        <w:t xml:space="preserve"> </w:t>
      </w:r>
      <w:r w:rsidR="00872F15" w:rsidRPr="00473D8C">
        <w:rPr>
          <w:spacing w:val="-12"/>
          <w:sz w:val="18"/>
          <w:szCs w:val="18"/>
          <w:lang w:val="de-DE"/>
        </w:rPr>
        <w:t>[</w:t>
      </w:r>
      <w:r w:rsidRPr="00473D8C">
        <w:rPr>
          <w:spacing w:val="-12"/>
          <w:sz w:val="18"/>
          <w:szCs w:val="18"/>
          <w:lang w:val="de-DE"/>
        </w:rPr>
        <w:t xml:space="preserve">1907, Berlin-Leipzig, Dunckler &amp; Humblot. </w:t>
      </w:r>
      <w:r w:rsidRPr="00473D8C">
        <w:rPr>
          <w:spacing w:val="-12"/>
          <w:sz w:val="18"/>
          <w:szCs w:val="18"/>
          <w:lang w:val="en-US"/>
        </w:rPr>
        <w:t>Trad.</w:t>
      </w:r>
      <w:r w:rsidR="00885AA8" w:rsidRPr="00473D8C">
        <w:rPr>
          <w:spacing w:val="-12"/>
          <w:sz w:val="18"/>
          <w:szCs w:val="18"/>
          <w:lang w:val="en-US"/>
        </w:rPr>
        <w:t xml:space="preserve"> </w:t>
      </w:r>
      <w:r w:rsidRPr="00473D8C">
        <w:rPr>
          <w:spacing w:val="-12"/>
          <w:sz w:val="18"/>
          <w:szCs w:val="18"/>
          <w:lang w:val="en-US"/>
        </w:rPr>
        <w:t>fr.</w:t>
      </w:r>
      <w:r w:rsidR="00885AA8" w:rsidRPr="00473D8C">
        <w:rPr>
          <w:spacing w:val="-12"/>
          <w:sz w:val="18"/>
          <w:szCs w:val="18"/>
          <w:lang w:val="en-US"/>
        </w:rPr>
        <w:t xml:space="preserve"> </w:t>
      </w:r>
      <w:r w:rsidRPr="00473D8C">
        <w:rPr>
          <w:spacing w:val="-12"/>
          <w:sz w:val="18"/>
          <w:szCs w:val="18"/>
          <w:lang w:val="en-US"/>
        </w:rPr>
        <w:t xml:space="preserve">1987, Paris, </w:t>
      </w:r>
      <w:r w:rsidR="003350B3" w:rsidRPr="00473D8C">
        <w:rPr>
          <w:spacing w:val="-12"/>
          <w:sz w:val="18"/>
          <w:szCs w:val="18"/>
          <w:lang w:val="en-US"/>
        </w:rPr>
        <w:t>PUF.</w:t>
      </w:r>
      <w:r w:rsidRPr="00473D8C">
        <w:rPr>
          <w:spacing w:val="-12"/>
          <w:sz w:val="18"/>
          <w:szCs w:val="18"/>
          <w:lang w:val="en-US"/>
        </w:rPr>
        <w:t xml:space="preserve"> Trad.</w:t>
      </w:r>
      <w:r w:rsidR="00885AA8" w:rsidRPr="00473D8C">
        <w:rPr>
          <w:spacing w:val="-12"/>
          <w:sz w:val="18"/>
          <w:szCs w:val="18"/>
          <w:lang w:val="en-US"/>
        </w:rPr>
        <w:t xml:space="preserve"> </w:t>
      </w:r>
      <w:r w:rsidRPr="00473D8C">
        <w:rPr>
          <w:spacing w:val="-12"/>
          <w:sz w:val="18"/>
          <w:szCs w:val="18"/>
          <w:lang w:val="en-US"/>
        </w:rPr>
        <w:t>angl.</w:t>
      </w:r>
      <w:r w:rsidR="00885AA8" w:rsidRPr="00473D8C">
        <w:rPr>
          <w:spacing w:val="-12"/>
          <w:sz w:val="18"/>
          <w:szCs w:val="18"/>
          <w:lang w:val="en-US"/>
        </w:rPr>
        <w:t xml:space="preserve"> </w:t>
      </w:r>
      <w:r w:rsidRPr="00473D8C">
        <w:rPr>
          <w:spacing w:val="-12"/>
          <w:sz w:val="18"/>
          <w:szCs w:val="18"/>
          <w:lang w:val="en-US"/>
        </w:rPr>
        <w:t>1990, London-New York, Routledge.</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nl-NL"/>
        </w:rPr>
        <w:t xml:space="preserve">SIMMEL G. </w:t>
      </w:r>
      <w:r w:rsidR="00872F15" w:rsidRPr="00473D8C">
        <w:rPr>
          <w:spacing w:val="-12"/>
          <w:sz w:val="18"/>
          <w:szCs w:val="18"/>
          <w:lang w:val="de-DE"/>
        </w:rPr>
        <w:t>[</w:t>
      </w:r>
      <w:r w:rsidRPr="00473D8C">
        <w:rPr>
          <w:spacing w:val="-12"/>
          <w:sz w:val="18"/>
          <w:szCs w:val="18"/>
          <w:lang w:val="nl-NL"/>
        </w:rPr>
        <w:t>1906</w:t>
      </w:r>
      <w:r w:rsidR="00DF745E" w:rsidRPr="00473D8C">
        <w:rPr>
          <w:spacing w:val="-12"/>
          <w:sz w:val="18"/>
          <w:szCs w:val="18"/>
          <w:lang w:val="de-DE"/>
        </w:rPr>
        <w:t>]</w:t>
      </w:r>
      <w:r w:rsidRPr="00473D8C">
        <w:rPr>
          <w:spacing w:val="-12"/>
          <w:sz w:val="18"/>
          <w:szCs w:val="18"/>
          <w:lang w:val="nl-NL"/>
        </w:rPr>
        <w:t xml:space="preserve">, </w:t>
      </w:r>
      <w:r w:rsidRPr="00473D8C">
        <w:rPr>
          <w:i/>
          <w:spacing w:val="-12"/>
          <w:sz w:val="18"/>
          <w:szCs w:val="18"/>
          <w:lang w:val="nl-NL"/>
        </w:rPr>
        <w:t>Kant</w:t>
      </w:r>
      <w:r w:rsidR="00642C2F">
        <w:rPr>
          <w:i/>
          <w:spacing w:val="-12"/>
          <w:sz w:val="18"/>
          <w:szCs w:val="18"/>
          <w:lang w:val="nl-NL"/>
        </w:rPr>
        <w:fldChar w:fldCharType="begin"/>
      </w:r>
      <w:r w:rsidR="00B21012" w:rsidRPr="00B21012">
        <w:rPr>
          <w:lang w:val="de-DE"/>
        </w:rPr>
        <w:instrText xml:space="preserve"> XE "</w:instrText>
      </w:r>
      <w:r w:rsidR="00B21012" w:rsidRPr="00B21012">
        <w:rPr>
          <w:spacing w:val="-10"/>
          <w:sz w:val="22"/>
          <w:szCs w:val="22"/>
          <w:lang w:val="de-DE"/>
        </w:rPr>
        <w:instrText>Kant</w:instrText>
      </w:r>
      <w:r w:rsidR="00B21012" w:rsidRPr="00B21012">
        <w:rPr>
          <w:lang w:val="de-DE"/>
        </w:rPr>
        <w:instrText xml:space="preserve">" </w:instrText>
      </w:r>
      <w:r w:rsidR="00642C2F">
        <w:rPr>
          <w:i/>
          <w:spacing w:val="-12"/>
          <w:sz w:val="18"/>
          <w:szCs w:val="18"/>
          <w:lang w:val="nl-NL"/>
        </w:rPr>
        <w:fldChar w:fldCharType="end"/>
      </w:r>
      <w:r w:rsidRPr="00473D8C">
        <w:rPr>
          <w:i/>
          <w:spacing w:val="-12"/>
          <w:sz w:val="18"/>
          <w:szCs w:val="18"/>
          <w:lang w:val="nl-NL"/>
        </w:rPr>
        <w:t xml:space="preserve"> und Goethe</w:t>
      </w:r>
      <w:r w:rsidR="00642C2F" w:rsidRPr="00473D8C">
        <w:rPr>
          <w:i/>
          <w:spacing w:val="-12"/>
          <w:sz w:val="18"/>
          <w:szCs w:val="18"/>
        </w:rPr>
        <w:fldChar w:fldCharType="begin"/>
      </w:r>
      <w:r w:rsidRPr="00473D8C">
        <w:rPr>
          <w:spacing w:val="-12"/>
          <w:sz w:val="18"/>
          <w:szCs w:val="18"/>
          <w:lang w:val="nl-NL"/>
        </w:rPr>
        <w:instrText xml:space="preserve"> XE "Goethe" </w:instrText>
      </w:r>
      <w:r w:rsidR="00642C2F" w:rsidRPr="00473D8C">
        <w:rPr>
          <w:i/>
          <w:spacing w:val="-12"/>
          <w:sz w:val="18"/>
          <w:szCs w:val="18"/>
        </w:rPr>
        <w:fldChar w:fldCharType="end"/>
      </w:r>
      <w:r w:rsidRPr="00473D8C">
        <w:rPr>
          <w:i/>
          <w:spacing w:val="-12"/>
          <w:sz w:val="18"/>
          <w:szCs w:val="18"/>
          <w:lang w:val="nl-NL"/>
        </w:rPr>
        <w:t xml:space="preserve">. </w:t>
      </w:r>
      <w:r w:rsidRPr="00473D8C">
        <w:rPr>
          <w:i/>
          <w:spacing w:val="-12"/>
          <w:sz w:val="18"/>
          <w:szCs w:val="18"/>
          <w:lang w:val="de-DE"/>
        </w:rPr>
        <w:t>Zur Geschichte der modernen Weltanschauung</w:t>
      </w:r>
      <w:r w:rsidRPr="00473D8C">
        <w:rPr>
          <w:spacing w:val="-12"/>
          <w:sz w:val="18"/>
          <w:szCs w:val="18"/>
          <w:lang w:val="de-DE"/>
        </w:rPr>
        <w:t>,</w:t>
      </w:r>
      <w:r w:rsidR="00885AA8" w:rsidRPr="00473D8C">
        <w:rPr>
          <w:spacing w:val="-12"/>
          <w:sz w:val="18"/>
          <w:szCs w:val="18"/>
          <w:lang w:val="de-DE"/>
        </w:rPr>
        <w:t xml:space="preserve"> 3</w:t>
      </w:r>
      <w:r w:rsidRPr="00473D8C">
        <w:rPr>
          <w:spacing w:val="-12"/>
          <w:sz w:val="18"/>
          <w:szCs w:val="18"/>
          <w:vertAlign w:val="superscript"/>
          <w:lang w:val="de-DE"/>
        </w:rPr>
        <w:t>e</w:t>
      </w:r>
      <w:r w:rsidRPr="00473D8C">
        <w:rPr>
          <w:spacing w:val="-12"/>
          <w:sz w:val="18"/>
          <w:szCs w:val="18"/>
          <w:lang w:val="de-DE"/>
        </w:rPr>
        <w:t xml:space="preserve"> éd.1916, Leipzig-München, K.</w:t>
      </w:r>
      <w:r w:rsidR="00885AA8" w:rsidRPr="00473D8C">
        <w:rPr>
          <w:spacing w:val="-12"/>
          <w:sz w:val="18"/>
          <w:szCs w:val="18"/>
          <w:lang w:val="de-DE"/>
        </w:rPr>
        <w:t xml:space="preserve"> </w:t>
      </w:r>
      <w:r w:rsidRPr="00473D8C">
        <w:rPr>
          <w:spacing w:val="-12"/>
          <w:sz w:val="18"/>
          <w:szCs w:val="18"/>
          <w:lang w:val="de-DE"/>
        </w:rPr>
        <w:t>Wolff.</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pt-PT"/>
        </w:rPr>
        <w:t xml:space="preserve">SIMMEL G. </w:t>
      </w:r>
      <w:r w:rsidR="00872F15" w:rsidRPr="00473D8C">
        <w:rPr>
          <w:spacing w:val="-12"/>
          <w:sz w:val="18"/>
          <w:szCs w:val="18"/>
          <w:lang w:val="pt-PT"/>
        </w:rPr>
        <w:t>[</w:t>
      </w:r>
      <w:r w:rsidRPr="00473D8C">
        <w:rPr>
          <w:spacing w:val="-12"/>
          <w:sz w:val="18"/>
          <w:szCs w:val="18"/>
          <w:lang w:val="pt-PT"/>
        </w:rPr>
        <w:t>1912</w:t>
      </w:r>
      <w:r w:rsidR="00DF745E" w:rsidRPr="00473D8C">
        <w:rPr>
          <w:spacing w:val="-12"/>
          <w:sz w:val="18"/>
          <w:szCs w:val="18"/>
          <w:lang w:val="pt-PT"/>
        </w:rPr>
        <w:t>]</w:t>
      </w:r>
      <w:r w:rsidRPr="00473D8C">
        <w:rPr>
          <w:spacing w:val="-12"/>
          <w:sz w:val="18"/>
          <w:szCs w:val="18"/>
          <w:lang w:val="pt-PT"/>
        </w:rPr>
        <w:t xml:space="preserve">, </w:t>
      </w:r>
      <w:r w:rsidR="0041063A" w:rsidRPr="00473D8C">
        <w:rPr>
          <w:spacing w:val="-12"/>
          <w:sz w:val="18"/>
          <w:szCs w:val="18"/>
          <w:lang w:val="pt-PT"/>
        </w:rPr>
        <w:t>« </w:t>
      </w:r>
      <w:r w:rsidRPr="00473D8C">
        <w:rPr>
          <w:spacing w:val="-12"/>
          <w:sz w:val="18"/>
          <w:szCs w:val="18"/>
          <w:lang w:val="pt-PT"/>
        </w:rPr>
        <w:t>Goethe</w:t>
      </w:r>
      <w:r w:rsidR="00642C2F" w:rsidRPr="00473D8C">
        <w:rPr>
          <w:spacing w:val="-12"/>
          <w:sz w:val="18"/>
          <w:szCs w:val="18"/>
        </w:rPr>
        <w:fldChar w:fldCharType="begin"/>
      </w:r>
      <w:r w:rsidRPr="00473D8C">
        <w:rPr>
          <w:spacing w:val="-12"/>
          <w:sz w:val="18"/>
          <w:szCs w:val="18"/>
          <w:lang w:val="pt-PT"/>
        </w:rPr>
        <w:instrText xml:space="preserve"> XE "Goethe" </w:instrText>
      </w:r>
      <w:r w:rsidR="00642C2F" w:rsidRPr="00473D8C">
        <w:rPr>
          <w:spacing w:val="-12"/>
          <w:sz w:val="18"/>
          <w:szCs w:val="18"/>
        </w:rPr>
        <w:fldChar w:fldCharType="end"/>
      </w:r>
      <w:r w:rsidRPr="00473D8C">
        <w:rPr>
          <w:spacing w:val="-12"/>
          <w:sz w:val="18"/>
          <w:szCs w:val="18"/>
          <w:lang w:val="pt-PT"/>
        </w:rPr>
        <w:t>s Individualismus</w:t>
      </w:r>
      <w:r w:rsidR="0041063A" w:rsidRPr="00473D8C">
        <w:rPr>
          <w:spacing w:val="-12"/>
          <w:sz w:val="18"/>
          <w:szCs w:val="18"/>
          <w:lang w:val="pt-PT"/>
        </w:rPr>
        <w:t> »</w:t>
      </w:r>
      <w:r w:rsidRPr="00473D8C">
        <w:rPr>
          <w:spacing w:val="-12"/>
          <w:sz w:val="18"/>
          <w:szCs w:val="18"/>
          <w:lang w:val="pt-PT"/>
        </w:rPr>
        <w:t xml:space="preserve">, </w:t>
      </w:r>
      <w:r w:rsidRPr="00473D8C">
        <w:rPr>
          <w:i/>
          <w:spacing w:val="-12"/>
          <w:sz w:val="18"/>
          <w:szCs w:val="18"/>
          <w:lang w:val="pt-PT"/>
        </w:rPr>
        <w:t>Logos</w:t>
      </w:r>
      <w:r w:rsidRPr="00473D8C">
        <w:rPr>
          <w:spacing w:val="-12"/>
          <w:sz w:val="18"/>
          <w:szCs w:val="18"/>
          <w:lang w:val="pt-PT"/>
        </w:rPr>
        <w:t>, N</w:t>
      </w:r>
      <w:r w:rsidR="00872F15" w:rsidRPr="00473D8C">
        <w:rPr>
          <w:spacing w:val="-12"/>
          <w:sz w:val="18"/>
          <w:szCs w:val="18"/>
          <w:lang w:val="pt-PT"/>
        </w:rPr>
        <w:t>°</w:t>
      </w:r>
      <w:r w:rsidR="00181B09">
        <w:rPr>
          <w:spacing w:val="-12"/>
          <w:sz w:val="18"/>
          <w:szCs w:val="18"/>
          <w:lang w:val="pt-PT"/>
        </w:rPr>
        <w:t> </w:t>
      </w:r>
      <w:r w:rsidRPr="00473D8C">
        <w:rPr>
          <w:spacing w:val="-12"/>
          <w:sz w:val="18"/>
          <w:szCs w:val="18"/>
          <w:lang w:val="pt-PT"/>
        </w:rPr>
        <w:t xml:space="preserve">3. </w:t>
      </w:r>
      <w:r w:rsidRPr="00473D8C">
        <w:rPr>
          <w:spacing w:val="-12"/>
          <w:sz w:val="18"/>
          <w:szCs w:val="18"/>
        </w:rPr>
        <w:t>Trad.</w:t>
      </w:r>
      <w:r w:rsidR="00885AA8" w:rsidRPr="00473D8C">
        <w:rPr>
          <w:spacing w:val="-12"/>
          <w:sz w:val="18"/>
          <w:szCs w:val="18"/>
        </w:rPr>
        <w:t xml:space="preserve"> </w:t>
      </w:r>
      <w:r w:rsidRPr="00473D8C">
        <w:rPr>
          <w:spacing w:val="-12"/>
          <w:sz w:val="18"/>
          <w:szCs w:val="18"/>
        </w:rPr>
        <w:t>fr.</w:t>
      </w:r>
      <w:r w:rsidR="00885AA8" w:rsidRPr="00473D8C">
        <w:rPr>
          <w:spacing w:val="-12"/>
          <w:sz w:val="18"/>
          <w:szCs w:val="18"/>
        </w:rPr>
        <w:t xml:space="preserve"> </w:t>
      </w:r>
      <w:r w:rsidRPr="00473D8C">
        <w:rPr>
          <w:spacing w:val="-12"/>
          <w:sz w:val="18"/>
          <w:szCs w:val="18"/>
        </w:rPr>
        <w:t xml:space="preserve">1990, dans </w:t>
      </w:r>
      <w:r w:rsidRPr="00473D8C">
        <w:rPr>
          <w:i/>
          <w:spacing w:val="-12"/>
          <w:sz w:val="18"/>
          <w:szCs w:val="18"/>
        </w:rPr>
        <w:t>Philosophie de la modernité II</w:t>
      </w:r>
      <w:r w:rsidRPr="00473D8C">
        <w:rPr>
          <w:spacing w:val="-12"/>
          <w:sz w:val="18"/>
          <w:szCs w:val="18"/>
        </w:rPr>
        <w:t>,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de-DE"/>
        </w:rPr>
        <w:t xml:space="preserve">SIMMEL G. </w:t>
      </w:r>
      <w:r w:rsidR="00872F15" w:rsidRPr="00473D8C">
        <w:rPr>
          <w:spacing w:val="-12"/>
          <w:sz w:val="18"/>
          <w:szCs w:val="18"/>
          <w:lang w:val="de-DE"/>
        </w:rPr>
        <w:t>[</w:t>
      </w:r>
      <w:r w:rsidRPr="00473D8C">
        <w:rPr>
          <w:spacing w:val="-12"/>
          <w:sz w:val="18"/>
          <w:szCs w:val="18"/>
          <w:lang w:val="de-DE"/>
        </w:rPr>
        <w:t>1917a</w:t>
      </w:r>
      <w:r w:rsidR="00DF745E" w:rsidRPr="00473D8C">
        <w:rPr>
          <w:spacing w:val="-12"/>
          <w:sz w:val="18"/>
          <w:szCs w:val="18"/>
          <w:lang w:val="de-DE"/>
        </w:rPr>
        <w:t>]</w:t>
      </w:r>
      <w:r w:rsidRPr="00473D8C">
        <w:rPr>
          <w:spacing w:val="-12"/>
          <w:sz w:val="18"/>
          <w:szCs w:val="18"/>
          <w:lang w:val="de-DE"/>
        </w:rPr>
        <w:t xml:space="preserve">, </w:t>
      </w:r>
      <w:r w:rsidR="0041063A" w:rsidRPr="00473D8C">
        <w:rPr>
          <w:spacing w:val="-12"/>
          <w:sz w:val="18"/>
          <w:szCs w:val="18"/>
          <w:lang w:val="de-DE"/>
        </w:rPr>
        <w:t>« </w:t>
      </w:r>
      <w:r w:rsidRPr="00473D8C">
        <w:rPr>
          <w:spacing w:val="-12"/>
          <w:sz w:val="18"/>
          <w:szCs w:val="18"/>
          <w:lang w:val="de-DE"/>
        </w:rPr>
        <w:t>Individuum und Gesellschaft in Lebensanschau</w:t>
      </w:r>
      <w:r w:rsidR="0003132E" w:rsidRPr="00473D8C">
        <w:rPr>
          <w:spacing w:val="-12"/>
          <w:sz w:val="18"/>
          <w:szCs w:val="18"/>
          <w:lang w:val="de-DE"/>
        </w:rPr>
        <w:softHyphen/>
      </w:r>
      <w:r w:rsidRPr="00473D8C">
        <w:rPr>
          <w:spacing w:val="-12"/>
          <w:sz w:val="18"/>
          <w:szCs w:val="18"/>
          <w:lang w:val="de-DE"/>
        </w:rPr>
        <w:t>ungen des 18-19 Jahrhunderts (Beispiel der philosophischen Soziolo</w:t>
      </w:r>
      <w:r w:rsidR="0003132E" w:rsidRPr="00473D8C">
        <w:rPr>
          <w:spacing w:val="-12"/>
          <w:sz w:val="18"/>
          <w:szCs w:val="18"/>
          <w:lang w:val="de-DE"/>
        </w:rPr>
        <w:softHyphen/>
      </w:r>
      <w:r w:rsidRPr="00473D8C">
        <w:rPr>
          <w:spacing w:val="-12"/>
          <w:sz w:val="18"/>
          <w:szCs w:val="18"/>
          <w:lang w:val="de-DE"/>
        </w:rPr>
        <w:t>gie)</w:t>
      </w:r>
      <w:r w:rsidR="00181B09">
        <w:rPr>
          <w:spacing w:val="-12"/>
          <w:sz w:val="18"/>
          <w:szCs w:val="18"/>
          <w:lang w:val="de-DE"/>
        </w:rPr>
        <w:t> »</w:t>
      </w:r>
      <w:r w:rsidRPr="00473D8C">
        <w:rPr>
          <w:spacing w:val="-12"/>
          <w:sz w:val="18"/>
          <w:szCs w:val="18"/>
          <w:lang w:val="de-DE"/>
        </w:rPr>
        <w:t>, in</w:t>
      </w:r>
      <w:r w:rsidRPr="00473D8C">
        <w:rPr>
          <w:i/>
          <w:spacing w:val="-12"/>
          <w:sz w:val="18"/>
          <w:szCs w:val="18"/>
          <w:lang w:val="de-DE"/>
        </w:rPr>
        <w:t xml:space="preserve"> Grundfragen der Soziologie (Individuum und Gesellschaft)</w:t>
      </w:r>
      <w:r w:rsidRPr="00473D8C">
        <w:rPr>
          <w:spacing w:val="-12"/>
          <w:sz w:val="18"/>
          <w:szCs w:val="18"/>
          <w:lang w:val="de-DE"/>
        </w:rPr>
        <w:t xml:space="preserve">, Berlin-Leipzig, Göschen. </w:t>
      </w:r>
      <w:r w:rsidRPr="00473D8C">
        <w:rPr>
          <w:spacing w:val="-12"/>
          <w:sz w:val="18"/>
          <w:szCs w:val="18"/>
          <w:lang w:val="en-US"/>
        </w:rPr>
        <w:t>Ed.</w:t>
      </w:r>
      <w:r w:rsidR="00885AA8" w:rsidRPr="00473D8C">
        <w:rPr>
          <w:spacing w:val="-12"/>
          <w:sz w:val="18"/>
          <w:szCs w:val="18"/>
          <w:lang w:val="en-US"/>
        </w:rPr>
        <w:t xml:space="preserve"> </w:t>
      </w:r>
      <w:r w:rsidRPr="00473D8C">
        <w:rPr>
          <w:spacing w:val="-12"/>
          <w:sz w:val="18"/>
          <w:szCs w:val="18"/>
          <w:lang w:val="en-US"/>
        </w:rPr>
        <w:t>angl.</w:t>
      </w:r>
      <w:r w:rsidR="00885AA8" w:rsidRPr="00473D8C">
        <w:rPr>
          <w:spacing w:val="-12"/>
          <w:sz w:val="18"/>
          <w:szCs w:val="18"/>
          <w:lang w:val="en-US"/>
        </w:rPr>
        <w:t xml:space="preserve"> </w:t>
      </w:r>
      <w:r w:rsidRPr="00473D8C">
        <w:rPr>
          <w:spacing w:val="-12"/>
          <w:sz w:val="18"/>
          <w:szCs w:val="18"/>
          <w:lang w:val="en-US"/>
        </w:rPr>
        <w:t xml:space="preserve">1950, </w:t>
      </w:r>
      <w:r w:rsidRPr="00473D8C">
        <w:rPr>
          <w:i/>
          <w:spacing w:val="-12"/>
          <w:sz w:val="18"/>
          <w:szCs w:val="18"/>
          <w:lang w:val="en-US"/>
        </w:rPr>
        <w:t>The Sociology of Georg Simmel</w:t>
      </w:r>
      <w:r w:rsidR="00642C2F" w:rsidRPr="00473D8C">
        <w:rPr>
          <w:i/>
          <w:spacing w:val="-12"/>
          <w:sz w:val="18"/>
          <w:szCs w:val="18"/>
        </w:rPr>
        <w:fldChar w:fldCharType="begin"/>
      </w:r>
      <w:r w:rsidRPr="00473D8C">
        <w:rPr>
          <w:spacing w:val="-12"/>
          <w:sz w:val="18"/>
          <w:szCs w:val="18"/>
          <w:lang w:val="en-US"/>
        </w:rPr>
        <w:instrText xml:space="preserve"> XE "Simmel" </w:instrText>
      </w:r>
      <w:r w:rsidR="00642C2F" w:rsidRPr="00473D8C">
        <w:rPr>
          <w:i/>
          <w:spacing w:val="-12"/>
          <w:sz w:val="18"/>
          <w:szCs w:val="18"/>
        </w:rPr>
        <w:fldChar w:fldCharType="end"/>
      </w:r>
      <w:r w:rsidRPr="00473D8C">
        <w:rPr>
          <w:spacing w:val="-12"/>
          <w:sz w:val="18"/>
          <w:szCs w:val="18"/>
          <w:lang w:val="en-US"/>
        </w:rPr>
        <w:t xml:space="preserve">, New York, The Free Press, </w:t>
      </w:r>
      <w:r w:rsidR="003350B3" w:rsidRPr="00473D8C">
        <w:rPr>
          <w:spacing w:val="-12"/>
          <w:sz w:val="18"/>
          <w:szCs w:val="18"/>
          <w:lang w:val="en-US"/>
        </w:rPr>
        <w:t>p</w:t>
      </w:r>
      <w:r w:rsidRPr="00473D8C">
        <w:rPr>
          <w:spacing w:val="-12"/>
          <w:sz w:val="18"/>
          <w:szCs w:val="18"/>
          <w:lang w:val="en-US"/>
        </w:rPr>
        <w:t>p.</w:t>
      </w:r>
      <w:r w:rsidR="00885AA8" w:rsidRPr="00473D8C">
        <w:rPr>
          <w:spacing w:val="-12"/>
          <w:sz w:val="18"/>
          <w:szCs w:val="18"/>
          <w:lang w:val="en-US"/>
        </w:rPr>
        <w:t xml:space="preserve"> </w:t>
      </w:r>
      <w:r w:rsidRPr="00473D8C">
        <w:rPr>
          <w:spacing w:val="-12"/>
          <w:sz w:val="18"/>
          <w:szCs w:val="18"/>
          <w:lang w:val="en-US"/>
        </w:rPr>
        <w:t>58-84.</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 xml:space="preserve">SIMMEL G. </w:t>
      </w:r>
      <w:r w:rsidR="00872F15" w:rsidRPr="00473D8C">
        <w:rPr>
          <w:spacing w:val="-12"/>
          <w:sz w:val="18"/>
          <w:szCs w:val="18"/>
          <w:lang w:val="de-DE"/>
        </w:rPr>
        <w:t>[</w:t>
      </w:r>
      <w:r w:rsidRPr="00473D8C">
        <w:rPr>
          <w:spacing w:val="-12"/>
          <w:sz w:val="18"/>
          <w:szCs w:val="18"/>
          <w:lang w:val="de-DE"/>
        </w:rPr>
        <w:t>1917b</w:t>
      </w:r>
      <w:r w:rsidR="00DF745E" w:rsidRPr="00473D8C">
        <w:rPr>
          <w:spacing w:val="-12"/>
          <w:sz w:val="18"/>
          <w:szCs w:val="18"/>
          <w:lang w:val="de-DE"/>
        </w:rPr>
        <w:t>]</w:t>
      </w:r>
      <w:r w:rsidRPr="00473D8C">
        <w:rPr>
          <w:spacing w:val="-12"/>
          <w:sz w:val="18"/>
          <w:szCs w:val="18"/>
          <w:lang w:val="de-DE"/>
        </w:rPr>
        <w:t xml:space="preserve">, </w:t>
      </w:r>
      <w:r w:rsidR="0041063A" w:rsidRPr="00473D8C">
        <w:rPr>
          <w:spacing w:val="-12"/>
          <w:sz w:val="18"/>
          <w:szCs w:val="18"/>
          <w:lang w:val="de-DE"/>
        </w:rPr>
        <w:t>« </w:t>
      </w:r>
      <w:r w:rsidRPr="00473D8C">
        <w:rPr>
          <w:spacing w:val="-12"/>
          <w:sz w:val="18"/>
          <w:szCs w:val="18"/>
          <w:lang w:val="de-DE"/>
        </w:rPr>
        <w:t>Das Individuum und die Freiheit</w:t>
      </w:r>
      <w:r w:rsidR="0041063A" w:rsidRPr="00473D8C">
        <w:rPr>
          <w:spacing w:val="-12"/>
          <w:sz w:val="18"/>
          <w:szCs w:val="18"/>
          <w:lang w:val="de-DE"/>
        </w:rPr>
        <w:t> »</w:t>
      </w:r>
      <w:r w:rsidRPr="00473D8C">
        <w:rPr>
          <w:spacing w:val="-12"/>
          <w:sz w:val="18"/>
          <w:szCs w:val="18"/>
          <w:lang w:val="de-DE"/>
        </w:rPr>
        <w:t xml:space="preserve">. </w:t>
      </w:r>
      <w:r w:rsidRPr="00473D8C">
        <w:rPr>
          <w:spacing w:val="-12"/>
          <w:sz w:val="18"/>
          <w:szCs w:val="18"/>
        </w:rPr>
        <w:t>Texte pos</w:t>
      </w:r>
      <w:r w:rsidRPr="00473D8C">
        <w:rPr>
          <w:spacing w:val="-12"/>
          <w:sz w:val="18"/>
          <w:szCs w:val="18"/>
        </w:rPr>
        <w:softHyphen/>
        <w:t xml:space="preserve">thume qui est une version moins étoffée du précédent. </w:t>
      </w:r>
      <w:r w:rsidRPr="00473D8C">
        <w:rPr>
          <w:spacing w:val="-12"/>
          <w:sz w:val="18"/>
          <w:szCs w:val="18"/>
          <w:lang w:val="en-US"/>
        </w:rPr>
        <w:t>Trad.</w:t>
      </w:r>
      <w:r w:rsidR="00885AA8" w:rsidRPr="00473D8C">
        <w:rPr>
          <w:spacing w:val="-12"/>
          <w:sz w:val="18"/>
          <w:szCs w:val="18"/>
          <w:lang w:val="en-US"/>
        </w:rPr>
        <w:t xml:space="preserve"> </w:t>
      </w:r>
      <w:r w:rsidRPr="00473D8C">
        <w:rPr>
          <w:spacing w:val="-12"/>
          <w:sz w:val="18"/>
          <w:szCs w:val="18"/>
          <w:lang w:val="en-US"/>
        </w:rPr>
        <w:t>angl.</w:t>
      </w:r>
      <w:r w:rsidR="00885AA8" w:rsidRPr="00473D8C">
        <w:rPr>
          <w:spacing w:val="-12"/>
          <w:sz w:val="18"/>
          <w:szCs w:val="18"/>
          <w:lang w:val="en-US"/>
        </w:rPr>
        <w:t xml:space="preserve"> </w:t>
      </w:r>
      <w:r w:rsidRPr="00473D8C">
        <w:rPr>
          <w:spacing w:val="-12"/>
          <w:sz w:val="18"/>
          <w:szCs w:val="18"/>
          <w:lang w:val="en-US"/>
        </w:rPr>
        <w:t>1971 par D.</w:t>
      </w:r>
      <w:r w:rsidR="00885AA8" w:rsidRPr="00473D8C">
        <w:rPr>
          <w:spacing w:val="-12"/>
          <w:sz w:val="18"/>
          <w:szCs w:val="18"/>
          <w:lang w:val="en-US"/>
        </w:rPr>
        <w:t xml:space="preserve"> </w:t>
      </w:r>
      <w:r w:rsidRPr="00473D8C">
        <w:rPr>
          <w:spacing w:val="-12"/>
          <w:sz w:val="18"/>
          <w:szCs w:val="18"/>
          <w:lang w:val="en-US"/>
        </w:rPr>
        <w:t>N.</w:t>
      </w:r>
      <w:r w:rsidR="00885AA8" w:rsidRPr="00473D8C">
        <w:rPr>
          <w:spacing w:val="-12"/>
          <w:sz w:val="18"/>
          <w:szCs w:val="18"/>
          <w:lang w:val="en-US"/>
        </w:rPr>
        <w:t xml:space="preserve"> </w:t>
      </w:r>
      <w:r w:rsidRPr="00473D8C">
        <w:rPr>
          <w:spacing w:val="-12"/>
          <w:sz w:val="18"/>
          <w:szCs w:val="18"/>
          <w:lang w:val="en-US"/>
        </w:rPr>
        <w:t>Lev</w:t>
      </w:r>
      <w:r w:rsidRPr="00473D8C">
        <w:rPr>
          <w:spacing w:val="-12"/>
          <w:sz w:val="18"/>
          <w:szCs w:val="18"/>
          <w:lang w:val="en-US"/>
        </w:rPr>
        <w:softHyphen/>
        <w:t>in</w:t>
      </w:r>
      <w:r w:rsidR="00642C2F" w:rsidRPr="00473D8C">
        <w:rPr>
          <w:spacing w:val="-12"/>
          <w:sz w:val="18"/>
          <w:szCs w:val="18"/>
        </w:rPr>
        <w:fldChar w:fldCharType="begin"/>
      </w:r>
      <w:r w:rsidRPr="00473D8C">
        <w:rPr>
          <w:spacing w:val="-12"/>
          <w:sz w:val="18"/>
          <w:szCs w:val="18"/>
          <w:lang w:val="en-US"/>
        </w:rPr>
        <w:instrText xml:space="preserve"> XE "Lev</w:instrText>
      </w:r>
      <w:r w:rsidRPr="00473D8C">
        <w:rPr>
          <w:spacing w:val="-12"/>
          <w:sz w:val="18"/>
          <w:szCs w:val="18"/>
          <w:lang w:val="en-US"/>
        </w:rPr>
        <w:softHyphen/>
        <w:instrText xml:space="preserve">ine" </w:instrText>
      </w:r>
      <w:r w:rsidR="00642C2F" w:rsidRPr="00473D8C">
        <w:rPr>
          <w:spacing w:val="-12"/>
          <w:sz w:val="18"/>
          <w:szCs w:val="18"/>
        </w:rPr>
        <w:fldChar w:fldCharType="end"/>
      </w:r>
      <w:r w:rsidRPr="00473D8C">
        <w:rPr>
          <w:spacing w:val="-12"/>
          <w:sz w:val="18"/>
          <w:szCs w:val="18"/>
          <w:lang w:val="en-US"/>
        </w:rPr>
        <w:t xml:space="preserve">e </w:t>
      </w:r>
      <w:r w:rsidRPr="00473D8C">
        <w:rPr>
          <w:i/>
          <w:spacing w:val="-12"/>
          <w:sz w:val="18"/>
          <w:szCs w:val="18"/>
          <w:lang w:val="en-US"/>
        </w:rPr>
        <w:t>Georg Simmel</w:t>
      </w:r>
      <w:r w:rsidR="00642C2F" w:rsidRPr="00473D8C">
        <w:rPr>
          <w:i/>
          <w:spacing w:val="-12"/>
          <w:sz w:val="18"/>
          <w:szCs w:val="18"/>
        </w:rPr>
        <w:fldChar w:fldCharType="begin"/>
      </w:r>
      <w:r w:rsidRPr="00473D8C">
        <w:rPr>
          <w:spacing w:val="-12"/>
          <w:sz w:val="18"/>
          <w:szCs w:val="18"/>
          <w:lang w:val="en-US"/>
        </w:rPr>
        <w:instrText xml:space="preserve"> XE "Simmel" </w:instrText>
      </w:r>
      <w:r w:rsidR="00642C2F" w:rsidRPr="00473D8C">
        <w:rPr>
          <w:i/>
          <w:spacing w:val="-12"/>
          <w:sz w:val="18"/>
          <w:szCs w:val="18"/>
        </w:rPr>
        <w:fldChar w:fldCharType="end"/>
      </w:r>
      <w:r w:rsidRPr="00473D8C">
        <w:rPr>
          <w:i/>
          <w:spacing w:val="-12"/>
          <w:sz w:val="18"/>
          <w:szCs w:val="18"/>
          <w:lang w:val="en-US"/>
        </w:rPr>
        <w:t>. On Indivi</w:t>
      </w:r>
      <w:r w:rsidRPr="00473D8C">
        <w:rPr>
          <w:i/>
          <w:spacing w:val="-12"/>
          <w:sz w:val="18"/>
          <w:szCs w:val="18"/>
          <w:lang w:val="en-US"/>
        </w:rPr>
        <w:softHyphen/>
        <w:t>duality and Social Forms Selected Writings</w:t>
      </w:r>
      <w:r w:rsidRPr="00473D8C">
        <w:rPr>
          <w:spacing w:val="-12"/>
          <w:sz w:val="18"/>
          <w:szCs w:val="18"/>
          <w:lang w:val="en-US"/>
        </w:rPr>
        <w:t xml:space="preserve">, Chicago, University of Chicago Press, </w:t>
      </w:r>
      <w:r w:rsidR="003350B3" w:rsidRPr="00473D8C">
        <w:rPr>
          <w:spacing w:val="-12"/>
          <w:sz w:val="18"/>
          <w:szCs w:val="18"/>
          <w:lang w:val="en-US"/>
        </w:rPr>
        <w:t>p</w:t>
      </w:r>
      <w:r w:rsidRPr="00473D8C">
        <w:rPr>
          <w:spacing w:val="-12"/>
          <w:sz w:val="18"/>
          <w:szCs w:val="18"/>
          <w:lang w:val="en-US"/>
        </w:rPr>
        <w:t>p.</w:t>
      </w:r>
      <w:r w:rsidR="00885AA8" w:rsidRPr="00473D8C">
        <w:rPr>
          <w:spacing w:val="-12"/>
          <w:sz w:val="18"/>
          <w:szCs w:val="18"/>
          <w:lang w:val="en-US"/>
        </w:rPr>
        <w:t xml:space="preserve"> </w:t>
      </w:r>
      <w:r w:rsidRPr="00473D8C">
        <w:rPr>
          <w:spacing w:val="-12"/>
          <w:sz w:val="18"/>
          <w:szCs w:val="18"/>
          <w:lang w:val="en-US"/>
        </w:rPr>
        <w:t xml:space="preserve">217-226. </w:t>
      </w:r>
      <w:r w:rsidRPr="00473D8C">
        <w:rPr>
          <w:spacing w:val="-12"/>
          <w:sz w:val="18"/>
          <w:szCs w:val="18"/>
        </w:rPr>
        <w:t>Trad.</w:t>
      </w:r>
      <w:r w:rsidR="00885AA8" w:rsidRPr="00473D8C">
        <w:rPr>
          <w:spacing w:val="-12"/>
          <w:sz w:val="18"/>
          <w:szCs w:val="18"/>
        </w:rPr>
        <w:t xml:space="preserve"> </w:t>
      </w:r>
      <w:r w:rsidRPr="00473D8C">
        <w:rPr>
          <w:spacing w:val="-12"/>
          <w:sz w:val="18"/>
          <w:szCs w:val="18"/>
        </w:rPr>
        <w:t xml:space="preserve">fr. 1989, dans </w:t>
      </w:r>
      <w:r w:rsidRPr="00473D8C">
        <w:rPr>
          <w:i/>
          <w:spacing w:val="-12"/>
          <w:sz w:val="18"/>
          <w:szCs w:val="18"/>
        </w:rPr>
        <w:t>Philosophie de la modernité</w:t>
      </w:r>
      <w:r w:rsidRPr="00473D8C">
        <w:rPr>
          <w:spacing w:val="-12"/>
          <w:sz w:val="18"/>
          <w:szCs w:val="18"/>
        </w:rPr>
        <w:t>,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SIMMEL G., </w:t>
      </w:r>
      <w:r w:rsidR="00872F15" w:rsidRPr="00473D8C">
        <w:rPr>
          <w:spacing w:val="-12"/>
          <w:sz w:val="18"/>
          <w:szCs w:val="18"/>
        </w:rPr>
        <w:t>[</w:t>
      </w:r>
      <w:r w:rsidRPr="00473D8C">
        <w:rPr>
          <w:spacing w:val="-12"/>
          <w:sz w:val="18"/>
          <w:szCs w:val="18"/>
        </w:rPr>
        <w:t>1917c</w:t>
      </w:r>
      <w:r w:rsidR="00DF745E" w:rsidRPr="00473D8C">
        <w:rPr>
          <w:spacing w:val="-12"/>
          <w:sz w:val="18"/>
          <w:szCs w:val="18"/>
        </w:rPr>
        <w:t>]</w:t>
      </w:r>
      <w:r w:rsidRPr="00473D8C">
        <w:rPr>
          <w:spacing w:val="-12"/>
          <w:sz w:val="18"/>
          <w:szCs w:val="18"/>
        </w:rPr>
        <w:t xml:space="preserve">, </w:t>
      </w:r>
      <w:r w:rsidR="0041063A" w:rsidRPr="00473D8C">
        <w:rPr>
          <w:spacing w:val="-12"/>
          <w:sz w:val="18"/>
          <w:szCs w:val="18"/>
        </w:rPr>
        <w:t>« </w:t>
      </w:r>
      <w:r w:rsidRPr="00473D8C">
        <w:rPr>
          <w:spacing w:val="-12"/>
          <w:sz w:val="18"/>
          <w:szCs w:val="18"/>
        </w:rPr>
        <w:t>Individualismus</w:t>
      </w:r>
      <w:r w:rsidR="0041063A" w:rsidRPr="00473D8C">
        <w:rPr>
          <w:spacing w:val="-12"/>
          <w:sz w:val="18"/>
          <w:szCs w:val="18"/>
        </w:rPr>
        <w:t> »</w:t>
      </w:r>
      <w:r w:rsidRPr="00473D8C">
        <w:rPr>
          <w:spacing w:val="-12"/>
          <w:sz w:val="18"/>
          <w:szCs w:val="18"/>
        </w:rPr>
        <w:t xml:space="preserve">, </w:t>
      </w:r>
      <w:r w:rsidRPr="00473D8C">
        <w:rPr>
          <w:i/>
          <w:spacing w:val="-12"/>
          <w:sz w:val="18"/>
          <w:szCs w:val="18"/>
        </w:rPr>
        <w:t>Marsyas</w:t>
      </w:r>
      <w:r w:rsidRPr="00473D8C">
        <w:rPr>
          <w:spacing w:val="-12"/>
          <w:sz w:val="18"/>
          <w:szCs w:val="18"/>
        </w:rPr>
        <w:t>, I. Trad.</w:t>
      </w:r>
      <w:r w:rsidR="00885AA8" w:rsidRPr="00473D8C">
        <w:rPr>
          <w:spacing w:val="-12"/>
          <w:sz w:val="18"/>
          <w:szCs w:val="18"/>
        </w:rPr>
        <w:t xml:space="preserve"> </w:t>
      </w:r>
      <w:r w:rsidRPr="00473D8C">
        <w:rPr>
          <w:spacing w:val="-12"/>
          <w:sz w:val="18"/>
          <w:szCs w:val="18"/>
        </w:rPr>
        <w:t>fr.</w:t>
      </w:r>
      <w:r w:rsidR="00885AA8" w:rsidRPr="00473D8C">
        <w:rPr>
          <w:spacing w:val="-12"/>
          <w:sz w:val="18"/>
          <w:szCs w:val="18"/>
        </w:rPr>
        <w:t xml:space="preserve"> </w:t>
      </w:r>
      <w:r w:rsidRPr="00473D8C">
        <w:rPr>
          <w:spacing w:val="-12"/>
          <w:sz w:val="18"/>
          <w:szCs w:val="18"/>
        </w:rPr>
        <w:t xml:space="preserve">1989, dans </w:t>
      </w:r>
      <w:r w:rsidRPr="00473D8C">
        <w:rPr>
          <w:i/>
          <w:spacing w:val="-12"/>
          <w:sz w:val="18"/>
          <w:szCs w:val="18"/>
        </w:rPr>
        <w:t>Philosophie de la modernité</w:t>
      </w:r>
      <w:r w:rsidRPr="00473D8C">
        <w:rPr>
          <w:spacing w:val="-12"/>
          <w:sz w:val="18"/>
          <w:szCs w:val="18"/>
        </w:rPr>
        <w:t>,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SOMBART W., </w:t>
      </w:r>
      <w:r w:rsidR="00872F15" w:rsidRPr="00473D8C">
        <w:rPr>
          <w:spacing w:val="-12"/>
          <w:sz w:val="18"/>
          <w:szCs w:val="18"/>
        </w:rPr>
        <w:t>[</w:t>
      </w:r>
      <w:r w:rsidRPr="00473D8C">
        <w:rPr>
          <w:spacing w:val="-12"/>
          <w:sz w:val="18"/>
          <w:szCs w:val="18"/>
        </w:rPr>
        <w:t>1913</w:t>
      </w:r>
      <w:r w:rsidR="00DF745E" w:rsidRPr="00473D8C">
        <w:rPr>
          <w:spacing w:val="-12"/>
          <w:sz w:val="18"/>
          <w:szCs w:val="18"/>
        </w:rPr>
        <w:t>]</w:t>
      </w:r>
      <w:r w:rsidRPr="00473D8C">
        <w:rPr>
          <w:spacing w:val="-12"/>
          <w:sz w:val="18"/>
          <w:szCs w:val="18"/>
        </w:rPr>
        <w:t>, Trad.</w:t>
      </w:r>
      <w:r w:rsidR="00885AA8" w:rsidRPr="00473D8C">
        <w:rPr>
          <w:spacing w:val="-12"/>
          <w:sz w:val="18"/>
          <w:szCs w:val="18"/>
        </w:rPr>
        <w:t xml:space="preserve"> </w:t>
      </w:r>
      <w:r w:rsidRPr="00473D8C">
        <w:rPr>
          <w:spacing w:val="-12"/>
          <w:sz w:val="18"/>
          <w:szCs w:val="18"/>
        </w:rPr>
        <w:t xml:space="preserve">fr 1926, </w:t>
      </w:r>
      <w:r w:rsidRPr="00473D8C">
        <w:rPr>
          <w:i/>
          <w:spacing w:val="-12"/>
          <w:sz w:val="18"/>
          <w:szCs w:val="18"/>
        </w:rPr>
        <w:t>Le Bourgeois. Contribution à l’histoire morale et intel</w:t>
      </w:r>
      <w:r w:rsidRPr="00473D8C">
        <w:rPr>
          <w:i/>
          <w:spacing w:val="-12"/>
          <w:sz w:val="18"/>
          <w:szCs w:val="18"/>
        </w:rPr>
        <w:softHyphen/>
        <w:t>lec</w:t>
      </w:r>
      <w:r w:rsidRPr="00473D8C">
        <w:rPr>
          <w:i/>
          <w:spacing w:val="-12"/>
          <w:sz w:val="18"/>
          <w:szCs w:val="18"/>
        </w:rPr>
        <w:softHyphen/>
        <w:t>tuelle de l’homme économi</w:t>
      </w:r>
      <w:r w:rsidRPr="00473D8C">
        <w:rPr>
          <w:i/>
          <w:spacing w:val="-12"/>
          <w:sz w:val="18"/>
          <w:szCs w:val="18"/>
        </w:rPr>
        <w:softHyphen/>
        <w:t>que moderne</w:t>
      </w:r>
      <w:r w:rsidRPr="00473D8C">
        <w:rPr>
          <w:spacing w:val="-12"/>
          <w:sz w:val="18"/>
          <w:szCs w:val="18"/>
        </w:rPr>
        <w:t>, Paris, Payot.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TOCQUEVILLE </w:t>
      </w:r>
      <w:r w:rsidR="00885AA8" w:rsidRPr="00473D8C">
        <w:rPr>
          <w:spacing w:val="-12"/>
          <w:sz w:val="18"/>
          <w:szCs w:val="18"/>
        </w:rPr>
        <w:t>A</w:t>
      </w:r>
      <w:r w:rsidRPr="00473D8C">
        <w:rPr>
          <w:spacing w:val="-12"/>
          <w:sz w:val="18"/>
          <w:szCs w:val="18"/>
        </w:rPr>
        <w:t>.</w:t>
      </w:r>
      <w:r w:rsidR="00885AA8" w:rsidRPr="00473D8C">
        <w:rPr>
          <w:spacing w:val="-12"/>
          <w:sz w:val="18"/>
          <w:szCs w:val="18"/>
        </w:rPr>
        <w:t xml:space="preserve"> </w:t>
      </w:r>
      <w:r w:rsidRPr="00473D8C">
        <w:rPr>
          <w:spacing w:val="-12"/>
          <w:sz w:val="18"/>
          <w:szCs w:val="18"/>
        </w:rPr>
        <w:t xml:space="preserve">de, </w:t>
      </w:r>
      <w:r w:rsidR="00872F15" w:rsidRPr="00473D8C">
        <w:rPr>
          <w:spacing w:val="-12"/>
          <w:sz w:val="18"/>
          <w:szCs w:val="18"/>
        </w:rPr>
        <w:t>[</w:t>
      </w:r>
      <w:r w:rsidRPr="00473D8C">
        <w:rPr>
          <w:spacing w:val="-12"/>
          <w:sz w:val="18"/>
          <w:szCs w:val="18"/>
        </w:rPr>
        <w:t>1835-</w:t>
      </w:r>
      <w:r w:rsidR="00DF745E" w:rsidRPr="00473D8C">
        <w:rPr>
          <w:spacing w:val="-12"/>
          <w:sz w:val="18"/>
          <w:szCs w:val="18"/>
        </w:rPr>
        <w:t>18</w:t>
      </w:r>
      <w:r w:rsidRPr="00473D8C">
        <w:rPr>
          <w:spacing w:val="-12"/>
          <w:sz w:val="18"/>
          <w:szCs w:val="18"/>
        </w:rPr>
        <w:t>40</w:t>
      </w:r>
      <w:r w:rsidR="00DF745E" w:rsidRPr="00473D8C">
        <w:rPr>
          <w:spacing w:val="-12"/>
          <w:sz w:val="18"/>
          <w:szCs w:val="18"/>
        </w:rPr>
        <w:t>]</w:t>
      </w:r>
      <w:r w:rsidRPr="00473D8C">
        <w:rPr>
          <w:spacing w:val="-12"/>
          <w:sz w:val="18"/>
          <w:szCs w:val="18"/>
        </w:rPr>
        <w:t xml:space="preserve">, </w:t>
      </w:r>
      <w:r w:rsidRPr="00473D8C">
        <w:rPr>
          <w:i/>
          <w:spacing w:val="-12"/>
          <w:sz w:val="18"/>
          <w:szCs w:val="18"/>
        </w:rPr>
        <w:t xml:space="preserve">De la </w:t>
      </w:r>
      <w:r w:rsidR="00885AA8" w:rsidRPr="00473D8C">
        <w:rPr>
          <w:i/>
          <w:spacing w:val="-12"/>
          <w:sz w:val="18"/>
          <w:szCs w:val="18"/>
        </w:rPr>
        <w:t>D</w:t>
      </w:r>
      <w:r w:rsidRPr="00473D8C">
        <w:rPr>
          <w:i/>
          <w:spacing w:val="-12"/>
          <w:sz w:val="18"/>
          <w:szCs w:val="18"/>
        </w:rPr>
        <w:t>émocratie en Amérique</w:t>
      </w:r>
      <w:r w:rsidRPr="00473D8C">
        <w:rPr>
          <w:spacing w:val="-12"/>
          <w:sz w:val="18"/>
          <w:szCs w:val="18"/>
        </w:rPr>
        <w:t>, To.</w:t>
      </w:r>
      <w:r w:rsidR="00885AA8" w:rsidRPr="00473D8C">
        <w:rPr>
          <w:spacing w:val="-12"/>
          <w:sz w:val="18"/>
          <w:szCs w:val="18"/>
        </w:rPr>
        <w:t xml:space="preserve"> </w:t>
      </w:r>
      <w:r w:rsidRPr="00473D8C">
        <w:rPr>
          <w:spacing w:val="-12"/>
          <w:sz w:val="18"/>
          <w:szCs w:val="18"/>
        </w:rPr>
        <w:t xml:space="preserve">I et </w:t>
      </w:r>
      <w:r w:rsidR="00885AA8" w:rsidRPr="00473D8C">
        <w:rPr>
          <w:spacing w:val="-12"/>
          <w:sz w:val="18"/>
          <w:szCs w:val="18"/>
        </w:rPr>
        <w:t>to</w:t>
      </w:r>
      <w:r w:rsidR="00181B09">
        <w:rPr>
          <w:spacing w:val="-12"/>
          <w:sz w:val="18"/>
          <w:szCs w:val="18"/>
        </w:rPr>
        <w:t>.</w:t>
      </w:r>
      <w:r w:rsidR="00885AA8" w:rsidRPr="00473D8C">
        <w:rPr>
          <w:spacing w:val="-12"/>
          <w:sz w:val="18"/>
          <w:szCs w:val="18"/>
        </w:rPr>
        <w:t xml:space="preserve"> </w:t>
      </w:r>
      <w:r w:rsidRPr="00473D8C">
        <w:rPr>
          <w:spacing w:val="-12"/>
          <w:sz w:val="18"/>
          <w:szCs w:val="18"/>
        </w:rPr>
        <w:t>II. Rééd.</w:t>
      </w:r>
      <w:r w:rsidR="00885AA8" w:rsidRPr="00473D8C">
        <w:rPr>
          <w:spacing w:val="-12"/>
          <w:sz w:val="18"/>
          <w:szCs w:val="18"/>
        </w:rPr>
        <w:t xml:space="preserve"> </w:t>
      </w:r>
      <w:r w:rsidRPr="00473D8C">
        <w:rPr>
          <w:spacing w:val="-12"/>
          <w:sz w:val="18"/>
          <w:szCs w:val="18"/>
        </w:rPr>
        <w:t>1986, Paris, Coll.</w:t>
      </w:r>
      <w:r w:rsidR="00181B09">
        <w:rPr>
          <w:spacing w:val="-12"/>
          <w:sz w:val="18"/>
          <w:szCs w:val="18"/>
        </w:rPr>
        <w:t xml:space="preserve"> </w:t>
      </w:r>
      <w:r w:rsidRPr="00473D8C">
        <w:rPr>
          <w:spacing w:val="-12"/>
          <w:sz w:val="18"/>
          <w:szCs w:val="18"/>
        </w:rPr>
        <w:t>Bouquins, R.</w:t>
      </w:r>
      <w:r w:rsidR="00885AA8" w:rsidRPr="00473D8C">
        <w:rPr>
          <w:spacing w:val="-12"/>
          <w:sz w:val="18"/>
          <w:szCs w:val="18"/>
        </w:rPr>
        <w:t xml:space="preserve"> </w:t>
      </w:r>
      <w:r w:rsidRPr="00473D8C">
        <w:rPr>
          <w:spacing w:val="-12"/>
          <w:sz w:val="18"/>
          <w:szCs w:val="18"/>
        </w:rPr>
        <w:t>Laffont.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TOCQUEVILLE </w:t>
      </w:r>
      <w:r w:rsidR="00885AA8" w:rsidRPr="00473D8C">
        <w:rPr>
          <w:spacing w:val="-12"/>
          <w:sz w:val="18"/>
          <w:szCs w:val="18"/>
        </w:rPr>
        <w:t>A</w:t>
      </w:r>
      <w:r w:rsidRPr="00473D8C">
        <w:rPr>
          <w:spacing w:val="-12"/>
          <w:sz w:val="18"/>
          <w:szCs w:val="18"/>
        </w:rPr>
        <w:t>.</w:t>
      </w:r>
      <w:r w:rsidR="00885AA8" w:rsidRPr="00473D8C">
        <w:rPr>
          <w:spacing w:val="-12"/>
          <w:sz w:val="18"/>
          <w:szCs w:val="18"/>
        </w:rPr>
        <w:t xml:space="preserve"> </w:t>
      </w:r>
      <w:r w:rsidRPr="00473D8C">
        <w:rPr>
          <w:spacing w:val="-12"/>
          <w:sz w:val="18"/>
          <w:szCs w:val="18"/>
        </w:rPr>
        <w:t xml:space="preserve">de </w:t>
      </w:r>
      <w:r w:rsidR="00872F15" w:rsidRPr="00473D8C">
        <w:rPr>
          <w:spacing w:val="-12"/>
          <w:sz w:val="18"/>
          <w:szCs w:val="18"/>
        </w:rPr>
        <w:t>[</w:t>
      </w:r>
      <w:r w:rsidRPr="00473D8C">
        <w:rPr>
          <w:spacing w:val="-12"/>
          <w:sz w:val="18"/>
          <w:szCs w:val="18"/>
        </w:rPr>
        <w:t>1856</w:t>
      </w:r>
      <w:r w:rsidR="00DF745E" w:rsidRPr="00473D8C">
        <w:rPr>
          <w:spacing w:val="-12"/>
          <w:sz w:val="18"/>
          <w:szCs w:val="18"/>
        </w:rPr>
        <w:t>]</w:t>
      </w:r>
      <w:r w:rsidRPr="00473D8C">
        <w:rPr>
          <w:spacing w:val="-12"/>
          <w:sz w:val="18"/>
          <w:szCs w:val="18"/>
        </w:rPr>
        <w:t xml:space="preserve">, </w:t>
      </w:r>
      <w:r w:rsidRPr="00473D8C">
        <w:rPr>
          <w:i/>
          <w:spacing w:val="-12"/>
          <w:sz w:val="18"/>
          <w:szCs w:val="18"/>
        </w:rPr>
        <w:t>L’</w:t>
      </w:r>
      <w:r w:rsidR="00885AA8" w:rsidRPr="00473D8C">
        <w:rPr>
          <w:i/>
          <w:spacing w:val="-12"/>
          <w:sz w:val="18"/>
          <w:szCs w:val="18"/>
        </w:rPr>
        <w:t>A</w:t>
      </w:r>
      <w:r w:rsidRPr="00473D8C">
        <w:rPr>
          <w:i/>
          <w:spacing w:val="-12"/>
          <w:sz w:val="18"/>
          <w:szCs w:val="18"/>
        </w:rPr>
        <w:t>ncien régime et la révolution</w:t>
      </w:r>
      <w:r w:rsidRPr="00473D8C">
        <w:rPr>
          <w:spacing w:val="-12"/>
          <w:sz w:val="18"/>
          <w:szCs w:val="18"/>
        </w:rPr>
        <w:t>. Rééd.</w:t>
      </w:r>
      <w:r w:rsidR="00885AA8" w:rsidRPr="00473D8C">
        <w:rPr>
          <w:spacing w:val="-12"/>
          <w:sz w:val="18"/>
          <w:szCs w:val="18"/>
        </w:rPr>
        <w:t xml:space="preserve"> </w:t>
      </w:r>
      <w:r w:rsidRPr="00473D8C">
        <w:rPr>
          <w:spacing w:val="-12"/>
          <w:sz w:val="18"/>
          <w:szCs w:val="18"/>
        </w:rPr>
        <w:t>1986, Paris, Coll.</w:t>
      </w:r>
      <w:r w:rsidR="00885AA8" w:rsidRPr="00473D8C">
        <w:rPr>
          <w:spacing w:val="-12"/>
          <w:sz w:val="18"/>
          <w:szCs w:val="18"/>
        </w:rPr>
        <w:t xml:space="preserve"> </w:t>
      </w:r>
      <w:r w:rsidRPr="00473D8C">
        <w:rPr>
          <w:spacing w:val="-12"/>
          <w:sz w:val="18"/>
          <w:szCs w:val="18"/>
        </w:rPr>
        <w:t>Bouquins, R.</w:t>
      </w:r>
      <w:r w:rsidR="00885AA8" w:rsidRPr="00473D8C">
        <w:rPr>
          <w:spacing w:val="-12"/>
          <w:sz w:val="18"/>
          <w:szCs w:val="18"/>
        </w:rPr>
        <w:t xml:space="preserve"> </w:t>
      </w:r>
      <w:r w:rsidRPr="00473D8C">
        <w:rPr>
          <w:spacing w:val="-12"/>
          <w:sz w:val="18"/>
          <w:szCs w:val="18"/>
        </w:rPr>
        <w:t xml:space="preserve">Laffont. </w:t>
      </w:r>
      <w:r w:rsidR="00885AA8" w:rsidRPr="00473D8C">
        <w:rPr>
          <w:spacing w:val="-12"/>
          <w:sz w:val="18"/>
          <w:szCs w:val="18"/>
        </w:rPr>
        <w:t>é</w:t>
      </w:r>
      <w:r w:rsidRPr="00473D8C">
        <w:rPr>
          <w:spacing w:val="-12"/>
          <w:sz w:val="18"/>
          <w:szCs w:val="18"/>
        </w:rPr>
        <w:t>d.</w:t>
      </w:r>
      <w:r w:rsidR="00885AA8" w:rsidRPr="00473D8C">
        <w:rPr>
          <w:spacing w:val="-12"/>
          <w:sz w:val="18"/>
          <w:szCs w:val="18"/>
        </w:rPr>
        <w:t xml:space="preserve"> </w:t>
      </w:r>
      <w:r w:rsidRPr="00473D8C">
        <w:rPr>
          <w:spacing w:val="-12"/>
          <w:sz w:val="18"/>
          <w:szCs w:val="18"/>
        </w:rPr>
        <w:t>1986</w:t>
      </w:r>
      <w:r w:rsidR="00025990">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rPr>
        <w:t xml:space="preserve">TOURAINE </w:t>
      </w:r>
      <w:r w:rsidR="00872F15" w:rsidRPr="00473D8C">
        <w:rPr>
          <w:spacing w:val="-12"/>
          <w:sz w:val="18"/>
          <w:szCs w:val="18"/>
        </w:rPr>
        <w:t>A.</w:t>
      </w:r>
      <w:r w:rsidRPr="00473D8C">
        <w:rPr>
          <w:spacing w:val="-12"/>
          <w:sz w:val="18"/>
          <w:szCs w:val="18"/>
        </w:rPr>
        <w:t xml:space="preserve">., 1992, </w:t>
      </w:r>
      <w:r w:rsidRPr="00473D8C">
        <w:rPr>
          <w:i/>
          <w:spacing w:val="-12"/>
          <w:sz w:val="18"/>
          <w:szCs w:val="18"/>
        </w:rPr>
        <w:t>Critique de la modernité</w:t>
      </w:r>
      <w:r w:rsidRPr="00473D8C">
        <w:rPr>
          <w:spacing w:val="-12"/>
          <w:sz w:val="18"/>
          <w:szCs w:val="18"/>
        </w:rPr>
        <w:t>, Paris, Fayard.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TROELTSCH E., 1908-1910, </w:t>
      </w:r>
      <w:r w:rsidRPr="00473D8C">
        <w:rPr>
          <w:i/>
          <w:spacing w:val="-12"/>
          <w:sz w:val="18"/>
          <w:szCs w:val="18"/>
          <w:lang w:val="de-DE"/>
        </w:rPr>
        <w:t>Die Soziallehren der christlichen Kirchen und Gruppen</w:t>
      </w:r>
      <w:r w:rsidRPr="00473D8C">
        <w:rPr>
          <w:spacing w:val="-12"/>
          <w:sz w:val="18"/>
          <w:szCs w:val="18"/>
          <w:lang w:val="de-DE"/>
        </w:rPr>
        <w:t>, Tübingen.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TROELTSCH E., </w:t>
      </w:r>
      <w:r w:rsidR="00872F15" w:rsidRPr="00473D8C">
        <w:rPr>
          <w:spacing w:val="-12"/>
          <w:sz w:val="18"/>
          <w:szCs w:val="18"/>
          <w:lang w:val="de-DE"/>
        </w:rPr>
        <w:t>[</w:t>
      </w:r>
      <w:r w:rsidRPr="00473D8C">
        <w:rPr>
          <w:spacing w:val="-12"/>
          <w:sz w:val="18"/>
          <w:szCs w:val="18"/>
          <w:lang w:val="de-DE"/>
        </w:rPr>
        <w:t>1909</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Calvinismus und Luther</w:t>
      </w:r>
      <w:r w:rsidR="00642C2F" w:rsidRPr="00473D8C">
        <w:rPr>
          <w:i/>
          <w:spacing w:val="-12"/>
          <w:sz w:val="18"/>
          <w:szCs w:val="18"/>
        </w:rPr>
        <w:fldChar w:fldCharType="begin"/>
      </w:r>
      <w:r w:rsidRPr="00473D8C">
        <w:rPr>
          <w:spacing w:val="-12"/>
          <w:sz w:val="18"/>
          <w:szCs w:val="18"/>
          <w:lang w:val="de-DE"/>
        </w:rPr>
        <w:instrText xml:space="preserve"> XE "Luther" </w:instrText>
      </w:r>
      <w:r w:rsidR="00642C2F" w:rsidRPr="00473D8C">
        <w:rPr>
          <w:i/>
          <w:spacing w:val="-12"/>
          <w:sz w:val="18"/>
          <w:szCs w:val="18"/>
        </w:rPr>
        <w:fldChar w:fldCharType="end"/>
      </w:r>
      <w:r w:rsidRPr="00473D8C">
        <w:rPr>
          <w:i/>
          <w:spacing w:val="-12"/>
          <w:sz w:val="18"/>
          <w:szCs w:val="18"/>
          <w:lang w:val="de-DE"/>
        </w:rPr>
        <w:t>tum. Überblick</w:t>
      </w:r>
      <w:r w:rsidRPr="00473D8C">
        <w:rPr>
          <w:spacing w:val="-12"/>
          <w:sz w:val="18"/>
          <w:szCs w:val="18"/>
          <w:lang w:val="de-DE"/>
        </w:rPr>
        <w:t>. Trad.</w:t>
      </w:r>
      <w:r w:rsidR="00885AA8" w:rsidRPr="00473D8C">
        <w:rPr>
          <w:spacing w:val="-12"/>
          <w:sz w:val="18"/>
          <w:szCs w:val="18"/>
          <w:lang w:val="de-DE"/>
        </w:rPr>
        <w:t xml:space="preserve"> </w:t>
      </w:r>
      <w:r w:rsidRPr="00473D8C">
        <w:rPr>
          <w:spacing w:val="-12"/>
          <w:sz w:val="18"/>
          <w:szCs w:val="18"/>
          <w:lang w:val="de-DE"/>
        </w:rPr>
        <w:t>fr.</w:t>
      </w:r>
      <w:r w:rsidR="00885AA8" w:rsidRPr="00473D8C">
        <w:rPr>
          <w:spacing w:val="-12"/>
          <w:sz w:val="18"/>
          <w:szCs w:val="18"/>
          <w:lang w:val="de-DE"/>
        </w:rPr>
        <w:t xml:space="preserve"> </w:t>
      </w:r>
      <w:r w:rsidRPr="00473D8C">
        <w:rPr>
          <w:spacing w:val="-12"/>
          <w:sz w:val="18"/>
          <w:szCs w:val="18"/>
          <w:lang w:val="de-DE"/>
        </w:rPr>
        <w:t>1991,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TROELTSCH E., </w:t>
      </w:r>
      <w:r w:rsidR="00872F15" w:rsidRPr="00473D8C">
        <w:rPr>
          <w:spacing w:val="-12"/>
          <w:sz w:val="18"/>
          <w:szCs w:val="18"/>
          <w:lang w:val="de-DE"/>
        </w:rPr>
        <w:t>[</w:t>
      </w:r>
      <w:r w:rsidRPr="00473D8C">
        <w:rPr>
          <w:spacing w:val="-12"/>
          <w:sz w:val="18"/>
          <w:szCs w:val="18"/>
          <w:lang w:val="de-DE"/>
        </w:rPr>
        <w:t>1911</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Die Bedeutung des Protestantismus für die Entstehung der modernen Welt</w:t>
      </w:r>
      <w:r w:rsidRPr="00473D8C">
        <w:rPr>
          <w:spacing w:val="-12"/>
          <w:sz w:val="18"/>
          <w:szCs w:val="18"/>
          <w:lang w:val="de-DE"/>
        </w:rPr>
        <w:t>, München-Berlin, Oldenbourg. Trad.</w:t>
      </w:r>
      <w:r w:rsidR="00885AA8" w:rsidRPr="00473D8C">
        <w:rPr>
          <w:spacing w:val="-12"/>
          <w:sz w:val="18"/>
          <w:szCs w:val="18"/>
          <w:lang w:val="de-DE"/>
        </w:rPr>
        <w:t xml:space="preserve"> </w:t>
      </w:r>
      <w:r w:rsidRPr="00473D8C">
        <w:rPr>
          <w:spacing w:val="-12"/>
          <w:sz w:val="18"/>
          <w:szCs w:val="18"/>
          <w:lang w:val="de-DE"/>
        </w:rPr>
        <w:t>fr.</w:t>
      </w:r>
      <w:r w:rsidR="00885AA8" w:rsidRPr="00473D8C">
        <w:rPr>
          <w:spacing w:val="-12"/>
          <w:sz w:val="18"/>
          <w:szCs w:val="18"/>
          <w:lang w:val="de-DE"/>
        </w:rPr>
        <w:t xml:space="preserve"> </w:t>
      </w:r>
      <w:r w:rsidRPr="00473D8C">
        <w:rPr>
          <w:spacing w:val="-12"/>
          <w:sz w:val="18"/>
          <w:szCs w:val="18"/>
          <w:lang w:val="de-DE"/>
        </w:rPr>
        <w:t>1991,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it-IT"/>
        </w:rPr>
      </w:pPr>
      <w:r w:rsidRPr="00473D8C">
        <w:rPr>
          <w:spacing w:val="-12"/>
          <w:sz w:val="18"/>
          <w:szCs w:val="18"/>
          <w:lang w:val="de-DE"/>
        </w:rPr>
        <w:t xml:space="preserve">TROELTSCH E., </w:t>
      </w:r>
      <w:r w:rsidR="00872F15" w:rsidRPr="00473D8C">
        <w:rPr>
          <w:spacing w:val="-12"/>
          <w:sz w:val="18"/>
          <w:szCs w:val="18"/>
          <w:lang w:val="de-DE"/>
        </w:rPr>
        <w:t>[</w:t>
      </w:r>
      <w:r w:rsidRPr="00473D8C">
        <w:rPr>
          <w:spacing w:val="-12"/>
          <w:sz w:val="18"/>
          <w:szCs w:val="18"/>
          <w:lang w:val="de-DE"/>
        </w:rPr>
        <w:t>1913</w:t>
      </w:r>
      <w:r w:rsidR="00DF745E"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Religion, Wirtschaft und Gesellschaft</w:t>
      </w:r>
      <w:r w:rsidRPr="00473D8C">
        <w:rPr>
          <w:spacing w:val="-12"/>
          <w:sz w:val="18"/>
          <w:szCs w:val="18"/>
          <w:lang w:val="de-DE"/>
        </w:rPr>
        <w:t xml:space="preserve">. </w:t>
      </w:r>
      <w:r w:rsidRPr="00473D8C">
        <w:rPr>
          <w:spacing w:val="-12"/>
          <w:sz w:val="18"/>
          <w:szCs w:val="18"/>
          <w:lang w:val="it-IT"/>
        </w:rPr>
        <w:t>Trad.</w:t>
      </w:r>
      <w:r w:rsidR="00885AA8" w:rsidRPr="00473D8C">
        <w:rPr>
          <w:spacing w:val="-12"/>
          <w:sz w:val="18"/>
          <w:szCs w:val="18"/>
          <w:lang w:val="it-IT"/>
        </w:rPr>
        <w:t xml:space="preserve"> </w:t>
      </w:r>
      <w:r w:rsidRPr="00473D8C">
        <w:rPr>
          <w:spacing w:val="-12"/>
          <w:sz w:val="18"/>
          <w:szCs w:val="18"/>
          <w:lang w:val="it-IT"/>
        </w:rPr>
        <w:t>fr.</w:t>
      </w:r>
      <w:r w:rsidR="00885AA8" w:rsidRPr="00473D8C">
        <w:rPr>
          <w:spacing w:val="-12"/>
          <w:sz w:val="18"/>
          <w:szCs w:val="18"/>
          <w:lang w:val="it-IT"/>
        </w:rPr>
        <w:t xml:space="preserve"> </w:t>
      </w:r>
      <w:r w:rsidRPr="00473D8C">
        <w:rPr>
          <w:spacing w:val="-12"/>
          <w:sz w:val="18"/>
          <w:szCs w:val="18"/>
          <w:lang w:val="it-IT"/>
        </w:rPr>
        <w:t>1991, Paris, Gallimard.</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it-IT"/>
        </w:rPr>
      </w:pPr>
      <w:r w:rsidRPr="00473D8C">
        <w:rPr>
          <w:spacing w:val="-12"/>
          <w:sz w:val="18"/>
          <w:szCs w:val="18"/>
          <w:lang w:val="it-IT"/>
        </w:rPr>
        <w:t xml:space="preserve">VALERI V., 1966, </w:t>
      </w:r>
      <w:r w:rsidR="0041063A" w:rsidRPr="00473D8C">
        <w:rPr>
          <w:spacing w:val="-12"/>
          <w:sz w:val="18"/>
          <w:szCs w:val="18"/>
          <w:lang w:val="it-IT"/>
        </w:rPr>
        <w:t>« </w:t>
      </w:r>
      <w:r w:rsidRPr="00473D8C">
        <w:rPr>
          <w:spacing w:val="-12"/>
          <w:sz w:val="18"/>
          <w:szCs w:val="18"/>
          <w:lang w:val="it-IT"/>
        </w:rPr>
        <w:t>Marcel Mauss</w:t>
      </w:r>
      <w:r w:rsidR="00642C2F">
        <w:rPr>
          <w:spacing w:val="-12"/>
          <w:sz w:val="18"/>
          <w:szCs w:val="18"/>
          <w:lang w:val="it-IT"/>
        </w:rPr>
        <w:fldChar w:fldCharType="begin"/>
      </w:r>
      <w:r w:rsidR="009A338B" w:rsidRPr="009A338B">
        <w:rPr>
          <w:lang w:val="it-IT"/>
        </w:rPr>
        <w:instrText xml:space="preserve"> XE "</w:instrText>
      </w:r>
      <w:r w:rsidR="009A338B" w:rsidRPr="009A338B">
        <w:rPr>
          <w:spacing w:val="-10"/>
          <w:sz w:val="22"/>
          <w:szCs w:val="22"/>
          <w:lang w:val="it-IT"/>
        </w:rPr>
        <w:instrText>Mauss</w:instrText>
      </w:r>
      <w:r w:rsidR="009A338B" w:rsidRPr="009A338B">
        <w:rPr>
          <w:lang w:val="it-IT"/>
        </w:rPr>
        <w:instrText xml:space="preserve">" </w:instrText>
      </w:r>
      <w:r w:rsidR="00642C2F">
        <w:rPr>
          <w:spacing w:val="-12"/>
          <w:sz w:val="18"/>
          <w:szCs w:val="18"/>
          <w:lang w:val="it-IT"/>
        </w:rPr>
        <w:fldChar w:fldCharType="end"/>
      </w:r>
      <w:r w:rsidRPr="00473D8C">
        <w:rPr>
          <w:spacing w:val="-12"/>
          <w:sz w:val="18"/>
          <w:szCs w:val="18"/>
          <w:lang w:val="it-IT"/>
        </w:rPr>
        <w:t xml:space="preserve"> e la nuova antropologia</w:t>
      </w:r>
      <w:r w:rsidR="0041063A" w:rsidRPr="00473D8C">
        <w:rPr>
          <w:spacing w:val="-12"/>
          <w:sz w:val="18"/>
          <w:szCs w:val="18"/>
          <w:lang w:val="it-IT"/>
        </w:rPr>
        <w:t> »</w:t>
      </w:r>
      <w:r w:rsidRPr="00473D8C">
        <w:rPr>
          <w:spacing w:val="-12"/>
          <w:sz w:val="18"/>
          <w:szCs w:val="18"/>
          <w:lang w:val="it-IT"/>
        </w:rPr>
        <w:t xml:space="preserve">, </w:t>
      </w:r>
      <w:r w:rsidRPr="00473D8C">
        <w:rPr>
          <w:i/>
          <w:spacing w:val="-12"/>
          <w:sz w:val="18"/>
          <w:szCs w:val="18"/>
          <w:lang w:val="it-IT"/>
        </w:rPr>
        <w:t>Critica storica</w:t>
      </w:r>
      <w:r w:rsidRPr="00473D8C">
        <w:rPr>
          <w:spacing w:val="-12"/>
          <w:sz w:val="18"/>
          <w:szCs w:val="18"/>
          <w:lang w:val="it-IT"/>
        </w:rPr>
        <w:t>, N</w:t>
      </w:r>
      <w:r w:rsidR="00872F15" w:rsidRPr="00473D8C">
        <w:rPr>
          <w:spacing w:val="-12"/>
          <w:sz w:val="18"/>
          <w:szCs w:val="18"/>
          <w:lang w:val="it-IT"/>
        </w:rPr>
        <w:t>°</w:t>
      </w:r>
      <w:r w:rsidR="00025990">
        <w:rPr>
          <w:spacing w:val="-12"/>
          <w:sz w:val="18"/>
          <w:szCs w:val="18"/>
          <w:lang w:val="it-IT"/>
        </w:rPr>
        <w:t> </w:t>
      </w:r>
      <w:r w:rsidRPr="00473D8C">
        <w:rPr>
          <w:spacing w:val="-12"/>
          <w:sz w:val="18"/>
          <w:szCs w:val="18"/>
          <w:lang w:val="it-IT"/>
        </w:rPr>
        <w:t xml:space="preserve">5-6, </w:t>
      </w:r>
      <w:r w:rsidR="003350B3" w:rsidRPr="00473D8C">
        <w:rPr>
          <w:spacing w:val="-12"/>
          <w:sz w:val="18"/>
          <w:szCs w:val="18"/>
          <w:lang w:val="it-IT"/>
        </w:rPr>
        <w:t>pp.</w:t>
      </w:r>
      <w:r w:rsidR="00885AA8" w:rsidRPr="00473D8C">
        <w:rPr>
          <w:spacing w:val="-12"/>
          <w:sz w:val="18"/>
          <w:szCs w:val="18"/>
          <w:lang w:val="it-IT"/>
        </w:rPr>
        <w:t xml:space="preserve"> </w:t>
      </w:r>
      <w:r w:rsidRPr="00473D8C">
        <w:rPr>
          <w:spacing w:val="-12"/>
          <w:sz w:val="18"/>
          <w:szCs w:val="18"/>
          <w:lang w:val="it-IT"/>
        </w:rPr>
        <w:t>699-700.</w:t>
      </w:r>
    </w:p>
    <w:p w:rsidR="008B3C1F" w:rsidRPr="008B3C1F" w:rsidRDefault="008B3C1F"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8B3C1F">
        <w:rPr>
          <w:caps/>
          <w:spacing w:val="-12"/>
          <w:sz w:val="18"/>
          <w:szCs w:val="18"/>
        </w:rPr>
        <w:t>Vandenberghe</w:t>
      </w:r>
      <w:r>
        <w:rPr>
          <w:spacing w:val="-12"/>
          <w:sz w:val="18"/>
          <w:szCs w:val="18"/>
        </w:rPr>
        <w:t xml:space="preserve"> F.</w:t>
      </w:r>
      <w:r w:rsidRPr="008B3C1F">
        <w:rPr>
          <w:spacing w:val="-12"/>
          <w:sz w:val="18"/>
          <w:szCs w:val="18"/>
        </w:rPr>
        <w:t xml:space="preserve">, </w:t>
      </w:r>
      <w:r w:rsidRPr="008B3C1F">
        <w:rPr>
          <w:i/>
          <w:iCs/>
          <w:spacing w:val="-12"/>
          <w:sz w:val="18"/>
          <w:szCs w:val="18"/>
        </w:rPr>
        <w:t>La sociologie de Georg Simmel</w:t>
      </w:r>
      <w:r w:rsidR="00642C2F">
        <w:rPr>
          <w:i/>
          <w:iCs/>
          <w:spacing w:val="-12"/>
          <w:sz w:val="18"/>
          <w:szCs w:val="18"/>
        </w:rPr>
        <w:fldChar w:fldCharType="begin"/>
      </w:r>
      <w:r w:rsidR="000B3F86">
        <w:instrText xml:space="preserve"> XE "</w:instrText>
      </w:r>
      <w:r w:rsidR="000B3F86" w:rsidRPr="00F334B0">
        <w:rPr>
          <w:spacing w:val="-10"/>
          <w:sz w:val="22"/>
          <w:szCs w:val="22"/>
        </w:rPr>
        <w:instrText>Simmel</w:instrText>
      </w:r>
      <w:r w:rsidR="000B3F86">
        <w:instrText xml:space="preserve">" </w:instrText>
      </w:r>
      <w:r w:rsidR="00642C2F">
        <w:rPr>
          <w:i/>
          <w:iCs/>
          <w:spacing w:val="-12"/>
          <w:sz w:val="18"/>
          <w:szCs w:val="18"/>
        </w:rPr>
        <w:fldChar w:fldCharType="end"/>
      </w:r>
      <w:r w:rsidRPr="008B3C1F">
        <w:rPr>
          <w:spacing w:val="-12"/>
          <w:sz w:val="18"/>
          <w:szCs w:val="18"/>
        </w:rPr>
        <w:t>, La Découverte, 2001</w:t>
      </w:r>
      <w:r>
        <w:rPr>
          <w:spacing w:val="-12"/>
          <w:sz w:val="18"/>
          <w:szCs w:val="18"/>
        </w:rPr>
        <w:t>.</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WEBER M., </w:t>
      </w:r>
      <w:r w:rsidR="00872F15" w:rsidRPr="00473D8C">
        <w:rPr>
          <w:spacing w:val="-12"/>
          <w:sz w:val="18"/>
          <w:szCs w:val="18"/>
          <w:lang w:val="de-DE"/>
        </w:rPr>
        <w:t>[</w:t>
      </w:r>
      <w:r w:rsidRPr="00473D8C">
        <w:rPr>
          <w:spacing w:val="-12"/>
          <w:sz w:val="18"/>
          <w:szCs w:val="18"/>
          <w:lang w:val="de-DE"/>
        </w:rPr>
        <w:t>1904-</w:t>
      </w:r>
      <w:r w:rsidR="002A799B" w:rsidRPr="00473D8C">
        <w:rPr>
          <w:spacing w:val="-12"/>
          <w:sz w:val="18"/>
          <w:szCs w:val="18"/>
          <w:lang w:val="de-DE"/>
        </w:rPr>
        <w:t>19</w:t>
      </w:r>
      <w:r w:rsidRPr="00473D8C">
        <w:rPr>
          <w:spacing w:val="-12"/>
          <w:sz w:val="18"/>
          <w:szCs w:val="18"/>
          <w:lang w:val="de-DE"/>
        </w:rPr>
        <w:t>05</w:t>
      </w:r>
      <w:r w:rsidR="002A799B"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Die protestantische Ethik und der Geist des Kapitalismus</w:t>
      </w:r>
      <w:r w:rsidRPr="00473D8C">
        <w:rPr>
          <w:spacing w:val="-12"/>
          <w:sz w:val="18"/>
          <w:szCs w:val="18"/>
          <w:lang w:val="de-DE"/>
        </w:rPr>
        <w:t>. Trad.</w:t>
      </w:r>
      <w:r w:rsidR="00885AA8" w:rsidRPr="00473D8C">
        <w:rPr>
          <w:spacing w:val="-12"/>
          <w:sz w:val="18"/>
          <w:szCs w:val="18"/>
          <w:lang w:val="de-DE"/>
        </w:rPr>
        <w:t xml:space="preserve"> </w:t>
      </w:r>
      <w:r w:rsidRPr="00473D8C">
        <w:rPr>
          <w:spacing w:val="-12"/>
          <w:sz w:val="18"/>
          <w:szCs w:val="18"/>
          <w:lang w:val="de-DE"/>
        </w:rPr>
        <w:t>fr.</w:t>
      </w:r>
      <w:r w:rsidR="00885AA8" w:rsidRPr="00473D8C">
        <w:rPr>
          <w:spacing w:val="-12"/>
          <w:sz w:val="18"/>
          <w:szCs w:val="18"/>
          <w:lang w:val="de-DE"/>
        </w:rPr>
        <w:t xml:space="preserve"> </w:t>
      </w:r>
      <w:r w:rsidRPr="00473D8C">
        <w:rPr>
          <w:spacing w:val="-12"/>
          <w:sz w:val="18"/>
          <w:szCs w:val="18"/>
          <w:lang w:val="de-DE"/>
        </w:rPr>
        <w:t>1964, Paris, Plon.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WEBER M., </w:t>
      </w:r>
      <w:r w:rsidR="00872F15" w:rsidRPr="00473D8C">
        <w:rPr>
          <w:spacing w:val="-12"/>
          <w:sz w:val="18"/>
          <w:szCs w:val="18"/>
          <w:lang w:val="de-DE"/>
        </w:rPr>
        <w:t>[</w:t>
      </w:r>
      <w:r w:rsidRPr="00473D8C">
        <w:rPr>
          <w:spacing w:val="-12"/>
          <w:sz w:val="18"/>
          <w:szCs w:val="18"/>
          <w:lang w:val="de-DE"/>
        </w:rPr>
        <w:t>1919,</w:t>
      </w:r>
      <w:r w:rsidRPr="00473D8C">
        <w:rPr>
          <w:i/>
          <w:spacing w:val="-12"/>
          <w:sz w:val="18"/>
          <w:szCs w:val="18"/>
          <w:lang w:val="de-DE"/>
        </w:rPr>
        <w:t xml:space="preserve"> Wissenschaft als Beruf</w:t>
      </w:r>
      <w:r w:rsidRPr="00473D8C">
        <w:rPr>
          <w:spacing w:val="-12"/>
          <w:sz w:val="18"/>
          <w:szCs w:val="18"/>
          <w:lang w:val="de-DE"/>
        </w:rPr>
        <w:t>, Tübingen, Mohr. Trad.</w:t>
      </w:r>
      <w:r w:rsidR="00885AA8" w:rsidRPr="00473D8C">
        <w:rPr>
          <w:spacing w:val="-12"/>
          <w:sz w:val="18"/>
          <w:szCs w:val="18"/>
          <w:lang w:val="de-DE"/>
        </w:rPr>
        <w:t xml:space="preserve"> </w:t>
      </w:r>
      <w:r w:rsidRPr="00473D8C">
        <w:rPr>
          <w:spacing w:val="-12"/>
          <w:sz w:val="18"/>
          <w:szCs w:val="18"/>
          <w:lang w:val="de-DE"/>
        </w:rPr>
        <w:t>fr.</w:t>
      </w:r>
      <w:r w:rsidR="00885AA8" w:rsidRPr="00473D8C">
        <w:rPr>
          <w:spacing w:val="-12"/>
          <w:sz w:val="18"/>
          <w:szCs w:val="18"/>
          <w:lang w:val="de-DE"/>
        </w:rPr>
        <w:t xml:space="preserve"> </w:t>
      </w:r>
      <w:r w:rsidRPr="00473D8C">
        <w:rPr>
          <w:spacing w:val="-12"/>
          <w:sz w:val="18"/>
          <w:szCs w:val="18"/>
          <w:lang w:val="de-DE"/>
        </w:rPr>
        <w:t>1959, Paris, Plon.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en-US"/>
        </w:rPr>
      </w:pPr>
      <w:r w:rsidRPr="00473D8C">
        <w:rPr>
          <w:spacing w:val="-12"/>
          <w:sz w:val="18"/>
          <w:szCs w:val="18"/>
          <w:lang w:val="de-DE"/>
        </w:rPr>
        <w:t xml:space="preserve">WEBER M., </w:t>
      </w:r>
      <w:r w:rsidR="00872F15" w:rsidRPr="00473D8C">
        <w:rPr>
          <w:spacing w:val="-12"/>
          <w:sz w:val="18"/>
          <w:szCs w:val="18"/>
          <w:lang w:val="de-DE"/>
        </w:rPr>
        <w:t>[</w:t>
      </w:r>
      <w:r w:rsidRPr="00473D8C">
        <w:rPr>
          <w:spacing w:val="-12"/>
          <w:sz w:val="18"/>
          <w:szCs w:val="18"/>
          <w:lang w:val="de-DE"/>
        </w:rPr>
        <w:t>1921</w:t>
      </w:r>
      <w:r w:rsidR="002A799B"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 xml:space="preserve">Die Wirtschaftsethik der Weltreligionen. </w:t>
      </w:r>
      <w:r w:rsidRPr="00473D8C">
        <w:rPr>
          <w:i/>
          <w:spacing w:val="-12"/>
          <w:sz w:val="18"/>
          <w:szCs w:val="18"/>
          <w:lang w:val="en-US"/>
        </w:rPr>
        <w:t>To.</w:t>
      </w:r>
      <w:r w:rsidR="00885AA8" w:rsidRPr="00473D8C">
        <w:rPr>
          <w:i/>
          <w:spacing w:val="-12"/>
          <w:sz w:val="18"/>
          <w:szCs w:val="18"/>
          <w:lang w:val="en-US"/>
        </w:rPr>
        <w:t xml:space="preserve"> </w:t>
      </w:r>
      <w:r w:rsidRPr="00473D8C">
        <w:rPr>
          <w:i/>
          <w:spacing w:val="-12"/>
          <w:sz w:val="18"/>
          <w:szCs w:val="18"/>
          <w:lang w:val="en-US"/>
        </w:rPr>
        <w:t>III</w:t>
      </w:r>
      <w:r w:rsidR="00450581" w:rsidRPr="00473D8C">
        <w:rPr>
          <w:i/>
          <w:spacing w:val="-12"/>
          <w:sz w:val="18"/>
          <w:szCs w:val="18"/>
          <w:lang w:val="en-US"/>
        </w:rPr>
        <w:t xml:space="preserve"> : </w:t>
      </w:r>
      <w:r w:rsidRPr="00473D8C">
        <w:rPr>
          <w:i/>
          <w:spacing w:val="-12"/>
          <w:sz w:val="18"/>
          <w:szCs w:val="18"/>
          <w:lang w:val="en-US"/>
        </w:rPr>
        <w:t>Das antike Judentum</w:t>
      </w:r>
      <w:r w:rsidRPr="00473D8C">
        <w:rPr>
          <w:spacing w:val="-12"/>
          <w:sz w:val="18"/>
          <w:szCs w:val="18"/>
          <w:lang w:val="en-US"/>
        </w:rPr>
        <w:t>. Ed.</w:t>
      </w:r>
      <w:r w:rsidR="00885AA8" w:rsidRPr="00473D8C">
        <w:rPr>
          <w:spacing w:val="-12"/>
          <w:sz w:val="18"/>
          <w:szCs w:val="18"/>
          <w:lang w:val="en-US"/>
        </w:rPr>
        <w:t xml:space="preserve"> </w:t>
      </w:r>
      <w:r w:rsidRPr="00473D8C">
        <w:rPr>
          <w:spacing w:val="-12"/>
          <w:sz w:val="18"/>
          <w:szCs w:val="18"/>
          <w:lang w:val="en-US"/>
        </w:rPr>
        <w:t>angl.</w:t>
      </w:r>
      <w:r w:rsidR="00885AA8" w:rsidRPr="00473D8C">
        <w:rPr>
          <w:spacing w:val="-12"/>
          <w:sz w:val="18"/>
          <w:szCs w:val="18"/>
          <w:lang w:val="en-US"/>
        </w:rPr>
        <w:t xml:space="preserve"> </w:t>
      </w:r>
      <w:r w:rsidRPr="00473D8C">
        <w:rPr>
          <w:spacing w:val="-12"/>
          <w:sz w:val="18"/>
          <w:szCs w:val="18"/>
          <w:lang w:val="en-US"/>
        </w:rPr>
        <w:t>1952, Glencoe, The Free Press.</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de-DE"/>
        </w:rPr>
      </w:pPr>
      <w:r w:rsidRPr="00473D8C">
        <w:rPr>
          <w:spacing w:val="-12"/>
          <w:sz w:val="18"/>
          <w:szCs w:val="18"/>
          <w:lang w:val="de-DE"/>
        </w:rPr>
        <w:t xml:space="preserve">WEBER M., </w:t>
      </w:r>
      <w:r w:rsidR="00872F15" w:rsidRPr="00473D8C">
        <w:rPr>
          <w:spacing w:val="-12"/>
          <w:sz w:val="18"/>
          <w:szCs w:val="18"/>
          <w:lang w:val="de-DE"/>
        </w:rPr>
        <w:t>[</w:t>
      </w:r>
      <w:r w:rsidRPr="00473D8C">
        <w:rPr>
          <w:spacing w:val="-12"/>
          <w:sz w:val="18"/>
          <w:szCs w:val="18"/>
          <w:lang w:val="de-DE"/>
        </w:rPr>
        <w:t>1922</w:t>
      </w:r>
      <w:r w:rsidR="002A799B"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Typen religiöser Vergemeinschaftung</w:t>
      </w:r>
      <w:r w:rsidRPr="00473D8C">
        <w:rPr>
          <w:spacing w:val="-12"/>
          <w:sz w:val="18"/>
          <w:szCs w:val="18"/>
          <w:lang w:val="de-DE"/>
        </w:rPr>
        <w:t>, (Section</w:t>
      </w:r>
      <w:r w:rsidR="00025990">
        <w:rPr>
          <w:spacing w:val="-12"/>
          <w:sz w:val="18"/>
          <w:szCs w:val="18"/>
          <w:lang w:val="de-DE"/>
        </w:rPr>
        <w:t> </w:t>
      </w:r>
      <w:r w:rsidRPr="00473D8C">
        <w:rPr>
          <w:spacing w:val="-12"/>
          <w:sz w:val="18"/>
          <w:szCs w:val="18"/>
          <w:lang w:val="de-DE"/>
        </w:rPr>
        <w:t>V de la 2</w:t>
      </w:r>
      <w:r w:rsidRPr="00473D8C">
        <w:rPr>
          <w:spacing w:val="-12"/>
          <w:sz w:val="18"/>
          <w:szCs w:val="18"/>
          <w:vertAlign w:val="superscript"/>
          <w:lang w:val="de-DE"/>
        </w:rPr>
        <w:t>e</w:t>
      </w:r>
      <w:r w:rsidRPr="00473D8C">
        <w:rPr>
          <w:spacing w:val="-12"/>
          <w:sz w:val="18"/>
          <w:szCs w:val="18"/>
          <w:lang w:val="de-DE"/>
        </w:rPr>
        <w:t xml:space="preserve"> partie de </w:t>
      </w:r>
      <w:r w:rsidRPr="00473D8C">
        <w:rPr>
          <w:i/>
          <w:spacing w:val="-12"/>
          <w:sz w:val="18"/>
          <w:szCs w:val="18"/>
          <w:lang w:val="de-DE"/>
        </w:rPr>
        <w:t>Wirtschaft und Gesellschaft</w:t>
      </w:r>
      <w:r w:rsidRPr="00473D8C">
        <w:rPr>
          <w:spacing w:val="-12"/>
          <w:sz w:val="18"/>
          <w:szCs w:val="18"/>
          <w:lang w:val="de-DE"/>
        </w:rPr>
        <w:t>, Tübingen, Mohr. Trad.</w:t>
      </w:r>
      <w:r w:rsidR="00885AA8" w:rsidRPr="00473D8C">
        <w:rPr>
          <w:spacing w:val="-12"/>
          <w:sz w:val="18"/>
          <w:szCs w:val="18"/>
          <w:lang w:val="de-DE"/>
        </w:rPr>
        <w:t xml:space="preserve"> </w:t>
      </w:r>
      <w:r w:rsidRPr="00473D8C">
        <w:rPr>
          <w:spacing w:val="-12"/>
          <w:sz w:val="18"/>
          <w:szCs w:val="18"/>
          <w:lang w:val="de-DE"/>
        </w:rPr>
        <w:t>angl.</w:t>
      </w:r>
      <w:r w:rsidR="00885AA8" w:rsidRPr="00473D8C">
        <w:rPr>
          <w:spacing w:val="-12"/>
          <w:sz w:val="18"/>
          <w:szCs w:val="18"/>
          <w:lang w:val="de-DE"/>
        </w:rPr>
        <w:t xml:space="preserve"> </w:t>
      </w:r>
      <w:r w:rsidRPr="00473D8C">
        <w:rPr>
          <w:spacing w:val="-12"/>
          <w:sz w:val="18"/>
          <w:szCs w:val="18"/>
          <w:lang w:val="de-DE"/>
        </w:rPr>
        <w:t>1963 avec une introduc</w:t>
      </w:r>
      <w:r w:rsidRPr="00473D8C">
        <w:rPr>
          <w:spacing w:val="-12"/>
          <w:sz w:val="18"/>
          <w:szCs w:val="18"/>
          <w:lang w:val="de-DE"/>
        </w:rPr>
        <w:softHyphen/>
        <w:t>tion de T.</w:t>
      </w:r>
      <w:r w:rsidR="00885AA8" w:rsidRPr="00473D8C">
        <w:rPr>
          <w:spacing w:val="-12"/>
          <w:sz w:val="18"/>
          <w:szCs w:val="18"/>
          <w:lang w:val="de-DE"/>
        </w:rPr>
        <w:t xml:space="preserve"> </w:t>
      </w:r>
      <w:r w:rsidRPr="00473D8C">
        <w:rPr>
          <w:spacing w:val="-12"/>
          <w:sz w:val="18"/>
          <w:szCs w:val="18"/>
          <w:lang w:val="de-DE"/>
        </w:rPr>
        <w:t xml:space="preserve">Parsons, </w:t>
      </w:r>
      <w:r w:rsidRPr="00473D8C">
        <w:rPr>
          <w:i/>
          <w:spacing w:val="-12"/>
          <w:sz w:val="18"/>
          <w:szCs w:val="18"/>
          <w:lang w:val="de-DE"/>
        </w:rPr>
        <w:t>The Sociology of Religion</w:t>
      </w:r>
      <w:r w:rsidRPr="00473D8C">
        <w:rPr>
          <w:spacing w:val="-12"/>
          <w:sz w:val="18"/>
          <w:szCs w:val="18"/>
          <w:lang w:val="de-DE"/>
        </w:rPr>
        <w:t>, Boston, Beacon Press. Trad.</w:t>
      </w:r>
      <w:r w:rsidR="00885AA8" w:rsidRPr="00473D8C">
        <w:rPr>
          <w:spacing w:val="-12"/>
          <w:sz w:val="18"/>
          <w:szCs w:val="18"/>
          <w:lang w:val="de-DE"/>
        </w:rPr>
        <w:t xml:space="preserve"> </w:t>
      </w:r>
      <w:r w:rsidRPr="00473D8C">
        <w:rPr>
          <w:spacing w:val="-12"/>
          <w:sz w:val="18"/>
          <w:szCs w:val="18"/>
          <w:lang w:val="de-DE"/>
        </w:rPr>
        <w:t>fr.</w:t>
      </w:r>
      <w:r w:rsidR="00885AA8" w:rsidRPr="00473D8C">
        <w:rPr>
          <w:spacing w:val="-12"/>
          <w:sz w:val="18"/>
          <w:szCs w:val="18"/>
          <w:lang w:val="de-DE"/>
        </w:rPr>
        <w:t xml:space="preserve"> </w:t>
      </w:r>
      <w:r w:rsidRPr="00473D8C">
        <w:rPr>
          <w:spacing w:val="-12"/>
          <w:sz w:val="18"/>
          <w:szCs w:val="18"/>
          <w:lang w:val="de-DE"/>
        </w:rPr>
        <w:t>1971, Paris, Plon.</w:t>
      </w:r>
    </w:p>
    <w:p w:rsidR="005C6D21" w:rsidRPr="00473D8C"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rPr>
      </w:pPr>
      <w:r w:rsidRPr="00473D8C">
        <w:rPr>
          <w:spacing w:val="-12"/>
          <w:sz w:val="18"/>
          <w:szCs w:val="18"/>
          <w:lang w:val="de-DE"/>
        </w:rPr>
        <w:t xml:space="preserve">WEBER M., </w:t>
      </w:r>
      <w:r w:rsidR="00872F15" w:rsidRPr="00473D8C">
        <w:rPr>
          <w:spacing w:val="-12"/>
          <w:sz w:val="18"/>
          <w:szCs w:val="18"/>
          <w:lang w:val="de-DE"/>
        </w:rPr>
        <w:t>[</w:t>
      </w:r>
      <w:r w:rsidRPr="00473D8C">
        <w:rPr>
          <w:spacing w:val="-12"/>
          <w:sz w:val="18"/>
          <w:szCs w:val="18"/>
          <w:lang w:val="de-DE"/>
        </w:rPr>
        <w:t>1922</w:t>
      </w:r>
      <w:r w:rsidR="002A799B"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Gesammelte Aufsätze zur Wissenschaftslehre</w:t>
      </w:r>
      <w:r w:rsidRPr="00473D8C">
        <w:rPr>
          <w:spacing w:val="-12"/>
          <w:sz w:val="18"/>
          <w:szCs w:val="18"/>
          <w:lang w:val="de-DE"/>
        </w:rPr>
        <w:t xml:space="preserve">, Tübingen, Mohr. </w:t>
      </w:r>
      <w:r w:rsidRPr="00473D8C">
        <w:rPr>
          <w:spacing w:val="-12"/>
          <w:sz w:val="18"/>
          <w:szCs w:val="18"/>
        </w:rPr>
        <w:t>Trad.</w:t>
      </w:r>
      <w:r w:rsidR="00885AA8" w:rsidRPr="00473D8C">
        <w:rPr>
          <w:spacing w:val="-12"/>
          <w:sz w:val="18"/>
          <w:szCs w:val="18"/>
        </w:rPr>
        <w:t xml:space="preserve"> </w:t>
      </w:r>
      <w:r w:rsidRPr="00473D8C">
        <w:rPr>
          <w:spacing w:val="-12"/>
          <w:sz w:val="18"/>
          <w:szCs w:val="18"/>
        </w:rPr>
        <w:t>fr. des principaux textes 1965, avec une intro</w:t>
      </w:r>
      <w:r w:rsidR="0003132E" w:rsidRPr="00473D8C">
        <w:rPr>
          <w:spacing w:val="-12"/>
          <w:sz w:val="18"/>
          <w:szCs w:val="18"/>
        </w:rPr>
        <w:softHyphen/>
      </w:r>
      <w:r w:rsidRPr="00473D8C">
        <w:rPr>
          <w:spacing w:val="-12"/>
          <w:sz w:val="18"/>
          <w:szCs w:val="18"/>
        </w:rPr>
        <w:t>duction de J.</w:t>
      </w:r>
      <w:r w:rsidR="00885AA8" w:rsidRPr="00473D8C">
        <w:rPr>
          <w:spacing w:val="-12"/>
          <w:sz w:val="18"/>
          <w:szCs w:val="18"/>
        </w:rPr>
        <w:t xml:space="preserve"> </w:t>
      </w:r>
      <w:r w:rsidRPr="00473D8C">
        <w:rPr>
          <w:spacing w:val="-12"/>
          <w:sz w:val="18"/>
          <w:szCs w:val="18"/>
        </w:rPr>
        <w:t>Freund, Paris, Plon.</w:t>
      </w:r>
    </w:p>
    <w:p w:rsidR="00E949E7" w:rsidRDefault="005C6D21"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it-IT"/>
        </w:rPr>
      </w:pPr>
      <w:r w:rsidRPr="00473D8C">
        <w:rPr>
          <w:spacing w:val="-12"/>
          <w:sz w:val="18"/>
          <w:szCs w:val="18"/>
          <w:lang w:val="de-DE"/>
        </w:rPr>
        <w:t xml:space="preserve">WEBER M., </w:t>
      </w:r>
      <w:r w:rsidR="00872F15" w:rsidRPr="00473D8C">
        <w:rPr>
          <w:spacing w:val="-12"/>
          <w:sz w:val="18"/>
          <w:szCs w:val="18"/>
          <w:lang w:val="de-DE"/>
        </w:rPr>
        <w:t>[</w:t>
      </w:r>
      <w:r w:rsidRPr="00473D8C">
        <w:rPr>
          <w:spacing w:val="-12"/>
          <w:sz w:val="18"/>
          <w:szCs w:val="18"/>
          <w:lang w:val="de-DE"/>
        </w:rPr>
        <w:t>1923</w:t>
      </w:r>
      <w:r w:rsidR="002A799B" w:rsidRPr="00473D8C">
        <w:rPr>
          <w:spacing w:val="-12"/>
          <w:sz w:val="18"/>
          <w:szCs w:val="18"/>
          <w:lang w:val="de-DE"/>
        </w:rPr>
        <w:t>]</w:t>
      </w:r>
      <w:r w:rsidRPr="00473D8C">
        <w:rPr>
          <w:spacing w:val="-12"/>
          <w:sz w:val="18"/>
          <w:szCs w:val="18"/>
          <w:lang w:val="de-DE"/>
        </w:rPr>
        <w:t xml:space="preserve">, </w:t>
      </w:r>
      <w:r w:rsidRPr="00473D8C">
        <w:rPr>
          <w:i/>
          <w:spacing w:val="-12"/>
          <w:sz w:val="18"/>
          <w:szCs w:val="18"/>
          <w:lang w:val="de-DE"/>
        </w:rPr>
        <w:t>Wirtschaftsgeschichte. Abriss der universalen Sozial- und Wirtschafts</w:t>
      </w:r>
      <w:r w:rsidR="00872F15" w:rsidRPr="00473D8C">
        <w:rPr>
          <w:i/>
          <w:spacing w:val="-12"/>
          <w:sz w:val="18"/>
          <w:szCs w:val="18"/>
          <w:lang w:val="de-DE"/>
        </w:rPr>
        <w:softHyphen/>
      </w:r>
      <w:r w:rsidRPr="00473D8C">
        <w:rPr>
          <w:i/>
          <w:spacing w:val="-12"/>
          <w:sz w:val="18"/>
          <w:szCs w:val="18"/>
          <w:lang w:val="de-DE"/>
        </w:rPr>
        <w:t>geschichte</w:t>
      </w:r>
      <w:r w:rsidRPr="00473D8C">
        <w:rPr>
          <w:spacing w:val="-12"/>
          <w:sz w:val="18"/>
          <w:szCs w:val="18"/>
          <w:lang w:val="de-DE"/>
        </w:rPr>
        <w:t xml:space="preserve">, Berlin, Duncker &amp; Humblot. </w:t>
      </w:r>
      <w:r w:rsidRPr="00B45779">
        <w:rPr>
          <w:spacing w:val="-12"/>
          <w:sz w:val="18"/>
          <w:szCs w:val="18"/>
          <w:lang w:val="it-IT"/>
        </w:rPr>
        <w:t>Ed.</w:t>
      </w:r>
      <w:r w:rsidR="00885AA8" w:rsidRPr="00B45779">
        <w:rPr>
          <w:spacing w:val="-12"/>
          <w:sz w:val="18"/>
          <w:szCs w:val="18"/>
          <w:lang w:val="it-IT"/>
        </w:rPr>
        <w:t xml:space="preserve"> </w:t>
      </w:r>
      <w:r w:rsidR="00FA4386" w:rsidRPr="00B45779">
        <w:rPr>
          <w:spacing w:val="-12"/>
          <w:sz w:val="18"/>
          <w:szCs w:val="18"/>
          <w:lang w:val="it-IT"/>
        </w:rPr>
        <w:t>fr.</w:t>
      </w:r>
      <w:r w:rsidRPr="00B45779">
        <w:rPr>
          <w:spacing w:val="-12"/>
          <w:sz w:val="18"/>
          <w:szCs w:val="18"/>
          <w:lang w:val="it-IT"/>
        </w:rPr>
        <w:t xml:space="preserve"> 1991, Paris, Gallimard.</w:t>
      </w:r>
      <w:bookmarkStart w:id="79" w:name="_Toc87190733"/>
    </w:p>
    <w:p w:rsidR="00EF2806" w:rsidRDefault="00EF2806" w:rsidP="00B204C5">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240" w:lineRule="auto"/>
        <w:ind w:left="142" w:hanging="284"/>
        <w:rPr>
          <w:spacing w:val="-12"/>
          <w:sz w:val="18"/>
          <w:szCs w:val="18"/>
          <w:lang w:val="it-IT"/>
        </w:rPr>
      </w:pPr>
    </w:p>
    <w:p w:rsidR="00EF2806" w:rsidRDefault="00EF2806">
      <w:pPr>
        <w:overflowPunct/>
        <w:autoSpaceDE/>
        <w:autoSpaceDN/>
        <w:adjustRightInd/>
        <w:spacing w:line="240" w:lineRule="auto"/>
        <w:jc w:val="left"/>
        <w:textAlignment w:val="auto"/>
        <w:rPr>
          <w:b/>
          <w:sz w:val="26"/>
          <w:szCs w:val="26"/>
          <w:lang w:val="it-IT"/>
        </w:rPr>
        <w:sectPr w:rsidR="00EF2806" w:rsidSect="00473D8C">
          <w:headerReference w:type="even" r:id="rId23"/>
          <w:headerReference w:type="default" r:id="rId24"/>
          <w:headerReference w:type="first" r:id="rId25"/>
          <w:footnotePr>
            <w:numRestart w:val="eachPage"/>
          </w:footnotePr>
          <w:type w:val="oddPage"/>
          <w:pgSz w:w="7921" w:h="12242" w:code="161"/>
          <w:pgMar w:top="1134" w:right="1021" w:bottom="1134" w:left="1021" w:header="851" w:footer="851" w:gutter="113"/>
          <w:cols w:space="720"/>
          <w:titlePg/>
        </w:sectPr>
      </w:pPr>
    </w:p>
    <w:p w:rsidR="00EF2806" w:rsidRDefault="00C62D4B" w:rsidP="009201D8">
      <w:pPr>
        <w:pStyle w:val="Titre1"/>
        <w:rPr>
          <w:lang w:val="it-IT"/>
        </w:rPr>
        <w:sectPr w:rsidR="00EF2806" w:rsidSect="00EF2806">
          <w:headerReference w:type="first" r:id="rId26"/>
          <w:footnotePr>
            <w:numRestart w:val="eachPage"/>
          </w:footnotePr>
          <w:type w:val="evenPage"/>
          <w:pgSz w:w="7921" w:h="12242" w:code="161"/>
          <w:pgMar w:top="1134" w:right="1021" w:bottom="1134" w:left="1021" w:header="851" w:footer="851" w:gutter="113"/>
          <w:cols w:space="720"/>
          <w:titlePg/>
        </w:sectPr>
      </w:pPr>
      <w:bookmarkStart w:id="80" w:name="_Toc156837500"/>
      <w:r w:rsidRPr="00E949E7">
        <w:rPr>
          <w:lang w:val="it-IT"/>
        </w:rPr>
        <w:t>Index</w:t>
      </w:r>
      <w:bookmarkEnd w:id="80"/>
    </w:p>
    <w:p w:rsidR="00EF2806" w:rsidRPr="000B3F86" w:rsidRDefault="00EF2806" w:rsidP="000B3F86">
      <w:pPr>
        <w:pStyle w:val="Titreindex"/>
        <w:keepNext/>
        <w:tabs>
          <w:tab w:val="right" w:leader="dot" w:pos="2513"/>
        </w:tabs>
        <w:spacing w:before="0" w:after="0" w:line="240" w:lineRule="auto"/>
        <w:rPr>
          <w:rFonts w:ascii="Times New Roman" w:hAnsi="Times New Roman" w:cs="Times New Roman"/>
          <w:noProof/>
          <w:sz w:val="16"/>
          <w:szCs w:val="16"/>
          <w:lang w:val="it-IT"/>
        </w:rPr>
      </w:pPr>
    </w:p>
    <w:bookmarkEnd w:id="79"/>
    <w:p w:rsidR="00392FBA" w:rsidRDefault="00642C2F" w:rsidP="000B3F86">
      <w:pPr>
        <w:spacing w:line="240" w:lineRule="auto"/>
        <w:rPr>
          <w:b/>
          <w:bCs/>
          <w:noProof/>
          <w:sz w:val="16"/>
          <w:szCs w:val="16"/>
          <w:lang w:val="it-IT"/>
        </w:rPr>
        <w:sectPr w:rsidR="00392FBA" w:rsidSect="00392FBA">
          <w:headerReference w:type="default" r:id="rId27"/>
          <w:footnotePr>
            <w:numRestart w:val="eachPage"/>
          </w:footnotePr>
          <w:type w:val="continuous"/>
          <w:pgSz w:w="7921" w:h="12242" w:code="161"/>
          <w:pgMar w:top="1134" w:right="1021" w:bottom="1134" w:left="1021" w:header="851" w:footer="851" w:gutter="113"/>
          <w:cols w:num="2" w:space="720"/>
          <w:titlePg/>
        </w:sectPr>
      </w:pPr>
      <w:r w:rsidRPr="000B3F86">
        <w:rPr>
          <w:b/>
          <w:bCs/>
          <w:noProof/>
          <w:sz w:val="16"/>
          <w:szCs w:val="16"/>
          <w:lang w:val="it-IT"/>
        </w:rPr>
        <w:fldChar w:fldCharType="begin"/>
      </w:r>
      <w:r w:rsidR="00430F15" w:rsidRPr="000B3F86">
        <w:rPr>
          <w:b/>
          <w:bCs/>
          <w:noProof/>
          <w:sz w:val="16"/>
          <w:szCs w:val="16"/>
          <w:lang w:val="it-IT"/>
        </w:rPr>
        <w:instrText xml:space="preserve"> INDEX \h "A" \c "2" \z "1036" </w:instrText>
      </w:r>
      <w:r w:rsidRPr="000B3F86">
        <w:rPr>
          <w:b/>
          <w:bCs/>
          <w:noProof/>
          <w:sz w:val="16"/>
          <w:szCs w:val="16"/>
          <w:lang w:val="it-IT"/>
        </w:rPr>
        <w:fldChar w:fldCharType="separate"/>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A</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Aaron, 143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Adorno,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Althusser, 52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lang w:val="it-IT"/>
        </w:rPr>
        <w:t>Antoni</w:t>
      </w:r>
      <w:r w:rsidRPr="00392FBA">
        <w:rPr>
          <w:rFonts w:ascii="Times New Roman" w:hAnsi="Times New Roman" w:cs="Times New Roman"/>
          <w:noProof/>
          <w:spacing w:val="-10"/>
          <w:sz w:val="16"/>
          <w:szCs w:val="16"/>
        </w:rPr>
        <w:t>, 149, 164, 169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Arendt,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Arioste, 214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Aristote, 88, 200-206, 219, 245, 247, 250, 251, 252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Aron, 52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Augustin, 208, 209, 210, 212, 217, 222, 227, 228, 230, 231, 234, 238, 252</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B</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Bachelard, 28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Bandello, 13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Baudrillard,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Bauman,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Benjamin, 21,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Benveniste, 15, 86, 146, 147, 267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Bergson, 144, 262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Berkeley, 88, 91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Boas, 99, 100, 107, 111, 118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Boccace, 13, 153, 212, 213, 218, 234, 249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Boèce, 87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Boureau, 87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Bruno, 223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Burckhardt, 20, 23-25, 27, 51-55, 59, 64, 67, 73, 150-156, 170, 257</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C</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Campanella, 223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Carbonell, 151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Cardanus, 223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Cassiodore, 87, 91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Cassirer, 163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Cazeneuve, 98, 117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Cervantès, 13, 239, 240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Charles de Bovelles, 223, 226, 231, 239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Christophe Colomb, 19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Cicéron, 85, 86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Claes Sluter, 159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Colbert, 190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Constant, 21, 22, 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Czarnowski, 82</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D</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David, 143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Descartes, 13, 19, 62, 88, 91, 264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lang w:val="de-DE"/>
        </w:rPr>
        <w:t>Dieterich</w:t>
      </w:r>
      <w:r w:rsidRPr="00392FBA">
        <w:rPr>
          <w:rFonts w:ascii="Times New Roman" w:hAnsi="Times New Roman" w:cs="Times New Roman"/>
          <w:noProof/>
          <w:spacing w:val="-10"/>
          <w:sz w:val="16"/>
          <w:szCs w:val="16"/>
        </w:rPr>
        <w:t>, 96, 97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Dilthey, 5, 16, 20, 23-27, 30, 31, 37, 54, 59, 60-67, 71-73, 144, 149, 151, 153, 155, 160, 167, 168, 170-178, 181, 188, 191, 192, 243, 245, 248, 253-257, 260, 262, 270, 273, 276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Donne, 240, 241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Duby, 157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Dufay, 158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Dumont, 20, 70, 117, 266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Durkheim, 16, 20, 55-59, 73, 75-80, 82, 90, 94, 95, 98, 99, 115, 116, 120, 123, 136, 137, 142, 145, 148, 149, 163, 165, 168, 195, 254, 255-259, 269</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E</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Engels, 27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Erasme, 231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Érasme, 25, 61, 208, 231-234</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F</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Fauconnet, 92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Feuerbach, 27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Fichte, 88, 91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Ficin, 214, 215, 218, 222, 226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Foucault, 16, 48, 55, 164, 195, 207, 237, 242, 260, 276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Frazer, 161, 170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Frege, 16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Freud, 13, 16, 43-49, 156, 167, 170, 195, 274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Fustel de Coulanges, 151</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G</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Gadamer, 11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Galilée, 13, 214, 276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Gerson, 166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Goethe, 70, 277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Granet, 102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bCs/>
          <w:noProof/>
          <w:spacing w:val="-10"/>
          <w:sz w:val="16"/>
          <w:szCs w:val="16"/>
        </w:rPr>
        <w:t>Gresle</w:t>
      </w:r>
      <w:r w:rsidRPr="00392FBA">
        <w:rPr>
          <w:rFonts w:ascii="Times New Roman" w:hAnsi="Times New Roman" w:cs="Times New Roman"/>
          <w:noProof/>
          <w:spacing w:val="-10"/>
          <w:sz w:val="16"/>
          <w:szCs w:val="16"/>
        </w:rPr>
        <w:t>, 117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Groethuysen, 3, 13-16, 20, 60, 65-67, 72, 73, 75, 173-195, 200, 201, 206, 210, 214, 218, 219, 221-223, 226, 231, 238-266, 270, 276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Groot, 83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Grotius, 62, 264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Gummere, 132, 133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Gurvitch, 114, 117, 121, 122, 127, 144, 145</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H</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Habermas, 14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Halbwachs, 122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Hegel, 30, 151, 262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Heidegger, 11, 16, 26, 38, 40, 173, 262, 266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Herder, 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Horkheimer, 25, 26,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Howitt, 99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Hubert, 80, 82, 122, 124, 125, 127, 128, 131, 132, 275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Huizinga, 13-16, 20, 55, 59, 73, 75, 91, 149-170, 179, 182, 185, 248, 254, 257, 258, 259, 264, 266, 275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Humboldt, 71, 255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Hume, 88, 91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Husserl, 5, 16, 26, 32, 34, 37-44, 47-49, 54, 60, 63, 64, 73, 175, 180, 195, 253, 255, 260, 262, 266</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J</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Jakobson, 115, 117, 118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Jaspers, 173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Jean de Meung, 154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Juda, 143</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K</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Kant, 67, 91, 254, 255, 277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Karady, 75, 117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Koyré, 26</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L</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Lavater, 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 Bon, 46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 Goff, 149, 275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Lebon,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Leenhardt, 102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Léger, 65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Leibniz, 265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Leonardo da Vinci, 223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Lessing, 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Levine, 65, 277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Lévi-Strauss, 75, 100, 114-121, 127, 136, 145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Lévy-Bruhl, 161, 163, 170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Lipovetsky,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Lipps, 160, 170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lang w:val="en-US"/>
        </w:rPr>
        <w:t>Lukes</w:t>
      </w:r>
      <w:r w:rsidRPr="00392FBA">
        <w:rPr>
          <w:rFonts w:ascii="Times New Roman" w:hAnsi="Times New Roman" w:cs="Times New Roman"/>
          <w:noProof/>
          <w:spacing w:val="-10"/>
          <w:sz w:val="16"/>
          <w:szCs w:val="16"/>
        </w:rPr>
        <w:t>, 268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Luther, 25, 61, 190, 226, 227, 277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Lyotard, 184, 269</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M</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Machiavel, 61, 62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Machiavelli, 223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Mahomet, 33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Maïmonide, 88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Malinowski, 79, 101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Marx, 26, 27, 29, 30, 57, 60, 68, 151, 166, 177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Mauss, 4, 10, 13-16, 20, 59, 73, 75-148, 160, 163, 165, 170, 257-259, 264, 266, 273-276, 277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Memlinc, 158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Meschonnic, 128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Michelet, 30, 151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lang w:val="de-DE"/>
        </w:rPr>
        <w:t>Misch</w:t>
      </w:r>
      <w:r w:rsidRPr="00392FBA">
        <w:rPr>
          <w:rFonts w:ascii="Times New Roman" w:hAnsi="Times New Roman" w:cs="Times New Roman"/>
          <w:noProof/>
          <w:spacing w:val="-10"/>
          <w:sz w:val="16"/>
          <w:szCs w:val="16"/>
        </w:rPr>
        <w:t>, 60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Mme de Lafayette, 13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Montaigne, 25, 61, 231, 235-237, 274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Montesquieu, 52, 155, 173, 273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Morgan, 79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Moscovici, 46</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N</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Nicolas de Cues, 226, 227, 228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Nicomaque, 206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Nietzsche, 13, 66, 67, 173-175, 179, 182, 183, 246, 248, 275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Nozick, 269</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P</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Paracelse, 250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Pascal, 191, 193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Peirce, 16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Pétrarque, 25, 61, 153, 210-213, 218, 234, 249, 250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Philippe le bon, 158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Pic de la Mirandole, 214, 215, 218, 219, 222, 226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Pirenne, 29, 91, 151, 166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Platon, 195-206, 238, 244, 245, 252, 261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Plotin, 197, 199, 208, 252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Poirier, 117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Pomponazzi, 219, 220-222</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Propp, 117</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R</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Renan, 31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Robert, 45, 46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Roger de la Pasture, 159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Rorty,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Rousseau, 173, 191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Ruysbroeck, 158</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S</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Sartre, 173,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Saussure, 16, 117, 118, 130, 145, 147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Schlegel, 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Schleiermacher, 70, 173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Seligmann, 100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Shakespeare, 154, 239, 240, 275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Simmel, 5, 20, 29, 60, 65-75, 88, 170, 175, 177, 179, 182, 188, 243, 248, 255, 257, 269, 270, 277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Socrate, 195, 244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Sombart, 29, 151, 166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Spinoza, 62, 88, 91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Swanton, 100</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T</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Thomas a Kempis, 158, 165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Tocqueville, 22, 27, 30, 32, 51-53, 68, 268</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Tönnies, 23</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Troeltsch, 29, 30, 61, 88, 151</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Troubetskoy, 115, 117, 118</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V</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Valeri, 117</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Van Eyck, 158, 159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Van Ossenbruggen, 84, 85, 94</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Vandenberghe, 65</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Vauvenargues, 189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Vernant, 4, 265</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W</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Weber, 5, 16, 29-34, 36, 38, 41, 43, 44, 47-49, 56, 58-62, 64, 68, 73, 88, 149, 151, 157, 164-170, 174, 178, 179, 182, 188, 190, 194, 195, 231, 255, 258, 259, 266, 269, 273, 274, 276</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Weil, 269</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Wölfflin, 160, 170</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Wundt, 135, 170</w:t>
      </w:r>
    </w:p>
    <w:p w:rsidR="00392FBA" w:rsidRPr="00392FBA" w:rsidRDefault="00392FBA" w:rsidP="00392FBA">
      <w:pPr>
        <w:pStyle w:val="Titreindex"/>
        <w:keepNext/>
        <w:tabs>
          <w:tab w:val="right" w:leader="dot" w:pos="2513"/>
        </w:tabs>
        <w:spacing w:before="0" w:after="0" w:line="240" w:lineRule="auto"/>
        <w:rPr>
          <w:rFonts w:ascii="Times New Roman" w:hAnsi="Times New Roman" w:cs="Times New Roman"/>
          <w:b w:val="0"/>
          <w:bCs w:val="0"/>
          <w:noProof/>
          <w:spacing w:val="-10"/>
          <w:sz w:val="20"/>
          <w:szCs w:val="20"/>
        </w:rPr>
      </w:pPr>
      <w:r w:rsidRPr="00392FBA">
        <w:rPr>
          <w:rFonts w:ascii="Times New Roman" w:hAnsi="Times New Roman" w:cs="Times New Roman"/>
          <w:noProof/>
          <w:spacing w:val="-10"/>
          <w:sz w:val="20"/>
          <w:szCs w:val="20"/>
        </w:rPr>
        <w:t>Z</w:t>
      </w:r>
    </w:p>
    <w:p w:rsidR="00392FBA" w:rsidRPr="00392FBA" w:rsidRDefault="00392FBA" w:rsidP="00392FBA">
      <w:pPr>
        <w:pStyle w:val="Index1"/>
        <w:tabs>
          <w:tab w:val="right" w:leader="dot" w:pos="2513"/>
        </w:tabs>
        <w:spacing w:line="240" w:lineRule="auto"/>
        <w:ind w:left="0"/>
        <w:rPr>
          <w:rFonts w:ascii="Times New Roman" w:hAnsi="Times New Roman" w:cs="Times New Roman"/>
          <w:noProof/>
          <w:spacing w:val="-10"/>
          <w:sz w:val="16"/>
          <w:szCs w:val="16"/>
        </w:rPr>
      </w:pPr>
      <w:r w:rsidRPr="00392FBA">
        <w:rPr>
          <w:rFonts w:ascii="Times New Roman" w:hAnsi="Times New Roman" w:cs="Times New Roman"/>
          <w:noProof/>
          <w:spacing w:val="-10"/>
          <w:sz w:val="16"/>
          <w:szCs w:val="16"/>
        </w:rPr>
        <w:t>Zoroastre, 33</w:t>
      </w:r>
    </w:p>
    <w:p w:rsidR="00392FBA" w:rsidRDefault="00392FBA" w:rsidP="000B3F86">
      <w:pPr>
        <w:spacing w:line="240" w:lineRule="auto"/>
        <w:rPr>
          <w:b/>
          <w:bCs/>
          <w:noProof/>
          <w:sz w:val="16"/>
          <w:szCs w:val="16"/>
          <w:lang w:val="it-IT"/>
        </w:rPr>
        <w:sectPr w:rsidR="00392FBA" w:rsidSect="00392FBA">
          <w:footnotePr>
            <w:numRestart w:val="eachPage"/>
          </w:footnotePr>
          <w:type w:val="continuous"/>
          <w:pgSz w:w="7921" w:h="12242" w:code="161"/>
          <w:pgMar w:top="1134" w:right="1021" w:bottom="1134" w:left="1021" w:header="851" w:footer="851" w:gutter="113"/>
          <w:cols w:num="2" w:space="720"/>
          <w:titlePg/>
        </w:sectPr>
      </w:pPr>
    </w:p>
    <w:p w:rsidR="00C62D4B" w:rsidRDefault="00642C2F" w:rsidP="000B3F86">
      <w:pPr>
        <w:spacing w:line="240" w:lineRule="auto"/>
        <w:sectPr w:rsidR="00C62D4B" w:rsidSect="00392FBA">
          <w:footnotePr>
            <w:numRestart w:val="eachPage"/>
          </w:footnotePr>
          <w:type w:val="continuous"/>
          <w:pgSz w:w="7921" w:h="12242" w:code="161"/>
          <w:pgMar w:top="1134" w:right="1021" w:bottom="1134" w:left="1021" w:header="851" w:footer="851" w:gutter="113"/>
          <w:cols w:num="2" w:space="720"/>
          <w:titlePg/>
        </w:sectPr>
      </w:pPr>
      <w:r w:rsidRPr="000B3F86">
        <w:rPr>
          <w:b/>
          <w:bCs/>
          <w:noProof/>
          <w:sz w:val="16"/>
          <w:szCs w:val="16"/>
          <w:lang w:val="it-IT"/>
        </w:rPr>
        <w:fldChar w:fldCharType="end"/>
      </w:r>
    </w:p>
    <w:p w:rsidR="00C62D4B" w:rsidRDefault="00C62D4B" w:rsidP="00C62D4B"/>
    <w:p w:rsidR="00C62D4B" w:rsidRPr="00C62D4B" w:rsidRDefault="00C62D4B" w:rsidP="009032FF">
      <w:pPr>
        <w:overflowPunct/>
        <w:autoSpaceDE/>
        <w:autoSpaceDN/>
        <w:adjustRightInd/>
        <w:spacing w:line="240" w:lineRule="auto"/>
        <w:jc w:val="left"/>
        <w:textAlignment w:val="auto"/>
      </w:pPr>
    </w:p>
    <w:sectPr w:rsidR="00C62D4B" w:rsidRPr="00C62D4B" w:rsidSect="009032FF">
      <w:headerReference w:type="even" r:id="rId28"/>
      <w:footnotePr>
        <w:numRestart w:val="eachPage"/>
      </w:footnotePr>
      <w:type w:val="continuous"/>
      <w:pgSz w:w="7921" w:h="12242" w:code="161"/>
      <w:pgMar w:top="1134" w:right="1021" w:bottom="1134" w:left="1021" w:header="851" w:footer="851" w:gutter="11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FD" w:rsidRDefault="00124FFD">
      <w:pPr>
        <w:spacing w:line="240" w:lineRule="auto"/>
      </w:pPr>
      <w:r>
        <w:separator/>
      </w:r>
    </w:p>
    <w:p w:rsidR="00124FFD" w:rsidRDefault="00124FFD"/>
  </w:endnote>
  <w:endnote w:type="continuationSeparator" w:id="0">
    <w:p w:rsidR="00124FFD" w:rsidRDefault="00124FFD">
      <w:pPr>
        <w:spacing w:line="240" w:lineRule="auto"/>
      </w:pPr>
      <w:r>
        <w:continuationSeparator/>
      </w:r>
    </w:p>
    <w:p w:rsidR="00124FFD" w:rsidRDefault="00124F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Roman 12pt">
    <w:altName w:val="Footlight MT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FD" w:rsidRDefault="00124FFD">
      <w:pPr>
        <w:pStyle w:val="Pieddepage"/>
      </w:pPr>
    </w:p>
    <w:p w:rsidR="00124FFD" w:rsidRDefault="00124FFD"/>
  </w:footnote>
  <w:footnote w:type="continuationSeparator" w:id="0">
    <w:p w:rsidR="00124FFD" w:rsidRDefault="00124FFD">
      <w:pPr>
        <w:pStyle w:val="Pieddepage"/>
      </w:pPr>
    </w:p>
    <w:p w:rsidR="00124FFD" w:rsidRDefault="00124FFD"/>
  </w:footnote>
  <w:footnote w:id="1">
    <w:p w:rsidR="00E7461C" w:rsidRPr="00990B99"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990B99">
        <w:rPr>
          <w:spacing w:val="-10"/>
          <w:szCs w:val="18"/>
        </w:rPr>
        <w:t>.</w:t>
      </w:r>
      <w:r w:rsidRPr="00990B99">
        <w:rPr>
          <w:i/>
          <w:spacing w:val="-10"/>
          <w:szCs w:val="18"/>
        </w:rPr>
        <w:t xml:space="preserve"> Rythme, pouvoir, mondialisation</w:t>
      </w:r>
      <w:r w:rsidRPr="00990B99">
        <w:rPr>
          <w:spacing w:val="-10"/>
          <w:szCs w:val="18"/>
        </w:rPr>
        <w:t xml:space="preserve"> [2005], 2016</w:t>
      </w:r>
      <w:r>
        <w:rPr>
          <w:spacing w:val="-10"/>
          <w:szCs w:val="18"/>
        </w:rPr>
        <w:t> ; </w:t>
      </w:r>
      <w:r w:rsidRPr="00990B99">
        <w:rPr>
          <w:i/>
          <w:spacing w:val="-10"/>
          <w:szCs w:val="18"/>
        </w:rPr>
        <w:t>Marcel Mauss</w:t>
      </w:r>
      <w:r w:rsidRPr="00990B99">
        <w:rPr>
          <w:i/>
          <w:spacing w:val="-10"/>
          <w:szCs w:val="18"/>
        </w:rPr>
        <w:fldChar w:fldCharType="begin"/>
      </w:r>
      <w:r w:rsidRPr="00990B99">
        <w:rPr>
          <w:spacing w:val="-10"/>
          <w:szCs w:val="18"/>
        </w:rPr>
        <w:instrText xml:space="preserve"> XE "Mauss" </w:instrText>
      </w:r>
      <w:r w:rsidRPr="00990B99">
        <w:rPr>
          <w:i/>
          <w:spacing w:val="-10"/>
          <w:szCs w:val="18"/>
        </w:rPr>
        <w:fldChar w:fldCharType="end"/>
      </w:r>
      <w:r w:rsidRPr="00990B99">
        <w:rPr>
          <w:i/>
          <w:spacing w:val="-10"/>
          <w:szCs w:val="18"/>
        </w:rPr>
        <w:t xml:space="preserve"> retrouvé. Origines de l’anthropo</w:t>
      </w:r>
      <w:r>
        <w:rPr>
          <w:i/>
          <w:spacing w:val="-10"/>
          <w:szCs w:val="18"/>
        </w:rPr>
        <w:softHyphen/>
      </w:r>
      <w:r w:rsidRPr="00990B99">
        <w:rPr>
          <w:i/>
          <w:spacing w:val="-10"/>
          <w:szCs w:val="18"/>
        </w:rPr>
        <w:t>logie du rythme</w:t>
      </w:r>
      <w:r w:rsidRPr="00990B99">
        <w:rPr>
          <w:spacing w:val="-10"/>
          <w:szCs w:val="18"/>
        </w:rPr>
        <w:t xml:space="preserve"> [2010], </w:t>
      </w:r>
      <w:r>
        <w:rPr>
          <w:spacing w:val="-10"/>
          <w:szCs w:val="18"/>
        </w:rPr>
        <w:t>2015.</w:t>
      </w:r>
    </w:p>
  </w:footnote>
  <w:footnote w:id="2">
    <w:p w:rsidR="00E7461C" w:rsidRPr="00704101"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704101">
        <w:rPr>
          <w:spacing w:val="-10"/>
          <w:szCs w:val="18"/>
        </w:rPr>
        <w:t>.</w:t>
      </w:r>
      <w:r w:rsidRPr="00704101">
        <w:rPr>
          <w:i/>
          <w:spacing w:val="-12"/>
          <w:sz w:val="22"/>
          <w:szCs w:val="22"/>
        </w:rPr>
        <w:t xml:space="preserve"> </w:t>
      </w:r>
      <w:r w:rsidRPr="00704101">
        <w:rPr>
          <w:i/>
          <w:spacing w:val="-10"/>
          <w:szCs w:val="18"/>
        </w:rPr>
        <w:t>Rythmologie baroque. Spinoza</w:t>
      </w:r>
      <w:r w:rsidRPr="00704101">
        <w:rPr>
          <w:spacing w:val="-10"/>
          <w:szCs w:val="18"/>
        </w:rPr>
        <w:t xml:space="preserve">, </w:t>
      </w:r>
      <w:r w:rsidRPr="00704101">
        <w:rPr>
          <w:i/>
          <w:spacing w:val="-10"/>
          <w:szCs w:val="18"/>
        </w:rPr>
        <w:t>Leibniz</w:t>
      </w:r>
      <w:r w:rsidRPr="00704101">
        <w:rPr>
          <w:spacing w:val="-10"/>
          <w:szCs w:val="18"/>
        </w:rPr>
        <w:t>,</w:t>
      </w:r>
      <w:r w:rsidRPr="00704101">
        <w:rPr>
          <w:i/>
          <w:spacing w:val="-10"/>
          <w:szCs w:val="18"/>
        </w:rPr>
        <w:t xml:space="preserve"> Diderot</w:t>
      </w:r>
      <w:r w:rsidRPr="00704101">
        <w:rPr>
          <w:spacing w:val="-10"/>
          <w:szCs w:val="18"/>
        </w:rPr>
        <w:t xml:space="preserve">, 2015 ; </w:t>
      </w:r>
      <w:r w:rsidRPr="00704101">
        <w:rPr>
          <w:i/>
          <w:spacing w:val="-10"/>
          <w:szCs w:val="18"/>
        </w:rPr>
        <w:t>Elements of Rhythmology</w:t>
      </w:r>
      <w:r w:rsidRPr="00704101">
        <w:rPr>
          <w:spacing w:val="-10"/>
          <w:szCs w:val="18"/>
        </w:rPr>
        <w:t>, 5. vol., 2018-2021.</w:t>
      </w:r>
    </w:p>
  </w:footnote>
  <w:footnote w:id="3">
    <w:p w:rsidR="00E7461C" w:rsidRPr="00990B99"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990B99">
        <w:rPr>
          <w:spacing w:val="-10"/>
          <w:szCs w:val="18"/>
        </w:rPr>
        <w:t xml:space="preserve">. </w:t>
      </w:r>
      <w:r w:rsidRPr="00990B99">
        <w:rPr>
          <w:i/>
          <w:spacing w:val="-10"/>
          <w:szCs w:val="18"/>
        </w:rPr>
        <w:t>Les Rythmes du politique. Démocratie et capitalisme mondialisé</w:t>
      </w:r>
      <w:r w:rsidRPr="00990B99">
        <w:rPr>
          <w:spacing w:val="-10"/>
          <w:szCs w:val="18"/>
        </w:rPr>
        <w:t xml:space="preserve"> [2007],</w:t>
      </w:r>
      <w:r>
        <w:rPr>
          <w:spacing w:val="-10"/>
          <w:szCs w:val="18"/>
        </w:rPr>
        <w:t xml:space="preserve"> 2015 ; </w:t>
      </w:r>
      <w:r w:rsidRPr="00990B99">
        <w:rPr>
          <w:i/>
          <w:spacing w:val="-10"/>
          <w:szCs w:val="18"/>
        </w:rPr>
        <w:t>Problèmes de rythmanalyse</w:t>
      </w:r>
      <w:r w:rsidRPr="00990B99">
        <w:rPr>
          <w:spacing w:val="-10"/>
          <w:szCs w:val="18"/>
        </w:rPr>
        <w:t xml:space="preserve">, </w:t>
      </w:r>
      <w:r>
        <w:rPr>
          <w:spacing w:val="-10"/>
          <w:szCs w:val="18"/>
        </w:rPr>
        <w:t>2 vol., 2022.</w:t>
      </w:r>
    </w:p>
  </w:footnote>
  <w:footnote w:id="4">
    <w:p w:rsidR="00E7461C" w:rsidRPr="00990B99"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990B99">
        <w:rPr>
          <w:spacing w:val="-10"/>
          <w:szCs w:val="18"/>
        </w:rPr>
        <w:t xml:space="preserve">. </w:t>
      </w:r>
      <w:r w:rsidRPr="00990B99">
        <w:rPr>
          <w:i/>
          <w:spacing w:val="-10"/>
          <w:szCs w:val="18"/>
        </w:rPr>
        <w:t>Poétique d’une anti-anthropologie. L’hermé</w:t>
      </w:r>
      <w:r w:rsidRPr="00990B99">
        <w:rPr>
          <w:i/>
          <w:spacing w:val="-10"/>
          <w:szCs w:val="18"/>
        </w:rPr>
        <w:softHyphen/>
        <w:t>neutique de Gadamer</w:t>
      </w:r>
      <w:r w:rsidRPr="00990B99">
        <w:rPr>
          <w:spacing w:val="-10"/>
          <w:szCs w:val="18"/>
          <w:lang w:val="en-US"/>
        </w:rPr>
        <w:fldChar w:fldCharType="begin"/>
      </w:r>
      <w:r w:rsidRPr="00990B99">
        <w:rPr>
          <w:spacing w:val="-10"/>
          <w:szCs w:val="18"/>
        </w:rPr>
        <w:instrText xml:space="preserve"> XE "Gadamer" </w:instrText>
      </w:r>
      <w:r w:rsidRPr="00990B99">
        <w:rPr>
          <w:spacing w:val="-10"/>
          <w:szCs w:val="18"/>
          <w:lang w:val="en-US"/>
        </w:rPr>
        <w:fldChar w:fldCharType="end"/>
      </w:r>
      <w:r w:rsidRPr="00990B99">
        <w:rPr>
          <w:spacing w:val="-10"/>
          <w:szCs w:val="18"/>
        </w:rPr>
        <w:t xml:space="preserve">, </w:t>
      </w:r>
      <w:r>
        <w:rPr>
          <w:spacing w:val="-10"/>
          <w:szCs w:val="18"/>
        </w:rPr>
        <w:t>2000</w:t>
      </w:r>
      <w:r w:rsidRPr="00990B99">
        <w:rPr>
          <w:spacing w:val="-10"/>
          <w:szCs w:val="18"/>
        </w:rPr>
        <w:t>.</w:t>
      </w:r>
    </w:p>
  </w:footnote>
  <w:footnote w:id="5">
    <w:p w:rsidR="00E7461C" w:rsidRPr="00990B99"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990B99">
        <w:rPr>
          <w:spacing w:val="-10"/>
          <w:szCs w:val="18"/>
        </w:rPr>
        <w:t xml:space="preserve">. </w:t>
      </w:r>
      <w:r w:rsidRPr="00990B99">
        <w:rPr>
          <w:i/>
          <w:iCs/>
          <w:spacing w:val="-10"/>
          <w:szCs w:val="18"/>
        </w:rPr>
        <w:t>Fragments d’inconnu. Pour une histoire du sujet</w:t>
      </w:r>
      <w:r w:rsidRPr="00990B99">
        <w:rPr>
          <w:iCs/>
          <w:spacing w:val="-10"/>
          <w:szCs w:val="18"/>
        </w:rPr>
        <w:t xml:space="preserve">, </w:t>
      </w:r>
      <w:r w:rsidRPr="00990B99">
        <w:rPr>
          <w:spacing w:val="-10"/>
          <w:szCs w:val="18"/>
        </w:rPr>
        <w:t>2010.</w:t>
      </w:r>
    </w:p>
    <w:p w:rsidR="00E7461C" w:rsidRPr="00990B99" w:rsidRDefault="00E7461C" w:rsidP="006C241D">
      <w:pPr>
        <w:pStyle w:val="Notedebasdepage"/>
        <w:spacing w:line="180" w:lineRule="exact"/>
        <w:ind w:left="0" w:firstLine="170"/>
        <w:rPr>
          <w:i/>
          <w:spacing w:val="-10"/>
          <w:szCs w:val="18"/>
        </w:rPr>
      </w:pPr>
    </w:p>
    <w:p w:rsidR="00E7461C" w:rsidRPr="00990B99" w:rsidRDefault="00E7461C" w:rsidP="006C241D">
      <w:pPr>
        <w:pStyle w:val="Notedebasdepage"/>
        <w:spacing w:line="180" w:lineRule="exact"/>
        <w:ind w:left="0" w:firstLine="170"/>
        <w:rPr>
          <w:spacing w:val="-10"/>
          <w:szCs w:val="18"/>
        </w:rPr>
      </w:pPr>
    </w:p>
  </w:footnote>
  <w:footnote w:id="6">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6047F6">
        <w:rPr>
          <w:spacing w:val="-10"/>
          <w:szCs w:val="18"/>
        </w:rPr>
        <w:t xml:space="preserve">. </w:t>
      </w:r>
      <w:r w:rsidRPr="00473D8C">
        <w:rPr>
          <w:spacing w:val="-10"/>
          <w:szCs w:val="18"/>
        </w:rPr>
        <w:t>La seule inflexion qui la caractérise tient à ce qu’après avoir considéré longtemps « l’exception moderne », selon le mot de Dumont</w:t>
      </w:r>
      <w:r w:rsidRPr="00473D8C">
        <w:rPr>
          <w:spacing w:val="-10"/>
          <w:szCs w:val="18"/>
        </w:rPr>
        <w:fldChar w:fldCharType="begin"/>
      </w:r>
      <w:r w:rsidRPr="00473D8C">
        <w:rPr>
          <w:spacing w:val="-10"/>
          <w:szCs w:val="18"/>
        </w:rPr>
        <w:instrText xml:space="preserve"> XE "Dumont" </w:instrText>
      </w:r>
      <w:r w:rsidRPr="00473D8C">
        <w:rPr>
          <w:spacing w:val="-10"/>
          <w:szCs w:val="18"/>
        </w:rPr>
        <w:fldChar w:fldCharType="end"/>
      </w:r>
      <w:r w:rsidRPr="00473D8C">
        <w:rPr>
          <w:spacing w:val="-10"/>
          <w:szCs w:val="18"/>
        </w:rPr>
        <w:t>, comme un modèle, elle la voit mainte</w:t>
      </w:r>
      <w:r>
        <w:rPr>
          <w:spacing w:val="-10"/>
          <w:szCs w:val="18"/>
        </w:rPr>
        <w:softHyphen/>
      </w:r>
      <w:r w:rsidRPr="00473D8C">
        <w:rPr>
          <w:spacing w:val="-10"/>
          <w:szCs w:val="18"/>
        </w:rPr>
        <w:t>nant comme le destin malheureux de toutes les cultures et sociétés traditionnelles. L’esprit impérialiste s’est transformé en déploration réactionnaire.</w:t>
      </w:r>
    </w:p>
  </w:footnote>
  <w:footnote w:id="7">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B. Constant</w:t>
      </w:r>
      <w:r w:rsidRPr="00473D8C">
        <w:rPr>
          <w:spacing w:val="-10"/>
          <w:szCs w:val="18"/>
        </w:rPr>
        <w:fldChar w:fldCharType="begin"/>
      </w:r>
      <w:r w:rsidRPr="00473D8C">
        <w:rPr>
          <w:spacing w:val="-10"/>
          <w:szCs w:val="18"/>
        </w:rPr>
        <w:instrText xml:space="preserve"> XE "Constant" </w:instrText>
      </w:r>
      <w:r w:rsidRPr="00473D8C">
        <w:rPr>
          <w:spacing w:val="-10"/>
          <w:szCs w:val="18"/>
        </w:rPr>
        <w:fldChar w:fldCharType="end"/>
      </w:r>
      <w:r w:rsidRPr="00473D8C">
        <w:rPr>
          <w:spacing w:val="-10"/>
          <w:szCs w:val="18"/>
        </w:rPr>
        <w:t xml:space="preserve">, </w:t>
      </w:r>
      <w:r w:rsidRPr="00473D8C">
        <w:rPr>
          <w:i/>
          <w:spacing w:val="-10"/>
          <w:szCs w:val="18"/>
        </w:rPr>
        <w:t>De la liberté des anciens comparée à celle des modernes</w:t>
      </w:r>
      <w:r w:rsidRPr="00473D8C">
        <w:rPr>
          <w:spacing w:val="-10"/>
          <w:szCs w:val="18"/>
        </w:rPr>
        <w:t xml:space="preserve"> [1819], Paris, Hachette, 198</w:t>
      </w:r>
      <w:r>
        <w:rPr>
          <w:spacing w:val="-10"/>
          <w:szCs w:val="18"/>
        </w:rPr>
        <w:t>0</w:t>
      </w:r>
      <w:r w:rsidRPr="00473D8C">
        <w:rPr>
          <w:spacing w:val="-10"/>
          <w:szCs w:val="18"/>
        </w:rPr>
        <w:t>, p.</w:t>
      </w:r>
      <w:r>
        <w:rPr>
          <w:spacing w:val="-10"/>
          <w:szCs w:val="18"/>
        </w:rPr>
        <w:t> </w:t>
      </w:r>
      <w:r w:rsidRPr="00473D8C">
        <w:rPr>
          <w:spacing w:val="-10"/>
          <w:szCs w:val="18"/>
        </w:rPr>
        <w:t>81.</w:t>
      </w:r>
    </w:p>
  </w:footnote>
  <w:footnote w:id="8">
    <w:p w:rsidR="00E7461C" w:rsidRPr="00473D8C" w:rsidRDefault="00E7461C" w:rsidP="006C241D">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rPr>
      </w:pPr>
      <w:r w:rsidRPr="00473D8C">
        <w:rPr>
          <w:rStyle w:val="Appelnotedebasdep"/>
          <w:spacing w:val="-10"/>
          <w:sz w:val="18"/>
          <w:szCs w:val="18"/>
          <w:vertAlign w:val="baseline"/>
        </w:rPr>
        <w:footnoteRef/>
      </w:r>
      <w:r w:rsidRPr="00473D8C">
        <w:rPr>
          <w:spacing w:val="-10"/>
          <w:sz w:val="18"/>
          <w:szCs w:val="18"/>
        </w:rPr>
        <w:t>. A. de Tocqueville</w:t>
      </w:r>
      <w:r w:rsidRPr="00473D8C">
        <w:rPr>
          <w:spacing w:val="-10"/>
          <w:sz w:val="18"/>
          <w:szCs w:val="18"/>
          <w:lang w:val="en-US"/>
        </w:rPr>
        <w:fldChar w:fldCharType="begin"/>
      </w:r>
      <w:r w:rsidRPr="00473D8C">
        <w:rPr>
          <w:spacing w:val="-10"/>
          <w:sz w:val="18"/>
          <w:szCs w:val="18"/>
        </w:rPr>
        <w:instrText xml:space="preserve"> XE "Tocqueville" </w:instrText>
      </w:r>
      <w:r w:rsidRPr="00473D8C">
        <w:rPr>
          <w:spacing w:val="-10"/>
          <w:sz w:val="18"/>
          <w:szCs w:val="18"/>
          <w:lang w:val="en-US"/>
        </w:rPr>
        <w:fldChar w:fldCharType="end"/>
      </w:r>
      <w:r w:rsidRPr="00473D8C">
        <w:rPr>
          <w:spacing w:val="-10"/>
          <w:sz w:val="18"/>
          <w:szCs w:val="18"/>
        </w:rPr>
        <w:t xml:space="preserve">, </w:t>
      </w:r>
      <w:r w:rsidRPr="00473D8C">
        <w:rPr>
          <w:i/>
          <w:spacing w:val="-10"/>
          <w:sz w:val="18"/>
          <w:szCs w:val="18"/>
        </w:rPr>
        <w:t>De la démocratie en Amérique</w:t>
      </w:r>
      <w:r>
        <w:rPr>
          <w:spacing w:val="-10"/>
          <w:sz w:val="18"/>
          <w:szCs w:val="18"/>
        </w:rPr>
        <w:t xml:space="preserve"> </w:t>
      </w:r>
      <w:r w:rsidRPr="00473D8C">
        <w:rPr>
          <w:spacing w:val="-10"/>
          <w:sz w:val="18"/>
          <w:szCs w:val="18"/>
        </w:rPr>
        <w:t>[1835-</w:t>
      </w:r>
      <w:r>
        <w:rPr>
          <w:spacing w:val="-10"/>
          <w:sz w:val="18"/>
          <w:szCs w:val="18"/>
        </w:rPr>
        <w:t>18</w:t>
      </w:r>
      <w:r w:rsidRPr="00473D8C">
        <w:rPr>
          <w:spacing w:val="-10"/>
          <w:sz w:val="18"/>
          <w:szCs w:val="18"/>
        </w:rPr>
        <w:t>40], to.</w:t>
      </w:r>
      <w:r>
        <w:rPr>
          <w:spacing w:val="-10"/>
          <w:sz w:val="18"/>
          <w:szCs w:val="18"/>
        </w:rPr>
        <w:t xml:space="preserve"> I et II, Paris, </w:t>
      </w:r>
      <w:r w:rsidRPr="00473D8C">
        <w:rPr>
          <w:spacing w:val="-10"/>
          <w:sz w:val="18"/>
          <w:szCs w:val="18"/>
        </w:rPr>
        <w:t>Laf</w:t>
      </w:r>
      <w:r>
        <w:rPr>
          <w:spacing w:val="-10"/>
          <w:sz w:val="18"/>
          <w:szCs w:val="18"/>
        </w:rPr>
        <w:softHyphen/>
      </w:r>
      <w:r w:rsidRPr="00473D8C">
        <w:rPr>
          <w:spacing w:val="-10"/>
          <w:sz w:val="18"/>
          <w:szCs w:val="18"/>
        </w:rPr>
        <w:t>font,</w:t>
      </w:r>
      <w:r>
        <w:rPr>
          <w:spacing w:val="-10"/>
          <w:sz w:val="18"/>
          <w:szCs w:val="18"/>
        </w:rPr>
        <w:t xml:space="preserve"> </w:t>
      </w:r>
      <w:r w:rsidRPr="00473D8C">
        <w:rPr>
          <w:spacing w:val="-10"/>
          <w:sz w:val="18"/>
          <w:szCs w:val="18"/>
        </w:rPr>
        <w:t>1986, p.</w:t>
      </w:r>
      <w:r>
        <w:rPr>
          <w:spacing w:val="-10"/>
          <w:sz w:val="18"/>
          <w:szCs w:val="18"/>
        </w:rPr>
        <w:t> </w:t>
      </w:r>
      <w:r w:rsidRPr="00473D8C">
        <w:rPr>
          <w:spacing w:val="-10"/>
          <w:sz w:val="18"/>
          <w:szCs w:val="18"/>
        </w:rPr>
        <w:t>496.</w:t>
      </w:r>
    </w:p>
  </w:footnote>
  <w:footnote w:id="9">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B. Constant</w:t>
      </w:r>
      <w:r w:rsidRPr="00473D8C">
        <w:rPr>
          <w:spacing w:val="-10"/>
          <w:szCs w:val="18"/>
        </w:rPr>
        <w:fldChar w:fldCharType="begin"/>
      </w:r>
      <w:r w:rsidRPr="00473D8C">
        <w:rPr>
          <w:spacing w:val="-10"/>
          <w:szCs w:val="18"/>
        </w:rPr>
        <w:instrText xml:space="preserve"> XE "Constant" </w:instrText>
      </w:r>
      <w:r w:rsidRPr="00473D8C">
        <w:rPr>
          <w:spacing w:val="-10"/>
          <w:szCs w:val="18"/>
        </w:rPr>
        <w:fldChar w:fldCharType="end"/>
      </w:r>
      <w:r w:rsidRPr="00473D8C">
        <w:rPr>
          <w:spacing w:val="-10"/>
          <w:szCs w:val="18"/>
        </w:rPr>
        <w:t xml:space="preserve">, </w:t>
      </w:r>
      <w:r w:rsidRPr="00473D8C">
        <w:rPr>
          <w:i/>
          <w:spacing w:val="-10"/>
          <w:szCs w:val="18"/>
        </w:rPr>
        <w:t>De la liberté des anciens comparée à celle des modernes</w:t>
      </w:r>
      <w:r w:rsidRPr="00473D8C">
        <w:rPr>
          <w:spacing w:val="-10"/>
          <w:szCs w:val="18"/>
        </w:rPr>
        <w:t xml:space="preserve"> [1819], Paris, </w:t>
      </w:r>
      <w:r>
        <w:rPr>
          <w:spacing w:val="-10"/>
          <w:szCs w:val="18"/>
        </w:rPr>
        <w:t>Hachette, 1980</w:t>
      </w:r>
      <w:r w:rsidRPr="00473D8C">
        <w:rPr>
          <w:spacing w:val="-10"/>
          <w:szCs w:val="18"/>
        </w:rPr>
        <w:t>, p.</w:t>
      </w:r>
      <w:r>
        <w:rPr>
          <w:spacing w:val="-10"/>
          <w:szCs w:val="18"/>
        </w:rPr>
        <w:t> </w:t>
      </w:r>
      <w:r w:rsidRPr="00473D8C">
        <w:rPr>
          <w:spacing w:val="-10"/>
          <w:szCs w:val="18"/>
        </w:rPr>
        <w:t>85.</w:t>
      </w:r>
    </w:p>
  </w:footnote>
  <w:footnote w:id="10">
    <w:p w:rsidR="00E7461C" w:rsidRPr="00FD146D" w:rsidRDefault="00E7461C" w:rsidP="006C241D">
      <w:pPr>
        <w:pStyle w:val="Notedebasdepage"/>
        <w:spacing w:line="180" w:lineRule="exact"/>
        <w:ind w:left="0" w:firstLine="170"/>
        <w:rPr>
          <w:spacing w:val="-14"/>
          <w:szCs w:val="18"/>
        </w:rPr>
      </w:pPr>
      <w:r w:rsidRPr="00FD146D">
        <w:rPr>
          <w:rStyle w:val="Appelnotedebasdep"/>
          <w:spacing w:val="-14"/>
          <w:szCs w:val="18"/>
          <w:vertAlign w:val="baseline"/>
        </w:rPr>
        <w:footnoteRef/>
      </w:r>
      <w:r w:rsidRPr="00FD146D">
        <w:rPr>
          <w:spacing w:val="-14"/>
          <w:szCs w:val="18"/>
        </w:rPr>
        <w:t>. A. de Tocqueville</w:t>
      </w:r>
      <w:r w:rsidRPr="00FD146D">
        <w:rPr>
          <w:spacing w:val="-14"/>
          <w:szCs w:val="18"/>
          <w:lang w:val="en-US"/>
        </w:rPr>
        <w:fldChar w:fldCharType="begin"/>
      </w:r>
      <w:r w:rsidRPr="00FD146D">
        <w:rPr>
          <w:spacing w:val="-14"/>
          <w:szCs w:val="18"/>
        </w:rPr>
        <w:instrText xml:space="preserve"> XE "Tocqueville" </w:instrText>
      </w:r>
      <w:r w:rsidRPr="00FD146D">
        <w:rPr>
          <w:spacing w:val="-14"/>
          <w:szCs w:val="18"/>
          <w:lang w:val="en-US"/>
        </w:rPr>
        <w:fldChar w:fldCharType="end"/>
      </w:r>
      <w:r w:rsidRPr="00FD146D">
        <w:rPr>
          <w:spacing w:val="-14"/>
          <w:szCs w:val="18"/>
        </w:rPr>
        <w:t xml:space="preserve">, </w:t>
      </w:r>
      <w:r w:rsidRPr="00FD146D">
        <w:rPr>
          <w:i/>
          <w:spacing w:val="-14"/>
          <w:szCs w:val="18"/>
        </w:rPr>
        <w:t>L’Ancien régime et la Révolution</w:t>
      </w:r>
      <w:r w:rsidRPr="00FD146D">
        <w:rPr>
          <w:spacing w:val="-14"/>
          <w:szCs w:val="18"/>
        </w:rPr>
        <w:t xml:space="preserve"> [1856], Paris, R. Laffont, 1986, p. 951.</w:t>
      </w:r>
    </w:p>
  </w:footnote>
  <w:footnote w:id="11">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B. Constant</w:t>
      </w:r>
      <w:r w:rsidRPr="00473D8C">
        <w:rPr>
          <w:spacing w:val="-10"/>
          <w:szCs w:val="18"/>
        </w:rPr>
        <w:fldChar w:fldCharType="begin"/>
      </w:r>
      <w:r w:rsidRPr="00473D8C">
        <w:rPr>
          <w:spacing w:val="-10"/>
          <w:szCs w:val="18"/>
        </w:rPr>
        <w:instrText xml:space="preserve"> XE "Constant" </w:instrText>
      </w:r>
      <w:r w:rsidRPr="00473D8C">
        <w:rPr>
          <w:spacing w:val="-10"/>
          <w:szCs w:val="18"/>
        </w:rPr>
        <w:fldChar w:fldCharType="end"/>
      </w:r>
      <w:r w:rsidRPr="00473D8C">
        <w:rPr>
          <w:spacing w:val="-10"/>
          <w:szCs w:val="18"/>
        </w:rPr>
        <w:t xml:space="preserve">, </w:t>
      </w:r>
      <w:r w:rsidRPr="00473D8C">
        <w:rPr>
          <w:i/>
          <w:spacing w:val="-10"/>
          <w:szCs w:val="18"/>
        </w:rPr>
        <w:t>De la liberté des anciens comparée à celle des modernes</w:t>
      </w:r>
      <w:r w:rsidRPr="00473D8C">
        <w:rPr>
          <w:spacing w:val="-10"/>
          <w:szCs w:val="18"/>
        </w:rPr>
        <w:t xml:space="preserve"> [1819], Paris, </w:t>
      </w:r>
      <w:r>
        <w:rPr>
          <w:spacing w:val="-10"/>
          <w:szCs w:val="18"/>
        </w:rPr>
        <w:t xml:space="preserve">Hachette, </w:t>
      </w:r>
      <w:r w:rsidRPr="00473D8C">
        <w:rPr>
          <w:spacing w:val="-10"/>
          <w:szCs w:val="18"/>
        </w:rPr>
        <w:t>198</w:t>
      </w:r>
      <w:r>
        <w:rPr>
          <w:spacing w:val="-10"/>
          <w:szCs w:val="18"/>
        </w:rPr>
        <w:t>0</w:t>
      </w:r>
      <w:r w:rsidRPr="00473D8C">
        <w:rPr>
          <w:spacing w:val="-10"/>
          <w:szCs w:val="18"/>
        </w:rPr>
        <w:t>, p.</w:t>
      </w:r>
      <w:r>
        <w:rPr>
          <w:spacing w:val="-10"/>
          <w:szCs w:val="18"/>
        </w:rPr>
        <w:t> </w:t>
      </w:r>
      <w:r w:rsidRPr="00473D8C">
        <w:rPr>
          <w:spacing w:val="-10"/>
          <w:szCs w:val="18"/>
        </w:rPr>
        <w:t>79.</w:t>
      </w:r>
    </w:p>
  </w:footnote>
  <w:footnote w:id="12">
    <w:p w:rsidR="00E7461C" w:rsidRPr="00473D8C" w:rsidRDefault="00E7461C" w:rsidP="006C241D">
      <w:pPr>
        <w:pStyle w:val="Notedebasdepage"/>
        <w:spacing w:line="180" w:lineRule="exact"/>
        <w:ind w:left="0" w:firstLine="170"/>
        <w:rPr>
          <w:spacing w:val="-10"/>
          <w:szCs w:val="18"/>
          <w:lang w:val="de-DE"/>
        </w:rPr>
      </w:pPr>
      <w:r w:rsidRPr="00473D8C">
        <w:rPr>
          <w:rStyle w:val="Appelnotedebasdep"/>
          <w:spacing w:val="-10"/>
          <w:szCs w:val="18"/>
          <w:vertAlign w:val="baseline"/>
        </w:rPr>
        <w:footnoteRef/>
      </w:r>
      <w:r w:rsidRPr="00473D8C">
        <w:rPr>
          <w:spacing w:val="-10"/>
          <w:szCs w:val="18"/>
          <w:lang w:val="de-DE"/>
        </w:rPr>
        <w:t>. F. Tönnies</w:t>
      </w:r>
      <w:r>
        <w:rPr>
          <w:spacing w:val="-10"/>
          <w:szCs w:val="18"/>
          <w:lang w:val="de-DE"/>
        </w:rPr>
        <w:fldChar w:fldCharType="begin"/>
      </w:r>
      <w:r w:rsidRPr="009A338B">
        <w:rPr>
          <w:lang w:val="de-DE"/>
        </w:rPr>
        <w:instrText xml:space="preserve"> XE "</w:instrText>
      </w:r>
      <w:r w:rsidRPr="009A338B">
        <w:rPr>
          <w:spacing w:val="-10"/>
          <w:sz w:val="22"/>
          <w:szCs w:val="22"/>
          <w:lang w:val="de-DE"/>
        </w:rPr>
        <w:instrText>Tönnies</w:instrText>
      </w:r>
      <w:r w:rsidRPr="009A338B">
        <w:rPr>
          <w:lang w:val="de-DE"/>
        </w:rPr>
        <w:instrText xml:space="preserve">" </w:instrText>
      </w:r>
      <w:r>
        <w:rPr>
          <w:spacing w:val="-10"/>
          <w:szCs w:val="18"/>
          <w:lang w:val="de-DE"/>
        </w:rPr>
        <w:fldChar w:fldCharType="end"/>
      </w:r>
      <w:r w:rsidRPr="00473D8C">
        <w:rPr>
          <w:spacing w:val="-10"/>
          <w:szCs w:val="18"/>
          <w:lang w:val="de-DE"/>
        </w:rPr>
        <w:t xml:space="preserve">, </w:t>
      </w:r>
      <w:r w:rsidRPr="00473D8C">
        <w:rPr>
          <w:spacing w:val="-10"/>
          <w:szCs w:val="18"/>
        </w:rPr>
        <w:fldChar w:fldCharType="begin"/>
      </w:r>
      <w:r w:rsidRPr="00473D8C">
        <w:rPr>
          <w:spacing w:val="-10"/>
          <w:szCs w:val="18"/>
          <w:lang w:val="de-DE"/>
        </w:rPr>
        <w:instrText xml:space="preserve"> XE "Constant" </w:instrText>
      </w:r>
      <w:r w:rsidRPr="00473D8C">
        <w:rPr>
          <w:spacing w:val="-10"/>
          <w:szCs w:val="18"/>
        </w:rPr>
        <w:fldChar w:fldCharType="end"/>
      </w:r>
      <w:r w:rsidRPr="00473D8C">
        <w:rPr>
          <w:i/>
          <w:iCs/>
          <w:spacing w:val="-10"/>
          <w:szCs w:val="18"/>
          <w:lang w:val="de-DE"/>
        </w:rPr>
        <w:t>Gemeinschaft und Gesellschaft</w:t>
      </w:r>
      <w:r w:rsidRPr="00473D8C">
        <w:rPr>
          <w:spacing w:val="-10"/>
          <w:szCs w:val="18"/>
          <w:lang w:val="de-DE"/>
        </w:rPr>
        <w:t xml:space="preserve">. </w:t>
      </w:r>
      <w:r w:rsidRPr="00473D8C">
        <w:rPr>
          <w:i/>
          <w:iCs/>
          <w:spacing w:val="-10"/>
          <w:szCs w:val="18"/>
          <w:lang w:val="de-DE"/>
        </w:rPr>
        <w:t>Abhandlung des Communismus und des Socialismus als empirischer Culturformen</w:t>
      </w:r>
      <w:r w:rsidRPr="00473D8C">
        <w:rPr>
          <w:iCs/>
          <w:spacing w:val="-10"/>
          <w:szCs w:val="18"/>
          <w:lang w:val="de-DE"/>
        </w:rPr>
        <w:t xml:space="preserve">, </w:t>
      </w:r>
      <w:r w:rsidRPr="00473D8C">
        <w:rPr>
          <w:spacing w:val="-10"/>
          <w:szCs w:val="18"/>
          <w:lang w:val="de-DE"/>
        </w:rPr>
        <w:t>Berlin, 1887.</w:t>
      </w:r>
    </w:p>
  </w:footnote>
  <w:footnote w:id="13">
    <w:p w:rsidR="00E7461C" w:rsidRPr="00473D8C" w:rsidRDefault="00E7461C" w:rsidP="006C241D">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rPr>
      </w:pPr>
      <w:r w:rsidRPr="00473D8C">
        <w:rPr>
          <w:rStyle w:val="Appelnotedebasdep"/>
          <w:spacing w:val="-10"/>
          <w:sz w:val="18"/>
          <w:szCs w:val="18"/>
          <w:vertAlign w:val="baseline"/>
        </w:rPr>
        <w:footnoteRef/>
      </w:r>
      <w:r w:rsidRPr="00473D8C">
        <w:rPr>
          <w:spacing w:val="-10"/>
          <w:sz w:val="18"/>
          <w:szCs w:val="18"/>
          <w:lang w:val="de-DE"/>
        </w:rPr>
        <w:t xml:space="preserve">. </w:t>
      </w:r>
      <w:r w:rsidRPr="00090701">
        <w:rPr>
          <w:spacing w:val="-10"/>
          <w:sz w:val="18"/>
          <w:szCs w:val="18"/>
          <w:lang w:val="de-DE"/>
        </w:rPr>
        <w:t>W. Dilthey</w:t>
      </w:r>
      <w:r w:rsidRPr="00473D8C">
        <w:rPr>
          <w:spacing w:val="-10"/>
          <w:sz w:val="18"/>
          <w:szCs w:val="18"/>
          <w:lang w:val="en-US"/>
        </w:rPr>
        <w:fldChar w:fldCharType="begin"/>
      </w:r>
      <w:r w:rsidRPr="00090701">
        <w:rPr>
          <w:spacing w:val="-10"/>
          <w:sz w:val="18"/>
          <w:szCs w:val="18"/>
          <w:lang w:val="de-DE"/>
        </w:rPr>
        <w:instrText xml:space="preserve"> XE "Dilthey" </w:instrText>
      </w:r>
      <w:r w:rsidRPr="00473D8C">
        <w:rPr>
          <w:spacing w:val="-10"/>
          <w:sz w:val="18"/>
          <w:szCs w:val="18"/>
          <w:lang w:val="en-US"/>
        </w:rPr>
        <w:fldChar w:fldCharType="end"/>
      </w:r>
      <w:r w:rsidRPr="00090701">
        <w:rPr>
          <w:spacing w:val="-10"/>
          <w:sz w:val="18"/>
          <w:szCs w:val="18"/>
          <w:lang w:val="de-DE"/>
        </w:rPr>
        <w:t xml:space="preserve">, </w:t>
      </w:r>
      <w:r w:rsidRPr="00090701">
        <w:rPr>
          <w:i/>
          <w:spacing w:val="-10"/>
          <w:sz w:val="18"/>
          <w:szCs w:val="18"/>
          <w:lang w:val="de-DE"/>
        </w:rPr>
        <w:t>Einleitung in die Geisteswis</w:t>
      </w:r>
      <w:r w:rsidRPr="00090701">
        <w:rPr>
          <w:i/>
          <w:spacing w:val="-10"/>
          <w:sz w:val="18"/>
          <w:szCs w:val="18"/>
          <w:lang w:val="de-DE"/>
        </w:rPr>
        <w:softHyphen/>
        <w:t>senschaften</w:t>
      </w:r>
      <w:r w:rsidRPr="00090701">
        <w:rPr>
          <w:spacing w:val="-10"/>
          <w:sz w:val="18"/>
          <w:szCs w:val="18"/>
          <w:lang w:val="de-DE"/>
        </w:rPr>
        <w:t xml:space="preserve"> [1883],</w:t>
      </w:r>
      <w:r>
        <w:rPr>
          <w:spacing w:val="-10"/>
          <w:sz w:val="18"/>
          <w:szCs w:val="18"/>
          <w:lang w:val="de-DE"/>
        </w:rPr>
        <w:t xml:space="preserve"> </w:t>
      </w:r>
      <w:r w:rsidRPr="00090701">
        <w:rPr>
          <w:spacing w:val="-10"/>
          <w:sz w:val="18"/>
          <w:szCs w:val="18"/>
          <w:lang w:val="de-DE"/>
        </w:rPr>
        <w:t xml:space="preserve">trad. </w:t>
      </w:r>
      <w:r w:rsidRPr="00473D8C">
        <w:rPr>
          <w:spacing w:val="-10"/>
          <w:sz w:val="18"/>
          <w:szCs w:val="18"/>
        </w:rPr>
        <w:t xml:space="preserve">S. Mesure, </w:t>
      </w:r>
      <w:r w:rsidRPr="00473D8C">
        <w:rPr>
          <w:i/>
          <w:spacing w:val="-10"/>
          <w:sz w:val="18"/>
          <w:szCs w:val="18"/>
        </w:rPr>
        <w:t>Critique de la raison historique, Introduction aux sciences de l’esprit</w:t>
      </w:r>
      <w:r w:rsidRPr="00473D8C">
        <w:rPr>
          <w:spacing w:val="-10"/>
          <w:sz w:val="18"/>
          <w:szCs w:val="18"/>
        </w:rPr>
        <w:t>, Paris, Le Cerf, 1992, p. 302.</w:t>
      </w:r>
    </w:p>
  </w:footnote>
  <w:footnote w:id="14">
    <w:p w:rsidR="00E7461C" w:rsidRPr="00090701" w:rsidRDefault="00E7461C" w:rsidP="006C241D">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2"/>
          <w:sz w:val="18"/>
          <w:szCs w:val="18"/>
        </w:rPr>
      </w:pPr>
      <w:r w:rsidRPr="00090701">
        <w:rPr>
          <w:rStyle w:val="Appelnotedebasdep"/>
          <w:spacing w:val="-12"/>
          <w:sz w:val="18"/>
          <w:szCs w:val="18"/>
          <w:vertAlign w:val="baseline"/>
        </w:rPr>
        <w:footnoteRef/>
      </w:r>
      <w:r w:rsidRPr="00090701">
        <w:rPr>
          <w:spacing w:val="-12"/>
          <w:sz w:val="18"/>
          <w:szCs w:val="18"/>
        </w:rPr>
        <w:t>. J. Burckhardt</w:t>
      </w:r>
      <w:r w:rsidRPr="00090701">
        <w:rPr>
          <w:spacing w:val="-12"/>
          <w:sz w:val="18"/>
          <w:szCs w:val="18"/>
        </w:rPr>
        <w:fldChar w:fldCharType="begin"/>
      </w:r>
      <w:r w:rsidRPr="00090701">
        <w:rPr>
          <w:spacing w:val="-12"/>
          <w:sz w:val="18"/>
          <w:szCs w:val="18"/>
        </w:rPr>
        <w:instrText xml:space="preserve"> XE "Burckhardt" </w:instrText>
      </w:r>
      <w:r w:rsidRPr="00090701">
        <w:rPr>
          <w:spacing w:val="-12"/>
          <w:sz w:val="18"/>
          <w:szCs w:val="18"/>
        </w:rPr>
        <w:fldChar w:fldCharType="end"/>
      </w:r>
      <w:r w:rsidRPr="00090701">
        <w:rPr>
          <w:spacing w:val="-12"/>
          <w:sz w:val="18"/>
          <w:szCs w:val="18"/>
        </w:rPr>
        <w:t xml:space="preserve">, </w:t>
      </w:r>
      <w:r w:rsidRPr="00090701">
        <w:rPr>
          <w:i/>
          <w:spacing w:val="-12"/>
          <w:sz w:val="18"/>
          <w:szCs w:val="18"/>
        </w:rPr>
        <w:t>La Civilisation de la renaissance en Italie</w:t>
      </w:r>
      <w:r w:rsidRPr="00090701">
        <w:rPr>
          <w:spacing w:val="-12"/>
          <w:sz w:val="18"/>
          <w:szCs w:val="18"/>
        </w:rPr>
        <w:t xml:space="preserve"> [1860], Paris, Plon, 1958, p. 81.</w:t>
      </w:r>
    </w:p>
  </w:footnote>
  <w:footnote w:id="15">
    <w:p w:rsidR="00E7461C" w:rsidRPr="00090701"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105455">
        <w:rPr>
          <w:rStyle w:val="Rfrencedenotedebasdepage"/>
          <w:rFonts w:ascii="Times New Roman" w:hAnsi="Times New Roman"/>
          <w:spacing w:val="-10"/>
          <w:sz w:val="18"/>
          <w:szCs w:val="18"/>
          <w:vertAlign w:val="baseline"/>
          <w:lang w:val="de-DE"/>
        </w:rPr>
        <w:t xml:space="preserve">. </w:t>
      </w:r>
      <w:r w:rsidRPr="00090701">
        <w:rPr>
          <w:rFonts w:ascii="Times New Roman" w:hAnsi="Times New Roman"/>
          <w:spacing w:val="-10"/>
          <w:sz w:val="18"/>
          <w:szCs w:val="18"/>
          <w:lang w:val="de-DE"/>
        </w:rPr>
        <w:t>W. Dilthey</w:t>
      </w:r>
      <w:r w:rsidRPr="00473D8C">
        <w:rPr>
          <w:rFonts w:ascii="Times New Roman" w:hAnsi="Times New Roman"/>
          <w:spacing w:val="-10"/>
          <w:sz w:val="18"/>
          <w:szCs w:val="18"/>
          <w:lang w:val="en-US"/>
        </w:rPr>
        <w:fldChar w:fldCharType="begin"/>
      </w:r>
      <w:r w:rsidRPr="00090701">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090701">
        <w:rPr>
          <w:rFonts w:ascii="Times New Roman" w:hAnsi="Times New Roman"/>
          <w:spacing w:val="-10"/>
          <w:sz w:val="18"/>
          <w:szCs w:val="18"/>
          <w:lang w:val="de-DE"/>
        </w:rPr>
        <w:t xml:space="preserve">, </w:t>
      </w:r>
      <w:r w:rsidRPr="00090701">
        <w:rPr>
          <w:rFonts w:ascii="Times New Roman" w:hAnsi="Times New Roman"/>
          <w:i/>
          <w:spacing w:val="-10"/>
          <w:sz w:val="18"/>
          <w:szCs w:val="18"/>
          <w:lang w:val="de-DE"/>
        </w:rPr>
        <w:t>Einleitung in die Geisteswis</w:t>
      </w:r>
      <w:r w:rsidRPr="00090701">
        <w:rPr>
          <w:rFonts w:ascii="Times New Roman" w:hAnsi="Times New Roman"/>
          <w:i/>
          <w:spacing w:val="-10"/>
          <w:sz w:val="18"/>
          <w:szCs w:val="18"/>
          <w:lang w:val="de-DE"/>
        </w:rPr>
        <w:softHyphen/>
        <w:t>senschaften</w:t>
      </w:r>
      <w:r w:rsidRPr="00090701">
        <w:rPr>
          <w:rFonts w:ascii="Times New Roman" w:hAnsi="Times New Roman"/>
          <w:spacing w:val="-10"/>
          <w:sz w:val="18"/>
          <w:szCs w:val="18"/>
          <w:lang w:val="de-DE"/>
        </w:rPr>
        <w:t xml:space="preserve"> [1883], Paris, 1992, p.</w:t>
      </w:r>
      <w:r>
        <w:rPr>
          <w:rFonts w:ascii="Times New Roman" w:hAnsi="Times New Roman"/>
          <w:spacing w:val="-10"/>
          <w:sz w:val="18"/>
          <w:szCs w:val="18"/>
          <w:lang w:val="de-DE"/>
        </w:rPr>
        <w:t> </w:t>
      </w:r>
      <w:r w:rsidRPr="00090701">
        <w:rPr>
          <w:rFonts w:ascii="Times New Roman" w:hAnsi="Times New Roman"/>
          <w:spacing w:val="-10"/>
          <w:sz w:val="18"/>
          <w:szCs w:val="18"/>
          <w:lang w:val="de-DE"/>
        </w:rPr>
        <w:t>304, itali</w:t>
      </w:r>
      <w:r>
        <w:rPr>
          <w:rFonts w:ascii="Times New Roman" w:hAnsi="Times New Roman"/>
          <w:spacing w:val="-10"/>
          <w:sz w:val="18"/>
          <w:szCs w:val="18"/>
          <w:lang w:val="de-DE"/>
        </w:rPr>
        <w:softHyphen/>
      </w:r>
      <w:r w:rsidRPr="00090701">
        <w:rPr>
          <w:rFonts w:ascii="Times New Roman" w:hAnsi="Times New Roman"/>
          <w:spacing w:val="-10"/>
          <w:sz w:val="18"/>
          <w:szCs w:val="18"/>
          <w:lang w:val="de-DE"/>
        </w:rPr>
        <w:t>ques de W. Dilthey.</w:t>
      </w:r>
    </w:p>
  </w:footnote>
  <w:footnote w:id="16">
    <w:p w:rsidR="00E7461C" w:rsidRPr="00090701" w:rsidRDefault="00E7461C" w:rsidP="006C241D">
      <w:pPr>
        <w:pStyle w:val="Notedebasdepage"/>
        <w:spacing w:line="180" w:lineRule="exact"/>
        <w:ind w:left="0" w:firstLine="170"/>
        <w:rPr>
          <w:spacing w:val="-10"/>
          <w:szCs w:val="18"/>
          <w:lang w:val="en-US"/>
        </w:rPr>
      </w:pPr>
      <w:r w:rsidRPr="00473D8C">
        <w:rPr>
          <w:rStyle w:val="Appelnotedebasdep"/>
          <w:spacing w:val="-10"/>
          <w:szCs w:val="18"/>
          <w:vertAlign w:val="baseline"/>
        </w:rPr>
        <w:footnoteRef/>
      </w:r>
      <w:r w:rsidRPr="00473D8C">
        <w:rPr>
          <w:spacing w:val="-10"/>
          <w:szCs w:val="18"/>
          <w:lang w:val="en-US"/>
        </w:rPr>
        <w:t xml:space="preserve">. A. Koyré, </w:t>
      </w:r>
      <w:r w:rsidRPr="00473D8C">
        <w:rPr>
          <w:i/>
          <w:spacing w:val="-10"/>
          <w:szCs w:val="18"/>
          <w:lang w:val="en-US"/>
        </w:rPr>
        <w:t>From the Closed World to the Infinite Universe</w:t>
      </w:r>
      <w:r w:rsidRPr="00473D8C">
        <w:rPr>
          <w:spacing w:val="-10"/>
          <w:szCs w:val="18"/>
          <w:lang w:val="en-US"/>
        </w:rPr>
        <w:t xml:space="preserve"> [1957],</w:t>
      </w:r>
      <w:r w:rsidRPr="00473D8C">
        <w:rPr>
          <w:i/>
          <w:spacing w:val="-10"/>
          <w:szCs w:val="18"/>
          <w:lang w:val="en-US"/>
        </w:rPr>
        <w:t xml:space="preserve"> </w:t>
      </w:r>
      <w:r w:rsidRPr="00090701">
        <w:rPr>
          <w:spacing w:val="-10"/>
          <w:szCs w:val="18"/>
          <w:lang w:val="en-US"/>
        </w:rPr>
        <w:t>Paris, Gallimard, 1973, p.</w:t>
      </w:r>
      <w:r>
        <w:rPr>
          <w:spacing w:val="-10"/>
          <w:szCs w:val="18"/>
          <w:lang w:val="en-US"/>
        </w:rPr>
        <w:t> </w:t>
      </w:r>
      <w:r w:rsidRPr="00090701">
        <w:rPr>
          <w:spacing w:val="-10"/>
          <w:szCs w:val="18"/>
          <w:lang w:val="en-US"/>
        </w:rPr>
        <w:t>10.</w:t>
      </w:r>
    </w:p>
  </w:footnote>
  <w:footnote w:id="17">
    <w:p w:rsidR="00E7461C" w:rsidRPr="00473D8C" w:rsidRDefault="00E7461C"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rPr>
      </w:pPr>
      <w:r w:rsidRPr="00473D8C">
        <w:rPr>
          <w:rStyle w:val="Rfrencedenotedebasdepage"/>
          <w:spacing w:val="-10"/>
          <w:sz w:val="18"/>
          <w:szCs w:val="18"/>
          <w:vertAlign w:val="baseline"/>
          <w:lang w:val="en-US"/>
        </w:rPr>
        <w:footnoteRef/>
      </w:r>
      <w:r w:rsidRPr="00473D8C">
        <w:rPr>
          <w:rStyle w:val="Rfrencedenotedebasdepage"/>
          <w:spacing w:val="-10"/>
          <w:sz w:val="18"/>
          <w:szCs w:val="18"/>
          <w:vertAlign w:val="baseline"/>
        </w:rPr>
        <w:t xml:space="preserve">. K. </w:t>
      </w:r>
      <w:r w:rsidRPr="00473D8C">
        <w:rPr>
          <w:spacing w:val="-10"/>
          <w:sz w:val="18"/>
          <w:szCs w:val="18"/>
        </w:rPr>
        <w:t>Marx</w:t>
      </w:r>
      <w:r w:rsidRPr="00473D8C">
        <w:rPr>
          <w:spacing w:val="-10"/>
          <w:sz w:val="18"/>
          <w:szCs w:val="18"/>
          <w:lang w:val="en-US"/>
        </w:rPr>
        <w:fldChar w:fldCharType="begin"/>
      </w:r>
      <w:r w:rsidRPr="00473D8C">
        <w:rPr>
          <w:spacing w:val="-10"/>
          <w:sz w:val="18"/>
          <w:szCs w:val="18"/>
        </w:rPr>
        <w:instrText xml:space="preserve"> XE "Marx" </w:instrText>
      </w:r>
      <w:r w:rsidRPr="00473D8C">
        <w:rPr>
          <w:spacing w:val="-10"/>
          <w:sz w:val="18"/>
          <w:szCs w:val="18"/>
          <w:lang w:val="en-US"/>
        </w:rPr>
        <w:fldChar w:fldCharType="end"/>
      </w:r>
      <w:r w:rsidRPr="00473D8C">
        <w:rPr>
          <w:spacing w:val="-10"/>
          <w:sz w:val="18"/>
          <w:szCs w:val="18"/>
        </w:rPr>
        <w:t xml:space="preserve">, </w:t>
      </w:r>
      <w:r w:rsidRPr="00473D8C">
        <w:rPr>
          <w:i/>
          <w:spacing w:val="-10"/>
          <w:sz w:val="18"/>
          <w:szCs w:val="18"/>
        </w:rPr>
        <w:t>Das Kapital</w:t>
      </w:r>
      <w:r w:rsidRPr="00090701">
        <w:rPr>
          <w:spacing w:val="-10"/>
          <w:sz w:val="18"/>
          <w:szCs w:val="18"/>
        </w:rPr>
        <w:t xml:space="preserve"> [</w:t>
      </w:r>
      <w:r w:rsidRPr="00473D8C">
        <w:rPr>
          <w:spacing w:val="-10"/>
          <w:sz w:val="18"/>
          <w:szCs w:val="18"/>
        </w:rPr>
        <w:t xml:space="preserve">1867-1885-1894]. En particulier 1867, ch. </w:t>
      </w:r>
      <w:r>
        <w:rPr>
          <w:smallCaps/>
          <w:spacing w:val="-10"/>
          <w:sz w:val="18"/>
          <w:szCs w:val="18"/>
        </w:rPr>
        <w:t>XX</w:t>
      </w:r>
      <w:r w:rsidRPr="00473D8C">
        <w:rPr>
          <w:spacing w:val="-10"/>
          <w:sz w:val="18"/>
          <w:szCs w:val="18"/>
        </w:rPr>
        <w:t>VI à X</w:t>
      </w:r>
      <w:r>
        <w:rPr>
          <w:spacing w:val="-10"/>
          <w:sz w:val="18"/>
          <w:szCs w:val="18"/>
        </w:rPr>
        <w:t>XIX</w:t>
      </w:r>
      <w:r w:rsidRPr="00473D8C">
        <w:rPr>
          <w:spacing w:val="-10"/>
          <w:sz w:val="18"/>
          <w:szCs w:val="18"/>
        </w:rPr>
        <w:t>. Engels</w:t>
      </w:r>
      <w:r w:rsidRPr="00473D8C">
        <w:rPr>
          <w:spacing w:val="-10"/>
          <w:sz w:val="18"/>
          <w:szCs w:val="18"/>
        </w:rPr>
        <w:fldChar w:fldCharType="begin"/>
      </w:r>
      <w:r w:rsidRPr="00473D8C">
        <w:rPr>
          <w:spacing w:val="-10"/>
          <w:sz w:val="18"/>
          <w:szCs w:val="18"/>
        </w:rPr>
        <w:instrText xml:space="preserve"> XE "Engels" </w:instrText>
      </w:r>
      <w:r w:rsidRPr="00473D8C">
        <w:rPr>
          <w:spacing w:val="-10"/>
          <w:sz w:val="18"/>
          <w:szCs w:val="18"/>
        </w:rPr>
        <w:fldChar w:fldCharType="end"/>
      </w:r>
      <w:r w:rsidRPr="00473D8C">
        <w:rPr>
          <w:spacing w:val="-10"/>
          <w:sz w:val="18"/>
          <w:szCs w:val="18"/>
        </w:rPr>
        <w:t xml:space="preserve"> montrera, dans le même esprit, que la transformation des relations de l’indi</w:t>
      </w:r>
      <w:r w:rsidRPr="00473D8C">
        <w:rPr>
          <w:spacing w:val="-10"/>
          <w:sz w:val="18"/>
          <w:szCs w:val="18"/>
        </w:rPr>
        <w:softHyphen/>
        <w:t xml:space="preserve">vidu dans la famille est un produit de la nouvelle croissance économique. Cf. F. Engels, </w:t>
      </w:r>
      <w:r w:rsidRPr="00473D8C">
        <w:rPr>
          <w:i/>
          <w:spacing w:val="-10"/>
          <w:sz w:val="18"/>
          <w:szCs w:val="18"/>
        </w:rPr>
        <w:t>Les Origines de la famille, de la propriété privée et de l’Etat</w:t>
      </w:r>
      <w:r w:rsidRPr="00473D8C">
        <w:rPr>
          <w:spacing w:val="-10"/>
          <w:sz w:val="18"/>
          <w:szCs w:val="18"/>
        </w:rPr>
        <w:t>, Zürich, 1884.</w:t>
      </w:r>
    </w:p>
  </w:footnote>
  <w:footnote w:id="18">
    <w:p w:rsidR="00E7461C" w:rsidRPr="00473D8C" w:rsidRDefault="00E7461C" w:rsidP="006C241D">
      <w:pPr>
        <w:pStyle w:val="Textedenotedebasdepage"/>
        <w:tabs>
          <w:tab w:val="left" w:pos="-720"/>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W. Sombart</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rPr>
        <w:instrText xml:space="preserve"> XE "Sombart"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Le Bourgeois. Contribution à l’histoire morale et intel</w:t>
      </w:r>
      <w:r w:rsidRPr="00473D8C">
        <w:rPr>
          <w:rFonts w:ascii="Times New Roman" w:hAnsi="Times New Roman"/>
          <w:i/>
          <w:spacing w:val="-10"/>
          <w:sz w:val="18"/>
          <w:szCs w:val="18"/>
        </w:rPr>
        <w:softHyphen/>
        <w:t>lec</w:t>
      </w:r>
      <w:r w:rsidRPr="00473D8C">
        <w:rPr>
          <w:rFonts w:ascii="Times New Roman" w:hAnsi="Times New Roman"/>
          <w:i/>
          <w:spacing w:val="-10"/>
          <w:sz w:val="18"/>
          <w:szCs w:val="18"/>
        </w:rPr>
        <w:softHyphen/>
        <w:t>tuelle de l’homme économi</w:t>
      </w:r>
      <w:r w:rsidRPr="00473D8C">
        <w:rPr>
          <w:rFonts w:ascii="Times New Roman" w:hAnsi="Times New Roman"/>
          <w:i/>
          <w:spacing w:val="-10"/>
          <w:sz w:val="18"/>
          <w:szCs w:val="18"/>
        </w:rPr>
        <w:softHyphen/>
        <w:t>que moderne</w:t>
      </w:r>
      <w:r w:rsidRPr="00473D8C">
        <w:rPr>
          <w:rFonts w:ascii="Times New Roman" w:hAnsi="Times New Roman"/>
          <w:spacing w:val="-10"/>
          <w:sz w:val="18"/>
          <w:szCs w:val="18"/>
        </w:rPr>
        <w:t xml:space="preserve"> [1913], Paris, Payot, 1926</w:t>
      </w:r>
      <w:r>
        <w:rPr>
          <w:rFonts w:ascii="Times New Roman" w:hAnsi="Times New Roman"/>
          <w:spacing w:val="-10"/>
          <w:sz w:val="18"/>
          <w:szCs w:val="18"/>
        </w:rPr>
        <w:t> </w:t>
      </w:r>
      <w:r w:rsidRPr="00473D8C">
        <w:rPr>
          <w:rFonts w:ascii="Times New Roman" w:hAnsi="Times New Roman"/>
          <w:spacing w:val="-10"/>
          <w:sz w:val="18"/>
          <w:szCs w:val="18"/>
        </w:rPr>
        <w:t>; H. Pirenne</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rPr>
        <w:instrText xml:space="preserve"> XE "Pirenne"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Les Périodes de l’histoire sociale du capitalisme</w:t>
      </w:r>
      <w:r>
        <w:rPr>
          <w:rFonts w:ascii="Times New Roman" w:hAnsi="Times New Roman"/>
          <w:spacing w:val="-10"/>
          <w:sz w:val="18"/>
          <w:szCs w:val="18"/>
        </w:rPr>
        <w:t xml:space="preserve"> </w:t>
      </w:r>
      <w:r w:rsidRPr="00473D8C">
        <w:rPr>
          <w:rFonts w:ascii="Times New Roman" w:hAnsi="Times New Roman"/>
          <w:spacing w:val="-10"/>
          <w:sz w:val="18"/>
          <w:szCs w:val="18"/>
        </w:rPr>
        <w:t>[1914]</w:t>
      </w:r>
      <w:r>
        <w:rPr>
          <w:rFonts w:ascii="Times New Roman" w:hAnsi="Times New Roman"/>
          <w:spacing w:val="-10"/>
          <w:sz w:val="18"/>
          <w:szCs w:val="18"/>
        </w:rPr>
        <w:t>, Bruxelles, Librairie du Peuple, 1922</w:t>
      </w:r>
      <w:r w:rsidRPr="00473D8C">
        <w:rPr>
          <w:rFonts w:ascii="Times New Roman" w:hAnsi="Times New Roman"/>
          <w:spacing w:val="-10"/>
          <w:sz w:val="18"/>
          <w:szCs w:val="18"/>
        </w:rPr>
        <w:t>.</w:t>
      </w:r>
    </w:p>
  </w:footnote>
  <w:footnote w:id="19">
    <w:p w:rsidR="00E7461C" w:rsidRPr="00105455" w:rsidRDefault="00E7461C" w:rsidP="006C241D">
      <w:pPr>
        <w:pStyle w:val="Textedenotedebasdepage"/>
        <w:tabs>
          <w:tab w:val="left" w:pos="-720"/>
        </w:tabs>
        <w:suppressAutoHyphens/>
        <w:spacing w:line="180" w:lineRule="exact"/>
        <w:ind w:firstLine="170"/>
        <w:jc w:val="both"/>
        <w:rPr>
          <w:rFonts w:ascii="Times New Roman" w:hAnsi="Times New Roman"/>
          <w:spacing w:val="-14"/>
          <w:sz w:val="18"/>
          <w:szCs w:val="18"/>
          <w:lang w:val="de-DE"/>
        </w:rPr>
      </w:pPr>
      <w:r w:rsidRPr="00473D8C">
        <w:rPr>
          <w:rStyle w:val="Rfrencedenotedebasdepage"/>
          <w:rFonts w:ascii="Times New Roman" w:hAnsi="Times New Roman"/>
          <w:spacing w:val="-14"/>
          <w:sz w:val="18"/>
          <w:szCs w:val="18"/>
          <w:vertAlign w:val="baseline"/>
          <w:lang w:val="en-US"/>
        </w:rPr>
        <w:footnoteRef/>
      </w:r>
      <w:r w:rsidRPr="00473D8C">
        <w:rPr>
          <w:rStyle w:val="Rfrencedenotedebasdepage"/>
          <w:rFonts w:ascii="Times New Roman" w:hAnsi="Times New Roman"/>
          <w:spacing w:val="-14"/>
          <w:sz w:val="18"/>
          <w:szCs w:val="18"/>
          <w:vertAlign w:val="baseline"/>
          <w:lang w:val="de-DE"/>
        </w:rPr>
        <w:t xml:space="preserve">. </w:t>
      </w:r>
      <w:r w:rsidRPr="00090701">
        <w:rPr>
          <w:rStyle w:val="Rfrencedenotedebasdepage"/>
          <w:rFonts w:ascii="Times New Roman" w:hAnsi="Times New Roman"/>
          <w:spacing w:val="-14"/>
          <w:sz w:val="18"/>
          <w:szCs w:val="18"/>
          <w:vertAlign w:val="baseline"/>
          <w:lang w:val="de-DE"/>
        </w:rPr>
        <w:t xml:space="preserve">G. </w:t>
      </w:r>
      <w:r w:rsidRPr="00090701">
        <w:rPr>
          <w:rFonts w:ascii="Times New Roman" w:hAnsi="Times New Roman"/>
          <w:spacing w:val="-14"/>
          <w:sz w:val="18"/>
          <w:szCs w:val="18"/>
          <w:lang w:val="de-DE"/>
        </w:rPr>
        <w:t>Simmel</w:t>
      </w:r>
      <w:r w:rsidRPr="00473D8C">
        <w:rPr>
          <w:rFonts w:ascii="Times New Roman" w:hAnsi="Times New Roman"/>
          <w:spacing w:val="-14"/>
          <w:sz w:val="18"/>
          <w:szCs w:val="18"/>
          <w:lang w:val="en-US"/>
        </w:rPr>
        <w:fldChar w:fldCharType="begin"/>
      </w:r>
      <w:r w:rsidRPr="00090701">
        <w:rPr>
          <w:rFonts w:ascii="Times New Roman" w:hAnsi="Times New Roman"/>
          <w:spacing w:val="-14"/>
          <w:sz w:val="18"/>
          <w:szCs w:val="18"/>
          <w:lang w:val="de-DE"/>
        </w:rPr>
        <w:instrText xml:space="preserve"> XE "Simmel" </w:instrText>
      </w:r>
      <w:r w:rsidRPr="00473D8C">
        <w:rPr>
          <w:rFonts w:ascii="Times New Roman" w:hAnsi="Times New Roman"/>
          <w:spacing w:val="-14"/>
          <w:sz w:val="18"/>
          <w:szCs w:val="18"/>
          <w:lang w:val="en-US"/>
        </w:rPr>
        <w:fldChar w:fldCharType="end"/>
      </w:r>
      <w:r w:rsidRPr="00090701">
        <w:rPr>
          <w:rFonts w:ascii="Times New Roman" w:hAnsi="Times New Roman"/>
          <w:spacing w:val="-14"/>
          <w:sz w:val="18"/>
          <w:szCs w:val="18"/>
          <w:lang w:val="de-DE"/>
        </w:rPr>
        <w:t xml:space="preserve">, </w:t>
      </w:r>
      <w:r w:rsidRPr="00090701">
        <w:rPr>
          <w:rFonts w:ascii="Times New Roman" w:hAnsi="Times New Roman"/>
          <w:i/>
          <w:spacing w:val="-14"/>
          <w:sz w:val="18"/>
          <w:szCs w:val="18"/>
          <w:lang w:val="de-DE"/>
        </w:rPr>
        <w:t>Philosophie des Geldes</w:t>
      </w:r>
      <w:r w:rsidRPr="00090701">
        <w:rPr>
          <w:rFonts w:ascii="Times New Roman" w:hAnsi="Times New Roman"/>
          <w:spacing w:val="-14"/>
          <w:sz w:val="18"/>
          <w:szCs w:val="18"/>
          <w:lang w:val="de-DE"/>
        </w:rPr>
        <w:t xml:space="preserve"> [1900], 2</w:t>
      </w:r>
      <w:r w:rsidRPr="00090701">
        <w:rPr>
          <w:rFonts w:ascii="Times New Roman" w:hAnsi="Times New Roman"/>
          <w:spacing w:val="-14"/>
          <w:sz w:val="18"/>
          <w:szCs w:val="18"/>
          <w:vertAlign w:val="superscript"/>
          <w:lang w:val="de-DE"/>
        </w:rPr>
        <w:t>e</w:t>
      </w:r>
      <w:r w:rsidRPr="00090701">
        <w:rPr>
          <w:rFonts w:ascii="Times New Roman" w:hAnsi="Times New Roman"/>
          <w:spacing w:val="-14"/>
          <w:sz w:val="18"/>
          <w:szCs w:val="18"/>
          <w:lang w:val="de-DE"/>
        </w:rPr>
        <w:t xml:space="preserve"> éd. aug. </w:t>
      </w:r>
      <w:r w:rsidRPr="00105455">
        <w:rPr>
          <w:rFonts w:ascii="Times New Roman" w:hAnsi="Times New Roman"/>
          <w:spacing w:val="-14"/>
          <w:sz w:val="18"/>
          <w:szCs w:val="18"/>
          <w:lang w:val="de-DE"/>
        </w:rPr>
        <w:t>[1907], Paris, PUF, 1987; trad. angl., London-New York, Routledge, 1990.</w:t>
      </w:r>
    </w:p>
  </w:footnote>
  <w:footnote w:id="20">
    <w:p w:rsidR="00E7461C" w:rsidRPr="00E3424B" w:rsidRDefault="00E7461C" w:rsidP="006C241D">
      <w:pPr>
        <w:pStyle w:val="Textedenotedebasdepage"/>
        <w:tabs>
          <w:tab w:val="left" w:pos="-720"/>
        </w:tabs>
        <w:suppressAutoHyphens/>
        <w:spacing w:line="180" w:lineRule="exact"/>
        <w:ind w:firstLine="170"/>
        <w:jc w:val="both"/>
        <w:rPr>
          <w:rFonts w:ascii="Times New Roman" w:hAnsi="Times New Roman"/>
          <w:spacing w:val="-12"/>
          <w:sz w:val="18"/>
          <w:szCs w:val="18"/>
          <w:lang w:val="de-DE"/>
        </w:rPr>
      </w:pPr>
      <w:r w:rsidRPr="00E3424B">
        <w:rPr>
          <w:rStyle w:val="Rfrencedenotedebasdepage"/>
          <w:rFonts w:ascii="Times New Roman" w:hAnsi="Times New Roman"/>
          <w:spacing w:val="-12"/>
          <w:sz w:val="18"/>
          <w:szCs w:val="18"/>
          <w:vertAlign w:val="baseline"/>
          <w:lang w:val="en-US"/>
        </w:rPr>
        <w:footnoteRef/>
      </w:r>
      <w:r w:rsidRPr="00E3424B">
        <w:rPr>
          <w:rStyle w:val="Rfrencedenotedebasdepage"/>
          <w:rFonts w:ascii="Times New Roman" w:hAnsi="Times New Roman"/>
          <w:spacing w:val="-12"/>
          <w:sz w:val="18"/>
          <w:szCs w:val="18"/>
          <w:vertAlign w:val="baseline"/>
          <w:lang w:val="de-DE"/>
        </w:rPr>
        <w:t xml:space="preserve">. M. </w:t>
      </w:r>
      <w:r w:rsidRPr="00E3424B">
        <w:rPr>
          <w:rFonts w:ascii="Times New Roman" w:hAnsi="Times New Roman"/>
          <w:spacing w:val="-12"/>
          <w:sz w:val="18"/>
          <w:szCs w:val="18"/>
          <w:lang w:val="de-DE"/>
        </w:rPr>
        <w:t>Weber</w:t>
      </w:r>
      <w:r w:rsidRPr="00E3424B">
        <w:rPr>
          <w:rFonts w:ascii="Times New Roman" w:hAnsi="Times New Roman"/>
          <w:spacing w:val="-12"/>
          <w:sz w:val="18"/>
          <w:szCs w:val="18"/>
          <w:lang w:val="en-US"/>
        </w:rPr>
        <w:fldChar w:fldCharType="begin"/>
      </w:r>
      <w:r w:rsidRPr="00E3424B">
        <w:rPr>
          <w:rFonts w:ascii="Times New Roman" w:hAnsi="Times New Roman"/>
          <w:spacing w:val="-12"/>
          <w:sz w:val="18"/>
          <w:szCs w:val="18"/>
          <w:lang w:val="de-DE"/>
        </w:rPr>
        <w:instrText xml:space="preserve"> XE "Weber" </w:instrText>
      </w:r>
      <w:r w:rsidRPr="00E3424B">
        <w:rPr>
          <w:rFonts w:ascii="Times New Roman" w:hAnsi="Times New Roman"/>
          <w:spacing w:val="-12"/>
          <w:sz w:val="18"/>
          <w:szCs w:val="18"/>
          <w:lang w:val="en-US"/>
        </w:rPr>
        <w:fldChar w:fldCharType="end"/>
      </w:r>
      <w:r w:rsidRPr="00E3424B">
        <w:rPr>
          <w:rFonts w:ascii="Times New Roman" w:hAnsi="Times New Roman"/>
          <w:spacing w:val="-12"/>
          <w:sz w:val="18"/>
          <w:szCs w:val="18"/>
          <w:lang w:val="de-DE"/>
        </w:rPr>
        <w:t xml:space="preserve">, </w:t>
      </w:r>
      <w:r w:rsidRPr="00E3424B">
        <w:rPr>
          <w:rFonts w:ascii="Times New Roman" w:hAnsi="Times New Roman"/>
          <w:i/>
          <w:spacing w:val="-12"/>
          <w:sz w:val="18"/>
          <w:szCs w:val="18"/>
          <w:lang w:val="de-DE"/>
        </w:rPr>
        <w:t>Die protestantische Ethik und der Geist des Kapitalismus</w:t>
      </w:r>
      <w:r w:rsidRPr="00E3424B">
        <w:rPr>
          <w:rFonts w:ascii="Times New Roman" w:hAnsi="Times New Roman"/>
          <w:spacing w:val="-12"/>
          <w:sz w:val="18"/>
          <w:szCs w:val="18"/>
          <w:lang w:val="de-DE"/>
        </w:rPr>
        <w:t xml:space="preserve"> [1904-1905], Paris, Plon, 1964 et </w:t>
      </w:r>
      <w:r w:rsidRPr="00E3424B">
        <w:rPr>
          <w:rFonts w:ascii="Times New Roman" w:hAnsi="Times New Roman"/>
          <w:i/>
          <w:spacing w:val="-12"/>
          <w:sz w:val="18"/>
          <w:szCs w:val="18"/>
          <w:lang w:val="de-DE"/>
        </w:rPr>
        <w:t>Wirtschaftsgeschichte. Abriss der universalen Sozial- und Wirtschafts</w:t>
      </w:r>
      <w:r w:rsidRPr="00E3424B">
        <w:rPr>
          <w:rFonts w:ascii="Times New Roman" w:hAnsi="Times New Roman"/>
          <w:i/>
          <w:spacing w:val="-12"/>
          <w:sz w:val="18"/>
          <w:szCs w:val="18"/>
          <w:lang w:val="de-DE"/>
        </w:rPr>
        <w:softHyphen/>
        <w:t>geschichte</w:t>
      </w:r>
      <w:r w:rsidRPr="00E3424B">
        <w:rPr>
          <w:rFonts w:ascii="Times New Roman" w:hAnsi="Times New Roman"/>
          <w:spacing w:val="-12"/>
          <w:sz w:val="18"/>
          <w:szCs w:val="18"/>
          <w:lang w:val="de-DE"/>
        </w:rPr>
        <w:t xml:space="preserve"> [1923], Paris, Gallimard, 1991 ; E.Troeltsch</w:t>
      </w:r>
      <w:r w:rsidRPr="00E3424B">
        <w:rPr>
          <w:rFonts w:ascii="Times New Roman" w:hAnsi="Times New Roman"/>
          <w:spacing w:val="-12"/>
          <w:sz w:val="18"/>
          <w:szCs w:val="18"/>
          <w:lang w:val="en-US"/>
        </w:rPr>
        <w:fldChar w:fldCharType="begin"/>
      </w:r>
      <w:r w:rsidRPr="00E3424B">
        <w:rPr>
          <w:rFonts w:ascii="Times New Roman" w:hAnsi="Times New Roman"/>
          <w:spacing w:val="-12"/>
          <w:sz w:val="18"/>
          <w:szCs w:val="18"/>
          <w:lang w:val="de-DE"/>
        </w:rPr>
        <w:instrText xml:space="preserve"> XE "Troeltsch" </w:instrText>
      </w:r>
      <w:r w:rsidRPr="00E3424B">
        <w:rPr>
          <w:rFonts w:ascii="Times New Roman" w:hAnsi="Times New Roman"/>
          <w:spacing w:val="-12"/>
          <w:sz w:val="18"/>
          <w:szCs w:val="18"/>
          <w:lang w:val="en-US"/>
        </w:rPr>
        <w:fldChar w:fldCharType="end"/>
      </w:r>
      <w:r w:rsidRPr="00E3424B">
        <w:rPr>
          <w:rFonts w:ascii="Times New Roman" w:hAnsi="Times New Roman"/>
          <w:spacing w:val="-12"/>
          <w:sz w:val="18"/>
          <w:szCs w:val="18"/>
          <w:lang w:val="de-DE"/>
        </w:rPr>
        <w:t xml:space="preserve">, </w:t>
      </w:r>
      <w:r w:rsidRPr="00E3424B">
        <w:rPr>
          <w:rFonts w:ascii="Times New Roman" w:hAnsi="Times New Roman"/>
          <w:i/>
          <w:spacing w:val="-12"/>
          <w:sz w:val="18"/>
          <w:szCs w:val="18"/>
          <w:lang w:val="de-DE"/>
        </w:rPr>
        <w:t>Die Soziallehren der christlichen Kirchen und Gruppen</w:t>
      </w:r>
      <w:r w:rsidRPr="00E3424B">
        <w:rPr>
          <w:rFonts w:ascii="Times New Roman" w:hAnsi="Times New Roman"/>
          <w:spacing w:val="-12"/>
          <w:sz w:val="18"/>
          <w:szCs w:val="18"/>
          <w:lang w:val="de-DE"/>
        </w:rPr>
        <w:t xml:space="preserve"> [1908-1910] et </w:t>
      </w:r>
      <w:r w:rsidRPr="00E3424B">
        <w:rPr>
          <w:rFonts w:ascii="Times New Roman" w:hAnsi="Times New Roman"/>
          <w:i/>
          <w:spacing w:val="-12"/>
          <w:sz w:val="18"/>
          <w:szCs w:val="18"/>
          <w:lang w:val="de-DE"/>
        </w:rPr>
        <w:t>Die Bedeutung des Protestantismus für die Entste</w:t>
      </w:r>
      <w:r w:rsidRPr="00E3424B">
        <w:rPr>
          <w:rFonts w:ascii="Times New Roman" w:hAnsi="Times New Roman"/>
          <w:i/>
          <w:spacing w:val="-12"/>
          <w:sz w:val="18"/>
          <w:szCs w:val="18"/>
          <w:lang w:val="de-DE"/>
        </w:rPr>
        <w:softHyphen/>
        <w:t>hung der modernen Welt</w:t>
      </w:r>
      <w:r w:rsidRPr="00E3424B">
        <w:rPr>
          <w:rFonts w:ascii="Times New Roman" w:hAnsi="Times New Roman"/>
          <w:spacing w:val="-12"/>
          <w:sz w:val="18"/>
          <w:szCs w:val="18"/>
          <w:lang w:val="de-DE"/>
        </w:rPr>
        <w:t xml:space="preserve"> [1911], Paris, Gallimard, 1991 et </w:t>
      </w:r>
      <w:r w:rsidRPr="00E3424B">
        <w:rPr>
          <w:rFonts w:ascii="Times New Roman" w:hAnsi="Times New Roman"/>
          <w:i/>
          <w:spacing w:val="-12"/>
          <w:sz w:val="18"/>
          <w:szCs w:val="18"/>
          <w:lang w:val="de-DE"/>
        </w:rPr>
        <w:t>Religion, Wirt</w:t>
      </w:r>
      <w:r w:rsidRPr="00E3424B">
        <w:rPr>
          <w:rFonts w:ascii="Times New Roman" w:hAnsi="Times New Roman"/>
          <w:i/>
          <w:spacing w:val="-12"/>
          <w:sz w:val="18"/>
          <w:szCs w:val="18"/>
          <w:lang w:val="de-DE"/>
        </w:rPr>
        <w:softHyphen/>
        <w:t>schaft und Gesell</w:t>
      </w:r>
      <w:r w:rsidRPr="00E3424B">
        <w:rPr>
          <w:rFonts w:ascii="Times New Roman" w:hAnsi="Times New Roman"/>
          <w:i/>
          <w:spacing w:val="-12"/>
          <w:sz w:val="18"/>
          <w:szCs w:val="18"/>
          <w:lang w:val="de-DE"/>
        </w:rPr>
        <w:softHyphen/>
        <w:t>schaft</w:t>
      </w:r>
      <w:r w:rsidRPr="00E3424B">
        <w:rPr>
          <w:rFonts w:ascii="Times New Roman" w:hAnsi="Times New Roman"/>
          <w:spacing w:val="-12"/>
          <w:sz w:val="18"/>
          <w:szCs w:val="18"/>
          <w:lang w:val="de-DE"/>
        </w:rPr>
        <w:t xml:space="preserve"> [1913], Paris, Gallimard, 1991.</w:t>
      </w:r>
    </w:p>
  </w:footnote>
  <w:footnote w:id="21">
    <w:p w:rsidR="00E7461C" w:rsidRPr="00E3424B" w:rsidRDefault="00E7461C" w:rsidP="006C241D">
      <w:pPr>
        <w:pStyle w:val="Notedebasdepage"/>
        <w:spacing w:line="180" w:lineRule="exact"/>
        <w:ind w:left="0" w:firstLine="170"/>
        <w:rPr>
          <w:spacing w:val="-12"/>
          <w:szCs w:val="18"/>
          <w:lang w:val="de-DE"/>
        </w:rPr>
      </w:pPr>
      <w:r w:rsidRPr="00E3424B">
        <w:rPr>
          <w:rStyle w:val="Appelnotedebasdep"/>
          <w:spacing w:val="-12"/>
          <w:szCs w:val="18"/>
          <w:vertAlign w:val="baseline"/>
        </w:rPr>
        <w:footnoteRef/>
      </w:r>
      <w:r w:rsidRPr="00E3424B">
        <w:rPr>
          <w:spacing w:val="-12"/>
          <w:szCs w:val="18"/>
          <w:lang w:val="de-DE"/>
        </w:rPr>
        <w:t>. M. Weber</w:t>
      </w:r>
      <w:r w:rsidRPr="00E3424B">
        <w:rPr>
          <w:spacing w:val="-12"/>
          <w:szCs w:val="18"/>
        </w:rPr>
        <w:fldChar w:fldCharType="begin"/>
      </w:r>
      <w:r w:rsidRPr="00E3424B">
        <w:rPr>
          <w:spacing w:val="-12"/>
          <w:szCs w:val="18"/>
          <w:lang w:val="de-DE"/>
        </w:rPr>
        <w:instrText xml:space="preserve"> XE "Weber" </w:instrText>
      </w:r>
      <w:r w:rsidRPr="00E3424B">
        <w:rPr>
          <w:spacing w:val="-12"/>
          <w:szCs w:val="18"/>
        </w:rPr>
        <w:fldChar w:fldCharType="end"/>
      </w:r>
      <w:r w:rsidRPr="00E3424B">
        <w:rPr>
          <w:spacing w:val="-12"/>
          <w:szCs w:val="18"/>
          <w:lang w:val="de-DE"/>
        </w:rPr>
        <w:t xml:space="preserve">, </w:t>
      </w:r>
      <w:r w:rsidRPr="00E3424B">
        <w:rPr>
          <w:i/>
          <w:spacing w:val="-12"/>
          <w:szCs w:val="18"/>
          <w:lang w:val="de-DE"/>
        </w:rPr>
        <w:t>Die protestantische Ethik und der Geist des Kapitalismus</w:t>
      </w:r>
      <w:r w:rsidRPr="00E3424B">
        <w:rPr>
          <w:spacing w:val="-12"/>
          <w:szCs w:val="18"/>
          <w:lang w:val="de-DE"/>
        </w:rPr>
        <w:t xml:space="preserve"> [1904-1905], Paris, Plon, 1964.</w:t>
      </w:r>
    </w:p>
  </w:footnote>
  <w:footnote w:id="22">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Contrairement à ce qui est souvent affirmé sur la seule base de ses travaux sur le protes</w:t>
      </w:r>
      <w:r w:rsidRPr="00473D8C">
        <w:rPr>
          <w:spacing w:val="-10"/>
          <w:szCs w:val="18"/>
        </w:rPr>
        <w:softHyphen/>
        <w:t>tantisme, Weber</w:t>
      </w:r>
      <w:r w:rsidRPr="00473D8C">
        <w:rPr>
          <w:spacing w:val="-10"/>
          <w:szCs w:val="18"/>
          <w:lang w:val="en-US"/>
        </w:rPr>
        <w:fldChar w:fldCharType="begin"/>
      </w:r>
      <w:r w:rsidRPr="00473D8C">
        <w:rPr>
          <w:spacing w:val="-10"/>
          <w:szCs w:val="18"/>
        </w:rPr>
        <w:instrText xml:space="preserve"> XE "Weber" </w:instrText>
      </w:r>
      <w:r w:rsidRPr="00473D8C">
        <w:rPr>
          <w:spacing w:val="-10"/>
          <w:szCs w:val="18"/>
          <w:lang w:val="en-US"/>
        </w:rPr>
        <w:fldChar w:fldCharType="end"/>
      </w:r>
      <w:r w:rsidRPr="00473D8C">
        <w:rPr>
          <w:spacing w:val="-10"/>
          <w:szCs w:val="18"/>
        </w:rPr>
        <w:t xml:space="preserve"> reprend en fait une grande partie de la description marxienne : c’est seulement à la fin du Moyen Âge qu’apparaî</w:t>
      </w:r>
      <w:r w:rsidRPr="00473D8C">
        <w:rPr>
          <w:spacing w:val="-10"/>
          <w:szCs w:val="18"/>
        </w:rPr>
        <w:softHyphen/>
        <w:t>t une classe d’une nature entière</w:t>
      </w:r>
      <w:r w:rsidRPr="00473D8C">
        <w:rPr>
          <w:spacing w:val="-10"/>
          <w:szCs w:val="18"/>
        </w:rPr>
        <w:softHyphen/>
        <w:t>ment nou</w:t>
      </w:r>
      <w:r w:rsidRPr="00473D8C">
        <w:rPr>
          <w:spacing w:val="-10"/>
          <w:szCs w:val="18"/>
        </w:rPr>
        <w:softHyphen/>
        <w:t>velle et liée au salariat. À cause de la spolia</w:t>
      </w:r>
      <w:r w:rsidRPr="00473D8C">
        <w:rPr>
          <w:spacing w:val="-10"/>
          <w:szCs w:val="18"/>
        </w:rPr>
        <w:softHyphen/>
        <w:t>tion des petits propriétaires, de nom</w:t>
      </w:r>
      <w:r w:rsidRPr="00473D8C">
        <w:rPr>
          <w:spacing w:val="-10"/>
          <w:szCs w:val="18"/>
        </w:rPr>
        <w:softHyphen/>
        <w:t>breux paysans se voient dégagés de leurs attaches tradi</w:t>
      </w:r>
      <w:r w:rsidRPr="00473D8C">
        <w:rPr>
          <w:spacing w:val="-10"/>
          <w:szCs w:val="18"/>
        </w:rPr>
        <w:softHyphen/>
        <w:t>tion</w:t>
      </w:r>
      <w:r w:rsidRPr="00473D8C">
        <w:rPr>
          <w:spacing w:val="-10"/>
          <w:szCs w:val="18"/>
        </w:rPr>
        <w:softHyphen/>
        <w:t>nelles à la glèbe. Les hommes comme la terre deviennent dispo</w:t>
      </w:r>
      <w:r w:rsidRPr="00473D8C">
        <w:rPr>
          <w:spacing w:val="-10"/>
          <w:szCs w:val="18"/>
        </w:rPr>
        <w:softHyphen/>
        <w:t>nibles pour le marché. Parallèlement, l’unité que constitue la ferme pay</w:t>
      </w:r>
      <w:r>
        <w:rPr>
          <w:spacing w:val="-10"/>
          <w:szCs w:val="18"/>
        </w:rPr>
        <w:softHyphen/>
      </w:r>
      <w:r w:rsidRPr="00473D8C">
        <w:rPr>
          <w:spacing w:val="-10"/>
          <w:szCs w:val="18"/>
        </w:rPr>
        <w:t>sanne est dépouillée de toutes ses dimensions et réduite à un simple pôle de consom</w:t>
      </w:r>
      <w:r w:rsidRPr="00473D8C">
        <w:rPr>
          <w:spacing w:val="-10"/>
          <w:szCs w:val="18"/>
        </w:rPr>
        <w:softHyphen/>
        <w:t>ma</w:t>
      </w:r>
      <w:r w:rsidRPr="00473D8C">
        <w:rPr>
          <w:spacing w:val="-10"/>
          <w:szCs w:val="18"/>
        </w:rPr>
        <w:softHyphen/>
        <w:t>tion. Les affaires peuvent être défini</w:t>
      </w:r>
      <w:r w:rsidRPr="00473D8C">
        <w:rPr>
          <w:spacing w:val="-10"/>
          <w:szCs w:val="18"/>
        </w:rPr>
        <w:softHyphen/>
        <w:t>ti</w:t>
      </w:r>
      <w:r w:rsidRPr="00473D8C">
        <w:rPr>
          <w:spacing w:val="-10"/>
          <w:szCs w:val="18"/>
        </w:rPr>
        <w:softHyphen/>
        <w:t>vement séparées de l’unité patrimoniale familiale.</w:t>
      </w:r>
      <w:r w:rsidRPr="00473D8C">
        <w:rPr>
          <w:rStyle w:val="Rfrencedenotedebasdepage"/>
          <w:spacing w:val="-10"/>
          <w:szCs w:val="18"/>
          <w:vertAlign w:val="baseline"/>
        </w:rPr>
        <w:t xml:space="preserve"> Cf. l’histoire économique qui a été publiée après sa mort, M. Weber</w:t>
      </w:r>
      <w:r>
        <w:rPr>
          <w:rStyle w:val="Rfrencedenotedebasdepage"/>
          <w:spacing w:val="-10"/>
          <w:szCs w:val="18"/>
          <w:vertAlign w:val="baseline"/>
        </w:rPr>
        <w:t xml:space="preserve"> [</w:t>
      </w:r>
      <w:r w:rsidRPr="00473D8C">
        <w:rPr>
          <w:spacing w:val="-10"/>
          <w:szCs w:val="18"/>
        </w:rPr>
        <w:t>1923], éd. 1991.</w:t>
      </w:r>
    </w:p>
  </w:footnote>
  <w:footnote w:id="23">
    <w:p w:rsidR="00E7461C" w:rsidRPr="009E6992" w:rsidRDefault="00E7461C" w:rsidP="006C241D">
      <w:pPr>
        <w:pStyle w:val="Notedebasdepage"/>
        <w:spacing w:line="180" w:lineRule="exact"/>
        <w:ind w:left="0" w:firstLine="170"/>
        <w:rPr>
          <w:spacing w:val="-12"/>
          <w:szCs w:val="18"/>
        </w:rPr>
      </w:pPr>
      <w:r w:rsidRPr="009E6992">
        <w:rPr>
          <w:rStyle w:val="Appelnotedebasdep"/>
          <w:spacing w:val="-12"/>
          <w:szCs w:val="18"/>
          <w:vertAlign w:val="baseline"/>
        </w:rPr>
        <w:footnoteRef/>
      </w:r>
      <w:r w:rsidRPr="009E6992">
        <w:rPr>
          <w:spacing w:val="-12"/>
          <w:szCs w:val="18"/>
        </w:rPr>
        <w:t>. Voir en particulier M. Weber</w:t>
      </w:r>
      <w:r w:rsidRPr="009E6992">
        <w:rPr>
          <w:spacing w:val="-12"/>
          <w:szCs w:val="18"/>
        </w:rPr>
        <w:fldChar w:fldCharType="begin"/>
      </w:r>
      <w:r w:rsidRPr="009E6992">
        <w:rPr>
          <w:spacing w:val="-12"/>
          <w:szCs w:val="18"/>
        </w:rPr>
        <w:instrText xml:space="preserve"> XE "Weber" </w:instrText>
      </w:r>
      <w:r w:rsidRPr="009E6992">
        <w:rPr>
          <w:spacing w:val="-12"/>
          <w:szCs w:val="18"/>
        </w:rPr>
        <w:fldChar w:fldCharType="end"/>
      </w:r>
      <w:r w:rsidRPr="009E6992">
        <w:rPr>
          <w:spacing w:val="-12"/>
          <w:szCs w:val="18"/>
        </w:rPr>
        <w:t xml:space="preserve">, </w:t>
      </w:r>
      <w:r w:rsidRPr="009E6992">
        <w:rPr>
          <w:i/>
          <w:spacing w:val="-12"/>
          <w:szCs w:val="18"/>
        </w:rPr>
        <w:t>Typen der religiösen Vergemeinschaftung</w:t>
      </w:r>
      <w:r w:rsidRPr="009E6992">
        <w:rPr>
          <w:spacing w:val="-12"/>
          <w:szCs w:val="18"/>
        </w:rPr>
        <w:t>, (Section V de la 2</w:t>
      </w:r>
      <w:r w:rsidRPr="009E6992">
        <w:rPr>
          <w:spacing w:val="-12"/>
          <w:szCs w:val="18"/>
          <w:vertAlign w:val="superscript"/>
        </w:rPr>
        <w:t>e</w:t>
      </w:r>
      <w:r w:rsidRPr="009E6992">
        <w:rPr>
          <w:spacing w:val="-12"/>
          <w:szCs w:val="18"/>
        </w:rPr>
        <w:t xml:space="preserve"> partie de </w:t>
      </w:r>
      <w:r w:rsidRPr="009E6992">
        <w:rPr>
          <w:i/>
          <w:spacing w:val="-12"/>
          <w:szCs w:val="18"/>
        </w:rPr>
        <w:t>Wirtschaft und Gesellschaft</w:t>
      </w:r>
      <w:r w:rsidRPr="009E6992">
        <w:rPr>
          <w:spacing w:val="-12"/>
          <w:szCs w:val="18"/>
        </w:rPr>
        <w:t>) [1922], trad. angl. avec une introduc</w:t>
      </w:r>
      <w:r w:rsidRPr="009E6992">
        <w:rPr>
          <w:spacing w:val="-12"/>
          <w:szCs w:val="18"/>
        </w:rPr>
        <w:softHyphen/>
        <w:t xml:space="preserve">tion de T. Parsons, </w:t>
      </w:r>
      <w:r w:rsidRPr="009E6992">
        <w:rPr>
          <w:i/>
          <w:spacing w:val="-12"/>
          <w:szCs w:val="18"/>
        </w:rPr>
        <w:t>The Sociology of Religion</w:t>
      </w:r>
      <w:r w:rsidRPr="009E6992">
        <w:rPr>
          <w:spacing w:val="-12"/>
          <w:szCs w:val="18"/>
        </w:rPr>
        <w:t>, Boston, Beacon Press, 1963; trad. fr. Paris, Plon, 1971.</w:t>
      </w:r>
    </w:p>
  </w:footnote>
  <w:footnote w:id="24">
    <w:p w:rsidR="00E7461C" w:rsidRPr="00E3424B" w:rsidRDefault="00E7461C" w:rsidP="006C241D">
      <w:pPr>
        <w:pStyle w:val="Notedebasdepage"/>
        <w:spacing w:line="180" w:lineRule="exact"/>
        <w:ind w:left="0" w:firstLine="170"/>
        <w:rPr>
          <w:spacing w:val="-12"/>
          <w:szCs w:val="18"/>
        </w:rPr>
      </w:pPr>
      <w:r w:rsidRPr="00E3424B">
        <w:rPr>
          <w:rStyle w:val="Appelnotedebasdep"/>
          <w:spacing w:val="-12"/>
          <w:szCs w:val="18"/>
          <w:vertAlign w:val="baseline"/>
        </w:rPr>
        <w:footnoteRef/>
      </w:r>
      <w:r w:rsidRPr="00E3424B">
        <w:rPr>
          <w:spacing w:val="-12"/>
          <w:szCs w:val="18"/>
        </w:rPr>
        <w:t>. E. Renan</w:t>
      </w:r>
      <w:r w:rsidRPr="00E3424B">
        <w:rPr>
          <w:spacing w:val="-12"/>
          <w:szCs w:val="18"/>
        </w:rPr>
        <w:fldChar w:fldCharType="begin"/>
      </w:r>
      <w:r w:rsidRPr="00E3424B">
        <w:rPr>
          <w:spacing w:val="-12"/>
          <w:szCs w:val="18"/>
        </w:rPr>
        <w:instrText xml:space="preserve"> XE "Renan" </w:instrText>
      </w:r>
      <w:r w:rsidRPr="00E3424B">
        <w:rPr>
          <w:spacing w:val="-12"/>
          <w:szCs w:val="18"/>
        </w:rPr>
        <w:fldChar w:fldCharType="end"/>
      </w:r>
      <w:r w:rsidRPr="00E3424B">
        <w:rPr>
          <w:spacing w:val="-12"/>
          <w:szCs w:val="18"/>
        </w:rPr>
        <w:t xml:space="preserve">, « Prière sur l’Acropole », </w:t>
      </w:r>
      <w:r w:rsidRPr="00E3424B">
        <w:rPr>
          <w:i/>
          <w:spacing w:val="-12"/>
          <w:szCs w:val="18"/>
        </w:rPr>
        <w:t>Souvenirs d’Enfance et de Jeunesse</w:t>
      </w:r>
      <w:r w:rsidRPr="00E3424B">
        <w:rPr>
          <w:spacing w:val="-12"/>
          <w:szCs w:val="18"/>
        </w:rPr>
        <w:t xml:space="preserve"> [1883], Paris, Presses Pocket, 1992.</w:t>
      </w:r>
    </w:p>
  </w:footnote>
  <w:footnote w:id="25">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lang w:val="en-US"/>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en-US"/>
        </w:rPr>
        <w:t xml:space="preserve">. </w:t>
      </w:r>
      <w:r w:rsidRPr="00473D8C">
        <w:rPr>
          <w:rFonts w:ascii="Times New Roman" w:hAnsi="Times New Roman"/>
          <w:spacing w:val="-10"/>
          <w:sz w:val="18"/>
          <w:szCs w:val="18"/>
          <w:lang w:val="en-US"/>
        </w:rPr>
        <w:t>M. Weber</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en-US"/>
        </w:rPr>
        <w:instrText xml:space="preserve"> XE "Weber"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en-US"/>
        </w:rPr>
        <w:t xml:space="preserve">, </w:t>
      </w:r>
      <w:r w:rsidRPr="00473D8C">
        <w:rPr>
          <w:rFonts w:ascii="Times New Roman" w:hAnsi="Times New Roman"/>
          <w:i/>
          <w:spacing w:val="-10"/>
          <w:sz w:val="18"/>
          <w:szCs w:val="18"/>
          <w:lang w:val="en-US"/>
        </w:rPr>
        <w:t>The Sociology of Religion</w:t>
      </w:r>
      <w:r>
        <w:rPr>
          <w:rFonts w:ascii="Times New Roman" w:hAnsi="Times New Roman"/>
          <w:spacing w:val="-10"/>
          <w:sz w:val="18"/>
          <w:szCs w:val="18"/>
          <w:lang w:val="en-US"/>
        </w:rPr>
        <w:t xml:space="preserve"> [</w:t>
      </w:r>
      <w:r w:rsidRPr="00473D8C">
        <w:rPr>
          <w:rFonts w:ascii="Times New Roman" w:hAnsi="Times New Roman"/>
          <w:spacing w:val="-10"/>
          <w:sz w:val="18"/>
          <w:szCs w:val="18"/>
          <w:lang w:val="en-US"/>
        </w:rPr>
        <w:t>1922], Boston, Beacon Press, 1963, p.</w:t>
      </w:r>
      <w:r>
        <w:rPr>
          <w:rFonts w:ascii="Times New Roman" w:hAnsi="Times New Roman"/>
          <w:spacing w:val="-10"/>
          <w:sz w:val="18"/>
          <w:szCs w:val="18"/>
          <w:lang w:val="en-US"/>
        </w:rPr>
        <w:t> </w:t>
      </w:r>
      <w:r w:rsidRPr="00473D8C">
        <w:rPr>
          <w:rFonts w:ascii="Times New Roman" w:hAnsi="Times New Roman"/>
          <w:spacing w:val="-10"/>
          <w:sz w:val="18"/>
          <w:szCs w:val="18"/>
          <w:lang w:val="en-US"/>
        </w:rPr>
        <w:t>75 et aussi p.</w:t>
      </w:r>
      <w:r>
        <w:rPr>
          <w:rFonts w:ascii="Times New Roman" w:hAnsi="Times New Roman"/>
          <w:spacing w:val="-10"/>
          <w:sz w:val="18"/>
          <w:szCs w:val="18"/>
          <w:lang w:val="en-US"/>
        </w:rPr>
        <w:t> </w:t>
      </w:r>
      <w:r w:rsidRPr="00473D8C">
        <w:rPr>
          <w:rFonts w:ascii="Times New Roman" w:hAnsi="Times New Roman"/>
          <w:spacing w:val="-10"/>
          <w:sz w:val="18"/>
          <w:szCs w:val="18"/>
          <w:lang w:val="en-US"/>
        </w:rPr>
        <w:t>76.</w:t>
      </w:r>
    </w:p>
  </w:footnote>
  <w:footnote w:id="26">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M.Weber</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rPr>
        <w:instrText xml:space="preserve"> XE "Weber"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rPr>
        <w:t xml:space="preserve"> rejette explicitement toute corrélation du prophétisme et d’une position particu</w:t>
      </w:r>
      <w:r w:rsidRPr="00473D8C">
        <w:rPr>
          <w:rFonts w:ascii="Times New Roman" w:hAnsi="Times New Roman"/>
          <w:spacing w:val="-10"/>
          <w:sz w:val="18"/>
          <w:szCs w:val="18"/>
        </w:rPr>
        <w:softHyphen/>
        <w:t xml:space="preserve">lière dans le système des classes (voir </w:t>
      </w:r>
      <w:r w:rsidRPr="00473D8C">
        <w:rPr>
          <w:rFonts w:ascii="Times New Roman" w:hAnsi="Times New Roman"/>
          <w:i/>
          <w:spacing w:val="-10"/>
          <w:sz w:val="18"/>
          <w:szCs w:val="18"/>
        </w:rPr>
        <w:t>The Sociology of Religion</w:t>
      </w:r>
      <w:r>
        <w:rPr>
          <w:rFonts w:ascii="Times New Roman" w:hAnsi="Times New Roman"/>
          <w:spacing w:val="-10"/>
          <w:sz w:val="18"/>
          <w:szCs w:val="18"/>
        </w:rPr>
        <w:t xml:space="preserve"> [</w:t>
      </w:r>
      <w:r w:rsidRPr="00473D8C">
        <w:rPr>
          <w:rFonts w:ascii="Times New Roman" w:hAnsi="Times New Roman"/>
          <w:spacing w:val="-10"/>
          <w:sz w:val="18"/>
          <w:szCs w:val="18"/>
        </w:rPr>
        <w:t xml:space="preserve">1922], </w:t>
      </w:r>
      <w:r w:rsidRPr="00473D8C">
        <w:rPr>
          <w:rFonts w:ascii="Times New Roman" w:hAnsi="Times New Roman"/>
          <w:i/>
          <w:spacing w:val="-10"/>
          <w:sz w:val="18"/>
          <w:szCs w:val="18"/>
        </w:rPr>
        <w:t>op. cit</w:t>
      </w:r>
      <w:r w:rsidRPr="00473D8C">
        <w:rPr>
          <w:rFonts w:ascii="Times New Roman" w:hAnsi="Times New Roman"/>
          <w:spacing w:val="-10"/>
          <w:sz w:val="18"/>
          <w:szCs w:val="18"/>
        </w:rPr>
        <w:t>., p. 101). Il est vrai, par ailleurs, que toute l’analyse qu’il mène des caractères religieux de chaque classe ne cherche qu’à montrer les chances de réussites sociales d’un prêche pro</w:t>
      </w:r>
      <w:r w:rsidR="006D531B">
        <w:rPr>
          <w:rFonts w:ascii="Times New Roman" w:hAnsi="Times New Roman"/>
          <w:spacing w:val="-10"/>
          <w:sz w:val="18"/>
          <w:szCs w:val="18"/>
        </w:rPr>
        <w:softHyphen/>
      </w:r>
      <w:r w:rsidRPr="00473D8C">
        <w:rPr>
          <w:rFonts w:ascii="Times New Roman" w:hAnsi="Times New Roman"/>
          <w:spacing w:val="-10"/>
          <w:sz w:val="18"/>
          <w:szCs w:val="18"/>
        </w:rPr>
        <w:t>phétique en fonction des milieux où il est reçu.</w:t>
      </w:r>
    </w:p>
  </w:footnote>
  <w:footnote w:id="27">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Je me limiterai ici à reprendre les conceptions de Husserl</w:t>
      </w:r>
      <w:r w:rsidRPr="00473D8C">
        <w:rPr>
          <w:spacing w:val="-10"/>
          <w:szCs w:val="18"/>
        </w:rPr>
        <w:fldChar w:fldCharType="begin"/>
      </w:r>
      <w:r w:rsidRPr="00473D8C">
        <w:rPr>
          <w:spacing w:val="-10"/>
          <w:szCs w:val="18"/>
        </w:rPr>
        <w:instrText xml:space="preserve"> XE "Husserl" </w:instrText>
      </w:r>
      <w:r w:rsidRPr="00473D8C">
        <w:rPr>
          <w:spacing w:val="-10"/>
          <w:szCs w:val="18"/>
        </w:rPr>
        <w:fldChar w:fldCharType="end"/>
      </w:r>
      <w:r w:rsidRPr="00473D8C">
        <w:rPr>
          <w:spacing w:val="-10"/>
          <w:szCs w:val="18"/>
        </w:rPr>
        <w:t xml:space="preserve"> exposées dans </w:t>
      </w:r>
      <w:r w:rsidRPr="00473D8C">
        <w:rPr>
          <w:i/>
          <w:spacing w:val="-10"/>
          <w:szCs w:val="18"/>
        </w:rPr>
        <w:t>Die Krisis der europaischen Wissenschaften und die transzendentale Phaenomeno</w:t>
      </w:r>
      <w:r w:rsidRPr="00473D8C">
        <w:rPr>
          <w:i/>
          <w:spacing w:val="-10"/>
          <w:szCs w:val="18"/>
        </w:rPr>
        <w:softHyphen/>
        <w:t>logie</w:t>
      </w:r>
      <w:r w:rsidRPr="00473D8C">
        <w:rPr>
          <w:spacing w:val="-10"/>
          <w:szCs w:val="18"/>
        </w:rPr>
        <w:t xml:space="preserve"> [1935-36], Paris, Gallimard, 1976. En particulier « La crise de l’humanité europ</w:t>
      </w:r>
      <w:r>
        <w:rPr>
          <w:spacing w:val="-10"/>
          <w:szCs w:val="18"/>
        </w:rPr>
        <w:t>éenne et la philoso</w:t>
      </w:r>
      <w:r>
        <w:rPr>
          <w:spacing w:val="-10"/>
          <w:szCs w:val="18"/>
        </w:rPr>
        <w:softHyphen/>
        <w:t>phie », pp. </w:t>
      </w:r>
      <w:r w:rsidRPr="00473D8C">
        <w:rPr>
          <w:spacing w:val="-10"/>
          <w:szCs w:val="18"/>
        </w:rPr>
        <w:t>347-383.</w:t>
      </w:r>
    </w:p>
  </w:footnote>
  <w:footnote w:id="28">
    <w:p w:rsidR="00E7461C" w:rsidRPr="00473D8C" w:rsidRDefault="00E7461C" w:rsidP="006C241D">
      <w:pPr>
        <w:pStyle w:val="Notedebasdepage"/>
        <w:spacing w:line="180" w:lineRule="exact"/>
        <w:ind w:left="0" w:firstLine="170"/>
        <w:rPr>
          <w:spacing w:val="-10"/>
          <w:szCs w:val="18"/>
          <w:lang w:val="de-DE"/>
        </w:rPr>
      </w:pPr>
      <w:r w:rsidRPr="00473D8C">
        <w:rPr>
          <w:rStyle w:val="Appelnotedebasdep"/>
          <w:spacing w:val="-10"/>
          <w:szCs w:val="18"/>
          <w:vertAlign w:val="baseline"/>
        </w:rPr>
        <w:footnoteRef/>
      </w:r>
      <w:r w:rsidRPr="00473D8C">
        <w:rPr>
          <w:spacing w:val="-10"/>
          <w:szCs w:val="18"/>
          <w:lang w:val="de-DE"/>
        </w:rPr>
        <w:t>. S. Freud</w:t>
      </w:r>
      <w:r w:rsidRPr="00473D8C">
        <w:rPr>
          <w:spacing w:val="-10"/>
          <w:szCs w:val="18"/>
        </w:rPr>
        <w:fldChar w:fldCharType="begin"/>
      </w:r>
      <w:r w:rsidRPr="00473D8C">
        <w:rPr>
          <w:spacing w:val="-10"/>
          <w:szCs w:val="18"/>
          <w:lang w:val="de-DE"/>
        </w:rPr>
        <w:instrText xml:space="preserve"> XE "Freud" </w:instrText>
      </w:r>
      <w:r w:rsidRPr="00473D8C">
        <w:rPr>
          <w:spacing w:val="-10"/>
          <w:szCs w:val="18"/>
        </w:rPr>
        <w:fldChar w:fldCharType="end"/>
      </w:r>
      <w:r w:rsidRPr="00473D8C">
        <w:rPr>
          <w:spacing w:val="-10"/>
          <w:szCs w:val="18"/>
          <w:lang w:val="de-DE"/>
        </w:rPr>
        <w:t xml:space="preserve">, </w:t>
      </w:r>
      <w:r>
        <w:rPr>
          <w:i/>
          <w:spacing w:val="-10"/>
          <w:szCs w:val="18"/>
          <w:lang w:val="de-DE"/>
        </w:rPr>
        <w:t xml:space="preserve">Totem und Tabu </w:t>
      </w:r>
      <w:r>
        <w:rPr>
          <w:spacing w:val="-10"/>
          <w:szCs w:val="18"/>
          <w:lang w:val="de-DE"/>
        </w:rPr>
        <w:t>[</w:t>
      </w:r>
      <w:r w:rsidRPr="00473D8C">
        <w:rPr>
          <w:spacing w:val="-10"/>
          <w:szCs w:val="18"/>
          <w:lang w:val="de-DE"/>
        </w:rPr>
        <w:t xml:space="preserve">1912-13], Paris, Payot, 1976 ; </w:t>
      </w:r>
      <w:r w:rsidRPr="0052084C">
        <w:rPr>
          <w:spacing w:val="-10"/>
          <w:szCs w:val="18"/>
          <w:lang w:val="de-DE"/>
        </w:rPr>
        <w:t>« </w:t>
      </w:r>
      <w:r w:rsidRPr="00473D8C">
        <w:rPr>
          <w:i/>
          <w:spacing w:val="-10"/>
          <w:szCs w:val="18"/>
          <w:lang w:val="de-DE"/>
        </w:rPr>
        <w:t>Massen</w:t>
      </w:r>
      <w:r w:rsidRPr="00473D8C">
        <w:rPr>
          <w:i/>
          <w:spacing w:val="-10"/>
          <w:szCs w:val="18"/>
          <w:lang w:val="de-DE"/>
        </w:rPr>
        <w:softHyphen/>
        <w:t>psycho</w:t>
      </w:r>
      <w:r w:rsidRPr="00473D8C">
        <w:rPr>
          <w:i/>
          <w:spacing w:val="-10"/>
          <w:szCs w:val="18"/>
          <w:lang w:val="de-DE"/>
        </w:rPr>
        <w:softHyphen/>
        <w:t>logie und Ich-Analyse</w:t>
      </w:r>
      <w:r>
        <w:rPr>
          <w:i/>
          <w:spacing w:val="-10"/>
          <w:szCs w:val="18"/>
          <w:lang w:val="de-DE"/>
        </w:rPr>
        <w:t> </w:t>
      </w:r>
      <w:r w:rsidRPr="0052084C">
        <w:rPr>
          <w:spacing w:val="-10"/>
          <w:szCs w:val="18"/>
          <w:lang w:val="de-DE"/>
        </w:rPr>
        <w:t>»</w:t>
      </w:r>
      <w:r>
        <w:rPr>
          <w:spacing w:val="-10"/>
          <w:szCs w:val="18"/>
          <w:lang w:val="de-DE"/>
        </w:rPr>
        <w:t xml:space="preserve">, </w:t>
      </w:r>
      <w:r w:rsidRPr="00473D8C">
        <w:rPr>
          <w:i/>
          <w:spacing w:val="-10"/>
          <w:szCs w:val="18"/>
          <w:lang w:val="de-DE"/>
        </w:rPr>
        <w:t>Essais de psychanalyse</w:t>
      </w:r>
      <w:r>
        <w:rPr>
          <w:spacing w:val="-10"/>
          <w:szCs w:val="18"/>
          <w:lang w:val="de-DE"/>
        </w:rPr>
        <w:t xml:space="preserve"> [</w:t>
      </w:r>
      <w:r w:rsidRPr="00473D8C">
        <w:rPr>
          <w:spacing w:val="-10"/>
          <w:szCs w:val="18"/>
          <w:lang w:val="de-DE"/>
        </w:rPr>
        <w:t xml:space="preserve">1921], Paris, Payot, 1970 ; </w:t>
      </w:r>
      <w:r w:rsidRPr="00473D8C">
        <w:rPr>
          <w:i/>
          <w:spacing w:val="-10"/>
          <w:szCs w:val="18"/>
          <w:lang w:val="de-DE"/>
        </w:rPr>
        <w:t>Die Zukunft einer Illusion</w:t>
      </w:r>
      <w:r>
        <w:rPr>
          <w:spacing w:val="-10"/>
          <w:szCs w:val="18"/>
          <w:lang w:val="de-DE"/>
        </w:rPr>
        <w:t xml:space="preserve"> [</w:t>
      </w:r>
      <w:r w:rsidRPr="00473D8C">
        <w:rPr>
          <w:spacing w:val="-10"/>
          <w:szCs w:val="18"/>
          <w:lang w:val="de-DE"/>
        </w:rPr>
        <w:t xml:space="preserve">1927], Paris, PUF, 1980 ; </w:t>
      </w:r>
      <w:r w:rsidRPr="00473D8C">
        <w:rPr>
          <w:i/>
          <w:spacing w:val="-10"/>
          <w:szCs w:val="18"/>
          <w:lang w:val="de-DE"/>
        </w:rPr>
        <w:t>Das Unbehagen in der Kultur</w:t>
      </w:r>
      <w:r>
        <w:rPr>
          <w:spacing w:val="-10"/>
          <w:szCs w:val="18"/>
          <w:lang w:val="de-DE"/>
        </w:rPr>
        <w:t xml:space="preserve"> [</w:t>
      </w:r>
      <w:r w:rsidRPr="00473D8C">
        <w:rPr>
          <w:spacing w:val="-10"/>
          <w:szCs w:val="18"/>
          <w:lang w:val="de-DE"/>
        </w:rPr>
        <w:t xml:space="preserve">1930], Paris, PUF, 1986 ; </w:t>
      </w:r>
      <w:r w:rsidRPr="00473D8C">
        <w:rPr>
          <w:i/>
          <w:spacing w:val="-10"/>
          <w:szCs w:val="18"/>
          <w:lang w:val="de-DE"/>
        </w:rPr>
        <w:t>Der Mann Moses und die monotheistische Religion</w:t>
      </w:r>
      <w:r>
        <w:rPr>
          <w:spacing w:val="-10"/>
          <w:szCs w:val="18"/>
          <w:lang w:val="de-DE"/>
        </w:rPr>
        <w:t xml:space="preserve"> [</w:t>
      </w:r>
      <w:r w:rsidRPr="00473D8C">
        <w:rPr>
          <w:spacing w:val="-10"/>
          <w:szCs w:val="18"/>
          <w:lang w:val="de-DE"/>
        </w:rPr>
        <w:t>1939], Paris, Gallimard, 1986.</w:t>
      </w:r>
    </w:p>
  </w:footnote>
  <w:footnote w:id="29">
    <w:p w:rsidR="00E7461C" w:rsidRPr="00105455" w:rsidRDefault="00E7461C" w:rsidP="006C241D">
      <w:pPr>
        <w:pStyle w:val="Notedebasdepage"/>
        <w:spacing w:line="180" w:lineRule="exact"/>
        <w:ind w:left="0" w:firstLine="170"/>
        <w:rPr>
          <w:spacing w:val="-10"/>
          <w:szCs w:val="18"/>
          <w:lang w:val="de-DE"/>
        </w:rPr>
      </w:pPr>
      <w:r w:rsidRPr="00473D8C">
        <w:rPr>
          <w:rStyle w:val="Appelnotedebasdep"/>
          <w:spacing w:val="-10"/>
          <w:szCs w:val="18"/>
          <w:vertAlign w:val="baseline"/>
        </w:rPr>
        <w:footnoteRef/>
      </w:r>
      <w:r w:rsidRPr="00105455">
        <w:rPr>
          <w:spacing w:val="-10"/>
          <w:szCs w:val="18"/>
          <w:lang w:val="de-DE"/>
        </w:rPr>
        <w:t>. S. Freud</w:t>
      </w:r>
      <w:r w:rsidRPr="00473D8C">
        <w:rPr>
          <w:spacing w:val="-10"/>
          <w:szCs w:val="18"/>
        </w:rPr>
        <w:fldChar w:fldCharType="begin"/>
      </w:r>
      <w:r w:rsidRPr="00105455">
        <w:rPr>
          <w:spacing w:val="-10"/>
          <w:szCs w:val="18"/>
          <w:lang w:val="de-DE"/>
        </w:rPr>
        <w:instrText xml:space="preserve"> XE "Freud" </w:instrText>
      </w:r>
      <w:r w:rsidRPr="00473D8C">
        <w:rPr>
          <w:spacing w:val="-10"/>
          <w:szCs w:val="18"/>
        </w:rPr>
        <w:fldChar w:fldCharType="end"/>
      </w:r>
      <w:r w:rsidRPr="00105455">
        <w:rPr>
          <w:spacing w:val="-10"/>
          <w:szCs w:val="18"/>
          <w:lang w:val="de-DE"/>
        </w:rPr>
        <w:t xml:space="preserve">, </w:t>
      </w:r>
      <w:r w:rsidRPr="00105455">
        <w:rPr>
          <w:i/>
          <w:spacing w:val="-10"/>
          <w:szCs w:val="18"/>
          <w:lang w:val="de-DE"/>
        </w:rPr>
        <w:t>Totem und Tabu</w:t>
      </w:r>
      <w:r w:rsidRPr="00105455">
        <w:rPr>
          <w:spacing w:val="-10"/>
          <w:szCs w:val="18"/>
          <w:lang w:val="de-DE"/>
        </w:rPr>
        <w:t xml:space="preserve"> [1912-13], Paris, Payot, 1976, p.</w:t>
      </w:r>
      <w:r>
        <w:rPr>
          <w:spacing w:val="-10"/>
          <w:szCs w:val="18"/>
          <w:lang w:val="de-DE"/>
        </w:rPr>
        <w:t> </w:t>
      </w:r>
      <w:r w:rsidRPr="00105455">
        <w:rPr>
          <w:spacing w:val="-10"/>
          <w:szCs w:val="18"/>
          <w:lang w:val="de-DE"/>
        </w:rPr>
        <w:t>164.</w:t>
      </w:r>
    </w:p>
  </w:footnote>
  <w:footnote w:id="30">
    <w:p w:rsidR="00E7461C" w:rsidRPr="00072941" w:rsidRDefault="00E7461C" w:rsidP="006C241D">
      <w:pPr>
        <w:pStyle w:val="Notedebasdepage"/>
        <w:spacing w:line="180" w:lineRule="exact"/>
        <w:ind w:left="0" w:firstLine="170"/>
        <w:rPr>
          <w:spacing w:val="-10"/>
          <w:szCs w:val="18"/>
          <w:lang w:val="de-DE"/>
        </w:rPr>
      </w:pPr>
      <w:r w:rsidRPr="00473D8C">
        <w:rPr>
          <w:rStyle w:val="Appelnotedebasdep"/>
          <w:spacing w:val="-10"/>
          <w:szCs w:val="18"/>
          <w:vertAlign w:val="baseline"/>
        </w:rPr>
        <w:footnoteRef/>
      </w:r>
      <w:r w:rsidRPr="00072941">
        <w:rPr>
          <w:spacing w:val="-10"/>
          <w:szCs w:val="18"/>
          <w:lang w:val="de-DE"/>
        </w:rPr>
        <w:t>. M. Robert</w:t>
      </w:r>
      <w:r w:rsidRPr="00473D8C">
        <w:rPr>
          <w:spacing w:val="-10"/>
          <w:szCs w:val="18"/>
        </w:rPr>
        <w:fldChar w:fldCharType="begin"/>
      </w:r>
      <w:r w:rsidRPr="00072941">
        <w:rPr>
          <w:spacing w:val="-10"/>
          <w:szCs w:val="18"/>
          <w:lang w:val="de-DE"/>
        </w:rPr>
        <w:instrText xml:space="preserve"> XE "Robert" </w:instrText>
      </w:r>
      <w:r w:rsidRPr="00473D8C">
        <w:rPr>
          <w:spacing w:val="-10"/>
          <w:szCs w:val="18"/>
        </w:rPr>
        <w:fldChar w:fldCharType="end"/>
      </w:r>
      <w:r w:rsidRPr="00072941">
        <w:rPr>
          <w:spacing w:val="-10"/>
          <w:szCs w:val="18"/>
          <w:lang w:val="de-DE"/>
        </w:rPr>
        <w:t>, « S. Freud</w:t>
      </w:r>
      <w:r w:rsidRPr="00473D8C">
        <w:rPr>
          <w:spacing w:val="-10"/>
          <w:szCs w:val="18"/>
        </w:rPr>
        <w:fldChar w:fldCharType="begin"/>
      </w:r>
      <w:r w:rsidRPr="00072941">
        <w:rPr>
          <w:spacing w:val="-10"/>
          <w:szCs w:val="18"/>
          <w:lang w:val="de-DE"/>
        </w:rPr>
        <w:instrText xml:space="preserve"> XE "Freud" </w:instrText>
      </w:r>
      <w:r w:rsidRPr="00473D8C">
        <w:rPr>
          <w:spacing w:val="-10"/>
          <w:szCs w:val="18"/>
        </w:rPr>
        <w:fldChar w:fldCharType="end"/>
      </w:r>
      <w:r w:rsidRPr="00072941">
        <w:rPr>
          <w:spacing w:val="-10"/>
          <w:szCs w:val="18"/>
          <w:lang w:val="de-DE"/>
        </w:rPr>
        <w:t xml:space="preserve"> », </w:t>
      </w:r>
      <w:r w:rsidRPr="00072941">
        <w:rPr>
          <w:i/>
          <w:spacing w:val="-10"/>
          <w:szCs w:val="18"/>
          <w:lang w:val="de-DE"/>
        </w:rPr>
        <w:t>Encyclopaedia Universalis</w:t>
      </w:r>
      <w:r w:rsidRPr="00072941">
        <w:rPr>
          <w:spacing w:val="-10"/>
          <w:szCs w:val="18"/>
          <w:lang w:val="de-DE"/>
        </w:rPr>
        <w:t>, Paris, 1998.</w:t>
      </w:r>
    </w:p>
  </w:footnote>
  <w:footnote w:id="31">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072941">
        <w:rPr>
          <w:spacing w:val="-10"/>
          <w:szCs w:val="18"/>
          <w:lang w:val="de-DE"/>
        </w:rPr>
        <w:t>. S. Moscovici</w:t>
      </w:r>
      <w:r w:rsidRPr="00473D8C">
        <w:rPr>
          <w:spacing w:val="-10"/>
          <w:szCs w:val="18"/>
        </w:rPr>
        <w:fldChar w:fldCharType="begin"/>
      </w:r>
      <w:r w:rsidRPr="00072941">
        <w:rPr>
          <w:spacing w:val="-10"/>
          <w:szCs w:val="18"/>
          <w:lang w:val="de-DE"/>
        </w:rPr>
        <w:instrText xml:space="preserve"> XE "Moscovici" </w:instrText>
      </w:r>
      <w:r w:rsidRPr="00473D8C">
        <w:rPr>
          <w:spacing w:val="-10"/>
          <w:szCs w:val="18"/>
        </w:rPr>
        <w:fldChar w:fldCharType="end"/>
      </w:r>
      <w:r w:rsidRPr="00072941">
        <w:rPr>
          <w:spacing w:val="-10"/>
          <w:szCs w:val="18"/>
          <w:lang w:val="de-DE"/>
        </w:rPr>
        <w:t xml:space="preserve">, </w:t>
      </w:r>
      <w:r w:rsidRPr="00072941">
        <w:rPr>
          <w:i/>
          <w:spacing w:val="-10"/>
          <w:szCs w:val="18"/>
          <w:lang w:val="de-DE"/>
        </w:rPr>
        <w:t xml:space="preserve">L’Âge des foules. </w:t>
      </w:r>
      <w:r w:rsidRPr="00473D8C">
        <w:rPr>
          <w:i/>
          <w:spacing w:val="-10"/>
          <w:szCs w:val="18"/>
        </w:rPr>
        <w:t>Un traité historique de psychologie des masses</w:t>
      </w:r>
      <w:r>
        <w:rPr>
          <w:spacing w:val="-10"/>
          <w:szCs w:val="18"/>
        </w:rPr>
        <w:t>, n</w:t>
      </w:r>
      <w:r w:rsidRPr="00473D8C">
        <w:rPr>
          <w:spacing w:val="-10"/>
          <w:szCs w:val="18"/>
        </w:rPr>
        <w:t>lle éd. revue, Paris, Editions Complexes, 1991, p.</w:t>
      </w:r>
      <w:r>
        <w:rPr>
          <w:spacing w:val="-10"/>
          <w:szCs w:val="18"/>
        </w:rPr>
        <w:t> </w:t>
      </w:r>
      <w:r w:rsidRPr="00473D8C">
        <w:rPr>
          <w:spacing w:val="-10"/>
          <w:szCs w:val="18"/>
        </w:rPr>
        <w:t>304.</w:t>
      </w:r>
    </w:p>
  </w:footnote>
  <w:footnote w:id="32">
    <w:p w:rsidR="00E7461C" w:rsidRPr="00072941"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072941">
        <w:rPr>
          <w:spacing w:val="-10"/>
          <w:szCs w:val="18"/>
        </w:rPr>
        <w:t>. S. Freud</w:t>
      </w:r>
      <w:r w:rsidRPr="00473D8C">
        <w:rPr>
          <w:spacing w:val="-10"/>
          <w:szCs w:val="18"/>
        </w:rPr>
        <w:fldChar w:fldCharType="begin"/>
      </w:r>
      <w:r w:rsidRPr="00072941">
        <w:rPr>
          <w:spacing w:val="-10"/>
          <w:szCs w:val="18"/>
        </w:rPr>
        <w:instrText xml:space="preserve"> XE "Freud" </w:instrText>
      </w:r>
      <w:r w:rsidRPr="00473D8C">
        <w:rPr>
          <w:spacing w:val="-10"/>
          <w:szCs w:val="18"/>
        </w:rPr>
        <w:fldChar w:fldCharType="end"/>
      </w:r>
      <w:r w:rsidRPr="00072941">
        <w:rPr>
          <w:spacing w:val="-10"/>
          <w:szCs w:val="18"/>
        </w:rPr>
        <w:t xml:space="preserve">, </w:t>
      </w:r>
      <w:r w:rsidRPr="00072941">
        <w:rPr>
          <w:i/>
          <w:spacing w:val="-10"/>
          <w:szCs w:val="18"/>
        </w:rPr>
        <w:t>Totem und Tabu</w:t>
      </w:r>
      <w:r w:rsidRPr="00072941">
        <w:rPr>
          <w:spacing w:val="-10"/>
          <w:szCs w:val="18"/>
        </w:rPr>
        <w:t xml:space="preserve"> [1912-13], Paris, Payot, 1976, p. 183.</w:t>
      </w:r>
    </w:p>
  </w:footnote>
  <w:footnote w:id="33">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A. de Tocqueville</w:t>
      </w:r>
      <w:r w:rsidRPr="00473D8C">
        <w:rPr>
          <w:spacing w:val="-10"/>
          <w:szCs w:val="18"/>
          <w:lang w:val="en-US"/>
        </w:rPr>
        <w:fldChar w:fldCharType="begin"/>
      </w:r>
      <w:r w:rsidRPr="00473D8C">
        <w:rPr>
          <w:spacing w:val="-10"/>
          <w:szCs w:val="18"/>
        </w:rPr>
        <w:instrText xml:space="preserve"> XE "Tocqueville" </w:instrText>
      </w:r>
      <w:r w:rsidRPr="00473D8C">
        <w:rPr>
          <w:spacing w:val="-10"/>
          <w:szCs w:val="18"/>
          <w:lang w:val="en-US"/>
        </w:rPr>
        <w:fldChar w:fldCharType="end"/>
      </w:r>
      <w:r w:rsidRPr="00473D8C">
        <w:rPr>
          <w:spacing w:val="-10"/>
          <w:szCs w:val="18"/>
        </w:rPr>
        <w:t xml:space="preserve">, </w:t>
      </w:r>
      <w:r w:rsidRPr="00473D8C">
        <w:rPr>
          <w:i/>
          <w:spacing w:val="-10"/>
          <w:szCs w:val="18"/>
        </w:rPr>
        <w:t>L’Ancien régime et la Révolution</w:t>
      </w:r>
      <w:r>
        <w:rPr>
          <w:spacing w:val="-10"/>
          <w:szCs w:val="18"/>
        </w:rPr>
        <w:t xml:space="preserve"> [</w:t>
      </w:r>
      <w:r w:rsidRPr="00473D8C">
        <w:rPr>
          <w:spacing w:val="-10"/>
          <w:szCs w:val="18"/>
        </w:rPr>
        <w:t>1856], Paris, R. Laffont, Coll. Bouquins, 1986, p.</w:t>
      </w:r>
      <w:r>
        <w:rPr>
          <w:spacing w:val="-10"/>
          <w:szCs w:val="18"/>
        </w:rPr>
        <w:t> </w:t>
      </w:r>
      <w:r w:rsidRPr="00473D8C">
        <w:rPr>
          <w:spacing w:val="-10"/>
          <w:szCs w:val="18"/>
        </w:rPr>
        <w:t>1012.</w:t>
      </w:r>
    </w:p>
  </w:footnote>
  <w:footnote w:id="34">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J. Burckhardt</w:t>
      </w:r>
      <w:r w:rsidRPr="00473D8C">
        <w:rPr>
          <w:spacing w:val="-10"/>
          <w:szCs w:val="18"/>
        </w:rPr>
        <w:fldChar w:fldCharType="begin"/>
      </w:r>
      <w:r w:rsidRPr="00473D8C">
        <w:rPr>
          <w:spacing w:val="-10"/>
          <w:szCs w:val="18"/>
        </w:rPr>
        <w:instrText xml:space="preserve"> XE "Burckhardt" </w:instrText>
      </w:r>
      <w:r w:rsidRPr="00473D8C">
        <w:rPr>
          <w:spacing w:val="-10"/>
          <w:szCs w:val="18"/>
        </w:rPr>
        <w:fldChar w:fldCharType="end"/>
      </w:r>
      <w:r w:rsidRPr="00473D8C">
        <w:rPr>
          <w:spacing w:val="-10"/>
          <w:szCs w:val="18"/>
        </w:rPr>
        <w:t xml:space="preserve">, </w:t>
      </w:r>
      <w:r w:rsidRPr="00473D8C">
        <w:rPr>
          <w:i/>
          <w:spacing w:val="-10"/>
          <w:szCs w:val="18"/>
        </w:rPr>
        <w:t>La Civilisation de la renaissance en Italie</w:t>
      </w:r>
      <w:r>
        <w:rPr>
          <w:spacing w:val="-10"/>
          <w:szCs w:val="18"/>
        </w:rPr>
        <w:t xml:space="preserve"> [</w:t>
      </w:r>
      <w:r w:rsidRPr="00473D8C">
        <w:rPr>
          <w:spacing w:val="-10"/>
          <w:szCs w:val="18"/>
        </w:rPr>
        <w:t xml:space="preserve">1860]. J’ai utilisé l’édition anglaise parue sous le titre </w:t>
      </w:r>
      <w:r w:rsidRPr="00473D8C">
        <w:rPr>
          <w:i/>
          <w:spacing w:val="-10"/>
          <w:szCs w:val="18"/>
        </w:rPr>
        <w:t>The Civilization of the Renaissance in Italy, an Essay</w:t>
      </w:r>
      <w:r w:rsidRPr="00473D8C">
        <w:rPr>
          <w:spacing w:val="-10"/>
          <w:szCs w:val="18"/>
        </w:rPr>
        <w:t>, London, Phaidon Press, 1951, ici p. 81.</w:t>
      </w:r>
    </w:p>
  </w:footnote>
  <w:footnote w:id="35">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En fait, cette opposition reprend à nouveaux frais le débat qui agitait déjà au siècle précédent les « Romanistes » et les « Germanistes » à propos de l’origine de la monar</w:t>
      </w:r>
      <w:r w:rsidRPr="00473D8C">
        <w:rPr>
          <w:spacing w:val="-10"/>
          <w:szCs w:val="18"/>
        </w:rPr>
        <w:softHyphen/>
        <w:t>chie absolue et de la féodalité. Il s’agissait alors de savoir qui devait gouverner l’État. Pour les Ger</w:t>
      </w:r>
      <w:r w:rsidRPr="00473D8C">
        <w:rPr>
          <w:spacing w:val="-10"/>
          <w:szCs w:val="18"/>
        </w:rPr>
        <w:softHyphen/>
        <w:t>manistes, dont était Montesquieu</w:t>
      </w:r>
      <w:r w:rsidRPr="00473D8C">
        <w:rPr>
          <w:spacing w:val="-10"/>
          <w:szCs w:val="18"/>
          <w:lang w:val="en-US"/>
        </w:rPr>
        <w:fldChar w:fldCharType="begin"/>
      </w:r>
      <w:r w:rsidRPr="00473D8C">
        <w:rPr>
          <w:spacing w:val="-10"/>
          <w:szCs w:val="18"/>
        </w:rPr>
        <w:instrText xml:space="preserve"> XE "Montesquieu" </w:instrText>
      </w:r>
      <w:r w:rsidRPr="00473D8C">
        <w:rPr>
          <w:spacing w:val="-10"/>
          <w:szCs w:val="18"/>
          <w:lang w:val="en-US"/>
        </w:rPr>
        <w:fldChar w:fldCharType="end"/>
      </w:r>
      <w:r w:rsidRPr="00473D8C">
        <w:rPr>
          <w:spacing w:val="-10"/>
          <w:szCs w:val="18"/>
        </w:rPr>
        <w:t>, les rois des peuples germani</w:t>
      </w:r>
      <w:r w:rsidRPr="00473D8C">
        <w:rPr>
          <w:spacing w:val="-10"/>
          <w:szCs w:val="18"/>
        </w:rPr>
        <w:softHyphen/>
        <w:t>ques étaient, dans les « forêts » originel</w:t>
      </w:r>
      <w:r w:rsidRPr="00473D8C">
        <w:rPr>
          <w:spacing w:val="-10"/>
          <w:szCs w:val="18"/>
        </w:rPr>
        <w:softHyphen/>
        <w:t>les, élus par les guerriers et gouvernaient donc en accord avec leurs pairs. Pour les Roma</w:t>
      </w:r>
      <w:r w:rsidRPr="00473D8C">
        <w:rPr>
          <w:spacing w:val="-10"/>
          <w:szCs w:val="18"/>
        </w:rPr>
        <w:softHyphen/>
        <w:t>nistes, la monar</w:t>
      </w:r>
      <w:r w:rsidRPr="00473D8C">
        <w:rPr>
          <w:spacing w:val="-10"/>
          <w:szCs w:val="18"/>
        </w:rPr>
        <w:softHyphen/>
        <w:t>chie, étant l’héritière de l’</w:t>
      </w:r>
      <w:r>
        <w:rPr>
          <w:spacing w:val="-10"/>
          <w:szCs w:val="18"/>
        </w:rPr>
        <w:t>E</w:t>
      </w:r>
      <w:r w:rsidRPr="00473D8C">
        <w:rPr>
          <w:spacing w:val="-10"/>
          <w:szCs w:val="18"/>
        </w:rPr>
        <w:t>mpire romain, ne devait au con</w:t>
      </w:r>
      <w:r w:rsidRPr="00473D8C">
        <w:rPr>
          <w:spacing w:val="-10"/>
          <w:szCs w:val="18"/>
        </w:rPr>
        <w:softHyphen/>
        <w:t>traire rien à la noblesse. Elle avait su, en France, préférer les mérites de la bourgeoisie laborieuse aux prétentions illégitimes et dépas</w:t>
      </w:r>
      <w:r w:rsidRPr="00473D8C">
        <w:rPr>
          <w:spacing w:val="-10"/>
          <w:szCs w:val="18"/>
        </w:rPr>
        <w:softHyphen/>
        <w:t>sées – car fondées uniquement sur le droit de conquête – des féodaux. Cf. L. Althusser</w:t>
      </w:r>
      <w:r w:rsidRPr="00473D8C">
        <w:rPr>
          <w:spacing w:val="-10"/>
          <w:szCs w:val="18"/>
          <w:lang w:val="en-US"/>
        </w:rPr>
        <w:fldChar w:fldCharType="begin"/>
      </w:r>
      <w:r w:rsidRPr="00473D8C">
        <w:rPr>
          <w:spacing w:val="-10"/>
          <w:szCs w:val="18"/>
        </w:rPr>
        <w:instrText xml:space="preserve"> XE "Althusser" </w:instrText>
      </w:r>
      <w:r w:rsidRPr="00473D8C">
        <w:rPr>
          <w:spacing w:val="-10"/>
          <w:szCs w:val="18"/>
          <w:lang w:val="en-US"/>
        </w:rPr>
        <w:fldChar w:fldCharType="end"/>
      </w:r>
      <w:r w:rsidRPr="00473D8C">
        <w:rPr>
          <w:spacing w:val="-10"/>
          <w:szCs w:val="18"/>
        </w:rPr>
        <w:t xml:space="preserve">, </w:t>
      </w:r>
      <w:r w:rsidRPr="00473D8C">
        <w:rPr>
          <w:i/>
          <w:spacing w:val="-10"/>
          <w:szCs w:val="18"/>
        </w:rPr>
        <w:t>Montesquieu, la politique et l’histoire</w:t>
      </w:r>
      <w:r w:rsidRPr="00473D8C">
        <w:rPr>
          <w:spacing w:val="-10"/>
          <w:szCs w:val="18"/>
        </w:rPr>
        <w:t>, Paris, PUF, 1959, pp. 104-105 et R. Aron</w:t>
      </w:r>
      <w:r w:rsidRPr="00473D8C">
        <w:rPr>
          <w:spacing w:val="-10"/>
          <w:szCs w:val="18"/>
          <w:lang w:val="en-US"/>
        </w:rPr>
        <w:fldChar w:fldCharType="begin"/>
      </w:r>
      <w:r w:rsidRPr="00473D8C">
        <w:rPr>
          <w:spacing w:val="-10"/>
          <w:szCs w:val="18"/>
        </w:rPr>
        <w:instrText xml:space="preserve"> XE "Aron" </w:instrText>
      </w:r>
      <w:r w:rsidRPr="00473D8C">
        <w:rPr>
          <w:spacing w:val="-10"/>
          <w:szCs w:val="18"/>
          <w:lang w:val="en-US"/>
        </w:rPr>
        <w:fldChar w:fldCharType="end"/>
      </w:r>
      <w:r w:rsidRPr="00473D8C">
        <w:rPr>
          <w:spacing w:val="-10"/>
          <w:szCs w:val="18"/>
        </w:rPr>
        <w:t xml:space="preserve">, </w:t>
      </w:r>
      <w:r w:rsidRPr="00473D8C">
        <w:rPr>
          <w:i/>
          <w:spacing w:val="-10"/>
          <w:szCs w:val="18"/>
        </w:rPr>
        <w:t>Les Étapes de la pensée sociologique</w:t>
      </w:r>
      <w:r w:rsidRPr="00473D8C">
        <w:rPr>
          <w:spacing w:val="-10"/>
          <w:szCs w:val="18"/>
        </w:rPr>
        <w:t>, Paris, Gallimard, 1967, p.</w:t>
      </w:r>
      <w:r>
        <w:rPr>
          <w:spacing w:val="-10"/>
          <w:szCs w:val="18"/>
        </w:rPr>
        <w:t> </w:t>
      </w:r>
      <w:r w:rsidRPr="00473D8C">
        <w:rPr>
          <w:spacing w:val="-10"/>
          <w:szCs w:val="18"/>
        </w:rPr>
        <w:t>62 et pp. 72-74.</w:t>
      </w:r>
    </w:p>
  </w:footnote>
  <w:footnote w:id="36">
    <w:p w:rsidR="00E7461C" w:rsidRPr="00473D8C" w:rsidRDefault="00E7461C" w:rsidP="006C241D">
      <w:pPr>
        <w:pStyle w:val="Notedebasdepage"/>
        <w:spacing w:line="180" w:lineRule="exact"/>
        <w:ind w:left="0" w:firstLine="170"/>
        <w:rPr>
          <w:spacing w:val="-12"/>
          <w:szCs w:val="18"/>
          <w:lang w:val="nl-NL"/>
        </w:rPr>
      </w:pPr>
      <w:r w:rsidRPr="00473D8C">
        <w:rPr>
          <w:rStyle w:val="Appelnotedebasdep"/>
          <w:spacing w:val="-12"/>
          <w:szCs w:val="18"/>
          <w:vertAlign w:val="baseline"/>
        </w:rPr>
        <w:footnoteRef/>
      </w:r>
      <w:r w:rsidRPr="00473D8C">
        <w:rPr>
          <w:spacing w:val="-12"/>
          <w:szCs w:val="18"/>
          <w:lang w:val="nl-NL"/>
        </w:rPr>
        <w:t>. J. Burckhardt</w:t>
      </w:r>
      <w:r w:rsidRPr="00473D8C">
        <w:rPr>
          <w:spacing w:val="-12"/>
          <w:szCs w:val="18"/>
        </w:rPr>
        <w:fldChar w:fldCharType="begin"/>
      </w:r>
      <w:r w:rsidRPr="00473D8C">
        <w:rPr>
          <w:spacing w:val="-12"/>
          <w:szCs w:val="18"/>
          <w:lang w:val="nl-NL"/>
        </w:rPr>
        <w:instrText xml:space="preserve"> XE "Burckhardt" </w:instrText>
      </w:r>
      <w:r w:rsidRPr="00473D8C">
        <w:rPr>
          <w:spacing w:val="-12"/>
          <w:szCs w:val="18"/>
        </w:rPr>
        <w:fldChar w:fldCharType="end"/>
      </w:r>
      <w:r w:rsidRPr="00473D8C">
        <w:rPr>
          <w:spacing w:val="-12"/>
          <w:szCs w:val="18"/>
          <w:lang w:val="nl-NL"/>
        </w:rPr>
        <w:t xml:space="preserve">, </w:t>
      </w:r>
      <w:r w:rsidRPr="00473D8C">
        <w:rPr>
          <w:i/>
          <w:spacing w:val="-10"/>
          <w:szCs w:val="18"/>
          <w:lang w:val="en-US"/>
        </w:rPr>
        <w:t>The Civilization of the Renaissance in Italy, an Essay</w:t>
      </w:r>
      <w:r>
        <w:rPr>
          <w:spacing w:val="-12"/>
          <w:szCs w:val="18"/>
          <w:lang w:val="en-US"/>
        </w:rPr>
        <w:t xml:space="preserve"> [</w:t>
      </w:r>
      <w:r w:rsidRPr="00473D8C">
        <w:rPr>
          <w:spacing w:val="-12"/>
          <w:szCs w:val="18"/>
          <w:lang w:val="nl-NL"/>
        </w:rPr>
        <w:t>1860], London, 1951, p. 52.</w:t>
      </w:r>
    </w:p>
  </w:footnote>
  <w:footnote w:id="37">
    <w:p w:rsidR="00E7461C" w:rsidRPr="00473D8C" w:rsidRDefault="00E7461C" w:rsidP="006C241D">
      <w:pPr>
        <w:pStyle w:val="Notedebasdepage"/>
        <w:spacing w:line="180" w:lineRule="exact"/>
        <w:ind w:left="0" w:firstLine="170"/>
        <w:jc w:val="left"/>
        <w:rPr>
          <w:spacing w:val="-10"/>
          <w:szCs w:val="18"/>
        </w:rPr>
      </w:pPr>
      <w:r w:rsidRPr="00473D8C">
        <w:rPr>
          <w:rStyle w:val="Appelnotedebasdep"/>
          <w:spacing w:val="-10"/>
          <w:szCs w:val="18"/>
          <w:vertAlign w:val="baseline"/>
        </w:rPr>
        <w:footnoteRef/>
      </w:r>
      <w:r w:rsidRPr="00473D8C">
        <w:rPr>
          <w:spacing w:val="-10"/>
          <w:szCs w:val="18"/>
        </w:rPr>
        <w:t>. M. Foucault</w:t>
      </w:r>
      <w:r w:rsidRPr="00473D8C">
        <w:rPr>
          <w:spacing w:val="-10"/>
          <w:szCs w:val="18"/>
        </w:rPr>
        <w:fldChar w:fldCharType="begin"/>
      </w:r>
      <w:r w:rsidRPr="00473D8C">
        <w:rPr>
          <w:spacing w:val="-10"/>
          <w:szCs w:val="18"/>
        </w:rPr>
        <w:instrText xml:space="preserve"> XE "Foucault" </w:instrText>
      </w:r>
      <w:r w:rsidRPr="00473D8C">
        <w:rPr>
          <w:spacing w:val="-10"/>
          <w:szCs w:val="18"/>
        </w:rPr>
        <w:fldChar w:fldCharType="end"/>
      </w:r>
      <w:r w:rsidRPr="00473D8C">
        <w:rPr>
          <w:spacing w:val="-10"/>
          <w:szCs w:val="18"/>
        </w:rPr>
        <w:t>,</w:t>
      </w:r>
      <w:r w:rsidRPr="00473D8C">
        <w:rPr>
          <w:i/>
          <w:spacing w:val="-10"/>
          <w:szCs w:val="18"/>
        </w:rPr>
        <w:t xml:space="preserve"> Histoire de la sexualité. To. II. L’Usage des plaisirs</w:t>
      </w:r>
      <w:r w:rsidRPr="00473D8C">
        <w:rPr>
          <w:spacing w:val="-10"/>
          <w:szCs w:val="18"/>
        </w:rPr>
        <w:t>, Paris, Gallimard, 1984, p. 17. Je reviendrai sur Foucault dans le 3</w:t>
      </w:r>
      <w:r w:rsidRPr="00473D8C">
        <w:rPr>
          <w:spacing w:val="-10"/>
          <w:szCs w:val="18"/>
          <w:vertAlign w:val="superscript"/>
        </w:rPr>
        <w:t>e</w:t>
      </w:r>
      <w:r w:rsidRPr="00473D8C">
        <w:rPr>
          <w:spacing w:val="-10"/>
          <w:szCs w:val="18"/>
        </w:rPr>
        <w:t xml:space="preserve"> volume de cette série.</w:t>
      </w:r>
    </w:p>
  </w:footnote>
  <w:footnote w:id="38">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lang w:val="en-US"/>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E. Durkheim</w:t>
      </w:r>
      <w:r w:rsidRPr="00473D8C">
        <w:rPr>
          <w:rFonts w:ascii="Times New Roman" w:hAnsi="Times New Roman"/>
          <w:spacing w:val="-12"/>
          <w:sz w:val="18"/>
          <w:szCs w:val="18"/>
          <w:lang w:val="en-US"/>
        </w:rPr>
        <w:fldChar w:fldCharType="begin"/>
      </w:r>
      <w:r w:rsidRPr="00473D8C">
        <w:rPr>
          <w:rFonts w:ascii="Times New Roman" w:hAnsi="Times New Roman"/>
          <w:spacing w:val="-12"/>
          <w:sz w:val="18"/>
          <w:szCs w:val="18"/>
        </w:rPr>
        <w:instrText xml:space="preserve"> XE "Durkheim" </w:instrText>
      </w:r>
      <w:r w:rsidRPr="00473D8C">
        <w:rPr>
          <w:rFonts w:ascii="Times New Roman" w:hAnsi="Times New Roman"/>
          <w:spacing w:val="-12"/>
          <w:sz w:val="18"/>
          <w:szCs w:val="18"/>
          <w:lang w:val="en-US"/>
        </w:rPr>
        <w:fldChar w:fldCharType="end"/>
      </w:r>
      <w:r w:rsidRPr="00473D8C">
        <w:rPr>
          <w:rFonts w:ascii="Times New Roman" w:hAnsi="Times New Roman"/>
          <w:spacing w:val="-12"/>
          <w:sz w:val="18"/>
          <w:szCs w:val="18"/>
        </w:rPr>
        <w:t xml:space="preserve">, </w:t>
      </w:r>
      <w:r w:rsidRPr="00473D8C">
        <w:rPr>
          <w:rFonts w:ascii="Times New Roman" w:hAnsi="Times New Roman"/>
          <w:i/>
          <w:spacing w:val="-12"/>
          <w:sz w:val="18"/>
          <w:szCs w:val="18"/>
        </w:rPr>
        <w:t>De la division du travail social</w:t>
      </w:r>
      <w:r>
        <w:rPr>
          <w:rFonts w:ascii="Times New Roman" w:hAnsi="Times New Roman"/>
          <w:spacing w:val="-12"/>
          <w:sz w:val="18"/>
          <w:szCs w:val="18"/>
        </w:rPr>
        <w:t xml:space="preserve"> [</w:t>
      </w:r>
      <w:r w:rsidRPr="00473D8C">
        <w:rPr>
          <w:rFonts w:ascii="Times New Roman" w:hAnsi="Times New Roman"/>
          <w:spacing w:val="-12"/>
          <w:sz w:val="18"/>
          <w:szCs w:val="18"/>
        </w:rPr>
        <w:t>1893], Paris, PUF, 1930, p. 170.</w:t>
      </w:r>
    </w:p>
  </w:footnote>
  <w:footnote w:id="39">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G. Misch</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"Misch"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xml:space="preserve"> dans W. Dilthey</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Gesammelte Schriften</w:t>
      </w:r>
      <w:r w:rsidRPr="00473D8C">
        <w:rPr>
          <w:rFonts w:ascii="Times New Roman" w:hAnsi="Times New Roman"/>
          <w:spacing w:val="-10"/>
          <w:sz w:val="18"/>
          <w:szCs w:val="18"/>
          <w:lang w:val="de-DE"/>
        </w:rPr>
        <w:t>, 1991, to. II, p. vi.</w:t>
      </w:r>
    </w:p>
  </w:footnote>
  <w:footnote w:id="40">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 </w:t>
      </w:r>
      <w:r w:rsidRPr="00473D8C">
        <w:rPr>
          <w:rFonts w:ascii="Times New Roman" w:hAnsi="Times New Roman"/>
          <w:spacing w:val="-10"/>
          <w:sz w:val="18"/>
          <w:szCs w:val="18"/>
          <w:lang w:val="de-DE"/>
        </w:rPr>
        <w:t>Dilthey</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Weltanschauung und Analyse des Menschen seit Renaissance und Refor</w:t>
      </w:r>
      <w:r>
        <w:rPr>
          <w:rFonts w:ascii="Times New Roman" w:hAnsi="Times New Roman"/>
          <w:i/>
          <w:spacing w:val="-10"/>
          <w:sz w:val="18"/>
          <w:szCs w:val="18"/>
          <w:lang w:val="de-DE"/>
        </w:rPr>
        <w:softHyphen/>
      </w:r>
      <w:r w:rsidRPr="00473D8C">
        <w:rPr>
          <w:rFonts w:ascii="Times New Roman" w:hAnsi="Times New Roman"/>
          <w:i/>
          <w:spacing w:val="-10"/>
          <w:sz w:val="18"/>
          <w:szCs w:val="18"/>
          <w:lang w:val="de-DE"/>
        </w:rPr>
        <w:t>mation</w:t>
      </w:r>
      <w:r>
        <w:rPr>
          <w:rFonts w:ascii="Times New Roman" w:hAnsi="Times New Roman"/>
          <w:spacing w:val="-10"/>
          <w:sz w:val="18"/>
          <w:szCs w:val="18"/>
          <w:lang w:val="de-DE"/>
        </w:rPr>
        <w:t xml:space="preserve"> [</w:t>
      </w:r>
      <w:r w:rsidRPr="00473D8C">
        <w:rPr>
          <w:rFonts w:ascii="Times New Roman" w:hAnsi="Times New Roman"/>
          <w:spacing w:val="-10"/>
          <w:sz w:val="18"/>
          <w:szCs w:val="18"/>
          <w:lang w:val="de-DE"/>
        </w:rPr>
        <w:t xml:space="preserve">essais écrits entre 1891 et 1904], </w:t>
      </w:r>
      <w:r w:rsidRPr="00473D8C">
        <w:rPr>
          <w:rFonts w:ascii="Times New Roman" w:hAnsi="Times New Roman"/>
          <w:i/>
          <w:spacing w:val="-10"/>
          <w:sz w:val="18"/>
          <w:szCs w:val="18"/>
          <w:lang w:val="de-DE"/>
        </w:rPr>
        <w:t>Ges. Sch</w:t>
      </w:r>
      <w:r w:rsidRPr="00473D8C">
        <w:rPr>
          <w:rFonts w:ascii="Times New Roman" w:hAnsi="Times New Roman"/>
          <w:spacing w:val="-10"/>
          <w:sz w:val="18"/>
          <w:szCs w:val="18"/>
          <w:lang w:val="de-DE"/>
        </w:rPr>
        <w:t>.,</w:t>
      </w:r>
      <w:r w:rsidRPr="00473D8C">
        <w:rPr>
          <w:rFonts w:ascii="Times New Roman" w:hAnsi="Times New Roman"/>
          <w:i/>
          <w:spacing w:val="-10"/>
          <w:sz w:val="18"/>
          <w:szCs w:val="18"/>
          <w:lang w:val="de-DE"/>
        </w:rPr>
        <w:t xml:space="preserve"> </w:t>
      </w:r>
      <w:r w:rsidRPr="00473D8C">
        <w:rPr>
          <w:rFonts w:ascii="Times New Roman" w:hAnsi="Times New Roman"/>
          <w:spacing w:val="-10"/>
          <w:sz w:val="18"/>
          <w:szCs w:val="18"/>
          <w:lang w:val="de-DE"/>
        </w:rPr>
        <w:t>1991, to. II.</w:t>
      </w:r>
    </w:p>
  </w:footnote>
  <w:footnote w:id="41">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4"/>
          <w:sz w:val="18"/>
          <w:szCs w:val="18"/>
          <w:lang w:val="de-DE"/>
        </w:rPr>
      </w:pPr>
      <w:r w:rsidRPr="00473D8C">
        <w:rPr>
          <w:rStyle w:val="Rfrencedenotedebasdepage"/>
          <w:rFonts w:ascii="Times New Roman" w:hAnsi="Times New Roman"/>
          <w:spacing w:val="-14"/>
          <w:sz w:val="18"/>
          <w:szCs w:val="18"/>
          <w:vertAlign w:val="baseline"/>
          <w:lang w:val="en-US"/>
        </w:rPr>
        <w:footnoteRef/>
      </w:r>
      <w:r w:rsidRPr="00473D8C">
        <w:rPr>
          <w:rStyle w:val="Rfrencedenotedebasdepage"/>
          <w:rFonts w:ascii="Times New Roman" w:hAnsi="Times New Roman"/>
          <w:spacing w:val="-14"/>
          <w:sz w:val="18"/>
          <w:szCs w:val="18"/>
          <w:vertAlign w:val="baseline"/>
          <w:lang w:val="de-DE"/>
        </w:rPr>
        <w:t xml:space="preserve">. W. </w:t>
      </w:r>
      <w:r w:rsidRPr="00473D8C">
        <w:rPr>
          <w:rFonts w:ascii="Times New Roman" w:hAnsi="Times New Roman"/>
          <w:spacing w:val="-14"/>
          <w:sz w:val="18"/>
          <w:szCs w:val="18"/>
          <w:lang w:val="de-DE"/>
        </w:rPr>
        <w:t>Dilthey</w:t>
      </w:r>
      <w:r w:rsidRPr="00473D8C">
        <w:rPr>
          <w:rFonts w:ascii="Times New Roman" w:hAnsi="Times New Roman"/>
          <w:spacing w:val="-14"/>
          <w:sz w:val="18"/>
          <w:szCs w:val="18"/>
          <w:lang w:val="en-US"/>
        </w:rPr>
        <w:fldChar w:fldCharType="begin"/>
      </w:r>
      <w:r w:rsidRPr="00473D8C">
        <w:rPr>
          <w:rFonts w:ascii="Times New Roman" w:hAnsi="Times New Roman"/>
          <w:spacing w:val="-14"/>
          <w:sz w:val="18"/>
          <w:szCs w:val="18"/>
          <w:lang w:val="de-DE"/>
        </w:rPr>
        <w:instrText xml:space="preserve"> XE "Dilthey" </w:instrText>
      </w:r>
      <w:r w:rsidRPr="00473D8C">
        <w:rPr>
          <w:rFonts w:ascii="Times New Roman" w:hAnsi="Times New Roman"/>
          <w:spacing w:val="-14"/>
          <w:sz w:val="18"/>
          <w:szCs w:val="18"/>
          <w:lang w:val="en-US"/>
        </w:rPr>
        <w:fldChar w:fldCharType="end"/>
      </w:r>
      <w:r w:rsidRPr="00473D8C">
        <w:rPr>
          <w:rFonts w:ascii="Times New Roman" w:hAnsi="Times New Roman"/>
          <w:spacing w:val="-14"/>
          <w:sz w:val="18"/>
          <w:szCs w:val="18"/>
          <w:lang w:val="de-DE"/>
        </w:rPr>
        <w:t xml:space="preserve">, « Zur Würdigung der Reformation », </w:t>
      </w:r>
      <w:r w:rsidRPr="00473D8C">
        <w:rPr>
          <w:rFonts w:ascii="Times New Roman" w:hAnsi="Times New Roman"/>
          <w:i/>
          <w:spacing w:val="-14"/>
          <w:sz w:val="18"/>
          <w:szCs w:val="18"/>
          <w:lang w:val="de-DE"/>
        </w:rPr>
        <w:t>Ges. Sch.</w:t>
      </w:r>
      <w:r w:rsidRPr="00473D8C">
        <w:rPr>
          <w:rFonts w:ascii="Times New Roman" w:hAnsi="Times New Roman"/>
          <w:spacing w:val="-14"/>
          <w:sz w:val="18"/>
          <w:szCs w:val="18"/>
          <w:lang w:val="de-DE"/>
        </w:rPr>
        <w:t>, 1991, to. II., pp. 512-518.</w:t>
      </w:r>
    </w:p>
  </w:footnote>
  <w:footnote w:id="42">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 </w:t>
      </w:r>
      <w:r w:rsidRPr="00473D8C">
        <w:rPr>
          <w:rFonts w:ascii="Times New Roman" w:hAnsi="Times New Roman"/>
          <w:spacing w:val="-10"/>
          <w:sz w:val="18"/>
          <w:szCs w:val="18"/>
          <w:lang w:val="de-DE"/>
        </w:rPr>
        <w:t>Dilthey</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Auffassung und Analyse des Menschen im 15. und 16. Jahrhun</w:t>
      </w:r>
      <w:r w:rsidRPr="00473D8C">
        <w:rPr>
          <w:rFonts w:ascii="Times New Roman" w:hAnsi="Times New Roman"/>
          <w:spacing w:val="-10"/>
          <w:sz w:val="18"/>
          <w:szCs w:val="18"/>
          <w:lang w:val="de-DE"/>
        </w:rPr>
        <w:softHyphen/>
        <w:t>dert »</w:t>
      </w:r>
      <w:r>
        <w:rPr>
          <w:rFonts w:ascii="Times New Roman" w:hAnsi="Times New Roman"/>
          <w:spacing w:val="-10"/>
          <w:sz w:val="18"/>
          <w:szCs w:val="18"/>
          <w:lang w:val="de-DE"/>
        </w:rPr>
        <w:t xml:space="preserve"> [</w:t>
      </w:r>
      <w:r w:rsidRPr="00473D8C">
        <w:rPr>
          <w:rFonts w:ascii="Times New Roman" w:hAnsi="Times New Roman"/>
          <w:spacing w:val="-10"/>
          <w:sz w:val="18"/>
          <w:szCs w:val="18"/>
          <w:lang w:val="de-DE"/>
        </w:rPr>
        <w:t xml:space="preserve">1891], </w:t>
      </w:r>
      <w:r w:rsidRPr="00473D8C">
        <w:rPr>
          <w:rFonts w:ascii="Times New Roman" w:hAnsi="Times New Roman"/>
          <w:i/>
          <w:spacing w:val="-10"/>
          <w:sz w:val="18"/>
          <w:szCs w:val="18"/>
          <w:lang w:val="de-DE"/>
        </w:rPr>
        <w:t>Ges. Sch</w:t>
      </w:r>
      <w:r w:rsidRPr="00473D8C">
        <w:rPr>
          <w:rFonts w:ascii="Times New Roman" w:hAnsi="Times New Roman"/>
          <w:spacing w:val="-10"/>
          <w:sz w:val="18"/>
          <w:szCs w:val="18"/>
          <w:lang w:val="de-DE"/>
        </w:rPr>
        <w:t>., 1991, to. II., pp. 42-44.</w:t>
      </w:r>
    </w:p>
  </w:footnote>
  <w:footnote w:id="43">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2"/>
          <w:sz w:val="18"/>
          <w:szCs w:val="18"/>
          <w:lang w:val="de-DE"/>
        </w:rPr>
      </w:pPr>
      <w:r w:rsidRPr="00473D8C">
        <w:rPr>
          <w:rStyle w:val="Rfrencedenotedebasdepage"/>
          <w:rFonts w:ascii="Times New Roman" w:hAnsi="Times New Roman"/>
          <w:spacing w:val="-12"/>
          <w:sz w:val="18"/>
          <w:szCs w:val="18"/>
          <w:vertAlign w:val="baseline"/>
          <w:lang w:val="en-US"/>
        </w:rPr>
        <w:footnoteRef/>
      </w:r>
      <w:r w:rsidRPr="00473D8C">
        <w:rPr>
          <w:rStyle w:val="Rfrencedenotedebasdepage"/>
          <w:rFonts w:ascii="Times New Roman" w:hAnsi="Times New Roman"/>
          <w:spacing w:val="-12"/>
          <w:sz w:val="18"/>
          <w:szCs w:val="18"/>
          <w:vertAlign w:val="baseline"/>
          <w:lang w:val="de-DE"/>
        </w:rPr>
        <w:t>. W. D</w:t>
      </w:r>
      <w:r w:rsidRPr="00473D8C">
        <w:rPr>
          <w:rFonts w:ascii="Times New Roman" w:hAnsi="Times New Roman"/>
          <w:spacing w:val="-12"/>
          <w:sz w:val="18"/>
          <w:szCs w:val="18"/>
          <w:lang w:val="de-DE"/>
        </w:rPr>
        <w:t>ilthey</w:t>
      </w:r>
      <w:r w:rsidRPr="00473D8C">
        <w:rPr>
          <w:rFonts w:ascii="Times New Roman" w:hAnsi="Times New Roman"/>
          <w:spacing w:val="-12"/>
          <w:sz w:val="18"/>
          <w:szCs w:val="18"/>
          <w:lang w:val="en-US"/>
        </w:rPr>
        <w:fldChar w:fldCharType="begin"/>
      </w:r>
      <w:r w:rsidRPr="00473D8C">
        <w:rPr>
          <w:rFonts w:ascii="Times New Roman" w:hAnsi="Times New Roman"/>
          <w:spacing w:val="-12"/>
          <w:sz w:val="18"/>
          <w:szCs w:val="18"/>
          <w:lang w:val="de-DE"/>
        </w:rPr>
        <w:instrText xml:space="preserve"> XE "Dilthey" </w:instrText>
      </w:r>
      <w:r w:rsidRPr="00473D8C">
        <w:rPr>
          <w:rFonts w:ascii="Times New Roman" w:hAnsi="Times New Roman"/>
          <w:spacing w:val="-12"/>
          <w:sz w:val="18"/>
          <w:szCs w:val="18"/>
          <w:lang w:val="en-US"/>
        </w:rPr>
        <w:fldChar w:fldCharType="end"/>
      </w:r>
      <w:r w:rsidRPr="00473D8C">
        <w:rPr>
          <w:rFonts w:ascii="Times New Roman" w:hAnsi="Times New Roman"/>
          <w:spacing w:val="-12"/>
          <w:sz w:val="18"/>
          <w:szCs w:val="18"/>
          <w:lang w:val="de-DE"/>
        </w:rPr>
        <w:t>, « Die Metaphysik des Mittelalters nach ihren Grundmotiven : das religiose Motiv, die gegenständliche Meta</w:t>
      </w:r>
      <w:r w:rsidRPr="00473D8C">
        <w:rPr>
          <w:rFonts w:ascii="Times New Roman" w:hAnsi="Times New Roman"/>
          <w:spacing w:val="-12"/>
          <w:sz w:val="18"/>
          <w:szCs w:val="18"/>
          <w:lang w:val="de-DE"/>
        </w:rPr>
        <w:softHyphen/>
        <w:t>physik der Griechen, die römische Willens</w:t>
      </w:r>
      <w:r w:rsidRPr="00473D8C">
        <w:rPr>
          <w:rFonts w:ascii="Times New Roman" w:hAnsi="Times New Roman"/>
          <w:spacing w:val="-12"/>
          <w:sz w:val="18"/>
          <w:szCs w:val="18"/>
          <w:lang w:val="de-DE"/>
        </w:rPr>
        <w:softHyphen/>
        <w:t>stellung »</w:t>
      </w:r>
      <w:r>
        <w:rPr>
          <w:rFonts w:ascii="Times New Roman" w:hAnsi="Times New Roman"/>
          <w:spacing w:val="-12"/>
          <w:sz w:val="18"/>
          <w:szCs w:val="18"/>
          <w:lang w:val="de-DE"/>
        </w:rPr>
        <w:t xml:space="preserve"> [</w:t>
      </w:r>
      <w:r w:rsidRPr="00473D8C">
        <w:rPr>
          <w:rFonts w:ascii="Times New Roman" w:hAnsi="Times New Roman"/>
          <w:spacing w:val="-12"/>
          <w:sz w:val="18"/>
          <w:szCs w:val="18"/>
          <w:lang w:val="de-DE"/>
        </w:rPr>
        <w:t xml:space="preserve">1891], </w:t>
      </w:r>
      <w:r w:rsidRPr="00473D8C">
        <w:rPr>
          <w:rFonts w:ascii="Times New Roman" w:hAnsi="Times New Roman"/>
          <w:i/>
          <w:spacing w:val="-12"/>
          <w:sz w:val="18"/>
          <w:szCs w:val="18"/>
          <w:lang w:val="de-DE"/>
        </w:rPr>
        <w:t>Ges. Sch.</w:t>
      </w:r>
      <w:r w:rsidRPr="00473D8C">
        <w:rPr>
          <w:rFonts w:ascii="Times New Roman" w:hAnsi="Times New Roman"/>
          <w:spacing w:val="-12"/>
          <w:sz w:val="18"/>
          <w:szCs w:val="18"/>
          <w:lang w:val="de-DE"/>
        </w:rPr>
        <w:t>, 1991, to. II., pp. 1-16.</w:t>
      </w:r>
    </w:p>
  </w:footnote>
  <w:footnote w:id="44">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W. Dilthey</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Die Typen der Weltanschauung und ihre Ausbildung in den meta</w:t>
      </w:r>
      <w:r w:rsidRPr="00473D8C">
        <w:rPr>
          <w:rFonts w:ascii="Times New Roman" w:hAnsi="Times New Roman"/>
          <w:spacing w:val="-10"/>
          <w:sz w:val="18"/>
          <w:szCs w:val="18"/>
          <w:lang w:val="de-DE"/>
        </w:rPr>
        <w:softHyphen/>
        <w:t>phy</w:t>
      </w:r>
      <w:r>
        <w:rPr>
          <w:rFonts w:ascii="Times New Roman" w:hAnsi="Times New Roman"/>
          <w:spacing w:val="-10"/>
          <w:sz w:val="18"/>
          <w:szCs w:val="18"/>
          <w:lang w:val="de-DE"/>
        </w:rPr>
        <w:softHyphen/>
      </w:r>
      <w:r w:rsidRPr="00473D8C">
        <w:rPr>
          <w:rFonts w:ascii="Times New Roman" w:hAnsi="Times New Roman"/>
          <w:spacing w:val="-10"/>
          <w:sz w:val="18"/>
          <w:szCs w:val="18"/>
          <w:lang w:val="de-DE"/>
        </w:rPr>
        <w:t>si</w:t>
      </w:r>
      <w:r>
        <w:rPr>
          <w:rFonts w:ascii="Times New Roman" w:hAnsi="Times New Roman"/>
          <w:spacing w:val="-10"/>
          <w:sz w:val="18"/>
          <w:szCs w:val="18"/>
          <w:lang w:val="de-DE"/>
        </w:rPr>
        <w:softHyphen/>
      </w:r>
      <w:r w:rsidRPr="00473D8C">
        <w:rPr>
          <w:rFonts w:ascii="Times New Roman" w:hAnsi="Times New Roman"/>
          <w:spacing w:val="-10"/>
          <w:sz w:val="18"/>
          <w:szCs w:val="18"/>
          <w:lang w:val="de-DE"/>
        </w:rPr>
        <w:t>schen Systemen »</w:t>
      </w:r>
      <w:r>
        <w:rPr>
          <w:rFonts w:ascii="Times New Roman" w:hAnsi="Times New Roman"/>
          <w:spacing w:val="-10"/>
          <w:sz w:val="18"/>
          <w:szCs w:val="18"/>
          <w:lang w:val="de-DE"/>
        </w:rPr>
        <w:t xml:space="preserve"> [</w:t>
      </w:r>
      <w:r w:rsidRPr="00473D8C">
        <w:rPr>
          <w:rFonts w:ascii="Times New Roman" w:hAnsi="Times New Roman"/>
          <w:spacing w:val="-10"/>
          <w:sz w:val="18"/>
          <w:szCs w:val="18"/>
          <w:lang w:val="de-DE"/>
        </w:rPr>
        <w:t xml:space="preserve">1911], </w:t>
      </w:r>
      <w:r w:rsidRPr="00473D8C">
        <w:rPr>
          <w:rFonts w:ascii="Times New Roman" w:hAnsi="Times New Roman"/>
          <w:i/>
          <w:spacing w:val="-10"/>
          <w:sz w:val="18"/>
          <w:szCs w:val="18"/>
          <w:lang w:val="de-DE"/>
        </w:rPr>
        <w:t>Ges. Sch.</w:t>
      </w:r>
      <w:r w:rsidRPr="00473D8C">
        <w:rPr>
          <w:rFonts w:ascii="Times New Roman" w:hAnsi="Times New Roman"/>
          <w:spacing w:val="-10"/>
          <w:sz w:val="18"/>
          <w:szCs w:val="18"/>
          <w:lang w:val="de-DE"/>
        </w:rPr>
        <w:t>, 1991, to. VIII, en particulier pp. 82-84.</w:t>
      </w:r>
    </w:p>
  </w:footnote>
  <w:footnote w:id="45">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W. Dilthey</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Die drei Grund</w:t>
      </w:r>
      <w:r w:rsidRPr="00473D8C">
        <w:rPr>
          <w:rFonts w:ascii="Times New Roman" w:hAnsi="Times New Roman"/>
          <w:spacing w:val="-10"/>
          <w:sz w:val="18"/>
          <w:szCs w:val="18"/>
          <w:lang w:val="de-DE"/>
        </w:rPr>
        <w:softHyphen/>
        <w:t>formen der Systeme in der ersten Hälfte des 19. Jahr</w:t>
      </w:r>
      <w:r w:rsidRPr="00473D8C">
        <w:rPr>
          <w:rFonts w:ascii="Times New Roman" w:hAnsi="Times New Roman"/>
          <w:spacing w:val="-10"/>
          <w:sz w:val="18"/>
          <w:szCs w:val="18"/>
          <w:lang w:val="de-DE"/>
        </w:rPr>
        <w:softHyphen/>
        <w:t>hunderts »</w:t>
      </w:r>
      <w:r>
        <w:rPr>
          <w:rFonts w:ascii="Times New Roman" w:hAnsi="Times New Roman"/>
          <w:spacing w:val="-10"/>
          <w:sz w:val="18"/>
          <w:szCs w:val="18"/>
          <w:lang w:val="de-DE"/>
        </w:rPr>
        <w:t xml:space="preserve"> [</w:t>
      </w:r>
      <w:r w:rsidRPr="00473D8C">
        <w:rPr>
          <w:rFonts w:ascii="Times New Roman" w:hAnsi="Times New Roman"/>
          <w:spacing w:val="-10"/>
          <w:sz w:val="18"/>
          <w:szCs w:val="18"/>
          <w:lang w:val="de-DE"/>
        </w:rPr>
        <w:t xml:space="preserve">1898], </w:t>
      </w:r>
      <w:r w:rsidRPr="00473D8C">
        <w:rPr>
          <w:rFonts w:ascii="Times New Roman" w:hAnsi="Times New Roman"/>
          <w:i/>
          <w:spacing w:val="-10"/>
          <w:sz w:val="18"/>
          <w:szCs w:val="18"/>
          <w:lang w:val="de-DE"/>
        </w:rPr>
        <w:t>Ges. Sch.</w:t>
      </w:r>
      <w:r w:rsidRPr="00473D8C">
        <w:rPr>
          <w:rFonts w:ascii="Times New Roman" w:hAnsi="Times New Roman"/>
          <w:spacing w:val="-10"/>
          <w:sz w:val="18"/>
          <w:szCs w:val="18"/>
          <w:lang w:val="de-DE"/>
        </w:rPr>
        <w:t>,</w:t>
      </w:r>
      <w:r w:rsidRPr="00473D8C">
        <w:rPr>
          <w:rFonts w:ascii="Times New Roman" w:hAnsi="Times New Roman"/>
          <w:i/>
          <w:spacing w:val="-10"/>
          <w:sz w:val="18"/>
          <w:szCs w:val="18"/>
          <w:lang w:val="de-DE"/>
        </w:rPr>
        <w:t xml:space="preserve"> </w:t>
      </w:r>
      <w:r w:rsidRPr="00473D8C">
        <w:rPr>
          <w:rFonts w:ascii="Times New Roman" w:hAnsi="Times New Roman"/>
          <w:spacing w:val="-10"/>
          <w:sz w:val="18"/>
          <w:szCs w:val="18"/>
          <w:lang w:val="de-DE"/>
        </w:rPr>
        <w:t>1921, to. IV, pp. 528-554 ; « Das Wesen der Philosophie »</w:t>
      </w:r>
      <w:r>
        <w:rPr>
          <w:rFonts w:ascii="Times New Roman" w:hAnsi="Times New Roman"/>
          <w:spacing w:val="-10"/>
          <w:sz w:val="18"/>
          <w:szCs w:val="18"/>
          <w:lang w:val="de-DE"/>
        </w:rPr>
        <w:t xml:space="preserve"> [</w:t>
      </w:r>
      <w:r w:rsidRPr="00473D8C">
        <w:rPr>
          <w:rFonts w:ascii="Times New Roman" w:hAnsi="Times New Roman"/>
          <w:spacing w:val="-10"/>
          <w:sz w:val="18"/>
          <w:szCs w:val="18"/>
          <w:lang w:val="de-DE"/>
        </w:rPr>
        <w:t xml:space="preserve">1907], </w:t>
      </w:r>
      <w:r w:rsidRPr="00473D8C">
        <w:rPr>
          <w:rFonts w:ascii="Times New Roman" w:hAnsi="Times New Roman"/>
          <w:i/>
          <w:spacing w:val="-10"/>
          <w:sz w:val="18"/>
          <w:szCs w:val="18"/>
          <w:lang w:val="de-DE"/>
        </w:rPr>
        <w:t xml:space="preserve">Ges. Sch., </w:t>
      </w:r>
      <w:r w:rsidRPr="00473D8C">
        <w:rPr>
          <w:rFonts w:ascii="Times New Roman" w:hAnsi="Times New Roman"/>
          <w:spacing w:val="-10"/>
          <w:sz w:val="18"/>
          <w:szCs w:val="18"/>
          <w:lang w:val="de-DE"/>
        </w:rPr>
        <w:t>1991, to. V</w:t>
      </w:r>
      <w:r>
        <w:rPr>
          <w:rFonts w:ascii="Times New Roman" w:hAnsi="Times New Roman"/>
          <w:spacing w:val="-10"/>
          <w:sz w:val="18"/>
          <w:szCs w:val="18"/>
          <w:lang w:val="de-DE"/>
        </w:rPr>
        <w:t> </w:t>
      </w:r>
      <w:r w:rsidRPr="00473D8C">
        <w:rPr>
          <w:rFonts w:ascii="Times New Roman" w:hAnsi="Times New Roman"/>
          <w:spacing w:val="-10"/>
          <w:sz w:val="18"/>
          <w:szCs w:val="18"/>
          <w:lang w:val="de-DE"/>
        </w:rPr>
        <w:t>; éd. fr. 1947, to. I, p.</w:t>
      </w:r>
      <w:r>
        <w:rPr>
          <w:rFonts w:ascii="Times New Roman" w:hAnsi="Times New Roman"/>
          <w:spacing w:val="-10"/>
          <w:sz w:val="18"/>
          <w:szCs w:val="18"/>
          <w:lang w:val="de-DE"/>
        </w:rPr>
        <w:t> </w:t>
      </w:r>
      <w:r w:rsidRPr="00473D8C">
        <w:rPr>
          <w:rFonts w:ascii="Times New Roman" w:hAnsi="Times New Roman"/>
          <w:spacing w:val="-10"/>
          <w:sz w:val="18"/>
          <w:szCs w:val="18"/>
          <w:lang w:val="de-DE"/>
        </w:rPr>
        <w:t>402.</w:t>
      </w:r>
    </w:p>
  </w:footnote>
  <w:footnote w:id="46">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W. Dilthey</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"Dilthey"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Die Typen der Weltanschauung und ihre Ausbildung in den meta</w:t>
      </w:r>
      <w:r w:rsidRPr="00473D8C">
        <w:rPr>
          <w:rFonts w:ascii="Times New Roman" w:hAnsi="Times New Roman"/>
          <w:spacing w:val="-10"/>
          <w:sz w:val="18"/>
          <w:szCs w:val="18"/>
          <w:lang w:val="de-DE"/>
        </w:rPr>
        <w:softHyphen/>
        <w:t>physi</w:t>
      </w:r>
      <w:r>
        <w:rPr>
          <w:rFonts w:ascii="Times New Roman" w:hAnsi="Times New Roman"/>
          <w:spacing w:val="-10"/>
          <w:sz w:val="18"/>
          <w:szCs w:val="18"/>
          <w:lang w:val="de-DE"/>
        </w:rPr>
        <w:softHyphen/>
      </w:r>
      <w:r w:rsidRPr="00473D8C">
        <w:rPr>
          <w:rFonts w:ascii="Times New Roman" w:hAnsi="Times New Roman"/>
          <w:spacing w:val="-10"/>
          <w:sz w:val="18"/>
          <w:szCs w:val="18"/>
          <w:lang w:val="de-DE"/>
        </w:rPr>
        <w:t>schen Systemen »</w:t>
      </w:r>
      <w:r>
        <w:rPr>
          <w:rFonts w:ascii="Times New Roman" w:hAnsi="Times New Roman"/>
          <w:spacing w:val="-10"/>
          <w:sz w:val="18"/>
          <w:szCs w:val="18"/>
          <w:lang w:val="de-DE"/>
        </w:rPr>
        <w:t xml:space="preserve"> [</w:t>
      </w:r>
      <w:r w:rsidRPr="00473D8C">
        <w:rPr>
          <w:rFonts w:ascii="Times New Roman" w:hAnsi="Times New Roman"/>
          <w:spacing w:val="-10"/>
          <w:sz w:val="18"/>
          <w:szCs w:val="18"/>
          <w:lang w:val="de-DE"/>
        </w:rPr>
        <w:t xml:space="preserve">1911], </w:t>
      </w:r>
      <w:r w:rsidRPr="00473D8C">
        <w:rPr>
          <w:rFonts w:ascii="Times New Roman" w:hAnsi="Times New Roman"/>
          <w:i/>
          <w:spacing w:val="-10"/>
          <w:sz w:val="18"/>
          <w:szCs w:val="18"/>
          <w:lang w:val="de-DE"/>
        </w:rPr>
        <w:t>Ges. Sch</w:t>
      </w:r>
      <w:r w:rsidRPr="00473D8C">
        <w:rPr>
          <w:rFonts w:ascii="Times New Roman" w:hAnsi="Times New Roman"/>
          <w:spacing w:val="-10"/>
          <w:sz w:val="18"/>
          <w:szCs w:val="18"/>
          <w:lang w:val="de-DE"/>
        </w:rPr>
        <w:t>., 1991, to. VIII, pp. 75-118.</w:t>
      </w:r>
    </w:p>
  </w:footnote>
  <w:footnote w:id="47">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6"/>
          <w:sz w:val="18"/>
          <w:szCs w:val="18"/>
          <w:lang w:val="de-DE"/>
        </w:rPr>
      </w:pPr>
      <w:r w:rsidRPr="00473D8C">
        <w:rPr>
          <w:rStyle w:val="Rfrencedenotedebasdepage"/>
          <w:rFonts w:ascii="Times New Roman" w:hAnsi="Times New Roman"/>
          <w:spacing w:val="-16"/>
          <w:sz w:val="18"/>
          <w:szCs w:val="18"/>
          <w:vertAlign w:val="baseline"/>
          <w:lang w:val="en-US"/>
        </w:rPr>
        <w:footnoteRef/>
      </w:r>
      <w:r w:rsidRPr="00473D8C">
        <w:rPr>
          <w:rStyle w:val="Rfrencedenotedebasdepage"/>
          <w:rFonts w:ascii="Times New Roman" w:hAnsi="Times New Roman"/>
          <w:spacing w:val="-16"/>
          <w:sz w:val="18"/>
          <w:szCs w:val="18"/>
          <w:vertAlign w:val="baseline"/>
          <w:lang w:val="de-DE"/>
        </w:rPr>
        <w:t xml:space="preserve">. </w:t>
      </w:r>
      <w:r w:rsidRPr="00473D8C">
        <w:rPr>
          <w:rFonts w:ascii="Times New Roman" w:hAnsi="Times New Roman"/>
          <w:spacing w:val="-16"/>
          <w:sz w:val="18"/>
          <w:szCs w:val="18"/>
          <w:lang w:val="de-DE"/>
        </w:rPr>
        <w:t>W. Dilthey</w:t>
      </w:r>
      <w:r w:rsidRPr="00473D8C">
        <w:rPr>
          <w:rFonts w:ascii="Times New Roman" w:hAnsi="Times New Roman"/>
          <w:spacing w:val="-16"/>
          <w:sz w:val="18"/>
          <w:szCs w:val="18"/>
          <w:lang w:val="en-US"/>
        </w:rPr>
        <w:fldChar w:fldCharType="begin"/>
      </w:r>
      <w:r w:rsidRPr="00473D8C">
        <w:rPr>
          <w:rFonts w:ascii="Times New Roman" w:hAnsi="Times New Roman"/>
          <w:spacing w:val="-16"/>
          <w:sz w:val="18"/>
          <w:szCs w:val="18"/>
          <w:lang w:val="de-DE"/>
        </w:rPr>
        <w:instrText xml:space="preserve"> XE "Dilthey" </w:instrText>
      </w:r>
      <w:r w:rsidRPr="00473D8C">
        <w:rPr>
          <w:rFonts w:ascii="Times New Roman" w:hAnsi="Times New Roman"/>
          <w:spacing w:val="-16"/>
          <w:sz w:val="18"/>
          <w:szCs w:val="18"/>
          <w:lang w:val="en-US"/>
        </w:rPr>
        <w:fldChar w:fldCharType="end"/>
      </w:r>
      <w:r w:rsidRPr="00473D8C">
        <w:rPr>
          <w:rFonts w:ascii="Times New Roman" w:hAnsi="Times New Roman"/>
          <w:spacing w:val="-16"/>
          <w:sz w:val="18"/>
          <w:szCs w:val="18"/>
          <w:lang w:val="de-DE"/>
        </w:rPr>
        <w:t>, « Das Wesen der Philosophie »</w:t>
      </w:r>
      <w:r>
        <w:rPr>
          <w:rFonts w:ascii="Times New Roman" w:hAnsi="Times New Roman"/>
          <w:spacing w:val="-16"/>
          <w:sz w:val="18"/>
          <w:szCs w:val="18"/>
          <w:lang w:val="de-DE"/>
        </w:rPr>
        <w:t xml:space="preserve"> [</w:t>
      </w:r>
      <w:r w:rsidRPr="00473D8C">
        <w:rPr>
          <w:rFonts w:ascii="Times New Roman" w:hAnsi="Times New Roman"/>
          <w:spacing w:val="-16"/>
          <w:sz w:val="18"/>
          <w:szCs w:val="18"/>
          <w:lang w:val="de-DE"/>
        </w:rPr>
        <w:t xml:space="preserve">1907], </w:t>
      </w:r>
      <w:r w:rsidRPr="00473D8C">
        <w:rPr>
          <w:rFonts w:ascii="Times New Roman" w:hAnsi="Times New Roman"/>
          <w:i/>
          <w:spacing w:val="-16"/>
          <w:sz w:val="18"/>
          <w:szCs w:val="18"/>
          <w:lang w:val="de-DE"/>
        </w:rPr>
        <w:t>Ges. Sch</w:t>
      </w:r>
      <w:r w:rsidRPr="00473D8C">
        <w:rPr>
          <w:rFonts w:ascii="Times New Roman" w:hAnsi="Times New Roman"/>
          <w:spacing w:val="-16"/>
          <w:sz w:val="18"/>
          <w:szCs w:val="18"/>
          <w:lang w:val="de-DE"/>
        </w:rPr>
        <w:t xml:space="preserve">., </w:t>
      </w:r>
      <w:r w:rsidRPr="00473D8C">
        <w:rPr>
          <w:rFonts w:ascii="Times New Roman" w:hAnsi="Times New Roman"/>
          <w:spacing w:val="-10"/>
          <w:sz w:val="18"/>
          <w:szCs w:val="18"/>
          <w:lang w:val="de-DE"/>
        </w:rPr>
        <w:t xml:space="preserve">1991, </w:t>
      </w:r>
      <w:r w:rsidRPr="00473D8C">
        <w:rPr>
          <w:rFonts w:ascii="Times New Roman" w:hAnsi="Times New Roman"/>
          <w:spacing w:val="-16"/>
          <w:sz w:val="18"/>
          <w:szCs w:val="18"/>
          <w:lang w:val="de-DE"/>
        </w:rPr>
        <w:t>to. V ; éd. fr. 1947, to. I., pp. 341-415.</w:t>
      </w:r>
    </w:p>
  </w:footnote>
  <w:footnote w:id="48">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G. </w:t>
      </w:r>
      <w:r w:rsidRPr="00473D8C">
        <w:rPr>
          <w:rFonts w:ascii="Times New Roman" w:hAnsi="Times New Roman"/>
          <w:spacing w:val="-10"/>
          <w:sz w:val="18"/>
          <w:szCs w:val="18"/>
          <w:lang w:val="de-DE"/>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Individuum und Gesellschaft in Lebensanschauungen des 18. und 19. Jahrhunderts (Beis</w:t>
      </w:r>
      <w:r w:rsidRPr="00473D8C">
        <w:rPr>
          <w:rFonts w:ascii="Times New Roman" w:hAnsi="Times New Roman"/>
          <w:spacing w:val="-10"/>
          <w:sz w:val="18"/>
          <w:szCs w:val="18"/>
          <w:lang w:val="de-DE"/>
        </w:rPr>
        <w:softHyphen/>
        <w:t>piel der philosophi</w:t>
      </w:r>
      <w:r w:rsidRPr="00473D8C">
        <w:rPr>
          <w:rFonts w:ascii="Times New Roman" w:hAnsi="Times New Roman"/>
          <w:spacing w:val="-10"/>
          <w:sz w:val="18"/>
          <w:szCs w:val="18"/>
          <w:lang w:val="de-DE"/>
        </w:rPr>
        <w:softHyphen/>
        <w:t>schen Soziologie) »</w:t>
      </w:r>
      <w:r>
        <w:rPr>
          <w:rFonts w:ascii="Times New Roman" w:hAnsi="Times New Roman"/>
          <w:spacing w:val="-10"/>
          <w:sz w:val="18"/>
          <w:szCs w:val="18"/>
          <w:lang w:val="de-DE"/>
        </w:rPr>
        <w:t>,</w:t>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Grundfragen der Soziologie</w:t>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(Individuum und Gesellschaft)</w:t>
      </w:r>
      <w:r w:rsidRPr="00473D8C">
        <w:rPr>
          <w:rFonts w:ascii="Times New Roman" w:hAnsi="Times New Roman"/>
          <w:spacing w:val="-10"/>
          <w:sz w:val="18"/>
          <w:szCs w:val="18"/>
          <w:lang w:val="de-DE"/>
        </w:rPr>
        <w:t xml:space="preserve">, Berlin-Leipzig, Göschen, 1917a. </w:t>
      </w:r>
      <w:r w:rsidRPr="00473D8C">
        <w:rPr>
          <w:rFonts w:ascii="Times New Roman" w:hAnsi="Times New Roman"/>
          <w:spacing w:val="-10"/>
          <w:sz w:val="18"/>
          <w:szCs w:val="18"/>
          <w:lang w:val="en-US"/>
        </w:rPr>
        <w:t xml:space="preserve">Ed. angl., </w:t>
      </w:r>
      <w:r w:rsidRPr="00473D8C">
        <w:rPr>
          <w:rFonts w:ascii="Times New Roman" w:hAnsi="Times New Roman"/>
          <w:i/>
          <w:spacing w:val="-10"/>
          <w:sz w:val="18"/>
          <w:szCs w:val="18"/>
          <w:lang w:val="en-US"/>
        </w:rPr>
        <w:t>The Sociology of Georg Simmel</w:t>
      </w:r>
      <w:r w:rsidRPr="00473D8C">
        <w:rPr>
          <w:rFonts w:ascii="Times New Roman" w:hAnsi="Times New Roman"/>
          <w:spacing w:val="-10"/>
          <w:sz w:val="18"/>
          <w:szCs w:val="18"/>
          <w:lang w:val="en-US"/>
        </w:rPr>
        <w:t xml:space="preserve">, New York, The Free Press, 1950, pp. 58-84. </w:t>
      </w:r>
      <w:r w:rsidRPr="00473D8C">
        <w:rPr>
          <w:rFonts w:ascii="Times New Roman" w:hAnsi="Times New Roman"/>
          <w:spacing w:val="-10"/>
          <w:sz w:val="18"/>
          <w:szCs w:val="18"/>
        </w:rPr>
        <w:t>Pour des raisons de circons</w:t>
      </w:r>
      <w:r w:rsidRPr="00473D8C">
        <w:rPr>
          <w:rFonts w:ascii="Times New Roman" w:hAnsi="Times New Roman"/>
          <w:spacing w:val="-10"/>
          <w:sz w:val="18"/>
          <w:szCs w:val="18"/>
        </w:rPr>
        <w:softHyphen/>
        <w:t>tances, j’ai travaillé avec la version posthume et moins étoffée de ce texte inti</w:t>
      </w:r>
      <w:r w:rsidRPr="00473D8C">
        <w:rPr>
          <w:rFonts w:ascii="Times New Roman" w:hAnsi="Times New Roman"/>
          <w:spacing w:val="-10"/>
          <w:sz w:val="18"/>
          <w:szCs w:val="18"/>
        </w:rPr>
        <w:softHyphen/>
        <w:t>tulée « Das Individuum und die Freiheit » 1917b, dans son éd. anglaise par D. N. Lev</w:t>
      </w:r>
      <w:r w:rsidRPr="00473D8C">
        <w:rPr>
          <w:rFonts w:ascii="Times New Roman" w:hAnsi="Times New Roman"/>
          <w:spacing w:val="-10"/>
          <w:sz w:val="18"/>
          <w:szCs w:val="18"/>
        </w:rPr>
        <w:softHyphen/>
        <w:t>in</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"Lev</w:instrText>
      </w:r>
      <w:r w:rsidRPr="00473D8C">
        <w:rPr>
          <w:rFonts w:ascii="Times New Roman" w:hAnsi="Times New Roman"/>
          <w:spacing w:val="-10"/>
          <w:sz w:val="18"/>
          <w:szCs w:val="18"/>
        </w:rPr>
        <w:softHyphen/>
        <w:instrText xml:space="preserve">ine"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e </w:t>
      </w:r>
      <w:r w:rsidRPr="00473D8C">
        <w:rPr>
          <w:rFonts w:ascii="Times New Roman" w:hAnsi="Times New Roman"/>
          <w:i/>
          <w:spacing w:val="-10"/>
          <w:sz w:val="18"/>
          <w:szCs w:val="18"/>
        </w:rPr>
        <w:t xml:space="preserve">Georg Simmel. </w:t>
      </w:r>
      <w:r w:rsidRPr="00473D8C">
        <w:rPr>
          <w:rFonts w:ascii="Times New Roman" w:hAnsi="Times New Roman"/>
          <w:i/>
          <w:spacing w:val="-10"/>
          <w:sz w:val="18"/>
          <w:szCs w:val="18"/>
          <w:lang w:val="en-US"/>
        </w:rPr>
        <w:t>On Indivi</w:t>
      </w:r>
      <w:r w:rsidRPr="00473D8C">
        <w:rPr>
          <w:rFonts w:ascii="Times New Roman" w:hAnsi="Times New Roman"/>
          <w:i/>
          <w:spacing w:val="-10"/>
          <w:sz w:val="18"/>
          <w:szCs w:val="18"/>
          <w:lang w:val="en-US"/>
        </w:rPr>
        <w:softHyphen/>
        <w:t>duality and Social Forms Selected Writings</w:t>
      </w:r>
      <w:r w:rsidRPr="00473D8C">
        <w:rPr>
          <w:rFonts w:ascii="Times New Roman" w:hAnsi="Times New Roman"/>
          <w:spacing w:val="-10"/>
          <w:sz w:val="18"/>
          <w:szCs w:val="18"/>
          <w:lang w:val="en-US"/>
        </w:rPr>
        <w:t xml:space="preserve">, Chicago, University of Chicago Press, 1971, pp. 217-226. </w:t>
      </w:r>
      <w:r w:rsidRPr="00473D8C">
        <w:rPr>
          <w:rFonts w:ascii="Times New Roman" w:hAnsi="Times New Roman"/>
          <w:spacing w:val="-10"/>
          <w:sz w:val="18"/>
          <w:szCs w:val="18"/>
        </w:rPr>
        <w:t xml:space="preserve">Voir aussi la trad. fr. dans </w:t>
      </w:r>
      <w:r w:rsidRPr="00473D8C">
        <w:rPr>
          <w:rFonts w:ascii="Times New Roman" w:hAnsi="Times New Roman"/>
          <w:i/>
          <w:spacing w:val="-10"/>
          <w:sz w:val="18"/>
          <w:szCs w:val="18"/>
        </w:rPr>
        <w:t>Philosophie de la modernité</w:t>
      </w:r>
      <w:r w:rsidRPr="00473D8C">
        <w:rPr>
          <w:rFonts w:ascii="Times New Roman" w:hAnsi="Times New Roman"/>
          <w:spacing w:val="-10"/>
          <w:sz w:val="18"/>
          <w:szCs w:val="18"/>
        </w:rPr>
        <w:t xml:space="preserve">, Paris, Payot, 1989. – </w:t>
      </w:r>
      <w:r>
        <w:rPr>
          <w:rFonts w:ascii="Times New Roman" w:hAnsi="Times New Roman"/>
          <w:spacing w:val="-10"/>
          <w:sz w:val="18"/>
          <w:szCs w:val="18"/>
        </w:rPr>
        <w:t xml:space="preserve">pour des </w:t>
      </w:r>
      <w:r w:rsidRPr="00473D8C">
        <w:rPr>
          <w:rFonts w:ascii="Times New Roman" w:hAnsi="Times New Roman"/>
          <w:spacing w:val="-10"/>
          <w:sz w:val="18"/>
          <w:szCs w:val="18"/>
        </w:rPr>
        <w:t>étude</w:t>
      </w:r>
      <w:r>
        <w:rPr>
          <w:rFonts w:ascii="Times New Roman" w:hAnsi="Times New Roman"/>
          <w:spacing w:val="-10"/>
          <w:sz w:val="18"/>
          <w:szCs w:val="18"/>
        </w:rPr>
        <w:t>s</w:t>
      </w:r>
      <w:r w:rsidRPr="00473D8C">
        <w:rPr>
          <w:rFonts w:ascii="Times New Roman" w:hAnsi="Times New Roman"/>
          <w:spacing w:val="-10"/>
          <w:sz w:val="18"/>
          <w:szCs w:val="18"/>
        </w:rPr>
        <w:t xml:space="preserve"> en langue française consacrée</w:t>
      </w:r>
      <w:r>
        <w:rPr>
          <w:rFonts w:ascii="Times New Roman" w:hAnsi="Times New Roman"/>
          <w:spacing w:val="-10"/>
          <w:sz w:val="18"/>
          <w:szCs w:val="18"/>
        </w:rPr>
        <w:t>s</w:t>
      </w:r>
      <w:r w:rsidRPr="00473D8C">
        <w:rPr>
          <w:rFonts w:ascii="Times New Roman" w:hAnsi="Times New Roman"/>
          <w:spacing w:val="-10"/>
          <w:sz w:val="18"/>
          <w:szCs w:val="18"/>
        </w:rPr>
        <w:t xml:space="preserve"> à 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rPr>
        <w:t xml:space="preserve"> </w:t>
      </w:r>
      <w:r>
        <w:rPr>
          <w:rFonts w:ascii="Times New Roman" w:hAnsi="Times New Roman"/>
          <w:spacing w:val="-10"/>
          <w:sz w:val="18"/>
          <w:szCs w:val="18"/>
        </w:rPr>
        <w:t>voir</w:t>
      </w:r>
      <w:r w:rsidRPr="00473D8C">
        <w:rPr>
          <w:rFonts w:ascii="Times New Roman" w:hAnsi="Times New Roman"/>
          <w:spacing w:val="-10"/>
          <w:sz w:val="18"/>
          <w:szCs w:val="18"/>
        </w:rPr>
        <w:t xml:space="preserve"> F. Léger</w:t>
      </w:r>
      <w:r>
        <w:rPr>
          <w:rFonts w:ascii="Times New Roman" w:hAnsi="Times New Roman"/>
          <w:spacing w:val="-10"/>
          <w:sz w:val="18"/>
          <w:szCs w:val="18"/>
        </w:rPr>
        <w:fldChar w:fldCharType="begin"/>
      </w:r>
      <w:r>
        <w:instrText xml:space="preserve"> XE "</w:instrText>
      </w:r>
      <w:r w:rsidRPr="00A41723">
        <w:rPr>
          <w:rFonts w:ascii="Times New Roman" w:hAnsi="Times New Roman"/>
          <w:spacing w:val="-10"/>
          <w:sz w:val="18"/>
          <w:szCs w:val="18"/>
        </w:rPr>
        <w:instrText>Léger</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La Pensée de Georg Simmel</w:t>
      </w:r>
      <w:r>
        <w:rPr>
          <w:rFonts w:ascii="Times New Roman" w:hAnsi="Times New Roman"/>
          <w:spacing w:val="-10"/>
          <w:sz w:val="18"/>
          <w:szCs w:val="18"/>
        </w:rPr>
        <w:t xml:space="preserve">, Paris, Kimé, 1989 ; F. </w:t>
      </w:r>
      <w:r w:rsidRPr="00D56208">
        <w:rPr>
          <w:rFonts w:ascii="Times New Roman" w:hAnsi="Times New Roman"/>
          <w:spacing w:val="-10"/>
          <w:sz w:val="18"/>
          <w:szCs w:val="18"/>
        </w:rPr>
        <w:t>Vandenberghe</w:t>
      </w:r>
      <w:r>
        <w:rPr>
          <w:rFonts w:ascii="Times New Roman" w:hAnsi="Times New Roman"/>
          <w:spacing w:val="-10"/>
          <w:sz w:val="18"/>
          <w:szCs w:val="18"/>
        </w:rPr>
        <w:fldChar w:fldCharType="begin"/>
      </w:r>
      <w:r>
        <w:instrText xml:space="preserve"> XE "</w:instrText>
      </w:r>
      <w:r w:rsidRPr="00A41723">
        <w:rPr>
          <w:rFonts w:ascii="Times New Roman" w:hAnsi="Times New Roman"/>
          <w:spacing w:val="-10"/>
          <w:sz w:val="18"/>
          <w:szCs w:val="18"/>
        </w:rPr>
        <w:instrText>Vandenberghe</w:instrText>
      </w:r>
      <w:r>
        <w:instrText xml:space="preserve">" </w:instrText>
      </w:r>
      <w:r>
        <w:rPr>
          <w:rFonts w:ascii="Times New Roman" w:hAnsi="Times New Roman"/>
          <w:spacing w:val="-10"/>
          <w:sz w:val="18"/>
          <w:szCs w:val="18"/>
        </w:rPr>
        <w:fldChar w:fldCharType="end"/>
      </w:r>
      <w:r w:rsidRPr="00D56208">
        <w:rPr>
          <w:rFonts w:ascii="Times New Roman" w:hAnsi="Times New Roman"/>
          <w:spacing w:val="-10"/>
          <w:sz w:val="18"/>
          <w:szCs w:val="18"/>
        </w:rPr>
        <w:t xml:space="preserve">, </w:t>
      </w:r>
      <w:r w:rsidRPr="00D56208">
        <w:rPr>
          <w:rFonts w:ascii="Times New Roman" w:hAnsi="Times New Roman"/>
          <w:i/>
          <w:iCs/>
          <w:spacing w:val="-10"/>
          <w:sz w:val="18"/>
          <w:szCs w:val="18"/>
        </w:rPr>
        <w:t>La sociologie de Georg Simmel</w:t>
      </w:r>
      <w:r w:rsidRPr="00D56208">
        <w:rPr>
          <w:rFonts w:ascii="Times New Roman" w:hAnsi="Times New Roman"/>
          <w:spacing w:val="-10"/>
          <w:sz w:val="18"/>
          <w:szCs w:val="18"/>
        </w:rPr>
        <w:t>, La Découverte, 2001</w:t>
      </w:r>
      <w:r>
        <w:rPr>
          <w:rFonts w:ascii="Times New Roman" w:hAnsi="Times New Roman"/>
          <w:spacing w:val="-10"/>
          <w:sz w:val="18"/>
          <w:szCs w:val="18"/>
        </w:rPr>
        <w:t>.</w:t>
      </w:r>
    </w:p>
  </w:footnote>
  <w:footnote w:id="49">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G. </w:t>
      </w:r>
      <w:r w:rsidRPr="00473D8C">
        <w:rPr>
          <w:rFonts w:ascii="Times New Roman" w:hAnsi="Times New Roman"/>
          <w:spacing w:val="-10"/>
          <w:sz w:val="18"/>
          <w:szCs w:val="18"/>
          <w:lang w:val="nl-NL"/>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nl-NL"/>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nl-NL"/>
        </w:rPr>
        <w:t xml:space="preserve">, </w:t>
      </w:r>
      <w:r w:rsidRPr="00473D8C">
        <w:rPr>
          <w:rFonts w:ascii="Times New Roman" w:hAnsi="Times New Roman"/>
          <w:spacing w:val="-10"/>
          <w:sz w:val="18"/>
          <w:szCs w:val="18"/>
          <w:lang w:val="de-DE"/>
        </w:rPr>
        <w:t>« Das Individuum und die Freiheit » [</w:t>
      </w:r>
      <w:r w:rsidRPr="00473D8C">
        <w:rPr>
          <w:rFonts w:ascii="Times New Roman" w:hAnsi="Times New Roman"/>
          <w:spacing w:val="-10"/>
          <w:sz w:val="18"/>
          <w:szCs w:val="18"/>
          <w:lang w:val="nl-NL"/>
        </w:rPr>
        <w:t xml:space="preserve">1917b], </w:t>
      </w:r>
      <w:r w:rsidRPr="00473D8C">
        <w:rPr>
          <w:rFonts w:ascii="Times New Roman" w:hAnsi="Times New Roman"/>
          <w:i/>
          <w:spacing w:val="-10"/>
          <w:sz w:val="18"/>
          <w:szCs w:val="18"/>
          <w:lang w:val="de-DE"/>
        </w:rPr>
        <w:t>Georg Simmel. On Indivi</w:t>
      </w:r>
      <w:r w:rsidRPr="00473D8C">
        <w:rPr>
          <w:rFonts w:ascii="Times New Roman" w:hAnsi="Times New Roman"/>
          <w:i/>
          <w:spacing w:val="-10"/>
          <w:sz w:val="18"/>
          <w:szCs w:val="18"/>
          <w:lang w:val="de-DE"/>
        </w:rPr>
        <w:softHyphen/>
        <w:t>duality and Social Forms Selected Writings</w:t>
      </w:r>
      <w:r w:rsidRPr="00473D8C">
        <w:rPr>
          <w:rFonts w:ascii="Times New Roman" w:hAnsi="Times New Roman"/>
          <w:spacing w:val="-10"/>
          <w:sz w:val="18"/>
          <w:szCs w:val="18"/>
          <w:lang w:val="nl-NL"/>
        </w:rPr>
        <w:t>, 1971, p.</w:t>
      </w:r>
      <w:r>
        <w:rPr>
          <w:rFonts w:ascii="Times New Roman" w:hAnsi="Times New Roman"/>
          <w:spacing w:val="-10"/>
          <w:sz w:val="18"/>
          <w:szCs w:val="18"/>
          <w:lang w:val="nl-NL"/>
        </w:rPr>
        <w:t> </w:t>
      </w:r>
      <w:r w:rsidRPr="00473D8C">
        <w:rPr>
          <w:rFonts w:ascii="Times New Roman" w:hAnsi="Times New Roman"/>
          <w:spacing w:val="-10"/>
          <w:sz w:val="18"/>
          <w:szCs w:val="18"/>
          <w:lang w:val="nl-NL"/>
        </w:rPr>
        <w:t>224.</w:t>
      </w:r>
    </w:p>
  </w:footnote>
  <w:footnote w:id="50">
    <w:p w:rsidR="00E7461C" w:rsidRPr="005035C4"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t>
      </w:r>
      <w:r w:rsidRPr="005035C4">
        <w:rPr>
          <w:rStyle w:val="Rfrencedenotedebasdepage"/>
          <w:rFonts w:ascii="Times New Roman" w:hAnsi="Times New Roman"/>
          <w:spacing w:val="-10"/>
          <w:sz w:val="18"/>
          <w:szCs w:val="18"/>
          <w:vertAlign w:val="baseline"/>
          <w:lang w:val="de-DE"/>
        </w:rPr>
        <w:t xml:space="preserve">B. </w:t>
      </w:r>
      <w:r w:rsidRPr="005035C4">
        <w:rPr>
          <w:rFonts w:ascii="Times New Roman" w:hAnsi="Times New Roman"/>
          <w:spacing w:val="-10"/>
          <w:sz w:val="18"/>
          <w:szCs w:val="18"/>
          <w:lang w:val="de-DE"/>
        </w:rPr>
        <w:t>Groethuysen</w:t>
      </w:r>
      <w:r>
        <w:rPr>
          <w:rFonts w:ascii="Times New Roman" w:hAnsi="Times New Roman"/>
          <w:spacing w:val="-10"/>
          <w:sz w:val="18"/>
          <w:szCs w:val="18"/>
          <w:lang w:val="de-DE"/>
        </w:rPr>
        <w:fldChar w:fldCharType="begin"/>
      </w:r>
      <w:r w:rsidRPr="009A338B">
        <w:rPr>
          <w:lang w:val="de-DE"/>
        </w:rPr>
        <w:instrText xml:space="preserve"> XE "</w:instrText>
      </w:r>
      <w:r w:rsidRPr="009A338B">
        <w:rPr>
          <w:spacing w:val="-10"/>
          <w:sz w:val="22"/>
          <w:szCs w:val="22"/>
          <w:lang w:val="de-DE"/>
        </w:rPr>
        <w:instrText>Groethuysen</w:instrText>
      </w:r>
      <w:r w:rsidRPr="009A338B">
        <w:rPr>
          <w:lang w:val="de-DE"/>
        </w:rPr>
        <w:instrText xml:space="preserve">" </w:instrText>
      </w:r>
      <w:r>
        <w:rPr>
          <w:rFonts w:ascii="Times New Roman" w:hAnsi="Times New Roman"/>
          <w:spacing w:val="-10"/>
          <w:sz w:val="18"/>
          <w:szCs w:val="18"/>
          <w:lang w:val="de-DE"/>
        </w:rPr>
        <w:fldChar w:fldCharType="end"/>
      </w:r>
      <w:r w:rsidRPr="005035C4">
        <w:rPr>
          <w:rFonts w:ascii="Times New Roman" w:hAnsi="Times New Roman"/>
          <w:spacing w:val="-10"/>
          <w:sz w:val="18"/>
          <w:szCs w:val="18"/>
          <w:lang w:val="de-DE"/>
        </w:rPr>
        <w:t xml:space="preserve">, </w:t>
      </w:r>
      <w:r w:rsidRPr="005035C4">
        <w:rPr>
          <w:rFonts w:ascii="Times New Roman" w:hAnsi="Times New Roman"/>
          <w:i/>
          <w:spacing w:val="-10"/>
          <w:sz w:val="18"/>
          <w:szCs w:val="18"/>
          <w:lang w:val="de-DE"/>
        </w:rPr>
        <w:t>Introduction à la pensée philosophique allemande depuis Nietzsche</w:t>
      </w:r>
      <w:r w:rsidRPr="00473D8C">
        <w:rPr>
          <w:rFonts w:ascii="Times New Roman" w:hAnsi="Times New Roman"/>
          <w:i/>
          <w:spacing w:val="-10"/>
          <w:sz w:val="18"/>
          <w:szCs w:val="18"/>
        </w:rPr>
        <w:fldChar w:fldCharType="begin"/>
      </w:r>
      <w:r w:rsidRPr="005035C4">
        <w:rPr>
          <w:rFonts w:ascii="Times New Roman" w:hAnsi="Times New Roman"/>
          <w:spacing w:val="-10"/>
          <w:sz w:val="18"/>
          <w:szCs w:val="18"/>
          <w:lang w:val="de-DE"/>
        </w:rPr>
        <w:instrText xml:space="preserve"> XE "Nietzsche" </w:instrText>
      </w:r>
      <w:r w:rsidRPr="00473D8C">
        <w:rPr>
          <w:rFonts w:ascii="Times New Roman" w:hAnsi="Times New Roman"/>
          <w:i/>
          <w:spacing w:val="-10"/>
          <w:sz w:val="18"/>
          <w:szCs w:val="18"/>
        </w:rPr>
        <w:fldChar w:fldCharType="end"/>
      </w:r>
      <w:r w:rsidRPr="005035C4">
        <w:rPr>
          <w:rFonts w:ascii="Times New Roman" w:hAnsi="Times New Roman"/>
          <w:spacing w:val="-10"/>
          <w:sz w:val="18"/>
          <w:szCs w:val="18"/>
          <w:lang w:val="de-DE"/>
        </w:rPr>
        <w:t>, Paris, Stock, 1926, p. 69.</w:t>
      </w:r>
    </w:p>
  </w:footnote>
  <w:footnote w:id="51">
    <w:p w:rsidR="00E7461C" w:rsidRPr="00473D8C" w:rsidRDefault="00E7461C" w:rsidP="006C241D">
      <w:pPr>
        <w:pStyle w:val="Notedebasdepage"/>
        <w:spacing w:line="180" w:lineRule="exact"/>
        <w:ind w:left="0" w:firstLine="170"/>
        <w:jc w:val="left"/>
        <w:rPr>
          <w:spacing w:val="-10"/>
          <w:szCs w:val="18"/>
          <w:lang w:val="nl-NL"/>
        </w:rPr>
      </w:pPr>
      <w:r w:rsidRPr="00473D8C">
        <w:rPr>
          <w:rStyle w:val="Appelnotedebasdep"/>
          <w:spacing w:val="-10"/>
          <w:szCs w:val="18"/>
          <w:vertAlign w:val="baseline"/>
        </w:rPr>
        <w:footnoteRef/>
      </w:r>
      <w:r w:rsidRPr="00473D8C">
        <w:rPr>
          <w:spacing w:val="-10"/>
          <w:szCs w:val="18"/>
          <w:lang w:val="nl-NL"/>
        </w:rPr>
        <w:t xml:space="preserve">. </w:t>
      </w:r>
      <w:r w:rsidRPr="00473D8C">
        <w:rPr>
          <w:rStyle w:val="Rfrencedenotedebasdepage"/>
          <w:spacing w:val="-10"/>
          <w:szCs w:val="18"/>
          <w:vertAlign w:val="baseline"/>
          <w:lang w:val="nl-NL"/>
        </w:rPr>
        <w:t xml:space="preserve">G. </w:t>
      </w:r>
      <w:r w:rsidRPr="00473D8C">
        <w:rPr>
          <w:spacing w:val="-10"/>
          <w:szCs w:val="18"/>
          <w:lang w:val="nl-NL"/>
        </w:rPr>
        <w:t>Simmel</w:t>
      </w:r>
      <w:r w:rsidRPr="00473D8C">
        <w:rPr>
          <w:spacing w:val="-10"/>
          <w:szCs w:val="18"/>
          <w:lang w:val="en-US"/>
        </w:rPr>
        <w:fldChar w:fldCharType="begin"/>
      </w:r>
      <w:r w:rsidRPr="00473D8C">
        <w:rPr>
          <w:spacing w:val="-10"/>
          <w:szCs w:val="18"/>
          <w:lang w:val="nl-NL"/>
        </w:rPr>
        <w:instrText xml:space="preserve"> XE "Simmel" </w:instrText>
      </w:r>
      <w:r w:rsidRPr="00473D8C">
        <w:rPr>
          <w:spacing w:val="-10"/>
          <w:szCs w:val="18"/>
          <w:lang w:val="en-US"/>
        </w:rPr>
        <w:fldChar w:fldCharType="end"/>
      </w:r>
      <w:r w:rsidRPr="00473D8C">
        <w:rPr>
          <w:spacing w:val="-10"/>
          <w:szCs w:val="18"/>
          <w:lang w:val="nl-NL"/>
        </w:rPr>
        <w:t xml:space="preserve">, </w:t>
      </w:r>
      <w:r w:rsidRPr="00473D8C">
        <w:rPr>
          <w:spacing w:val="-10"/>
          <w:szCs w:val="18"/>
          <w:lang w:val="de-DE"/>
        </w:rPr>
        <w:t>« Das Individuum und die Freiheit » [</w:t>
      </w:r>
      <w:r w:rsidRPr="00473D8C">
        <w:rPr>
          <w:spacing w:val="-10"/>
          <w:szCs w:val="18"/>
          <w:lang w:val="nl-NL"/>
        </w:rPr>
        <w:t xml:space="preserve">1917b], </w:t>
      </w:r>
      <w:r w:rsidRPr="00473D8C">
        <w:rPr>
          <w:i/>
          <w:spacing w:val="-10"/>
          <w:szCs w:val="18"/>
          <w:lang w:val="de-DE"/>
        </w:rPr>
        <w:t>Georg Simmel. On Indivi</w:t>
      </w:r>
      <w:r w:rsidRPr="00473D8C">
        <w:rPr>
          <w:i/>
          <w:spacing w:val="-10"/>
          <w:szCs w:val="18"/>
          <w:lang w:val="de-DE"/>
        </w:rPr>
        <w:softHyphen/>
        <w:t>duality and Social Forms Selected Writings</w:t>
      </w:r>
      <w:r w:rsidRPr="00473D8C">
        <w:rPr>
          <w:spacing w:val="-10"/>
          <w:szCs w:val="18"/>
          <w:lang w:val="nl-NL"/>
        </w:rPr>
        <w:t>, 1971, p.</w:t>
      </w:r>
      <w:r>
        <w:rPr>
          <w:spacing w:val="-10"/>
          <w:szCs w:val="18"/>
          <w:lang w:val="nl-NL"/>
        </w:rPr>
        <w:t> </w:t>
      </w:r>
      <w:r w:rsidRPr="00473D8C">
        <w:rPr>
          <w:spacing w:val="-10"/>
          <w:szCs w:val="18"/>
          <w:lang w:val="nl-NL"/>
        </w:rPr>
        <w:t>226.</w:t>
      </w:r>
    </w:p>
  </w:footnote>
  <w:footnote w:id="52">
    <w:p w:rsidR="00E7461C" w:rsidRPr="005035C4"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w:t>
      </w:r>
      <w:r w:rsidRPr="005035C4">
        <w:rPr>
          <w:rStyle w:val="Rfrencedenotedebasdepage"/>
          <w:rFonts w:ascii="Times New Roman" w:hAnsi="Times New Roman"/>
          <w:spacing w:val="-10"/>
          <w:sz w:val="18"/>
          <w:szCs w:val="18"/>
          <w:vertAlign w:val="baseline"/>
          <w:lang w:val="de-DE"/>
        </w:rPr>
        <w:t xml:space="preserve">B. </w:t>
      </w:r>
      <w:r w:rsidRPr="005035C4">
        <w:rPr>
          <w:rFonts w:ascii="Times New Roman" w:hAnsi="Times New Roman"/>
          <w:spacing w:val="-10"/>
          <w:sz w:val="18"/>
          <w:szCs w:val="18"/>
          <w:lang w:val="de-DE"/>
        </w:rPr>
        <w:t>Groethuysen</w:t>
      </w:r>
      <w:r>
        <w:rPr>
          <w:rFonts w:ascii="Times New Roman" w:hAnsi="Times New Roman"/>
          <w:spacing w:val="-10"/>
          <w:sz w:val="18"/>
          <w:szCs w:val="18"/>
          <w:lang w:val="de-DE"/>
        </w:rPr>
        <w:fldChar w:fldCharType="begin"/>
      </w:r>
      <w:r w:rsidRPr="009A338B">
        <w:rPr>
          <w:lang w:val="de-DE"/>
        </w:rPr>
        <w:instrText xml:space="preserve"> XE "</w:instrText>
      </w:r>
      <w:r w:rsidRPr="009A338B">
        <w:rPr>
          <w:spacing w:val="-10"/>
          <w:sz w:val="22"/>
          <w:szCs w:val="22"/>
          <w:lang w:val="de-DE"/>
        </w:rPr>
        <w:instrText>Groethuysen</w:instrText>
      </w:r>
      <w:r w:rsidRPr="009A338B">
        <w:rPr>
          <w:lang w:val="de-DE"/>
        </w:rPr>
        <w:instrText xml:space="preserve">" </w:instrText>
      </w:r>
      <w:r>
        <w:rPr>
          <w:rFonts w:ascii="Times New Roman" w:hAnsi="Times New Roman"/>
          <w:spacing w:val="-10"/>
          <w:sz w:val="18"/>
          <w:szCs w:val="18"/>
          <w:lang w:val="de-DE"/>
        </w:rPr>
        <w:fldChar w:fldCharType="end"/>
      </w:r>
      <w:r w:rsidRPr="005035C4">
        <w:rPr>
          <w:rFonts w:ascii="Times New Roman" w:hAnsi="Times New Roman"/>
          <w:spacing w:val="-10"/>
          <w:sz w:val="18"/>
          <w:szCs w:val="18"/>
          <w:lang w:val="de-DE"/>
        </w:rPr>
        <w:t xml:space="preserve">, </w:t>
      </w:r>
      <w:r w:rsidRPr="005035C4">
        <w:rPr>
          <w:rFonts w:ascii="Times New Roman" w:hAnsi="Times New Roman"/>
          <w:i/>
          <w:spacing w:val="-10"/>
          <w:sz w:val="18"/>
          <w:szCs w:val="18"/>
          <w:lang w:val="de-DE"/>
        </w:rPr>
        <w:t>Introduction à la pensée philosophique allemande depuis Nietzsche</w:t>
      </w:r>
      <w:r w:rsidRPr="00473D8C">
        <w:rPr>
          <w:rFonts w:ascii="Times New Roman" w:hAnsi="Times New Roman"/>
          <w:i/>
          <w:spacing w:val="-10"/>
          <w:sz w:val="18"/>
          <w:szCs w:val="18"/>
        </w:rPr>
        <w:fldChar w:fldCharType="begin"/>
      </w:r>
      <w:r w:rsidRPr="005035C4">
        <w:rPr>
          <w:rFonts w:ascii="Times New Roman" w:hAnsi="Times New Roman"/>
          <w:spacing w:val="-10"/>
          <w:sz w:val="18"/>
          <w:szCs w:val="18"/>
          <w:lang w:val="de-DE"/>
        </w:rPr>
        <w:instrText xml:space="preserve"> XE "Nietzsche" </w:instrText>
      </w:r>
      <w:r w:rsidRPr="00473D8C">
        <w:rPr>
          <w:rFonts w:ascii="Times New Roman" w:hAnsi="Times New Roman"/>
          <w:i/>
          <w:spacing w:val="-10"/>
          <w:sz w:val="18"/>
          <w:szCs w:val="18"/>
        </w:rPr>
        <w:fldChar w:fldCharType="end"/>
      </w:r>
      <w:r w:rsidRPr="005035C4">
        <w:rPr>
          <w:rFonts w:ascii="Times New Roman" w:hAnsi="Times New Roman"/>
          <w:spacing w:val="-10"/>
          <w:sz w:val="18"/>
          <w:szCs w:val="18"/>
          <w:lang w:val="de-DE"/>
        </w:rPr>
        <w:t>, Paris, Stock, 1926, p. 76.</w:t>
      </w:r>
    </w:p>
  </w:footnote>
  <w:footnote w:id="53">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G. </w:t>
      </w:r>
      <w:r w:rsidRPr="00473D8C">
        <w:rPr>
          <w:rFonts w:ascii="Times New Roman" w:hAnsi="Times New Roman"/>
          <w:spacing w:val="-10"/>
          <w:sz w:val="18"/>
          <w:szCs w:val="18"/>
          <w:lang w:val="nl-NL"/>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nl-NL"/>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nl-NL"/>
        </w:rPr>
        <w:t xml:space="preserve">, </w:t>
      </w:r>
      <w:r w:rsidRPr="00473D8C">
        <w:rPr>
          <w:rFonts w:ascii="Times New Roman" w:hAnsi="Times New Roman"/>
          <w:spacing w:val="-10"/>
          <w:sz w:val="18"/>
          <w:szCs w:val="18"/>
          <w:lang w:val="de-DE"/>
        </w:rPr>
        <w:t>« Das Individuum und die Freiheit » [</w:t>
      </w:r>
      <w:r w:rsidRPr="00473D8C">
        <w:rPr>
          <w:rFonts w:ascii="Times New Roman" w:hAnsi="Times New Roman"/>
          <w:spacing w:val="-10"/>
          <w:sz w:val="18"/>
          <w:szCs w:val="18"/>
          <w:lang w:val="nl-NL"/>
        </w:rPr>
        <w:t xml:space="preserve">1917b], </w:t>
      </w:r>
      <w:r w:rsidRPr="00473D8C">
        <w:rPr>
          <w:rFonts w:ascii="Times New Roman" w:hAnsi="Times New Roman"/>
          <w:i/>
          <w:spacing w:val="-10"/>
          <w:sz w:val="18"/>
          <w:szCs w:val="18"/>
          <w:lang w:val="de-DE"/>
        </w:rPr>
        <w:t>Georg Simmel. On Indivi</w:t>
      </w:r>
      <w:r w:rsidRPr="00473D8C">
        <w:rPr>
          <w:rFonts w:ascii="Times New Roman" w:hAnsi="Times New Roman"/>
          <w:i/>
          <w:spacing w:val="-10"/>
          <w:sz w:val="18"/>
          <w:szCs w:val="18"/>
          <w:lang w:val="de-DE"/>
        </w:rPr>
        <w:softHyphen/>
        <w:t>duality and Social Forms Selected Writings</w:t>
      </w:r>
      <w:r w:rsidRPr="00473D8C">
        <w:rPr>
          <w:rFonts w:ascii="Times New Roman" w:hAnsi="Times New Roman"/>
          <w:spacing w:val="-10"/>
          <w:sz w:val="18"/>
          <w:szCs w:val="18"/>
          <w:lang w:val="nl-NL"/>
        </w:rPr>
        <w:t>, 1971, p.</w:t>
      </w:r>
      <w:r>
        <w:rPr>
          <w:rFonts w:ascii="Times New Roman" w:hAnsi="Times New Roman"/>
          <w:spacing w:val="-10"/>
          <w:sz w:val="18"/>
          <w:szCs w:val="18"/>
          <w:lang w:val="nl-NL"/>
        </w:rPr>
        <w:t> </w:t>
      </w:r>
      <w:r w:rsidRPr="00473D8C">
        <w:rPr>
          <w:rFonts w:ascii="Times New Roman" w:hAnsi="Times New Roman"/>
          <w:spacing w:val="-10"/>
          <w:sz w:val="18"/>
          <w:szCs w:val="18"/>
          <w:lang w:val="nl-NL"/>
        </w:rPr>
        <w:t>217.</w:t>
      </w:r>
    </w:p>
  </w:footnote>
  <w:footnote w:id="54">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G. </w:t>
      </w:r>
      <w:r w:rsidRPr="00473D8C">
        <w:rPr>
          <w:rFonts w:ascii="Times New Roman" w:hAnsi="Times New Roman"/>
          <w:spacing w:val="-10"/>
          <w:sz w:val="18"/>
          <w:szCs w:val="18"/>
          <w:lang w:val="de-DE"/>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Individuum und Gesellschaft in Lebensanschauungen des 18. und 19. Jahrhunderts (Beis</w:t>
      </w:r>
      <w:r w:rsidRPr="00473D8C">
        <w:rPr>
          <w:rFonts w:ascii="Times New Roman" w:hAnsi="Times New Roman"/>
          <w:spacing w:val="-10"/>
          <w:sz w:val="18"/>
          <w:szCs w:val="18"/>
          <w:lang w:val="de-DE"/>
        </w:rPr>
        <w:softHyphen/>
        <w:t>piel der philosophi</w:t>
      </w:r>
      <w:r w:rsidRPr="00473D8C">
        <w:rPr>
          <w:rFonts w:ascii="Times New Roman" w:hAnsi="Times New Roman"/>
          <w:spacing w:val="-10"/>
          <w:sz w:val="18"/>
          <w:szCs w:val="18"/>
          <w:lang w:val="de-DE"/>
        </w:rPr>
        <w:softHyphen/>
        <w:t xml:space="preserve">schen Soziologie) » [1917a], </w:t>
      </w:r>
      <w:r w:rsidRPr="00473D8C">
        <w:rPr>
          <w:rFonts w:ascii="Times New Roman" w:hAnsi="Times New Roman"/>
          <w:i/>
          <w:spacing w:val="-10"/>
          <w:sz w:val="18"/>
          <w:szCs w:val="18"/>
          <w:lang w:val="de-DE"/>
        </w:rPr>
        <w:t>The Sociology of Georg Simmel</w:t>
      </w:r>
      <w:r w:rsidRPr="00473D8C">
        <w:rPr>
          <w:rFonts w:ascii="Times New Roman" w:hAnsi="Times New Roman"/>
          <w:spacing w:val="-10"/>
          <w:sz w:val="18"/>
          <w:szCs w:val="18"/>
          <w:lang w:val="de-DE"/>
        </w:rPr>
        <w:t>, 1950, p.</w:t>
      </w:r>
      <w:r>
        <w:rPr>
          <w:rFonts w:ascii="Times New Roman" w:hAnsi="Times New Roman"/>
          <w:spacing w:val="-10"/>
          <w:sz w:val="18"/>
          <w:szCs w:val="18"/>
          <w:lang w:val="de-DE"/>
        </w:rPr>
        <w:t> </w:t>
      </w:r>
      <w:r w:rsidRPr="00473D8C">
        <w:rPr>
          <w:rFonts w:ascii="Times New Roman" w:hAnsi="Times New Roman"/>
          <w:spacing w:val="-10"/>
          <w:sz w:val="18"/>
          <w:szCs w:val="18"/>
          <w:lang w:val="de-DE"/>
        </w:rPr>
        <w:t>65.</w:t>
      </w:r>
    </w:p>
  </w:footnote>
  <w:footnote w:id="55">
    <w:p w:rsidR="00E7461C" w:rsidRPr="000B10F6"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0B10F6">
        <w:rPr>
          <w:rStyle w:val="Rfrencedenotedebasdepage"/>
          <w:rFonts w:ascii="Times New Roman" w:hAnsi="Times New Roman"/>
          <w:spacing w:val="-10"/>
          <w:sz w:val="18"/>
          <w:szCs w:val="18"/>
          <w:vertAlign w:val="baseline"/>
          <w:lang w:val="de-DE"/>
        </w:rPr>
        <w:t xml:space="preserve">. G. </w:t>
      </w:r>
      <w:r w:rsidRPr="000B10F6">
        <w:rPr>
          <w:rFonts w:ascii="Times New Roman" w:hAnsi="Times New Roman"/>
          <w:spacing w:val="-10"/>
          <w:sz w:val="18"/>
          <w:szCs w:val="18"/>
          <w:lang w:val="de-DE"/>
        </w:rPr>
        <w:t>Simmel</w:t>
      </w:r>
      <w:r w:rsidRPr="00473D8C">
        <w:rPr>
          <w:rFonts w:ascii="Times New Roman" w:hAnsi="Times New Roman"/>
          <w:spacing w:val="-10"/>
          <w:sz w:val="18"/>
          <w:szCs w:val="18"/>
          <w:lang w:val="en-US"/>
        </w:rPr>
        <w:fldChar w:fldCharType="begin"/>
      </w:r>
      <w:r w:rsidRPr="000B10F6">
        <w:rPr>
          <w:rFonts w:ascii="Times New Roman" w:hAnsi="Times New Roman"/>
          <w:spacing w:val="-10"/>
          <w:sz w:val="18"/>
          <w:szCs w:val="18"/>
          <w:lang w:val="de-DE"/>
        </w:rPr>
        <w:instrText xml:space="preserve"> XE "Simmel" </w:instrText>
      </w:r>
      <w:r w:rsidRPr="00473D8C">
        <w:rPr>
          <w:rFonts w:ascii="Times New Roman" w:hAnsi="Times New Roman"/>
          <w:spacing w:val="-10"/>
          <w:sz w:val="18"/>
          <w:szCs w:val="18"/>
          <w:lang w:val="en-US"/>
        </w:rPr>
        <w:fldChar w:fldCharType="end"/>
      </w:r>
      <w:r w:rsidRPr="000B10F6">
        <w:rPr>
          <w:rFonts w:ascii="Times New Roman" w:hAnsi="Times New Roman"/>
          <w:spacing w:val="-10"/>
          <w:sz w:val="18"/>
          <w:szCs w:val="18"/>
          <w:lang w:val="de-DE"/>
        </w:rPr>
        <w:t>, « Das Individuum und die Freiheit » [</w:t>
      </w:r>
      <w:r w:rsidRPr="00473D8C">
        <w:rPr>
          <w:rFonts w:ascii="Times New Roman" w:hAnsi="Times New Roman"/>
          <w:spacing w:val="-10"/>
          <w:sz w:val="18"/>
          <w:szCs w:val="18"/>
          <w:lang w:val="nl-NL"/>
        </w:rPr>
        <w:t xml:space="preserve">1917b], </w:t>
      </w:r>
      <w:r w:rsidRPr="000B10F6">
        <w:rPr>
          <w:rFonts w:ascii="Times New Roman" w:hAnsi="Times New Roman"/>
          <w:i/>
          <w:spacing w:val="-10"/>
          <w:sz w:val="18"/>
          <w:szCs w:val="18"/>
          <w:lang w:val="de-DE"/>
        </w:rPr>
        <w:t>Georg Simmel. On Indivi</w:t>
      </w:r>
      <w:r w:rsidRPr="000B10F6">
        <w:rPr>
          <w:rFonts w:ascii="Times New Roman" w:hAnsi="Times New Roman"/>
          <w:i/>
          <w:spacing w:val="-10"/>
          <w:sz w:val="18"/>
          <w:szCs w:val="18"/>
          <w:lang w:val="de-DE"/>
        </w:rPr>
        <w:softHyphen/>
        <w:t>duality and Social Forms Selected Writings</w:t>
      </w:r>
      <w:r w:rsidRPr="00473D8C">
        <w:rPr>
          <w:rFonts w:ascii="Times New Roman" w:hAnsi="Times New Roman"/>
          <w:spacing w:val="-10"/>
          <w:sz w:val="18"/>
          <w:szCs w:val="18"/>
          <w:lang w:val="nl-NL"/>
        </w:rPr>
        <w:t xml:space="preserve">, </w:t>
      </w:r>
      <w:r w:rsidRPr="000B10F6">
        <w:rPr>
          <w:rFonts w:ascii="Times New Roman" w:hAnsi="Times New Roman"/>
          <w:spacing w:val="-10"/>
          <w:sz w:val="18"/>
          <w:szCs w:val="18"/>
          <w:lang w:val="de-DE"/>
        </w:rPr>
        <w:t>p. 219.</w:t>
      </w:r>
    </w:p>
  </w:footnote>
  <w:footnote w:id="56">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0B10F6">
        <w:rPr>
          <w:rStyle w:val="Rfrencedenotedebasdepage"/>
          <w:rFonts w:ascii="Times New Roman" w:hAnsi="Times New Roman"/>
          <w:spacing w:val="-10"/>
          <w:sz w:val="18"/>
          <w:szCs w:val="18"/>
          <w:vertAlign w:val="baseline"/>
          <w:lang w:val="de-DE"/>
        </w:rPr>
        <w:t xml:space="preserve">. </w:t>
      </w:r>
      <w:r w:rsidRPr="00473D8C">
        <w:rPr>
          <w:rStyle w:val="Rfrencedenotedebasdepage"/>
          <w:rFonts w:ascii="Times New Roman" w:hAnsi="Times New Roman"/>
          <w:spacing w:val="-10"/>
          <w:sz w:val="18"/>
          <w:szCs w:val="18"/>
          <w:vertAlign w:val="baseline"/>
          <w:lang w:val="de-DE"/>
        </w:rPr>
        <w:t>V</w:t>
      </w:r>
      <w:r w:rsidRPr="00473D8C">
        <w:rPr>
          <w:rFonts w:ascii="Times New Roman" w:hAnsi="Times New Roman"/>
          <w:spacing w:val="-10"/>
          <w:sz w:val="18"/>
          <w:szCs w:val="18"/>
          <w:lang w:val="de-DE"/>
        </w:rPr>
        <w:t xml:space="preserve">oir aussi </w:t>
      </w:r>
      <w:r w:rsidRPr="00473D8C">
        <w:rPr>
          <w:rStyle w:val="Rfrencedenotedebasdepage"/>
          <w:rFonts w:ascii="Times New Roman" w:hAnsi="Times New Roman"/>
          <w:spacing w:val="-10"/>
          <w:sz w:val="18"/>
          <w:szCs w:val="18"/>
          <w:vertAlign w:val="baseline"/>
          <w:lang w:val="de-DE"/>
        </w:rPr>
        <w:t xml:space="preserve">G. </w:t>
      </w:r>
      <w:r w:rsidRPr="00473D8C">
        <w:rPr>
          <w:rFonts w:ascii="Times New Roman" w:hAnsi="Times New Roman"/>
          <w:spacing w:val="-10"/>
          <w:sz w:val="18"/>
          <w:szCs w:val="18"/>
          <w:lang w:val="de-DE"/>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Individuum und Gesellschaft in Lebensanschauungen des 18. und 19. Jahrhunderts (Beis</w:t>
      </w:r>
      <w:r w:rsidRPr="00473D8C">
        <w:rPr>
          <w:rFonts w:ascii="Times New Roman" w:hAnsi="Times New Roman"/>
          <w:spacing w:val="-10"/>
          <w:sz w:val="18"/>
          <w:szCs w:val="18"/>
          <w:lang w:val="de-DE"/>
        </w:rPr>
        <w:softHyphen/>
        <w:t>piel der philosophi</w:t>
      </w:r>
      <w:r w:rsidRPr="00473D8C">
        <w:rPr>
          <w:rFonts w:ascii="Times New Roman" w:hAnsi="Times New Roman"/>
          <w:spacing w:val="-10"/>
          <w:sz w:val="18"/>
          <w:szCs w:val="18"/>
          <w:lang w:val="de-DE"/>
        </w:rPr>
        <w:softHyphen/>
        <w:t xml:space="preserve">schen Soziologie) » [1917a], </w:t>
      </w:r>
      <w:r w:rsidRPr="00473D8C">
        <w:rPr>
          <w:rFonts w:ascii="Times New Roman" w:hAnsi="Times New Roman"/>
          <w:i/>
          <w:spacing w:val="-10"/>
          <w:sz w:val="18"/>
          <w:szCs w:val="18"/>
          <w:lang w:val="de-DE"/>
        </w:rPr>
        <w:t>The Socio</w:t>
      </w:r>
      <w:r>
        <w:rPr>
          <w:rFonts w:ascii="Times New Roman" w:hAnsi="Times New Roman"/>
          <w:i/>
          <w:spacing w:val="-10"/>
          <w:sz w:val="18"/>
          <w:szCs w:val="18"/>
          <w:lang w:val="de-DE"/>
        </w:rPr>
        <w:softHyphen/>
      </w:r>
      <w:r w:rsidRPr="00473D8C">
        <w:rPr>
          <w:rFonts w:ascii="Times New Roman" w:hAnsi="Times New Roman"/>
          <w:i/>
          <w:spacing w:val="-10"/>
          <w:sz w:val="18"/>
          <w:szCs w:val="18"/>
          <w:lang w:val="de-DE"/>
        </w:rPr>
        <w:t>logy of Georg Simmel</w:t>
      </w:r>
      <w:r w:rsidRPr="00473D8C">
        <w:rPr>
          <w:rFonts w:ascii="Times New Roman" w:hAnsi="Times New Roman"/>
          <w:spacing w:val="-10"/>
          <w:sz w:val="18"/>
          <w:szCs w:val="18"/>
          <w:lang w:val="de-DE"/>
        </w:rPr>
        <w:t>, 1950, pp. 78-81.</w:t>
      </w:r>
    </w:p>
  </w:footnote>
  <w:footnote w:id="57">
    <w:p w:rsidR="00E7461C" w:rsidRPr="00072941"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9B5FA9">
        <w:rPr>
          <w:rStyle w:val="Rfrencedenotedebasdepage"/>
          <w:rFonts w:ascii="Times New Roman" w:hAnsi="Times New Roman"/>
          <w:spacing w:val="-10"/>
          <w:sz w:val="18"/>
          <w:szCs w:val="18"/>
          <w:vertAlign w:val="baseline"/>
          <w:lang w:val="pt-PT"/>
        </w:rPr>
        <w:t xml:space="preserve">. </w:t>
      </w:r>
      <w:r w:rsidRPr="009B5FA9">
        <w:rPr>
          <w:rFonts w:ascii="Times New Roman" w:hAnsi="Times New Roman"/>
          <w:spacing w:val="-10"/>
          <w:sz w:val="18"/>
          <w:szCs w:val="18"/>
          <w:lang w:val="pt-PT"/>
        </w:rPr>
        <w:t>L. Dumont</w:t>
      </w:r>
      <w:r w:rsidRPr="00473D8C">
        <w:rPr>
          <w:rFonts w:ascii="Times New Roman" w:hAnsi="Times New Roman"/>
          <w:spacing w:val="-10"/>
          <w:sz w:val="18"/>
          <w:szCs w:val="18"/>
          <w:lang w:val="en-US"/>
        </w:rPr>
        <w:fldChar w:fldCharType="begin"/>
      </w:r>
      <w:r w:rsidRPr="009B5FA9">
        <w:rPr>
          <w:rFonts w:ascii="Times New Roman" w:hAnsi="Times New Roman"/>
          <w:spacing w:val="-10"/>
          <w:sz w:val="18"/>
          <w:szCs w:val="18"/>
          <w:lang w:val="pt-PT"/>
        </w:rPr>
        <w:instrText xml:space="preserve"> XE "Dumont" </w:instrText>
      </w:r>
      <w:r w:rsidRPr="00473D8C">
        <w:rPr>
          <w:rFonts w:ascii="Times New Roman" w:hAnsi="Times New Roman"/>
          <w:spacing w:val="-10"/>
          <w:sz w:val="18"/>
          <w:szCs w:val="18"/>
          <w:lang w:val="en-US"/>
        </w:rPr>
        <w:fldChar w:fldCharType="end"/>
      </w:r>
      <w:r w:rsidRPr="009B5FA9">
        <w:rPr>
          <w:rFonts w:ascii="Times New Roman" w:hAnsi="Times New Roman"/>
          <w:spacing w:val="-10"/>
          <w:sz w:val="18"/>
          <w:szCs w:val="18"/>
          <w:lang w:val="pt-PT"/>
        </w:rPr>
        <w:t xml:space="preserve">, </w:t>
      </w:r>
      <w:r w:rsidRPr="009B5FA9">
        <w:rPr>
          <w:rFonts w:ascii="Times New Roman" w:hAnsi="Times New Roman"/>
          <w:i/>
          <w:spacing w:val="-10"/>
          <w:sz w:val="18"/>
          <w:szCs w:val="18"/>
          <w:lang w:val="pt-PT"/>
        </w:rPr>
        <w:t xml:space="preserve">Homo aequalis II. </w:t>
      </w:r>
      <w:r w:rsidRPr="00473D8C">
        <w:rPr>
          <w:rFonts w:ascii="Times New Roman" w:hAnsi="Times New Roman"/>
          <w:i/>
          <w:spacing w:val="-10"/>
          <w:sz w:val="18"/>
          <w:szCs w:val="18"/>
        </w:rPr>
        <w:t xml:space="preserve">L’idéologie allemande. </w:t>
      </w:r>
      <w:r w:rsidRPr="00072941">
        <w:rPr>
          <w:rFonts w:ascii="Times New Roman" w:hAnsi="Times New Roman"/>
          <w:i/>
          <w:spacing w:val="-10"/>
          <w:sz w:val="18"/>
          <w:szCs w:val="18"/>
        </w:rPr>
        <w:t>France-Allemagne et retour</w:t>
      </w:r>
      <w:r w:rsidRPr="00072941">
        <w:rPr>
          <w:rFonts w:ascii="Times New Roman" w:hAnsi="Times New Roman"/>
          <w:spacing w:val="-10"/>
          <w:sz w:val="18"/>
          <w:szCs w:val="18"/>
        </w:rPr>
        <w:t>, Paris, Gallimard, 1991.</w:t>
      </w:r>
    </w:p>
  </w:footnote>
  <w:footnote w:id="58">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G. </w:t>
      </w:r>
      <w:r w:rsidRPr="00473D8C">
        <w:rPr>
          <w:rFonts w:ascii="Times New Roman" w:hAnsi="Times New Roman"/>
          <w:spacing w:val="-10"/>
          <w:sz w:val="18"/>
          <w:szCs w:val="18"/>
          <w:lang w:val="nl-NL"/>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nl-NL"/>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nl-NL"/>
        </w:rPr>
        <w:t xml:space="preserve">, </w:t>
      </w:r>
      <w:r w:rsidRPr="00473D8C">
        <w:rPr>
          <w:rFonts w:ascii="Times New Roman" w:hAnsi="Times New Roman"/>
          <w:spacing w:val="-10"/>
          <w:sz w:val="18"/>
          <w:szCs w:val="18"/>
          <w:lang w:val="de-DE"/>
        </w:rPr>
        <w:t>« Das Individuum und die Freiheit » [</w:t>
      </w:r>
      <w:r w:rsidRPr="00473D8C">
        <w:rPr>
          <w:rFonts w:ascii="Times New Roman" w:hAnsi="Times New Roman"/>
          <w:spacing w:val="-10"/>
          <w:sz w:val="18"/>
          <w:szCs w:val="18"/>
          <w:lang w:val="nl-NL"/>
        </w:rPr>
        <w:t xml:space="preserve">1917b], </w:t>
      </w:r>
      <w:r w:rsidRPr="00473D8C">
        <w:rPr>
          <w:rFonts w:ascii="Times New Roman" w:hAnsi="Times New Roman"/>
          <w:i/>
          <w:spacing w:val="-10"/>
          <w:sz w:val="18"/>
          <w:szCs w:val="18"/>
          <w:lang w:val="de-DE"/>
        </w:rPr>
        <w:t xml:space="preserve">Georg Simmel. </w:t>
      </w:r>
      <w:r w:rsidRPr="00072941">
        <w:rPr>
          <w:rFonts w:ascii="Times New Roman" w:hAnsi="Times New Roman"/>
          <w:i/>
          <w:spacing w:val="-10"/>
          <w:sz w:val="18"/>
          <w:szCs w:val="18"/>
        </w:rPr>
        <w:t>On Indivi</w:t>
      </w:r>
      <w:r w:rsidRPr="00072941">
        <w:rPr>
          <w:rFonts w:ascii="Times New Roman" w:hAnsi="Times New Roman"/>
          <w:i/>
          <w:spacing w:val="-10"/>
          <w:sz w:val="18"/>
          <w:szCs w:val="18"/>
        </w:rPr>
        <w:softHyphen/>
        <w:t>duality and Social Forms Selected Writings</w:t>
      </w:r>
      <w:r w:rsidRPr="00473D8C">
        <w:rPr>
          <w:rFonts w:ascii="Times New Roman" w:hAnsi="Times New Roman"/>
          <w:spacing w:val="-10"/>
          <w:sz w:val="18"/>
          <w:szCs w:val="18"/>
          <w:lang w:val="nl-NL"/>
        </w:rPr>
        <w:t>, 1971, p. 222.</w:t>
      </w:r>
    </w:p>
  </w:footnote>
  <w:footnote w:id="59">
    <w:p w:rsidR="00E7461C" w:rsidRPr="00072941"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072941">
        <w:rPr>
          <w:rStyle w:val="Rfrencedenotedebasdepage"/>
          <w:rFonts w:ascii="Times New Roman" w:hAnsi="Times New Roman"/>
          <w:spacing w:val="-10"/>
          <w:sz w:val="18"/>
          <w:szCs w:val="18"/>
          <w:vertAlign w:val="baseline"/>
        </w:rPr>
        <w:t xml:space="preserve">. </w:t>
      </w:r>
      <w:r w:rsidRPr="00072941">
        <w:rPr>
          <w:rFonts w:ascii="Times New Roman" w:hAnsi="Times New Roman"/>
          <w:spacing w:val="-10"/>
          <w:sz w:val="18"/>
          <w:szCs w:val="18"/>
        </w:rPr>
        <w:t>W. von Humboldt</w:t>
      </w:r>
      <w:r w:rsidRPr="00473D8C">
        <w:rPr>
          <w:rFonts w:ascii="Times New Roman" w:hAnsi="Times New Roman"/>
          <w:spacing w:val="-10"/>
          <w:sz w:val="18"/>
          <w:szCs w:val="18"/>
          <w:lang w:val="en-US"/>
        </w:rPr>
        <w:fldChar w:fldCharType="begin"/>
      </w:r>
      <w:r w:rsidRPr="00072941">
        <w:rPr>
          <w:rFonts w:ascii="Times New Roman" w:hAnsi="Times New Roman"/>
          <w:spacing w:val="-10"/>
          <w:sz w:val="18"/>
          <w:szCs w:val="18"/>
        </w:rPr>
        <w:instrText xml:space="preserve"> XE "Humboldt" </w:instrText>
      </w:r>
      <w:r w:rsidRPr="00473D8C">
        <w:rPr>
          <w:rFonts w:ascii="Times New Roman" w:hAnsi="Times New Roman"/>
          <w:spacing w:val="-10"/>
          <w:sz w:val="18"/>
          <w:szCs w:val="18"/>
          <w:lang w:val="en-US"/>
        </w:rPr>
        <w:fldChar w:fldCharType="end"/>
      </w:r>
      <w:r w:rsidRPr="00072941">
        <w:rPr>
          <w:rFonts w:ascii="Times New Roman" w:hAnsi="Times New Roman"/>
          <w:spacing w:val="-10"/>
          <w:sz w:val="18"/>
          <w:szCs w:val="18"/>
        </w:rPr>
        <w:t xml:space="preserve"> n’apparaît d’ailleurs plus dans l’index de G. Simmel</w:t>
      </w:r>
      <w:r w:rsidRPr="00473D8C">
        <w:rPr>
          <w:rFonts w:ascii="Times New Roman" w:hAnsi="Times New Roman"/>
          <w:spacing w:val="-10"/>
          <w:sz w:val="18"/>
          <w:szCs w:val="18"/>
          <w:lang w:val="en-US"/>
        </w:rPr>
        <w:fldChar w:fldCharType="begin"/>
      </w:r>
      <w:r w:rsidRPr="00072941">
        <w:rPr>
          <w:rFonts w:ascii="Times New Roman" w:hAnsi="Times New Roman"/>
          <w:spacing w:val="-10"/>
          <w:sz w:val="18"/>
          <w:szCs w:val="18"/>
        </w:rPr>
        <w:instrText xml:space="preserve"> XE "Simmel" </w:instrText>
      </w:r>
      <w:r w:rsidRPr="00473D8C">
        <w:rPr>
          <w:rFonts w:ascii="Times New Roman" w:hAnsi="Times New Roman"/>
          <w:spacing w:val="-10"/>
          <w:sz w:val="18"/>
          <w:szCs w:val="18"/>
          <w:lang w:val="en-US"/>
        </w:rPr>
        <w:fldChar w:fldCharType="end"/>
      </w:r>
      <w:r w:rsidRPr="00072941">
        <w:rPr>
          <w:rFonts w:ascii="Times New Roman" w:hAnsi="Times New Roman"/>
          <w:spacing w:val="-10"/>
          <w:sz w:val="18"/>
          <w:szCs w:val="18"/>
        </w:rPr>
        <w:t xml:space="preserve">, </w:t>
      </w:r>
      <w:r w:rsidRPr="00072941">
        <w:rPr>
          <w:rFonts w:ascii="Times New Roman" w:hAnsi="Times New Roman"/>
          <w:i/>
          <w:spacing w:val="-10"/>
          <w:sz w:val="18"/>
          <w:szCs w:val="18"/>
        </w:rPr>
        <w:t>The Socio</w:t>
      </w:r>
      <w:r w:rsidRPr="00072941">
        <w:rPr>
          <w:rFonts w:ascii="Times New Roman" w:hAnsi="Times New Roman"/>
          <w:i/>
          <w:spacing w:val="-10"/>
          <w:sz w:val="18"/>
          <w:szCs w:val="18"/>
        </w:rPr>
        <w:softHyphen/>
        <w:t>logy of Georg Simmel</w:t>
      </w:r>
      <w:r w:rsidRPr="00072941">
        <w:rPr>
          <w:rFonts w:ascii="Times New Roman" w:hAnsi="Times New Roman"/>
          <w:spacing w:val="-10"/>
          <w:sz w:val="18"/>
          <w:szCs w:val="18"/>
        </w:rPr>
        <w:t>, 1950 ; le contraste est frappant avec les nombreuses occurrences où Dilthey</w:t>
      </w:r>
      <w:r w:rsidRPr="00473D8C">
        <w:rPr>
          <w:rFonts w:ascii="Times New Roman" w:hAnsi="Times New Roman"/>
          <w:spacing w:val="-10"/>
          <w:sz w:val="18"/>
          <w:szCs w:val="18"/>
          <w:lang w:val="en-US"/>
        </w:rPr>
        <w:fldChar w:fldCharType="begin"/>
      </w:r>
      <w:r w:rsidRPr="00072941">
        <w:rPr>
          <w:rFonts w:ascii="Times New Roman" w:hAnsi="Times New Roman"/>
          <w:spacing w:val="-10"/>
          <w:sz w:val="18"/>
          <w:szCs w:val="18"/>
        </w:rPr>
        <w:instrText xml:space="preserve"> XE "Dilthey" </w:instrText>
      </w:r>
      <w:r w:rsidRPr="00473D8C">
        <w:rPr>
          <w:rFonts w:ascii="Times New Roman" w:hAnsi="Times New Roman"/>
          <w:spacing w:val="-10"/>
          <w:sz w:val="18"/>
          <w:szCs w:val="18"/>
          <w:lang w:val="en-US"/>
        </w:rPr>
        <w:fldChar w:fldCharType="end"/>
      </w:r>
      <w:r w:rsidRPr="00072941">
        <w:rPr>
          <w:rFonts w:ascii="Times New Roman" w:hAnsi="Times New Roman"/>
          <w:spacing w:val="-10"/>
          <w:sz w:val="18"/>
          <w:szCs w:val="18"/>
        </w:rPr>
        <w:t xml:space="preserve"> parle de Humboldt dans </w:t>
      </w:r>
      <w:r w:rsidRPr="00072941">
        <w:rPr>
          <w:rFonts w:ascii="Times New Roman" w:hAnsi="Times New Roman"/>
          <w:i/>
          <w:spacing w:val="-10"/>
          <w:sz w:val="18"/>
          <w:szCs w:val="18"/>
        </w:rPr>
        <w:t>L’introduction aux sciences de l’Esprit</w:t>
      </w:r>
      <w:r w:rsidRPr="00072941">
        <w:rPr>
          <w:rFonts w:ascii="Times New Roman" w:hAnsi="Times New Roman"/>
          <w:spacing w:val="-10"/>
          <w:sz w:val="18"/>
          <w:szCs w:val="18"/>
        </w:rPr>
        <w:t xml:space="preserve"> [1883], 1988.</w:t>
      </w:r>
    </w:p>
  </w:footnote>
  <w:footnote w:id="60">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G. </w:t>
      </w:r>
      <w:r w:rsidRPr="00473D8C">
        <w:rPr>
          <w:rFonts w:ascii="Times New Roman" w:hAnsi="Times New Roman"/>
          <w:spacing w:val="-10"/>
          <w:sz w:val="18"/>
          <w:szCs w:val="18"/>
          <w:lang w:val="de-DE"/>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 Individuum und Gesellschaft in Lebensanschauungen des 18. und 19. Jahrhunderts (Beis</w:t>
      </w:r>
      <w:r w:rsidRPr="00473D8C">
        <w:rPr>
          <w:rFonts w:ascii="Times New Roman" w:hAnsi="Times New Roman"/>
          <w:spacing w:val="-10"/>
          <w:sz w:val="18"/>
          <w:szCs w:val="18"/>
          <w:lang w:val="de-DE"/>
        </w:rPr>
        <w:softHyphen/>
        <w:t>piel der philosophi</w:t>
      </w:r>
      <w:r w:rsidRPr="00473D8C">
        <w:rPr>
          <w:rFonts w:ascii="Times New Roman" w:hAnsi="Times New Roman"/>
          <w:spacing w:val="-10"/>
          <w:sz w:val="18"/>
          <w:szCs w:val="18"/>
          <w:lang w:val="de-DE"/>
        </w:rPr>
        <w:softHyphen/>
        <w:t xml:space="preserve">schen Soziologie) » [1917a], </w:t>
      </w:r>
      <w:r w:rsidRPr="00473D8C">
        <w:rPr>
          <w:rFonts w:ascii="Times New Roman" w:hAnsi="Times New Roman"/>
          <w:i/>
          <w:spacing w:val="-10"/>
          <w:sz w:val="18"/>
          <w:szCs w:val="18"/>
          <w:lang w:val="de-DE"/>
        </w:rPr>
        <w:t>The Sociology of Georg Simmel</w:t>
      </w:r>
      <w:r w:rsidRPr="00473D8C">
        <w:rPr>
          <w:rFonts w:ascii="Times New Roman" w:hAnsi="Times New Roman"/>
          <w:spacing w:val="-10"/>
          <w:sz w:val="18"/>
          <w:szCs w:val="18"/>
          <w:lang w:val="de-DE"/>
        </w:rPr>
        <w:t>, 1950, p.</w:t>
      </w:r>
      <w:r>
        <w:rPr>
          <w:rFonts w:ascii="Times New Roman" w:hAnsi="Times New Roman"/>
          <w:spacing w:val="-10"/>
          <w:sz w:val="18"/>
          <w:szCs w:val="18"/>
          <w:lang w:val="de-DE"/>
        </w:rPr>
        <w:t> </w:t>
      </w:r>
      <w:r w:rsidRPr="00473D8C">
        <w:rPr>
          <w:rFonts w:ascii="Times New Roman" w:hAnsi="Times New Roman"/>
          <w:spacing w:val="-10"/>
          <w:sz w:val="18"/>
          <w:szCs w:val="18"/>
          <w:lang w:val="de-DE"/>
        </w:rPr>
        <w:t>83.</w:t>
      </w:r>
    </w:p>
  </w:footnote>
  <w:footnote w:id="61">
    <w:p w:rsidR="00E7461C" w:rsidRPr="00473D8C" w:rsidRDefault="00E7461C" w:rsidP="006C241D">
      <w:pPr>
        <w:pStyle w:val="Textedenotedebasdepage"/>
        <w:tabs>
          <w:tab w:val="left" w:pos="-720"/>
          <w:tab w:val="left" w:pos="142"/>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G. </w:t>
      </w:r>
      <w:r w:rsidRPr="00473D8C">
        <w:rPr>
          <w:rFonts w:ascii="Times New Roman" w:hAnsi="Times New Roman"/>
          <w:spacing w:val="-10"/>
          <w:sz w:val="18"/>
          <w:szCs w:val="18"/>
          <w:lang w:val="nl-NL"/>
        </w:rPr>
        <w:t>Simmel</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nl-NL"/>
        </w:rPr>
        <w:instrText xml:space="preserve"> XE "Simmel"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nl-NL"/>
        </w:rPr>
        <w:t xml:space="preserve">, </w:t>
      </w:r>
      <w:r w:rsidRPr="00473D8C">
        <w:rPr>
          <w:rFonts w:ascii="Times New Roman" w:hAnsi="Times New Roman"/>
          <w:spacing w:val="-10"/>
          <w:sz w:val="18"/>
          <w:szCs w:val="18"/>
          <w:lang w:val="de-DE"/>
        </w:rPr>
        <w:t>« Das Individuum und die Freiheit » [</w:t>
      </w:r>
      <w:r w:rsidRPr="00473D8C">
        <w:rPr>
          <w:rFonts w:ascii="Times New Roman" w:hAnsi="Times New Roman"/>
          <w:spacing w:val="-10"/>
          <w:sz w:val="18"/>
          <w:szCs w:val="18"/>
          <w:lang w:val="nl-NL"/>
        </w:rPr>
        <w:t xml:space="preserve">1917b], </w:t>
      </w:r>
      <w:r w:rsidRPr="00473D8C">
        <w:rPr>
          <w:rFonts w:ascii="Times New Roman" w:hAnsi="Times New Roman"/>
          <w:i/>
          <w:spacing w:val="-10"/>
          <w:sz w:val="18"/>
          <w:szCs w:val="18"/>
          <w:lang w:val="de-DE"/>
        </w:rPr>
        <w:t xml:space="preserve">Georg Simmel. </w:t>
      </w:r>
      <w:r w:rsidRPr="00473D8C">
        <w:rPr>
          <w:rFonts w:ascii="Times New Roman" w:hAnsi="Times New Roman"/>
          <w:i/>
          <w:spacing w:val="-10"/>
          <w:sz w:val="18"/>
          <w:szCs w:val="18"/>
        </w:rPr>
        <w:t>On Indivi</w:t>
      </w:r>
      <w:r w:rsidRPr="00473D8C">
        <w:rPr>
          <w:rFonts w:ascii="Times New Roman" w:hAnsi="Times New Roman"/>
          <w:i/>
          <w:spacing w:val="-10"/>
          <w:sz w:val="18"/>
          <w:szCs w:val="18"/>
        </w:rPr>
        <w:softHyphen/>
        <w:t>duality and Social Forms Selected Writings</w:t>
      </w:r>
      <w:r w:rsidRPr="00473D8C">
        <w:rPr>
          <w:rFonts w:ascii="Times New Roman" w:hAnsi="Times New Roman"/>
          <w:spacing w:val="-10"/>
          <w:sz w:val="18"/>
          <w:szCs w:val="18"/>
          <w:lang w:val="nl-NL"/>
        </w:rPr>
        <w:t>, 1971, p.</w:t>
      </w:r>
      <w:r>
        <w:rPr>
          <w:rFonts w:ascii="Times New Roman" w:hAnsi="Times New Roman"/>
          <w:spacing w:val="-10"/>
          <w:sz w:val="18"/>
          <w:szCs w:val="18"/>
          <w:lang w:val="nl-NL"/>
        </w:rPr>
        <w:t> </w:t>
      </w:r>
      <w:r w:rsidRPr="00473D8C">
        <w:rPr>
          <w:rFonts w:ascii="Times New Roman" w:hAnsi="Times New Roman"/>
          <w:spacing w:val="-10"/>
          <w:sz w:val="18"/>
          <w:szCs w:val="18"/>
          <w:lang w:val="nl-NL"/>
        </w:rPr>
        <w:t>226.</w:t>
      </w:r>
    </w:p>
  </w:footnote>
  <w:footnote w:id="6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w:t>
      </w:r>
      <w:r w:rsidRPr="00473D8C">
        <w:rPr>
          <w:rFonts w:ascii="Times New Roman" w:hAnsi="Times New Roman"/>
          <w:spacing w:val="-10"/>
          <w:sz w:val="18"/>
          <w:szCs w:val="18"/>
        </w:rPr>
        <w:t xml:space="preserve"> Une recension pres</w:t>
      </w:r>
      <w:r w:rsidRPr="00473D8C">
        <w:rPr>
          <w:rFonts w:ascii="Times New Roman" w:hAnsi="Times New Roman"/>
          <w:spacing w:val="-10"/>
          <w:sz w:val="18"/>
          <w:szCs w:val="18"/>
        </w:rPr>
        <w:softHyphen/>
        <w:t>que complète des travaux de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a été publiée sous le titre :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Paris, éd. </w:t>
      </w:r>
      <w:r w:rsidRPr="00473D8C">
        <w:rPr>
          <w:rFonts w:ascii="Times New Roman" w:hAnsi="Times New Roman"/>
          <w:spacing w:val="-10"/>
          <w:sz w:val="18"/>
          <w:szCs w:val="18"/>
          <w:lang w:val="nl-NL"/>
        </w:rPr>
        <w:t xml:space="preserve">Minuit, 1968-1969 : vol. </w:t>
      </w:r>
      <w:r w:rsidRPr="00473D8C">
        <w:rPr>
          <w:rFonts w:ascii="Times New Roman" w:hAnsi="Times New Roman"/>
          <w:spacing w:val="-10"/>
          <w:sz w:val="18"/>
          <w:szCs w:val="18"/>
        </w:rPr>
        <w:t xml:space="preserve">I </w:t>
      </w:r>
      <w:r w:rsidRPr="00473D8C">
        <w:rPr>
          <w:rFonts w:ascii="Times New Roman" w:hAnsi="Times New Roman"/>
          <w:i/>
          <w:spacing w:val="-10"/>
          <w:sz w:val="18"/>
          <w:szCs w:val="18"/>
        </w:rPr>
        <w:t>Les fonctions sociales du sacré</w:t>
      </w:r>
      <w:r>
        <w:rPr>
          <w:rFonts w:ascii="Times New Roman" w:hAnsi="Times New Roman"/>
          <w:spacing w:val="-10"/>
          <w:sz w:val="18"/>
          <w:szCs w:val="18"/>
        </w:rPr>
        <w:t> </w:t>
      </w:r>
      <w:r w:rsidRPr="00473D8C">
        <w:rPr>
          <w:rFonts w:ascii="Times New Roman" w:hAnsi="Times New Roman"/>
          <w:spacing w:val="-10"/>
          <w:sz w:val="18"/>
          <w:szCs w:val="18"/>
        </w:rPr>
        <w:t xml:space="preserve">; vol. II </w:t>
      </w:r>
      <w:r w:rsidRPr="00473D8C">
        <w:rPr>
          <w:rFonts w:ascii="Times New Roman" w:hAnsi="Times New Roman"/>
          <w:i/>
          <w:spacing w:val="-10"/>
          <w:sz w:val="18"/>
          <w:szCs w:val="18"/>
        </w:rPr>
        <w:t>Repré</w:t>
      </w:r>
      <w:r>
        <w:rPr>
          <w:rFonts w:ascii="Times New Roman" w:hAnsi="Times New Roman"/>
          <w:i/>
          <w:spacing w:val="-10"/>
          <w:sz w:val="18"/>
          <w:szCs w:val="18"/>
        </w:rPr>
        <w:softHyphen/>
      </w:r>
      <w:r w:rsidRPr="00473D8C">
        <w:rPr>
          <w:rFonts w:ascii="Times New Roman" w:hAnsi="Times New Roman"/>
          <w:i/>
          <w:spacing w:val="-10"/>
          <w:sz w:val="18"/>
          <w:szCs w:val="18"/>
        </w:rPr>
        <w:t>senta</w:t>
      </w:r>
      <w:r w:rsidRPr="00473D8C">
        <w:rPr>
          <w:rFonts w:ascii="Times New Roman" w:hAnsi="Times New Roman"/>
          <w:i/>
          <w:spacing w:val="-10"/>
          <w:sz w:val="18"/>
          <w:szCs w:val="18"/>
        </w:rPr>
        <w:softHyphen/>
        <w:t>tions collectives et diversité des civilisations</w:t>
      </w:r>
      <w:r>
        <w:rPr>
          <w:rFonts w:ascii="Times New Roman" w:hAnsi="Times New Roman"/>
          <w:spacing w:val="-10"/>
          <w:sz w:val="18"/>
          <w:szCs w:val="18"/>
        </w:rPr>
        <w:t> </w:t>
      </w:r>
      <w:r w:rsidRPr="00473D8C">
        <w:rPr>
          <w:rFonts w:ascii="Times New Roman" w:hAnsi="Times New Roman"/>
          <w:spacing w:val="-10"/>
          <w:sz w:val="18"/>
          <w:szCs w:val="18"/>
        </w:rPr>
        <w:t xml:space="preserve">; vol. III </w:t>
      </w:r>
      <w:r w:rsidRPr="00473D8C">
        <w:rPr>
          <w:rFonts w:ascii="Times New Roman" w:hAnsi="Times New Roman"/>
          <w:i/>
          <w:spacing w:val="-10"/>
          <w:sz w:val="18"/>
          <w:szCs w:val="18"/>
        </w:rPr>
        <w:t>Cohésion sociale et divi</w:t>
      </w:r>
      <w:r>
        <w:rPr>
          <w:rFonts w:ascii="Times New Roman" w:hAnsi="Times New Roman"/>
          <w:i/>
          <w:spacing w:val="-10"/>
          <w:sz w:val="18"/>
          <w:szCs w:val="18"/>
        </w:rPr>
        <w:softHyphen/>
      </w:r>
      <w:r w:rsidRPr="00473D8C">
        <w:rPr>
          <w:rFonts w:ascii="Times New Roman" w:hAnsi="Times New Roman"/>
          <w:i/>
          <w:spacing w:val="-10"/>
          <w:sz w:val="18"/>
          <w:szCs w:val="18"/>
        </w:rPr>
        <w:t>sions de la sociologie</w:t>
      </w:r>
      <w:r w:rsidRPr="00473D8C">
        <w:rPr>
          <w:rFonts w:ascii="Times New Roman" w:hAnsi="Times New Roman"/>
          <w:spacing w:val="-10"/>
          <w:sz w:val="18"/>
          <w:szCs w:val="18"/>
        </w:rPr>
        <w:t>. Le reste de ses travaux scientifiques a été publié, avec une introduc</w:t>
      </w:r>
      <w:r>
        <w:rPr>
          <w:rFonts w:ascii="Times New Roman" w:hAnsi="Times New Roman"/>
          <w:spacing w:val="-10"/>
          <w:sz w:val="18"/>
          <w:szCs w:val="18"/>
        </w:rPr>
        <w:softHyphen/>
      </w:r>
      <w:r w:rsidRPr="00473D8C">
        <w:rPr>
          <w:rFonts w:ascii="Times New Roman" w:hAnsi="Times New Roman"/>
          <w:spacing w:val="-10"/>
          <w:sz w:val="18"/>
          <w:szCs w:val="18"/>
        </w:rPr>
        <w:t>tion de Cl. Lévi-Strauss</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"Lévi-Strauss"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dans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Paris, PUF, 1950.</w:t>
      </w:r>
      <w:r>
        <w:rPr>
          <w:rFonts w:ascii="Times New Roman" w:hAnsi="Times New Roman"/>
          <w:spacing w:val="-10"/>
          <w:sz w:val="18"/>
          <w:szCs w:val="18"/>
        </w:rPr>
        <w:t xml:space="preserve"> </w:t>
      </w:r>
      <w:r w:rsidRPr="00473D8C">
        <w:rPr>
          <w:rFonts w:ascii="Times New Roman" w:hAnsi="Times New Roman"/>
          <w:spacing w:val="-10"/>
          <w:sz w:val="18"/>
          <w:szCs w:val="18"/>
        </w:rPr>
        <w:t>– N.B.: Quand il existe des divergences de dates entre celles indi</w:t>
      </w:r>
      <w:r w:rsidRPr="00473D8C">
        <w:rPr>
          <w:rFonts w:ascii="Times New Roman" w:hAnsi="Times New Roman"/>
          <w:spacing w:val="-10"/>
          <w:sz w:val="18"/>
          <w:szCs w:val="18"/>
        </w:rPr>
        <w:softHyphen/>
        <w:t>quées par cette édition, celles fournies par Victor Karady</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"Karady"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dans le titre du texte, ou encore, dans la chronologie que celui-ci a dressée à la fin du vol. III, </w:t>
      </w:r>
      <w:r>
        <w:rPr>
          <w:rFonts w:ascii="Times New Roman" w:hAnsi="Times New Roman"/>
          <w:spacing w:val="-10"/>
          <w:sz w:val="18"/>
          <w:szCs w:val="18"/>
        </w:rPr>
        <w:t>j’</w:t>
      </w:r>
      <w:r w:rsidRPr="00473D8C">
        <w:rPr>
          <w:rFonts w:ascii="Times New Roman" w:hAnsi="Times New Roman"/>
          <w:spacing w:val="-10"/>
          <w:sz w:val="18"/>
          <w:szCs w:val="18"/>
        </w:rPr>
        <w:t>adopt</w:t>
      </w:r>
      <w:r>
        <w:rPr>
          <w:rFonts w:ascii="Times New Roman" w:hAnsi="Times New Roman"/>
          <w:spacing w:val="-10"/>
          <w:sz w:val="18"/>
          <w:szCs w:val="18"/>
        </w:rPr>
        <w:t>e</w:t>
      </w:r>
      <w:r w:rsidRPr="00473D8C">
        <w:rPr>
          <w:rFonts w:ascii="Times New Roman" w:hAnsi="Times New Roman"/>
          <w:spacing w:val="-10"/>
          <w:sz w:val="18"/>
          <w:szCs w:val="18"/>
        </w:rPr>
        <w:t xml:space="preserve"> cette dernière.</w:t>
      </w:r>
    </w:p>
  </w:footnote>
  <w:footnote w:id="63">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w:t>
      </w:r>
      <w:r w:rsidRPr="00473D8C">
        <w:rPr>
          <w:rFonts w:ascii="Times New Roman" w:hAnsi="Times New Roman"/>
          <w:spacing w:val="-10"/>
          <w:sz w:val="18"/>
          <w:szCs w:val="18"/>
        </w:rPr>
        <w:t xml:space="preserve"> E. Durkheim</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"Durkheim"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De quelques formes primitives de classification</w:t>
      </w:r>
      <w:r>
        <w:rPr>
          <w:rFonts w:ascii="Times New Roman" w:hAnsi="Times New Roman"/>
          <w:spacing w:val="-10"/>
          <w:sz w:val="18"/>
          <w:szCs w:val="18"/>
        </w:rPr>
        <w:t> </w:t>
      </w:r>
      <w:r w:rsidRPr="00473D8C">
        <w:rPr>
          <w:rFonts w:ascii="Times New Roman" w:hAnsi="Times New Roman"/>
          <w:spacing w:val="-10"/>
          <w:sz w:val="18"/>
          <w:szCs w:val="18"/>
        </w:rPr>
        <w:t>; contri</w:t>
      </w:r>
      <w:r>
        <w:rPr>
          <w:rFonts w:ascii="Times New Roman" w:hAnsi="Times New Roman"/>
          <w:spacing w:val="-10"/>
          <w:sz w:val="18"/>
          <w:szCs w:val="18"/>
        </w:rPr>
        <w:softHyphen/>
      </w:r>
      <w:r w:rsidRPr="00473D8C">
        <w:rPr>
          <w:rFonts w:ascii="Times New Roman" w:hAnsi="Times New Roman"/>
          <w:spacing w:val="-10"/>
          <w:sz w:val="18"/>
          <w:szCs w:val="18"/>
        </w:rPr>
        <w:t>bution à l’étude des représenta</w:t>
      </w:r>
      <w:r w:rsidRPr="00473D8C">
        <w:rPr>
          <w:rFonts w:ascii="Times New Roman" w:hAnsi="Times New Roman"/>
          <w:spacing w:val="-10"/>
          <w:sz w:val="18"/>
          <w:szCs w:val="18"/>
        </w:rPr>
        <w:softHyphen/>
        <w:t xml:space="preserve">tions collectives » [1903],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 p.</w:t>
      </w:r>
      <w:r>
        <w:rPr>
          <w:rFonts w:ascii="Times New Roman" w:hAnsi="Times New Roman"/>
          <w:spacing w:val="-10"/>
          <w:sz w:val="18"/>
          <w:szCs w:val="18"/>
          <w:lang w:val="nl-NL"/>
        </w:rPr>
        <w:t> </w:t>
      </w:r>
      <w:r w:rsidRPr="00473D8C">
        <w:rPr>
          <w:rFonts w:ascii="Times New Roman" w:hAnsi="Times New Roman"/>
          <w:spacing w:val="-10"/>
          <w:sz w:val="18"/>
          <w:szCs w:val="18"/>
          <w:lang w:val="nl-NL"/>
        </w:rPr>
        <w:t>29.</w:t>
      </w:r>
    </w:p>
  </w:footnote>
  <w:footnote w:id="64">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M. 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 Parentés à plaisanteries » [1926], </w:t>
      </w:r>
      <w:r w:rsidRPr="00473D8C">
        <w:rPr>
          <w:rFonts w:ascii="Times New Roman" w:hAnsi="Times New Roman"/>
          <w:i/>
          <w:spacing w:val="-12"/>
          <w:sz w:val="18"/>
          <w:szCs w:val="18"/>
        </w:rPr>
        <w:t>Œuvres</w:t>
      </w:r>
      <w:r w:rsidRPr="00473D8C">
        <w:rPr>
          <w:rFonts w:ascii="Times New Roman" w:hAnsi="Times New Roman"/>
          <w:spacing w:val="-12"/>
          <w:sz w:val="18"/>
          <w:szCs w:val="18"/>
        </w:rPr>
        <w:t>, 1969, to. III, p.</w:t>
      </w:r>
      <w:r>
        <w:rPr>
          <w:rFonts w:ascii="Times New Roman" w:hAnsi="Times New Roman"/>
          <w:spacing w:val="-12"/>
          <w:sz w:val="18"/>
          <w:szCs w:val="18"/>
        </w:rPr>
        <w:t> </w:t>
      </w:r>
      <w:r w:rsidRPr="00473D8C">
        <w:rPr>
          <w:rFonts w:ascii="Times New Roman" w:hAnsi="Times New Roman"/>
          <w:spacing w:val="-12"/>
          <w:sz w:val="18"/>
          <w:szCs w:val="18"/>
        </w:rPr>
        <w:t>109, note 1</w:t>
      </w:r>
      <w:r w:rsidRPr="00473D8C">
        <w:rPr>
          <w:rFonts w:ascii="Times New Roman" w:hAnsi="Times New Roman"/>
          <w:spacing w:val="-10"/>
          <w:sz w:val="18"/>
          <w:szCs w:val="18"/>
        </w:rPr>
        <w:t>.</w:t>
      </w:r>
    </w:p>
  </w:footnote>
  <w:footnote w:id="6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M.</w:t>
      </w:r>
      <w:r>
        <w:rPr>
          <w:rFonts w:ascii="Times New Roman" w:hAnsi="Times New Roman"/>
          <w:spacing w:val="-12"/>
          <w:sz w:val="18"/>
          <w:szCs w:val="18"/>
        </w:rPr>
        <w:t> </w:t>
      </w:r>
      <w:r w:rsidRPr="00473D8C">
        <w:rPr>
          <w:rFonts w:ascii="Times New Roman" w:hAnsi="Times New Roman"/>
          <w:spacing w:val="-12"/>
          <w:sz w:val="18"/>
          <w:szCs w:val="18"/>
        </w:rPr>
        <w:t>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w:t>
      </w:r>
      <w:r w:rsidRPr="00473D8C">
        <w:rPr>
          <w:rFonts w:ascii="Times New Roman" w:hAnsi="Times New Roman"/>
          <w:spacing w:val="-10"/>
          <w:sz w:val="18"/>
          <w:szCs w:val="18"/>
        </w:rPr>
        <w:t xml:space="preserve">« La cohésion sociale dans les sociétés polysegmentaires » [1932], </w:t>
      </w:r>
      <w:r w:rsidRPr="00473D8C">
        <w:rPr>
          <w:rFonts w:ascii="Times New Roman" w:hAnsi="Times New Roman"/>
          <w:i/>
          <w:spacing w:val="-10"/>
          <w:sz w:val="18"/>
          <w:szCs w:val="18"/>
        </w:rPr>
        <w:t>Œuvres</w:t>
      </w:r>
      <w:r w:rsidRPr="00473D8C">
        <w:rPr>
          <w:rFonts w:ascii="Times New Roman" w:hAnsi="Times New Roman"/>
          <w:spacing w:val="-10"/>
          <w:sz w:val="18"/>
          <w:szCs w:val="18"/>
        </w:rPr>
        <w:t>,</w:t>
      </w:r>
      <w:r>
        <w:rPr>
          <w:rFonts w:ascii="Times New Roman" w:hAnsi="Times New Roman"/>
          <w:spacing w:val="-10"/>
          <w:sz w:val="18"/>
          <w:szCs w:val="18"/>
        </w:rPr>
        <w:t xml:space="preserve"> </w:t>
      </w:r>
      <w:r w:rsidRPr="00473D8C">
        <w:rPr>
          <w:rFonts w:ascii="Times New Roman" w:hAnsi="Times New Roman"/>
          <w:spacing w:val="-10"/>
          <w:sz w:val="18"/>
          <w:szCs w:val="18"/>
        </w:rPr>
        <w:t>1969, to. III, p. 13 ; mêmes remarques sur les sociétés australienne</w:t>
      </w:r>
      <w:r>
        <w:rPr>
          <w:rFonts w:ascii="Times New Roman" w:hAnsi="Times New Roman"/>
          <w:spacing w:val="-10"/>
          <w:sz w:val="18"/>
          <w:szCs w:val="18"/>
        </w:rPr>
        <w:t>s</w:t>
      </w:r>
      <w:r w:rsidRPr="00473D8C">
        <w:rPr>
          <w:rFonts w:ascii="Times New Roman" w:hAnsi="Times New Roman"/>
          <w:spacing w:val="-10"/>
          <w:sz w:val="18"/>
          <w:szCs w:val="18"/>
        </w:rPr>
        <w:t xml:space="preserve"> p. 14</w:t>
      </w:r>
      <w:r>
        <w:rPr>
          <w:rFonts w:ascii="Times New Roman" w:hAnsi="Times New Roman"/>
          <w:spacing w:val="-10"/>
          <w:sz w:val="18"/>
          <w:szCs w:val="18"/>
        </w:rPr>
        <w:t> </w:t>
      </w:r>
      <w:r w:rsidRPr="00473D8C">
        <w:rPr>
          <w:rFonts w:ascii="Times New Roman" w:hAnsi="Times New Roman"/>
          <w:spacing w:val="-10"/>
          <w:sz w:val="18"/>
          <w:szCs w:val="18"/>
        </w:rPr>
        <w:t>; sur les socié</w:t>
      </w:r>
      <w:r>
        <w:rPr>
          <w:rFonts w:ascii="Times New Roman" w:hAnsi="Times New Roman"/>
          <w:spacing w:val="-10"/>
          <w:sz w:val="18"/>
          <w:szCs w:val="18"/>
        </w:rPr>
        <w:softHyphen/>
      </w:r>
      <w:r w:rsidRPr="00473D8C">
        <w:rPr>
          <w:rFonts w:ascii="Times New Roman" w:hAnsi="Times New Roman"/>
          <w:spacing w:val="-10"/>
          <w:sz w:val="18"/>
          <w:szCs w:val="18"/>
        </w:rPr>
        <w:t>tés à parentés à plaisanteries p. 20</w:t>
      </w:r>
      <w:r>
        <w:rPr>
          <w:rFonts w:ascii="Times New Roman" w:hAnsi="Times New Roman"/>
          <w:spacing w:val="-10"/>
          <w:sz w:val="18"/>
          <w:szCs w:val="18"/>
        </w:rPr>
        <w:t> </w:t>
      </w:r>
      <w:r w:rsidRPr="00473D8C">
        <w:rPr>
          <w:rFonts w:ascii="Times New Roman" w:hAnsi="Times New Roman"/>
          <w:spacing w:val="-10"/>
          <w:sz w:val="18"/>
          <w:szCs w:val="18"/>
        </w:rPr>
        <w:t>; sur les sociétés africaines pp. 22 et 24.</w:t>
      </w:r>
    </w:p>
  </w:footnote>
  <w:footnote w:id="6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M.</w:t>
      </w:r>
      <w:r>
        <w:rPr>
          <w:rFonts w:ascii="Times New Roman" w:hAnsi="Times New Roman"/>
          <w:spacing w:val="-12"/>
          <w:sz w:val="18"/>
          <w:szCs w:val="18"/>
        </w:rPr>
        <w:t> </w:t>
      </w:r>
      <w:r w:rsidRPr="00473D8C">
        <w:rPr>
          <w:rFonts w:ascii="Times New Roman" w:hAnsi="Times New Roman"/>
          <w:spacing w:val="-12"/>
          <w:sz w:val="18"/>
          <w:szCs w:val="18"/>
        </w:rPr>
        <w:t>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w:t>
      </w:r>
      <w:r w:rsidRPr="00473D8C">
        <w:rPr>
          <w:rFonts w:ascii="Times New Roman" w:hAnsi="Times New Roman"/>
          <w:spacing w:val="-10"/>
          <w:sz w:val="18"/>
          <w:szCs w:val="18"/>
        </w:rPr>
        <w:t>«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Paris, PUF, 1950, p.</w:t>
      </w:r>
      <w:r>
        <w:rPr>
          <w:rFonts w:ascii="Times New Roman" w:hAnsi="Times New Roman"/>
          <w:spacing w:val="-10"/>
          <w:sz w:val="18"/>
          <w:szCs w:val="18"/>
        </w:rPr>
        <w:t> </w:t>
      </w:r>
      <w:r w:rsidRPr="00473D8C">
        <w:rPr>
          <w:rFonts w:ascii="Times New Roman" w:hAnsi="Times New Roman"/>
          <w:spacing w:val="-10"/>
          <w:sz w:val="18"/>
          <w:szCs w:val="18"/>
        </w:rPr>
        <w:t>346.</w:t>
      </w:r>
    </w:p>
  </w:footnote>
  <w:footnote w:id="67">
    <w:p w:rsidR="00E7461C" w:rsidRPr="00473D8C" w:rsidRDefault="00E7461C" w:rsidP="006C241D">
      <w:pPr>
        <w:pStyle w:val="Textedenotedebasdepage"/>
        <w:spacing w:line="180" w:lineRule="exact"/>
        <w:ind w:firstLine="170"/>
        <w:jc w:val="both"/>
        <w:rPr>
          <w:rFonts w:ascii="Times New Roman" w:hAnsi="Times New Roman"/>
          <w:spacing w:val="-14"/>
          <w:sz w:val="18"/>
          <w:szCs w:val="18"/>
          <w:lang w:val="nl-NL"/>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lang w:val="nl-NL"/>
        </w:rPr>
        <w:t xml:space="preserve">. </w:t>
      </w:r>
      <w:r w:rsidRPr="00473D8C">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xml:space="preserve">, « Parentés à plaisanteries » [1926], </w:t>
      </w:r>
      <w:r w:rsidRPr="00473D8C">
        <w:rPr>
          <w:rFonts w:ascii="Times New Roman" w:hAnsi="Times New Roman"/>
          <w:i/>
          <w:spacing w:val="-14"/>
          <w:sz w:val="18"/>
          <w:szCs w:val="18"/>
        </w:rPr>
        <w:t>Œuvres</w:t>
      </w:r>
      <w:r w:rsidRPr="00473D8C">
        <w:rPr>
          <w:rFonts w:ascii="Times New Roman" w:hAnsi="Times New Roman"/>
          <w:spacing w:val="-14"/>
          <w:sz w:val="18"/>
          <w:szCs w:val="18"/>
        </w:rPr>
        <w:t>, 1969, to. III, p.</w:t>
      </w:r>
      <w:r>
        <w:rPr>
          <w:rFonts w:ascii="Times New Roman" w:hAnsi="Times New Roman"/>
          <w:spacing w:val="-14"/>
          <w:sz w:val="18"/>
          <w:szCs w:val="18"/>
        </w:rPr>
        <w:t> </w:t>
      </w:r>
      <w:r w:rsidRPr="00473D8C">
        <w:rPr>
          <w:rFonts w:ascii="Times New Roman" w:hAnsi="Times New Roman"/>
          <w:spacing w:val="-14"/>
          <w:sz w:val="18"/>
          <w:szCs w:val="18"/>
          <w:lang w:val="nl-NL"/>
        </w:rPr>
        <w:t>110, note 1.</w:t>
      </w:r>
    </w:p>
  </w:footnote>
  <w:footnote w:id="6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Fragment d’un plan de sociologie générale descrip</w:t>
      </w:r>
      <w:r w:rsidRPr="00473D8C">
        <w:rPr>
          <w:rFonts w:ascii="Times New Roman" w:hAnsi="Times New Roman"/>
          <w:spacing w:val="-10"/>
          <w:sz w:val="18"/>
          <w:szCs w:val="18"/>
        </w:rPr>
        <w:softHyphen/>
        <w:t>tive. Classification et méthode d’observation des phénomènes généraux de la vie sociale dans les sociétés de type archaïque (phénomènes spécifi</w:t>
      </w:r>
      <w:r w:rsidRPr="00473D8C">
        <w:rPr>
          <w:rFonts w:ascii="Times New Roman" w:hAnsi="Times New Roman"/>
          <w:spacing w:val="-10"/>
          <w:sz w:val="18"/>
          <w:szCs w:val="18"/>
        </w:rPr>
        <w:softHyphen/>
        <w:t>ques de la vie intérieure de la société)</w:t>
      </w:r>
      <w:r>
        <w:rPr>
          <w:rFonts w:ascii="Times New Roman" w:hAnsi="Times New Roman"/>
          <w:spacing w:val="-10"/>
          <w:sz w:val="18"/>
          <w:szCs w:val="18"/>
        </w:rPr>
        <w:t> </w:t>
      </w:r>
      <w:r w:rsidRPr="00473D8C">
        <w:rPr>
          <w:rFonts w:ascii="Times New Roman" w:hAnsi="Times New Roman"/>
          <w:spacing w:val="-10"/>
          <w:sz w:val="18"/>
          <w:szCs w:val="18"/>
        </w:rPr>
        <w:t xml:space="preserve">» [1934], </w:t>
      </w:r>
      <w:r w:rsidRPr="00473D8C">
        <w:rPr>
          <w:rFonts w:ascii="Times New Roman" w:hAnsi="Times New Roman"/>
          <w:i/>
          <w:spacing w:val="-10"/>
          <w:sz w:val="18"/>
          <w:szCs w:val="18"/>
        </w:rPr>
        <w:t>Œuvres</w:t>
      </w:r>
      <w:r w:rsidRPr="00473D8C">
        <w:rPr>
          <w:rFonts w:ascii="Times New Roman" w:hAnsi="Times New Roman"/>
          <w:spacing w:val="-10"/>
          <w:sz w:val="18"/>
          <w:szCs w:val="18"/>
        </w:rPr>
        <w:t>, to. III, p. 319.</w:t>
      </w:r>
    </w:p>
  </w:footnote>
  <w:footnote w:id="6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w:t>
      </w:r>
      <w:r>
        <w:rPr>
          <w:rFonts w:ascii="Times New Roman" w:hAnsi="Times New Roman"/>
          <w:spacing w:val="-10"/>
          <w:sz w:val="18"/>
          <w:szCs w:val="18"/>
        </w:rPr>
        <w:t> </w:t>
      </w:r>
      <w:r w:rsidRPr="00473D8C">
        <w:rPr>
          <w:rFonts w:ascii="Times New Roman" w:hAnsi="Times New Roman"/>
          <w:spacing w:val="-10"/>
          <w:sz w:val="18"/>
          <w:szCs w:val="18"/>
        </w:rPr>
        <w:t>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335.</w:t>
      </w:r>
    </w:p>
  </w:footnote>
  <w:footnote w:id="7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w:t>
      </w:r>
      <w:r>
        <w:rPr>
          <w:rFonts w:ascii="Times New Roman" w:hAnsi="Times New Roman"/>
          <w:spacing w:val="-10"/>
          <w:sz w:val="18"/>
          <w:szCs w:val="18"/>
        </w:rPr>
        <w:t> </w:t>
      </w:r>
      <w:r w:rsidRPr="00473D8C">
        <w:rPr>
          <w:rFonts w:ascii="Times New Roman" w:hAnsi="Times New Roman"/>
          <w:spacing w:val="-10"/>
          <w:sz w:val="18"/>
          <w:szCs w:val="18"/>
        </w:rPr>
        <w:t>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274.</w:t>
      </w:r>
    </w:p>
  </w:footnote>
  <w:footnote w:id="71">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M. Mauss</w:t>
      </w:r>
      <w:r>
        <w:rPr>
          <w:spacing w:val="-10"/>
          <w:szCs w:val="18"/>
        </w:rPr>
        <w:fldChar w:fldCharType="begin"/>
      </w:r>
      <w:r>
        <w:instrText xml:space="preserve"> XE "</w:instrText>
      </w:r>
      <w:r w:rsidRPr="009C0D1D">
        <w:rPr>
          <w:spacing w:val="-10"/>
          <w:sz w:val="22"/>
          <w:szCs w:val="22"/>
        </w:rPr>
        <w:instrText>Mauss</w:instrText>
      </w:r>
      <w:r>
        <w:instrText xml:space="preserve">" </w:instrText>
      </w:r>
      <w:r>
        <w:rPr>
          <w:spacing w:val="-10"/>
          <w:szCs w:val="18"/>
        </w:rPr>
        <w:fldChar w:fldCharType="end"/>
      </w:r>
      <w:r w:rsidRPr="00473D8C">
        <w:rPr>
          <w:spacing w:val="-10"/>
          <w:szCs w:val="18"/>
        </w:rPr>
        <w:t xml:space="preserve">, « Une catégorie de l’esprit humain : la notion de personne, celle de “moi” » [1938], </w:t>
      </w:r>
      <w:r w:rsidRPr="00473D8C">
        <w:rPr>
          <w:i/>
          <w:spacing w:val="-10"/>
          <w:szCs w:val="18"/>
        </w:rPr>
        <w:t>Sociologie et Anthropologie</w:t>
      </w:r>
      <w:r w:rsidRPr="00473D8C">
        <w:rPr>
          <w:spacing w:val="-10"/>
          <w:szCs w:val="18"/>
        </w:rPr>
        <w:t>, 1950, pp. 331-362.</w:t>
      </w:r>
    </w:p>
  </w:footnote>
  <w:footnote w:id="7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333.</w:t>
      </w:r>
    </w:p>
  </w:footnote>
  <w:footnote w:id="73">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H. </w:t>
      </w:r>
      <w:r w:rsidRPr="00473D8C">
        <w:rPr>
          <w:rFonts w:ascii="Times New Roman" w:hAnsi="Times New Roman"/>
          <w:spacing w:val="-10"/>
          <w:sz w:val="18"/>
          <w:szCs w:val="18"/>
        </w:rPr>
        <w:t>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Esquisse d’une théorie générale de la magie » [1904],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pp. 1-141; E. Durkheim</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"Durkheim"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 « De quelques formes primitives de classification. Contribution à l’étude des représentations collectives » [1903],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pp. 13-89</w:t>
      </w:r>
      <w:r>
        <w:rPr>
          <w:rFonts w:ascii="Times New Roman" w:hAnsi="Times New Roman"/>
          <w:spacing w:val="-10"/>
          <w:sz w:val="18"/>
          <w:szCs w:val="18"/>
        </w:rPr>
        <w:t> </w:t>
      </w:r>
      <w:r w:rsidRPr="00473D8C">
        <w:rPr>
          <w:rFonts w:ascii="Times New Roman" w:hAnsi="Times New Roman"/>
          <w:spacing w:val="-10"/>
          <w:sz w:val="18"/>
          <w:szCs w:val="18"/>
        </w:rPr>
        <w:t>; H. Hubert « Etude sommaire de la représentation du temps dans la religion et dans la magie » [1905], réed. dans H. Hubert et M. Mauss, 1909 ; Czarnowski</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"Czar</w:instrText>
      </w:r>
      <w:r w:rsidRPr="00473D8C">
        <w:rPr>
          <w:rFonts w:ascii="Times New Roman" w:hAnsi="Times New Roman"/>
          <w:spacing w:val="-10"/>
          <w:sz w:val="18"/>
          <w:szCs w:val="18"/>
        </w:rPr>
        <w:softHyphen/>
        <w:instrText xml:space="preserve">nowski"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s.d.</w:t>
      </w:r>
      <w:r>
        <w:rPr>
          <w:rFonts w:ascii="Times New Roman" w:hAnsi="Times New Roman"/>
          <w:spacing w:val="-10"/>
          <w:sz w:val="18"/>
          <w:szCs w:val="18"/>
        </w:rPr>
        <w:t> </w:t>
      </w:r>
      <w:r w:rsidRPr="00473D8C">
        <w:rPr>
          <w:rFonts w:ascii="Times New Roman" w:hAnsi="Times New Roman"/>
          <w:spacing w:val="-10"/>
          <w:sz w:val="18"/>
          <w:szCs w:val="18"/>
        </w:rPr>
        <w:t xml:space="preserve">; E. Durkheim, </w:t>
      </w:r>
      <w:r w:rsidRPr="00473D8C">
        <w:rPr>
          <w:rFonts w:ascii="Times New Roman" w:hAnsi="Times New Roman"/>
          <w:i/>
          <w:spacing w:val="-10"/>
          <w:sz w:val="18"/>
          <w:szCs w:val="18"/>
        </w:rPr>
        <w:t>Les Formes élémen</w:t>
      </w:r>
      <w:r w:rsidRPr="00473D8C">
        <w:rPr>
          <w:rFonts w:ascii="Times New Roman" w:hAnsi="Times New Roman"/>
          <w:i/>
          <w:spacing w:val="-10"/>
          <w:sz w:val="18"/>
          <w:szCs w:val="18"/>
        </w:rPr>
        <w:softHyphen/>
        <w:t>taires de la vie religieuse</w:t>
      </w:r>
      <w:r>
        <w:rPr>
          <w:rFonts w:ascii="Times New Roman" w:hAnsi="Times New Roman"/>
          <w:spacing w:val="-10"/>
          <w:sz w:val="18"/>
          <w:szCs w:val="18"/>
        </w:rPr>
        <w:t xml:space="preserve"> [</w:t>
      </w:r>
      <w:r w:rsidRPr="00473D8C">
        <w:rPr>
          <w:rFonts w:ascii="Times New Roman" w:hAnsi="Times New Roman"/>
          <w:spacing w:val="-10"/>
          <w:sz w:val="18"/>
          <w:szCs w:val="18"/>
        </w:rPr>
        <w:t>1912], éd. 1960, chap. VIII, livre</w:t>
      </w:r>
      <w:r>
        <w:rPr>
          <w:rFonts w:ascii="Times New Roman" w:hAnsi="Times New Roman"/>
          <w:spacing w:val="-10"/>
          <w:sz w:val="18"/>
          <w:szCs w:val="18"/>
        </w:rPr>
        <w:t> </w:t>
      </w:r>
      <w:r w:rsidRPr="00473D8C">
        <w:rPr>
          <w:rFonts w:ascii="Times New Roman" w:hAnsi="Times New Roman"/>
          <w:spacing w:val="-10"/>
          <w:sz w:val="18"/>
          <w:szCs w:val="18"/>
        </w:rPr>
        <w:t>II et p.</w:t>
      </w:r>
      <w:r>
        <w:rPr>
          <w:rFonts w:ascii="Times New Roman" w:hAnsi="Times New Roman"/>
          <w:spacing w:val="-10"/>
          <w:sz w:val="18"/>
          <w:szCs w:val="18"/>
        </w:rPr>
        <w:t> </w:t>
      </w:r>
      <w:r w:rsidRPr="00473D8C">
        <w:rPr>
          <w:rFonts w:ascii="Times New Roman" w:hAnsi="Times New Roman"/>
          <w:spacing w:val="-10"/>
          <w:sz w:val="18"/>
          <w:szCs w:val="18"/>
        </w:rPr>
        <w:t xml:space="preserve">629 </w:t>
      </w:r>
      <w:r w:rsidRPr="00473D8C">
        <w:rPr>
          <w:rFonts w:ascii="Times New Roman" w:hAnsi="Times New Roman"/>
          <w:i/>
          <w:spacing w:val="-10"/>
          <w:sz w:val="18"/>
          <w:szCs w:val="18"/>
        </w:rPr>
        <w:t>sq</w:t>
      </w:r>
      <w:r w:rsidRPr="00473D8C">
        <w:rPr>
          <w:rFonts w:ascii="Times New Roman" w:hAnsi="Times New Roman"/>
          <w:spacing w:val="-10"/>
          <w:sz w:val="18"/>
          <w:szCs w:val="18"/>
        </w:rPr>
        <w:t>.</w:t>
      </w:r>
    </w:p>
  </w:footnote>
  <w:footnote w:id="7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H. </w:t>
      </w:r>
      <w:r w:rsidRPr="00473D8C">
        <w:rPr>
          <w:rFonts w:ascii="Times New Roman" w:hAnsi="Times New Roman"/>
          <w:spacing w:val="-10"/>
          <w:sz w:val="18"/>
          <w:szCs w:val="18"/>
        </w:rPr>
        <w:t>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Introduction à l’analyse de quelques phénomènes reli</w:t>
      </w:r>
      <w:r w:rsidRPr="00473D8C">
        <w:rPr>
          <w:rFonts w:ascii="Times New Roman" w:hAnsi="Times New Roman"/>
          <w:spacing w:val="-10"/>
          <w:sz w:val="18"/>
          <w:szCs w:val="18"/>
        </w:rPr>
        <w:softHyphen/>
        <w:t xml:space="preserve">gieux » [1909],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1968, to. I, pp. 29-30. Voir également la liste qu’il propose en 1927 dans « Divisions et proportions des divisions de la sociologie »,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III, p.</w:t>
      </w:r>
      <w:r>
        <w:rPr>
          <w:rFonts w:ascii="Times New Roman" w:hAnsi="Times New Roman"/>
          <w:spacing w:val="-10"/>
          <w:sz w:val="18"/>
          <w:szCs w:val="18"/>
        </w:rPr>
        <w:t> </w:t>
      </w:r>
      <w:r w:rsidRPr="00473D8C">
        <w:rPr>
          <w:rFonts w:ascii="Times New Roman" w:hAnsi="Times New Roman"/>
          <w:spacing w:val="-10"/>
          <w:sz w:val="18"/>
          <w:szCs w:val="18"/>
        </w:rPr>
        <w:t>185.</w:t>
      </w:r>
    </w:p>
  </w:footnote>
  <w:footnote w:id="7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348.</w:t>
      </w:r>
    </w:p>
  </w:footnote>
  <w:footnote w:id="76">
    <w:p w:rsidR="00E7461C" w:rsidRPr="00473D8C" w:rsidRDefault="00E7461C" w:rsidP="006C241D">
      <w:pPr>
        <w:pStyle w:val="Textedenotedebasdepage"/>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 La notion de l’âme en Chine. Compte-rendu du livre de J. J. M. de Groot</w:t>
      </w:r>
      <w:r w:rsidRPr="00473D8C">
        <w:rPr>
          <w:rFonts w:ascii="Times New Roman" w:hAnsi="Times New Roman"/>
          <w:spacing w:val="-14"/>
          <w:sz w:val="18"/>
          <w:szCs w:val="18"/>
        </w:rPr>
        <w:fldChar w:fldCharType="begin"/>
      </w:r>
      <w:r w:rsidRPr="00473D8C">
        <w:rPr>
          <w:rFonts w:ascii="Times New Roman" w:hAnsi="Times New Roman"/>
          <w:spacing w:val="-14"/>
          <w:sz w:val="18"/>
          <w:szCs w:val="18"/>
        </w:rPr>
        <w:instrText xml:space="preserve"> XE "Groot" </w:instrText>
      </w:r>
      <w:r w:rsidRPr="00473D8C">
        <w:rPr>
          <w:rFonts w:ascii="Times New Roman" w:hAnsi="Times New Roman"/>
          <w:spacing w:val="-14"/>
          <w:sz w:val="18"/>
          <w:szCs w:val="18"/>
        </w:rPr>
        <w:fldChar w:fldCharType="end"/>
      </w:r>
      <w:r w:rsidRPr="00473D8C">
        <w:rPr>
          <w:rFonts w:ascii="Times New Roman" w:hAnsi="Times New Roman"/>
          <w:spacing w:val="-14"/>
          <w:sz w:val="18"/>
          <w:szCs w:val="18"/>
        </w:rPr>
        <w:t xml:space="preserve">, </w:t>
      </w:r>
      <w:r w:rsidRPr="00473D8C">
        <w:rPr>
          <w:rFonts w:ascii="Times New Roman" w:hAnsi="Times New Roman"/>
          <w:i/>
          <w:spacing w:val="-14"/>
          <w:sz w:val="18"/>
          <w:szCs w:val="18"/>
        </w:rPr>
        <w:t>The Religious System of China</w:t>
      </w:r>
      <w:r w:rsidRPr="00473D8C">
        <w:rPr>
          <w:rFonts w:ascii="Times New Roman" w:hAnsi="Times New Roman"/>
          <w:spacing w:val="-14"/>
          <w:sz w:val="18"/>
          <w:szCs w:val="18"/>
        </w:rPr>
        <w:t xml:space="preserve">, Book IV » [1903], </w:t>
      </w:r>
      <w:r w:rsidRPr="00473D8C">
        <w:rPr>
          <w:rFonts w:ascii="Times New Roman" w:hAnsi="Times New Roman"/>
          <w:i/>
          <w:spacing w:val="-14"/>
          <w:sz w:val="18"/>
          <w:szCs w:val="18"/>
        </w:rPr>
        <w:t>Œuvres</w:t>
      </w:r>
      <w:r w:rsidRPr="00473D8C">
        <w:rPr>
          <w:rFonts w:ascii="Times New Roman" w:hAnsi="Times New Roman"/>
          <w:spacing w:val="-14"/>
          <w:sz w:val="18"/>
          <w:szCs w:val="18"/>
        </w:rPr>
        <w:t>,1969,  to. II, p.</w:t>
      </w:r>
      <w:r>
        <w:rPr>
          <w:rFonts w:ascii="Times New Roman" w:hAnsi="Times New Roman"/>
          <w:spacing w:val="-14"/>
          <w:sz w:val="18"/>
          <w:szCs w:val="18"/>
        </w:rPr>
        <w:t> </w:t>
      </w:r>
      <w:r w:rsidRPr="00473D8C">
        <w:rPr>
          <w:rFonts w:ascii="Times New Roman" w:hAnsi="Times New Roman"/>
          <w:spacing w:val="-14"/>
          <w:sz w:val="18"/>
          <w:szCs w:val="18"/>
        </w:rPr>
        <w:t xml:space="preserve">618. Voir également la discussion approfondie de ces deux notions dans « La démonologie en Chine. Compte-rendu du livre de J. J. M. de Groot, </w:t>
      </w:r>
      <w:r w:rsidRPr="00473D8C">
        <w:rPr>
          <w:rFonts w:ascii="Times New Roman" w:hAnsi="Times New Roman"/>
          <w:i/>
          <w:spacing w:val="-14"/>
          <w:sz w:val="18"/>
          <w:szCs w:val="18"/>
        </w:rPr>
        <w:t>The Religious System of China</w:t>
      </w:r>
      <w:r w:rsidRPr="00473D8C">
        <w:rPr>
          <w:rFonts w:ascii="Times New Roman" w:hAnsi="Times New Roman"/>
          <w:spacing w:val="-14"/>
          <w:sz w:val="18"/>
          <w:szCs w:val="18"/>
        </w:rPr>
        <w:t xml:space="preserve">, Book II » [1913], </w:t>
      </w:r>
      <w:r w:rsidRPr="00473D8C">
        <w:rPr>
          <w:rFonts w:ascii="Times New Roman" w:hAnsi="Times New Roman"/>
          <w:i/>
          <w:spacing w:val="-14"/>
          <w:sz w:val="18"/>
          <w:szCs w:val="18"/>
        </w:rPr>
        <w:t>Œuvres</w:t>
      </w:r>
      <w:r w:rsidRPr="00473D8C">
        <w:rPr>
          <w:rFonts w:ascii="Times New Roman" w:hAnsi="Times New Roman"/>
          <w:spacing w:val="-14"/>
          <w:sz w:val="18"/>
          <w:szCs w:val="18"/>
        </w:rPr>
        <w:t xml:space="preserve">, 1969, to. II, pp. 625 </w:t>
      </w:r>
      <w:r w:rsidRPr="00473D8C">
        <w:rPr>
          <w:rFonts w:ascii="Times New Roman" w:hAnsi="Times New Roman"/>
          <w:i/>
          <w:spacing w:val="-14"/>
          <w:sz w:val="18"/>
          <w:szCs w:val="18"/>
        </w:rPr>
        <w:t>et seq</w:t>
      </w:r>
      <w:r w:rsidRPr="00473D8C">
        <w:rPr>
          <w:rFonts w:ascii="Times New Roman" w:hAnsi="Times New Roman"/>
          <w:spacing w:val="-14"/>
          <w:sz w:val="18"/>
          <w:szCs w:val="18"/>
        </w:rPr>
        <w:t>.</w:t>
      </w:r>
    </w:p>
  </w:footnote>
  <w:footnote w:id="7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Voir par exemple,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Compte rendu du livre d’E. </w:t>
      </w:r>
      <w:r>
        <w:rPr>
          <w:rFonts w:ascii="Times New Roman" w:hAnsi="Times New Roman"/>
          <w:spacing w:val="-10"/>
          <w:sz w:val="18"/>
          <w:szCs w:val="18"/>
        </w:rPr>
        <w:t>V</w:t>
      </w:r>
      <w:r w:rsidRPr="00473D8C">
        <w:rPr>
          <w:rFonts w:ascii="Times New Roman" w:hAnsi="Times New Roman"/>
          <w:spacing w:val="-10"/>
          <w:sz w:val="18"/>
          <w:szCs w:val="18"/>
        </w:rPr>
        <w:t>an Ossenbruggen</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w:instrText>
      </w:r>
      <w:r>
        <w:rPr>
          <w:rFonts w:ascii="Times New Roman" w:hAnsi="Times New Roman"/>
          <w:spacing w:val="-10"/>
          <w:sz w:val="18"/>
          <w:szCs w:val="18"/>
        </w:rPr>
        <w:instrText xml:space="preserve">Van </w:instrText>
      </w:r>
      <w:r w:rsidRPr="00473D8C">
        <w:rPr>
          <w:rFonts w:ascii="Times New Roman" w:hAnsi="Times New Roman"/>
          <w:spacing w:val="-10"/>
          <w:sz w:val="18"/>
          <w:szCs w:val="18"/>
        </w:rPr>
        <w:instrText xml:space="preserve">Ossenbruggen"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La notion de propriété terrienne chez les primitifs</w:t>
      </w:r>
      <w:r w:rsidRPr="00473D8C">
        <w:rPr>
          <w:rFonts w:ascii="Times New Roman" w:hAnsi="Times New Roman"/>
          <w:spacing w:val="-10"/>
          <w:sz w:val="18"/>
          <w:szCs w:val="18"/>
        </w:rPr>
        <w:t xml:space="preserve"> » [1906],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142.</w:t>
      </w:r>
    </w:p>
  </w:footnote>
  <w:footnote w:id="7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w:t>
      </w:r>
      <w:r>
        <w:rPr>
          <w:rFonts w:ascii="Times New Roman" w:hAnsi="Times New Roman"/>
          <w:spacing w:val="-10"/>
          <w:sz w:val="18"/>
          <w:szCs w:val="18"/>
        </w:rPr>
        <w:t>[</w:t>
      </w:r>
      <w:r w:rsidRPr="00473D8C">
        <w:rPr>
          <w:rFonts w:ascii="Times New Roman" w:hAnsi="Times New Roman"/>
          <w:spacing w:val="-10"/>
          <w:sz w:val="18"/>
          <w:szCs w:val="18"/>
        </w:rPr>
        <w:t>1938</w:t>
      </w:r>
      <w:r>
        <w:rPr>
          <w:rFonts w:ascii="Times New Roman" w:hAnsi="Times New Roman"/>
          <w:spacing w:val="-10"/>
          <w:sz w:val="18"/>
          <w:szCs w:val="18"/>
        </w:rPr>
        <w:t>]</w:t>
      </w:r>
      <w:r w:rsidRPr="00473D8C">
        <w:rPr>
          <w:rFonts w:ascii="Times New Roman" w:hAnsi="Times New Roman"/>
          <w:spacing w:val="-10"/>
          <w:sz w:val="18"/>
          <w:szCs w:val="18"/>
        </w:rPr>
        <w:t xml:space="preserve">,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349.</w:t>
      </w:r>
    </w:p>
  </w:footnote>
  <w:footnote w:id="79">
    <w:p w:rsidR="00E7461C" w:rsidRPr="00473D8C" w:rsidRDefault="00E7461C" w:rsidP="006C241D">
      <w:pPr>
        <w:pStyle w:val="Textedenotedebasdepage"/>
        <w:spacing w:line="180" w:lineRule="exact"/>
        <w:ind w:firstLine="170"/>
        <w:jc w:val="both"/>
        <w:rPr>
          <w:rFonts w:ascii="Times New Roman" w:hAnsi="Times New Roman"/>
          <w:spacing w:val="-12"/>
          <w:sz w:val="18"/>
          <w:szCs w:val="18"/>
          <w:lang w:val="nl-NL"/>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M. Mauss</w:t>
      </w:r>
      <w:r>
        <w:rPr>
          <w:rStyle w:val="Rfrencedenotedebasdepage"/>
          <w:rFonts w:ascii="Times New Roman" w:hAnsi="Times New Roman"/>
          <w:spacing w:val="-12"/>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2"/>
          <w:sz w:val="18"/>
          <w:szCs w:val="18"/>
          <w:vertAlign w:val="baseline"/>
        </w:rPr>
        <w:fldChar w:fldCharType="end"/>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 xml:space="preserve">« Mentalité primitive et participation » [1923], </w:t>
      </w:r>
      <w:r w:rsidRPr="00473D8C">
        <w:rPr>
          <w:rFonts w:ascii="Times New Roman" w:hAnsi="Times New Roman"/>
          <w:i/>
          <w:spacing w:val="-12"/>
          <w:sz w:val="18"/>
          <w:szCs w:val="18"/>
        </w:rPr>
        <w:t>Œuvres</w:t>
      </w:r>
      <w:r w:rsidRPr="00473D8C">
        <w:rPr>
          <w:rFonts w:ascii="Times New Roman" w:hAnsi="Times New Roman"/>
          <w:spacing w:val="-12"/>
          <w:sz w:val="18"/>
          <w:szCs w:val="18"/>
        </w:rPr>
        <w:t xml:space="preserve">, 1969, to. </w:t>
      </w:r>
      <w:r w:rsidRPr="00473D8C">
        <w:rPr>
          <w:rFonts w:ascii="Times New Roman" w:hAnsi="Times New Roman"/>
          <w:spacing w:val="-12"/>
          <w:sz w:val="18"/>
          <w:szCs w:val="18"/>
          <w:lang w:val="nl-NL"/>
        </w:rPr>
        <w:t>II, p. 132.</w:t>
      </w:r>
    </w:p>
  </w:footnote>
  <w:footnote w:id="80">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L’âme, le nom et la personne » [1929],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 p.</w:t>
      </w:r>
      <w:r>
        <w:rPr>
          <w:rFonts w:ascii="Times New Roman" w:hAnsi="Times New Roman"/>
          <w:spacing w:val="-10"/>
          <w:sz w:val="18"/>
          <w:szCs w:val="18"/>
          <w:lang w:val="nl-NL"/>
        </w:rPr>
        <w:t> </w:t>
      </w:r>
      <w:r w:rsidRPr="00473D8C">
        <w:rPr>
          <w:rFonts w:ascii="Times New Roman" w:hAnsi="Times New Roman"/>
          <w:spacing w:val="-10"/>
          <w:sz w:val="18"/>
          <w:szCs w:val="18"/>
          <w:lang w:val="nl-NL"/>
        </w:rPr>
        <w:t>132.</w:t>
      </w:r>
    </w:p>
  </w:footnote>
  <w:footnote w:id="8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w:t>
      </w:r>
      <w:r w:rsidRPr="00473D8C">
        <w:rPr>
          <w:rFonts w:ascii="Times New Roman" w:hAnsi="Times New Roman"/>
          <w:spacing w:val="-10"/>
          <w:sz w:val="18"/>
          <w:szCs w:val="18"/>
        </w:rPr>
        <w:t xml:space="preserve">ême remarque dans « Une catégorie de l’esprit humain : la notion de personne, celle de “moi” » </w:t>
      </w:r>
      <w:r>
        <w:rPr>
          <w:rFonts w:ascii="Times New Roman" w:hAnsi="Times New Roman"/>
          <w:spacing w:val="-10"/>
          <w:sz w:val="18"/>
          <w:szCs w:val="18"/>
        </w:rPr>
        <w:t>[</w:t>
      </w:r>
      <w:r w:rsidRPr="00473D8C">
        <w:rPr>
          <w:rFonts w:ascii="Times New Roman" w:hAnsi="Times New Roman"/>
          <w:spacing w:val="-10"/>
          <w:sz w:val="18"/>
          <w:szCs w:val="18"/>
        </w:rPr>
        <w:t>1938</w:t>
      </w:r>
      <w:r>
        <w:rPr>
          <w:rFonts w:ascii="Times New Roman" w:hAnsi="Times New Roman"/>
          <w:spacing w:val="-10"/>
          <w:sz w:val="18"/>
          <w:szCs w:val="18"/>
        </w:rPr>
        <w:t>]</w:t>
      </w:r>
      <w:r w:rsidRPr="00473D8C">
        <w:rPr>
          <w:rFonts w:ascii="Times New Roman" w:hAnsi="Times New Roman"/>
          <w:spacing w:val="-10"/>
          <w:sz w:val="18"/>
          <w:szCs w:val="18"/>
        </w:rPr>
        <w:t xml:space="preserve">,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 353.</w:t>
      </w:r>
    </w:p>
  </w:footnote>
  <w:footnote w:id="8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Compte rendu du livre d’E. </w:t>
      </w:r>
      <w:r>
        <w:rPr>
          <w:rFonts w:ascii="Times New Roman" w:hAnsi="Times New Roman"/>
          <w:spacing w:val="-10"/>
          <w:sz w:val="18"/>
          <w:szCs w:val="18"/>
        </w:rPr>
        <w:t>V</w:t>
      </w:r>
      <w:r w:rsidRPr="00473D8C">
        <w:rPr>
          <w:rFonts w:ascii="Times New Roman" w:hAnsi="Times New Roman"/>
          <w:spacing w:val="-10"/>
          <w:sz w:val="18"/>
          <w:szCs w:val="18"/>
        </w:rPr>
        <w:t>an Ossenbruggen</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w:instrText>
      </w:r>
      <w:r>
        <w:rPr>
          <w:rFonts w:ascii="Times New Roman" w:hAnsi="Times New Roman"/>
          <w:spacing w:val="-10"/>
          <w:sz w:val="18"/>
          <w:szCs w:val="18"/>
        </w:rPr>
        <w:instrText xml:space="preserve">Van </w:instrText>
      </w:r>
      <w:r w:rsidRPr="00473D8C">
        <w:rPr>
          <w:rFonts w:ascii="Times New Roman" w:hAnsi="Times New Roman"/>
          <w:spacing w:val="-10"/>
          <w:sz w:val="18"/>
          <w:szCs w:val="18"/>
        </w:rPr>
        <w:instrText xml:space="preserve">Ossenbruggen"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w:t>
      </w:r>
      <w:r w:rsidRPr="00473D8C">
        <w:rPr>
          <w:rFonts w:ascii="Times New Roman" w:hAnsi="Times New Roman"/>
          <w:i/>
          <w:spacing w:val="-10"/>
          <w:sz w:val="18"/>
          <w:szCs w:val="18"/>
        </w:rPr>
        <w:t xml:space="preserve"> La notion de propriété terrienne chez les primitifs</w:t>
      </w:r>
      <w:r w:rsidRPr="00473D8C">
        <w:rPr>
          <w:rFonts w:ascii="Times New Roman" w:hAnsi="Times New Roman"/>
          <w:spacing w:val="-10"/>
          <w:sz w:val="18"/>
          <w:szCs w:val="18"/>
        </w:rPr>
        <w:t xml:space="preserve"> » [1906],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142.</w:t>
      </w:r>
    </w:p>
  </w:footnote>
  <w:footnote w:id="83">
    <w:p w:rsidR="00E7461C" w:rsidRPr="009B3D52" w:rsidRDefault="00E7461C" w:rsidP="006C241D">
      <w:pPr>
        <w:pStyle w:val="Textedenotedebasdepage"/>
        <w:spacing w:line="180" w:lineRule="exact"/>
        <w:ind w:firstLine="170"/>
        <w:jc w:val="both"/>
        <w:rPr>
          <w:rFonts w:ascii="Times New Roman" w:hAnsi="Times New Roman"/>
          <w:spacing w:val="-16"/>
          <w:sz w:val="18"/>
          <w:szCs w:val="18"/>
        </w:rPr>
      </w:pPr>
      <w:r w:rsidRPr="009B3D52">
        <w:rPr>
          <w:rStyle w:val="Rfrencedenotedebasdepage"/>
          <w:rFonts w:ascii="Times New Roman" w:hAnsi="Times New Roman"/>
          <w:spacing w:val="-16"/>
          <w:sz w:val="18"/>
          <w:szCs w:val="18"/>
          <w:vertAlign w:val="baseline"/>
        </w:rPr>
        <w:footnoteRef/>
      </w:r>
      <w:r w:rsidRPr="009B3D52">
        <w:rPr>
          <w:rStyle w:val="Rfrencedenotedebasdepage"/>
          <w:rFonts w:ascii="Times New Roman" w:hAnsi="Times New Roman"/>
          <w:spacing w:val="-16"/>
          <w:sz w:val="18"/>
          <w:szCs w:val="18"/>
          <w:vertAlign w:val="baseline"/>
        </w:rPr>
        <w:t xml:space="preserve">. </w:t>
      </w:r>
      <w:r w:rsidRPr="009B3D52">
        <w:rPr>
          <w:rFonts w:ascii="Times New Roman" w:hAnsi="Times New Roman"/>
          <w:spacing w:val="-16"/>
          <w:sz w:val="18"/>
          <w:szCs w:val="18"/>
        </w:rPr>
        <w:t>M. Mauss</w:t>
      </w:r>
      <w:r w:rsidRPr="009B3D52">
        <w:rPr>
          <w:rFonts w:ascii="Times New Roman" w:hAnsi="Times New Roman"/>
          <w:spacing w:val="-16"/>
          <w:sz w:val="18"/>
          <w:szCs w:val="18"/>
        </w:rPr>
        <w:fldChar w:fldCharType="begin"/>
      </w:r>
      <w:r w:rsidRPr="009B3D52">
        <w:rPr>
          <w:spacing w:val="-16"/>
        </w:rPr>
        <w:instrText xml:space="preserve"> XE "</w:instrText>
      </w:r>
      <w:r w:rsidRPr="009B3D52">
        <w:rPr>
          <w:spacing w:val="-16"/>
          <w:sz w:val="22"/>
          <w:szCs w:val="22"/>
        </w:rPr>
        <w:instrText>Mauss</w:instrText>
      </w:r>
      <w:r w:rsidRPr="009B3D52">
        <w:rPr>
          <w:spacing w:val="-16"/>
        </w:rPr>
        <w:instrText xml:space="preserve">" </w:instrText>
      </w:r>
      <w:r w:rsidRPr="009B3D52">
        <w:rPr>
          <w:rFonts w:ascii="Times New Roman" w:hAnsi="Times New Roman"/>
          <w:spacing w:val="-16"/>
          <w:sz w:val="18"/>
          <w:szCs w:val="18"/>
        </w:rPr>
        <w:fldChar w:fldCharType="end"/>
      </w:r>
      <w:r w:rsidRPr="009B3D52">
        <w:rPr>
          <w:rFonts w:ascii="Times New Roman" w:hAnsi="Times New Roman"/>
          <w:spacing w:val="-16"/>
          <w:sz w:val="18"/>
          <w:szCs w:val="18"/>
        </w:rPr>
        <w:t xml:space="preserve">, « Catégories collectives de pensée et de liberté » [1921], </w:t>
      </w:r>
      <w:r w:rsidRPr="009B3D52">
        <w:rPr>
          <w:rFonts w:ascii="Times New Roman" w:hAnsi="Times New Roman"/>
          <w:i/>
          <w:spacing w:val="-16"/>
          <w:sz w:val="18"/>
          <w:szCs w:val="18"/>
        </w:rPr>
        <w:t>Œuvres</w:t>
      </w:r>
      <w:r w:rsidRPr="009B3D52">
        <w:rPr>
          <w:rFonts w:ascii="Times New Roman" w:hAnsi="Times New Roman"/>
          <w:spacing w:val="-16"/>
          <w:sz w:val="18"/>
          <w:szCs w:val="18"/>
        </w:rPr>
        <w:t>, 1969, to. II, p. 123.</w:t>
      </w:r>
    </w:p>
  </w:footnote>
  <w:footnote w:id="8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 354.</w:t>
      </w:r>
    </w:p>
  </w:footnote>
  <w:footnote w:id="8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Appelnotedebasdep"/>
          <w:rFonts w:ascii="Times New Roman" w:hAnsi="Times New Roman"/>
          <w:spacing w:val="-10"/>
          <w:sz w:val="18"/>
          <w:szCs w:val="18"/>
          <w:vertAlign w:val="baseline"/>
        </w:rPr>
        <w:footnoteRef/>
      </w:r>
      <w:r w:rsidRPr="00473D8C">
        <w:rPr>
          <w:rFonts w:ascii="Times New Roman" w:hAnsi="Times New Roman"/>
          <w:spacing w:val="-10"/>
          <w:sz w:val="18"/>
          <w:szCs w:val="18"/>
        </w:rPr>
        <w: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L’âme, le nom et la personne » [1929],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132. Cf. aussi « Catégo</w:t>
      </w:r>
      <w:r w:rsidRPr="00473D8C">
        <w:rPr>
          <w:rFonts w:ascii="Times New Roman" w:hAnsi="Times New Roman"/>
          <w:spacing w:val="-10"/>
          <w:sz w:val="18"/>
          <w:szCs w:val="18"/>
        </w:rPr>
        <w:softHyphen/>
        <w:t xml:space="preserve">ries collectives de pensée et liberté » [1921],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 xml:space="preserve">123. Toutefois, il note en 1938 que le mot </w:t>
      </w:r>
      <w:r w:rsidRPr="00473D8C">
        <w:rPr>
          <w:rFonts w:ascii="Times New Roman" w:hAnsi="Times New Roman"/>
          <w:i/>
          <w:spacing w:val="-10"/>
          <w:sz w:val="18"/>
          <w:szCs w:val="18"/>
        </w:rPr>
        <w:t>persona</w:t>
      </w:r>
      <w:r w:rsidRPr="00473D8C">
        <w:rPr>
          <w:rFonts w:ascii="Times New Roman" w:hAnsi="Times New Roman"/>
          <w:spacing w:val="-10"/>
          <w:sz w:val="18"/>
          <w:szCs w:val="18"/>
        </w:rPr>
        <w:t>, d’après Benveniste</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"Benveniste"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est probablement d’ori</w:t>
      </w:r>
      <w:r>
        <w:rPr>
          <w:rFonts w:ascii="Times New Roman" w:hAnsi="Times New Roman"/>
          <w:spacing w:val="-10"/>
          <w:sz w:val="18"/>
          <w:szCs w:val="18"/>
        </w:rPr>
        <w:softHyphen/>
      </w:r>
      <w:r w:rsidRPr="00473D8C">
        <w:rPr>
          <w:rFonts w:ascii="Times New Roman" w:hAnsi="Times New Roman"/>
          <w:spacing w:val="-10"/>
          <w:sz w:val="18"/>
          <w:szCs w:val="18"/>
        </w:rPr>
        <w:t xml:space="preserve">gine étrusque et a peut-être été emprunté au grec </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112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114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sym w:font="Times New Roman" w:char="03CC"/>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115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119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112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111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SYMBOL 110 \f "Symbol"</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op. cit.</w:t>
      </w:r>
      <w:r w:rsidRPr="00473D8C">
        <w:rPr>
          <w:rFonts w:ascii="Times New Roman" w:hAnsi="Times New Roman"/>
          <w:spacing w:val="-10"/>
          <w:sz w:val="18"/>
          <w:szCs w:val="18"/>
        </w:rPr>
        <w:t>, p.</w:t>
      </w:r>
      <w:r>
        <w:rPr>
          <w:rFonts w:ascii="Times New Roman" w:hAnsi="Times New Roman"/>
          <w:spacing w:val="-10"/>
          <w:sz w:val="18"/>
          <w:szCs w:val="18"/>
        </w:rPr>
        <w:t> </w:t>
      </w:r>
      <w:r w:rsidRPr="00473D8C">
        <w:rPr>
          <w:rFonts w:ascii="Times New Roman" w:hAnsi="Times New Roman"/>
          <w:spacing w:val="-10"/>
          <w:sz w:val="18"/>
          <w:szCs w:val="18"/>
        </w:rPr>
        <w:t>351.</w:t>
      </w:r>
    </w:p>
  </w:footnote>
  <w:footnote w:id="8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Appelnotedebasdep"/>
          <w:rFonts w:ascii="Times New Roman" w:hAnsi="Times New Roman"/>
          <w:spacing w:val="-10"/>
          <w:sz w:val="18"/>
          <w:szCs w:val="18"/>
          <w:vertAlign w:val="baseline"/>
        </w:rPr>
        <w:footnoteRef/>
      </w:r>
      <w:r w:rsidRPr="00473D8C">
        <w:rPr>
          <w:rFonts w:ascii="Times New Roman" w:hAnsi="Times New Roman"/>
          <w:spacing w:val="-10"/>
          <w:sz w:val="18"/>
          <w:szCs w:val="18"/>
        </w:rPr>
        <w: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355.</w:t>
      </w:r>
    </w:p>
  </w:footnote>
  <w:footnote w:id="8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Il semble, comme me l’a indiqué Alain Boureau</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"Boureau"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que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fasse ici une erreur. Cette définition de la personne appartient à Boèce</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"Boèce"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qui la définit comme une « </w:t>
      </w:r>
      <w:r w:rsidRPr="00473D8C">
        <w:rPr>
          <w:rFonts w:ascii="Times New Roman" w:hAnsi="Times New Roman"/>
          <w:i/>
          <w:spacing w:val="-10"/>
          <w:sz w:val="18"/>
          <w:szCs w:val="18"/>
        </w:rPr>
        <w:t>rationalis naturae individua substantia</w:t>
      </w:r>
      <w:r w:rsidRPr="00473D8C">
        <w:rPr>
          <w:rFonts w:ascii="Times New Roman" w:hAnsi="Times New Roman"/>
          <w:spacing w:val="-10"/>
          <w:sz w:val="18"/>
          <w:szCs w:val="18"/>
        </w:rPr>
        <w:t xml:space="preserve"> », c’est-à-dire une substance individuée de nature rationnelle. Cf. </w:t>
      </w:r>
      <w:r w:rsidRPr="00473D8C">
        <w:rPr>
          <w:rFonts w:ascii="Times New Roman" w:hAnsi="Times New Roman"/>
          <w:i/>
          <w:spacing w:val="-10"/>
          <w:sz w:val="18"/>
          <w:szCs w:val="18"/>
        </w:rPr>
        <w:t>Contra Eutychen et Nestorius</w:t>
      </w:r>
      <w:r w:rsidRPr="00473D8C">
        <w:rPr>
          <w:rFonts w:ascii="Times New Roman" w:hAnsi="Times New Roman"/>
          <w:spacing w:val="-10"/>
          <w:sz w:val="18"/>
          <w:szCs w:val="18"/>
        </w:rPr>
        <w:t xml:space="preserve"> (</w:t>
      </w:r>
      <w:r w:rsidRPr="00473D8C">
        <w:rPr>
          <w:rFonts w:ascii="Times New Roman" w:hAnsi="Times New Roman"/>
          <w:i/>
          <w:spacing w:val="-10"/>
          <w:sz w:val="18"/>
          <w:szCs w:val="18"/>
        </w:rPr>
        <w:t>De duabus naturis et una persona</w:t>
      </w:r>
      <w:r w:rsidRPr="00473D8C">
        <w:rPr>
          <w:rFonts w:ascii="Times New Roman" w:hAnsi="Times New Roman"/>
          <w:spacing w:val="-10"/>
          <w:sz w:val="18"/>
          <w:szCs w:val="18"/>
        </w:rPr>
        <w:t>, PL, 64, 1337-1354).</w:t>
      </w:r>
    </w:p>
  </w:footnote>
  <w:footnote w:id="8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335.</w:t>
      </w:r>
    </w:p>
  </w:footnote>
  <w:footnote w:id="8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Une catégorie de l’esprit humain : la notion de personne, celle de “moi” » [1938],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359.</w:t>
      </w:r>
    </w:p>
  </w:footnote>
  <w:footnote w:id="9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L’histoire de la confession » [1903],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641.</w:t>
      </w:r>
    </w:p>
  </w:footnote>
  <w:footnote w:id="91">
    <w:p w:rsidR="00E7461C" w:rsidRPr="00D0566E" w:rsidRDefault="00E7461C" w:rsidP="006C241D">
      <w:pPr>
        <w:pStyle w:val="Textedenotedebasdepage"/>
        <w:spacing w:line="180" w:lineRule="exact"/>
        <w:ind w:firstLine="170"/>
        <w:jc w:val="both"/>
        <w:rPr>
          <w:rFonts w:ascii="Times New Roman" w:hAnsi="Times New Roman"/>
          <w:spacing w:val="-14"/>
          <w:sz w:val="18"/>
          <w:szCs w:val="18"/>
        </w:rPr>
      </w:pPr>
      <w:r w:rsidRPr="00D0566E">
        <w:rPr>
          <w:rStyle w:val="Rfrencedenotedebasdepage"/>
          <w:rFonts w:ascii="Times New Roman" w:hAnsi="Times New Roman"/>
          <w:spacing w:val="-14"/>
          <w:sz w:val="18"/>
          <w:szCs w:val="18"/>
          <w:vertAlign w:val="baseline"/>
        </w:rPr>
        <w:footnoteRef/>
      </w:r>
      <w:r w:rsidRPr="00D0566E">
        <w:rPr>
          <w:rStyle w:val="Rfrencedenotedebasdepage"/>
          <w:rFonts w:ascii="Times New Roman" w:hAnsi="Times New Roman"/>
          <w:spacing w:val="-14"/>
          <w:sz w:val="18"/>
          <w:szCs w:val="18"/>
          <w:vertAlign w:val="baseline"/>
        </w:rPr>
        <w:t xml:space="preserve">. </w:t>
      </w:r>
      <w:r w:rsidRPr="00D0566E">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D0566E">
        <w:rPr>
          <w:rFonts w:ascii="Times New Roman" w:hAnsi="Times New Roman"/>
          <w:spacing w:val="-14"/>
          <w:sz w:val="18"/>
          <w:szCs w:val="18"/>
        </w:rPr>
        <w:t xml:space="preserve">, « Catégories collectives de pensée et liberté » [1921], </w:t>
      </w:r>
      <w:r w:rsidRPr="00D0566E">
        <w:rPr>
          <w:rFonts w:ascii="Times New Roman" w:hAnsi="Times New Roman"/>
          <w:i/>
          <w:spacing w:val="-14"/>
          <w:sz w:val="18"/>
          <w:szCs w:val="18"/>
        </w:rPr>
        <w:t>Œuvres</w:t>
      </w:r>
      <w:r w:rsidRPr="00D0566E">
        <w:rPr>
          <w:rFonts w:ascii="Times New Roman" w:hAnsi="Times New Roman"/>
          <w:spacing w:val="-14"/>
          <w:sz w:val="18"/>
          <w:szCs w:val="18"/>
        </w:rPr>
        <w:t>, 1969, to. II, p. 123.</w:t>
      </w:r>
    </w:p>
  </w:footnote>
  <w:footnote w:id="9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Compte rendu du livre d’E. </w:t>
      </w:r>
      <w:r>
        <w:rPr>
          <w:rFonts w:ascii="Times New Roman" w:hAnsi="Times New Roman"/>
          <w:spacing w:val="-10"/>
          <w:sz w:val="18"/>
          <w:szCs w:val="18"/>
        </w:rPr>
        <w:t>V</w:t>
      </w:r>
      <w:r w:rsidRPr="00473D8C">
        <w:rPr>
          <w:rFonts w:ascii="Times New Roman" w:hAnsi="Times New Roman"/>
          <w:spacing w:val="-10"/>
          <w:sz w:val="18"/>
          <w:szCs w:val="18"/>
        </w:rPr>
        <w:t>an Ossenbruggen</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w:instrText>
      </w:r>
      <w:r>
        <w:rPr>
          <w:rFonts w:ascii="Times New Roman" w:hAnsi="Times New Roman"/>
          <w:spacing w:val="-10"/>
          <w:sz w:val="18"/>
          <w:szCs w:val="18"/>
        </w:rPr>
        <w:instrText xml:space="preserve">Van </w:instrText>
      </w:r>
      <w:r w:rsidRPr="00473D8C">
        <w:rPr>
          <w:rFonts w:ascii="Times New Roman" w:hAnsi="Times New Roman"/>
          <w:spacing w:val="-10"/>
          <w:sz w:val="18"/>
          <w:szCs w:val="18"/>
        </w:rPr>
        <w:instrText xml:space="preserve">Ossenbruggen"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La notion de propriété terrienne chez les primitifs</w:t>
      </w:r>
      <w:r w:rsidRPr="00473D8C">
        <w:rPr>
          <w:rFonts w:ascii="Times New Roman" w:hAnsi="Times New Roman"/>
          <w:spacing w:val="-10"/>
          <w:sz w:val="18"/>
          <w:szCs w:val="18"/>
        </w:rPr>
        <w:t xml:space="preserve"> » [1906],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142.</w:t>
      </w:r>
    </w:p>
  </w:footnote>
  <w:footnote w:id="93">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les variations saisonnières des sociétés eskimos</w:t>
      </w:r>
      <w:r>
        <w:rPr>
          <w:rFonts w:ascii="Times New Roman" w:hAnsi="Times New Roman"/>
          <w:spacing w:val="-10"/>
          <w:sz w:val="18"/>
          <w:szCs w:val="18"/>
        </w:rPr>
        <w:t> </w:t>
      </w:r>
      <w:r w:rsidRPr="00473D8C">
        <w:rPr>
          <w:rFonts w:ascii="Times New Roman" w:hAnsi="Times New Roman"/>
          <w:spacing w:val="-10"/>
          <w:sz w:val="18"/>
          <w:szCs w:val="18"/>
        </w:rPr>
        <w:t>; étude de mor</w:t>
      </w:r>
      <w:r>
        <w:rPr>
          <w:rFonts w:ascii="Times New Roman" w:hAnsi="Times New Roman"/>
          <w:spacing w:val="-10"/>
          <w:sz w:val="18"/>
          <w:szCs w:val="18"/>
        </w:rPr>
        <w:softHyphen/>
      </w:r>
      <w:r w:rsidRPr="00473D8C">
        <w:rPr>
          <w:rFonts w:ascii="Times New Roman" w:hAnsi="Times New Roman"/>
          <w:spacing w:val="-10"/>
          <w:sz w:val="18"/>
          <w:szCs w:val="18"/>
        </w:rPr>
        <w:t xml:space="preserve">phologie sociale » [1905],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463.</w:t>
      </w:r>
    </w:p>
  </w:footnote>
  <w:footnote w:id="94">
    <w:p w:rsidR="00E7461C" w:rsidRPr="00D0566E" w:rsidRDefault="00E7461C" w:rsidP="006C241D">
      <w:pPr>
        <w:pStyle w:val="Textedenotedebasdepage"/>
        <w:spacing w:line="180" w:lineRule="exact"/>
        <w:ind w:firstLine="170"/>
        <w:jc w:val="both"/>
        <w:rPr>
          <w:rFonts w:ascii="Times New Roman" w:hAnsi="Times New Roman"/>
          <w:spacing w:val="-8"/>
          <w:sz w:val="18"/>
          <w:szCs w:val="18"/>
        </w:rPr>
      </w:pPr>
      <w:r w:rsidRPr="00D0566E">
        <w:rPr>
          <w:rStyle w:val="Rfrencedenotedebasdepage"/>
          <w:rFonts w:ascii="Times New Roman" w:hAnsi="Times New Roman"/>
          <w:spacing w:val="-8"/>
          <w:sz w:val="18"/>
          <w:szCs w:val="18"/>
          <w:vertAlign w:val="baseline"/>
        </w:rPr>
        <w:footnoteRef/>
      </w:r>
      <w:r w:rsidRPr="00D0566E">
        <w:rPr>
          <w:rStyle w:val="Rfrencedenotedebasdepage"/>
          <w:rFonts w:ascii="Times New Roman" w:hAnsi="Times New Roman"/>
          <w:spacing w:val="-8"/>
          <w:sz w:val="18"/>
          <w:szCs w:val="18"/>
          <w:vertAlign w:val="baseline"/>
        </w:rPr>
        <w:t xml:space="preserve">. </w:t>
      </w:r>
      <w:r w:rsidRPr="00D0566E">
        <w:rPr>
          <w:rFonts w:ascii="Times New Roman" w:hAnsi="Times New Roman"/>
          <w:spacing w:val="-8"/>
          <w:sz w:val="18"/>
          <w:szCs w:val="18"/>
        </w:rPr>
        <w:t>M. Mauss</w:t>
      </w:r>
      <w:r>
        <w:rPr>
          <w:rFonts w:ascii="Times New Roman" w:hAnsi="Times New Roman"/>
          <w:spacing w:val="-8"/>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8"/>
          <w:sz w:val="18"/>
          <w:szCs w:val="18"/>
        </w:rPr>
        <w:fldChar w:fldCharType="end"/>
      </w:r>
      <w:r w:rsidRPr="00D0566E">
        <w:rPr>
          <w:rFonts w:ascii="Times New Roman" w:hAnsi="Times New Roman"/>
          <w:spacing w:val="-8"/>
          <w:sz w:val="18"/>
          <w:szCs w:val="18"/>
        </w:rPr>
        <w:t xml:space="preserve">, « Noms propres et classifications chez les Hopi » [1903], </w:t>
      </w:r>
      <w:r w:rsidRPr="00D0566E">
        <w:rPr>
          <w:rFonts w:ascii="Times New Roman" w:hAnsi="Times New Roman"/>
          <w:i/>
          <w:spacing w:val="-8"/>
          <w:sz w:val="18"/>
          <w:szCs w:val="18"/>
        </w:rPr>
        <w:t>Œuvres</w:t>
      </w:r>
      <w:r w:rsidRPr="00D0566E">
        <w:rPr>
          <w:rFonts w:ascii="Times New Roman" w:hAnsi="Times New Roman"/>
          <w:spacing w:val="-8"/>
          <w:sz w:val="18"/>
          <w:szCs w:val="18"/>
        </w:rPr>
        <w:t>, 1969, to. II, p. 95.</w:t>
      </w:r>
    </w:p>
  </w:footnote>
  <w:footnote w:id="95">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Les Haïda et les Tlingit » [1910],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w:t>
      </w:r>
      <w:r>
        <w:rPr>
          <w:rFonts w:ascii="Times New Roman" w:hAnsi="Times New Roman"/>
          <w:spacing w:val="-10"/>
          <w:sz w:val="18"/>
          <w:szCs w:val="18"/>
          <w:lang w:val="nl-NL"/>
        </w:rPr>
        <w:t> </w:t>
      </w:r>
      <w:r w:rsidRPr="00473D8C">
        <w:rPr>
          <w:rFonts w:ascii="Times New Roman" w:hAnsi="Times New Roman"/>
          <w:spacing w:val="-10"/>
          <w:sz w:val="18"/>
          <w:szCs w:val="18"/>
          <w:lang w:val="nl-NL"/>
        </w:rPr>
        <w:t>81.</w:t>
      </w:r>
    </w:p>
  </w:footnote>
  <w:footnote w:id="9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M. Mauss</w:t>
      </w:r>
      <w:r>
        <w:rPr>
          <w:rFonts w:ascii="Times New Roman" w:hAnsi="Times New Roman"/>
          <w:spacing w:val="-10"/>
          <w:sz w:val="18"/>
          <w:szCs w:val="18"/>
          <w:lang w:val="de-DE"/>
        </w:rPr>
        <w:fldChar w:fldCharType="begin"/>
      </w:r>
      <w:r w:rsidRPr="009A338B">
        <w:rPr>
          <w:lang w:val="de-DE"/>
        </w:rPr>
        <w:instrText xml:space="preserve"> XE "</w:instrText>
      </w:r>
      <w:r w:rsidRPr="009A338B">
        <w:rPr>
          <w:spacing w:val="-10"/>
          <w:sz w:val="22"/>
          <w:szCs w:val="22"/>
          <w:lang w:val="de-DE"/>
        </w:rPr>
        <w:instrText>Mauss</w:instrText>
      </w:r>
      <w:r w:rsidRPr="009A338B">
        <w:rPr>
          <w:lang w:val="de-DE"/>
        </w:rPr>
        <w:instrText xml:space="preserve">" </w:instrText>
      </w:r>
      <w:r>
        <w:rPr>
          <w:rFonts w:ascii="Times New Roman" w:hAnsi="Times New Roman"/>
          <w:spacing w:val="-10"/>
          <w:sz w:val="18"/>
          <w:szCs w:val="18"/>
          <w:lang w:val="de-DE"/>
        </w:rPr>
        <w:fldChar w:fldCharType="end"/>
      </w:r>
      <w:r w:rsidRPr="00473D8C">
        <w:rPr>
          <w:rFonts w:ascii="Times New Roman" w:hAnsi="Times New Roman"/>
          <w:spacing w:val="-10"/>
          <w:sz w:val="18"/>
          <w:szCs w:val="18"/>
          <w:lang w:val="de-DE"/>
        </w:rPr>
        <w:t>, « Compte rendu du livre d’A. Dieterich</w:t>
      </w:r>
      <w:r w:rsidRPr="00473D8C">
        <w:rPr>
          <w:rFonts w:ascii="Times New Roman" w:hAnsi="Times New Roman"/>
          <w:spacing w:val="-10"/>
          <w:sz w:val="18"/>
          <w:szCs w:val="18"/>
        </w:rPr>
        <w:fldChar w:fldCharType="begin"/>
      </w:r>
      <w:r w:rsidRPr="00473D8C">
        <w:rPr>
          <w:rFonts w:ascii="Times New Roman" w:hAnsi="Times New Roman"/>
          <w:spacing w:val="-10"/>
          <w:sz w:val="18"/>
          <w:szCs w:val="18"/>
          <w:lang w:val="de-DE"/>
        </w:rPr>
        <w:instrText xml:space="preserve"> XE "Dieterich"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Mutter Erde. Ein Versuch über Volks</w:t>
      </w:r>
      <w:r w:rsidRPr="00473D8C">
        <w:rPr>
          <w:rFonts w:ascii="Times New Roman" w:hAnsi="Times New Roman"/>
          <w:i/>
          <w:spacing w:val="-10"/>
          <w:sz w:val="18"/>
          <w:szCs w:val="18"/>
          <w:lang w:val="de-DE"/>
        </w:rPr>
        <w:softHyphen/>
        <w:t>religion</w:t>
      </w:r>
      <w:r w:rsidRPr="00473D8C">
        <w:rPr>
          <w:rFonts w:ascii="Times New Roman" w:hAnsi="Times New Roman"/>
          <w:spacing w:val="-10"/>
          <w:sz w:val="18"/>
          <w:szCs w:val="18"/>
          <w:lang w:val="de-DE"/>
        </w:rPr>
        <w:t xml:space="preserve"> » [1906], </w:t>
      </w:r>
      <w:r w:rsidRPr="00473D8C">
        <w:rPr>
          <w:rFonts w:ascii="Times New Roman" w:hAnsi="Times New Roman"/>
          <w:i/>
          <w:spacing w:val="-10"/>
          <w:sz w:val="18"/>
          <w:szCs w:val="18"/>
          <w:lang w:val="de-DE"/>
        </w:rPr>
        <w:t>Œuvres</w:t>
      </w:r>
      <w:r w:rsidRPr="00473D8C">
        <w:rPr>
          <w:rFonts w:ascii="Times New Roman" w:hAnsi="Times New Roman"/>
          <w:spacing w:val="-10"/>
          <w:sz w:val="18"/>
          <w:szCs w:val="18"/>
          <w:lang w:val="de-DE"/>
        </w:rPr>
        <w:t xml:space="preserve">, 1969, to. </w:t>
      </w:r>
      <w:r w:rsidRPr="00473D8C">
        <w:rPr>
          <w:rFonts w:ascii="Times New Roman" w:hAnsi="Times New Roman"/>
          <w:spacing w:val="-10"/>
          <w:sz w:val="18"/>
          <w:szCs w:val="18"/>
        </w:rPr>
        <w:t>II, p.</w:t>
      </w:r>
      <w:r>
        <w:rPr>
          <w:rFonts w:ascii="Times New Roman" w:hAnsi="Times New Roman"/>
          <w:spacing w:val="-10"/>
          <w:sz w:val="18"/>
          <w:szCs w:val="18"/>
        </w:rPr>
        <w:t> </w:t>
      </w:r>
      <w:r w:rsidRPr="00473D8C">
        <w:rPr>
          <w:rFonts w:ascii="Times New Roman" w:hAnsi="Times New Roman"/>
          <w:spacing w:val="-10"/>
          <w:sz w:val="18"/>
          <w:szCs w:val="18"/>
        </w:rPr>
        <w:t>138.</w:t>
      </w:r>
    </w:p>
  </w:footnote>
  <w:footnote w:id="97">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Divisions sociales et classifications chez les Omaha » [1913],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de-DE"/>
        </w:rPr>
        <w:t>II, p.</w:t>
      </w:r>
      <w:r>
        <w:rPr>
          <w:rFonts w:ascii="Times New Roman" w:hAnsi="Times New Roman"/>
          <w:spacing w:val="-10"/>
          <w:sz w:val="18"/>
          <w:szCs w:val="18"/>
          <w:lang w:val="de-DE"/>
        </w:rPr>
        <w:t> </w:t>
      </w:r>
      <w:r w:rsidRPr="00473D8C">
        <w:rPr>
          <w:rFonts w:ascii="Times New Roman" w:hAnsi="Times New Roman"/>
          <w:spacing w:val="-10"/>
          <w:sz w:val="18"/>
          <w:szCs w:val="18"/>
          <w:lang w:val="de-DE"/>
        </w:rPr>
        <w:t>102.</w:t>
      </w:r>
    </w:p>
  </w:footnote>
  <w:footnote w:id="98">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M. Mauss</w:t>
      </w:r>
      <w:r>
        <w:rPr>
          <w:rFonts w:ascii="Times New Roman" w:hAnsi="Times New Roman"/>
          <w:spacing w:val="-10"/>
          <w:sz w:val="18"/>
          <w:szCs w:val="18"/>
          <w:lang w:val="de-DE"/>
        </w:rPr>
        <w:fldChar w:fldCharType="begin"/>
      </w:r>
      <w:r w:rsidRPr="009A338B">
        <w:rPr>
          <w:lang w:val="de-DE"/>
        </w:rPr>
        <w:instrText xml:space="preserve"> XE "</w:instrText>
      </w:r>
      <w:r w:rsidRPr="009A338B">
        <w:rPr>
          <w:spacing w:val="-10"/>
          <w:sz w:val="22"/>
          <w:szCs w:val="22"/>
          <w:lang w:val="de-DE"/>
        </w:rPr>
        <w:instrText>Mauss</w:instrText>
      </w:r>
      <w:r w:rsidRPr="009A338B">
        <w:rPr>
          <w:lang w:val="de-DE"/>
        </w:rPr>
        <w:instrText xml:space="preserve">" </w:instrText>
      </w:r>
      <w:r>
        <w:rPr>
          <w:rFonts w:ascii="Times New Roman" w:hAnsi="Times New Roman"/>
          <w:spacing w:val="-10"/>
          <w:sz w:val="18"/>
          <w:szCs w:val="18"/>
          <w:lang w:val="de-DE"/>
        </w:rPr>
        <w:fldChar w:fldCharType="end"/>
      </w:r>
      <w:r w:rsidRPr="00473D8C">
        <w:rPr>
          <w:rFonts w:ascii="Times New Roman" w:hAnsi="Times New Roman"/>
          <w:spacing w:val="-10"/>
          <w:sz w:val="18"/>
          <w:szCs w:val="18"/>
          <w:lang w:val="de-DE"/>
        </w:rPr>
        <w:t>, « Compte rendu du livre d’A. Dieterich</w:t>
      </w:r>
      <w:r w:rsidRPr="00473D8C">
        <w:rPr>
          <w:rFonts w:ascii="Times New Roman" w:hAnsi="Times New Roman"/>
          <w:spacing w:val="-10"/>
          <w:sz w:val="18"/>
          <w:szCs w:val="18"/>
        </w:rPr>
        <w:fldChar w:fldCharType="begin"/>
      </w:r>
      <w:r w:rsidRPr="00473D8C">
        <w:rPr>
          <w:rFonts w:ascii="Times New Roman" w:hAnsi="Times New Roman"/>
          <w:spacing w:val="-10"/>
          <w:sz w:val="18"/>
          <w:szCs w:val="18"/>
          <w:lang w:val="de-DE"/>
        </w:rPr>
        <w:instrText xml:space="preserve"> XE "Dieterich"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Mutter Erde. Ein Versuch über Volksreligion</w:t>
      </w:r>
      <w:r w:rsidRPr="00473D8C">
        <w:rPr>
          <w:rFonts w:ascii="Times New Roman" w:hAnsi="Times New Roman"/>
          <w:spacing w:val="-10"/>
          <w:sz w:val="18"/>
          <w:szCs w:val="18"/>
          <w:lang w:val="de-DE"/>
        </w:rPr>
        <w:t xml:space="preserve"> » [1906], </w:t>
      </w:r>
      <w:r w:rsidRPr="00473D8C">
        <w:rPr>
          <w:rFonts w:ascii="Times New Roman" w:hAnsi="Times New Roman"/>
          <w:i/>
          <w:spacing w:val="-10"/>
          <w:sz w:val="18"/>
          <w:szCs w:val="18"/>
          <w:lang w:val="de-DE"/>
        </w:rPr>
        <w:t>Œuvres</w:t>
      </w:r>
      <w:r w:rsidRPr="00473D8C">
        <w:rPr>
          <w:rFonts w:ascii="Times New Roman" w:hAnsi="Times New Roman"/>
          <w:spacing w:val="-10"/>
          <w:sz w:val="18"/>
          <w:szCs w:val="18"/>
          <w:lang w:val="de-DE"/>
        </w:rPr>
        <w:t xml:space="preserve">, 1969, to. </w:t>
      </w:r>
      <w:r w:rsidRPr="00473D8C">
        <w:rPr>
          <w:rFonts w:ascii="Times New Roman" w:hAnsi="Times New Roman"/>
          <w:spacing w:val="-10"/>
          <w:sz w:val="18"/>
          <w:szCs w:val="18"/>
          <w:lang w:val="nl-NL"/>
        </w:rPr>
        <w:t>II, p.</w:t>
      </w:r>
      <w:r>
        <w:rPr>
          <w:rFonts w:ascii="Times New Roman" w:hAnsi="Times New Roman"/>
          <w:spacing w:val="-10"/>
          <w:sz w:val="18"/>
          <w:szCs w:val="18"/>
          <w:lang w:val="nl-NL"/>
        </w:rPr>
        <w:t> </w:t>
      </w:r>
      <w:r w:rsidRPr="00473D8C">
        <w:rPr>
          <w:rFonts w:ascii="Times New Roman" w:hAnsi="Times New Roman"/>
          <w:spacing w:val="-10"/>
          <w:sz w:val="18"/>
          <w:szCs w:val="18"/>
          <w:lang w:val="nl-NL"/>
        </w:rPr>
        <w:t>137.</w:t>
      </w:r>
    </w:p>
  </w:footnote>
  <w:footnote w:id="9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Les Haïda et les Tlingit » [1910],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81.</w:t>
      </w:r>
    </w:p>
  </w:footnote>
  <w:footnote w:id="100">
    <w:p w:rsidR="00E7461C" w:rsidRPr="00473D8C" w:rsidRDefault="00E7461C" w:rsidP="006C241D">
      <w:pPr>
        <w:pStyle w:val="Textedenotedebasdepage"/>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xml:space="preserve">, « Mythologie et symbolisme indiens » [(1903], </w:t>
      </w:r>
      <w:r w:rsidRPr="00473D8C">
        <w:rPr>
          <w:rFonts w:ascii="Times New Roman" w:hAnsi="Times New Roman"/>
          <w:i/>
          <w:spacing w:val="-14"/>
          <w:sz w:val="18"/>
          <w:szCs w:val="18"/>
        </w:rPr>
        <w:t>Œuvres</w:t>
      </w:r>
      <w:r w:rsidRPr="00473D8C">
        <w:rPr>
          <w:rFonts w:ascii="Times New Roman" w:hAnsi="Times New Roman"/>
          <w:spacing w:val="-14"/>
          <w:sz w:val="18"/>
          <w:szCs w:val="18"/>
        </w:rPr>
        <w:t>, 1969, to. III, p. 63.</w:t>
      </w:r>
    </w:p>
  </w:footnote>
  <w:footnote w:id="101">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de-DE"/>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Les Haïda et les Tlingit » [1910],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de-DE"/>
        </w:rPr>
        <w:t>III, p.</w:t>
      </w:r>
      <w:r>
        <w:rPr>
          <w:rFonts w:ascii="Times New Roman" w:hAnsi="Times New Roman"/>
          <w:spacing w:val="-10"/>
          <w:sz w:val="18"/>
          <w:szCs w:val="18"/>
          <w:lang w:val="de-DE"/>
        </w:rPr>
        <w:t> </w:t>
      </w:r>
      <w:r w:rsidRPr="00473D8C">
        <w:rPr>
          <w:rFonts w:ascii="Times New Roman" w:hAnsi="Times New Roman"/>
          <w:spacing w:val="-10"/>
          <w:sz w:val="18"/>
          <w:szCs w:val="18"/>
          <w:lang w:val="de-DE"/>
        </w:rPr>
        <w:t>82.</w:t>
      </w:r>
    </w:p>
  </w:footnote>
  <w:footnote w:id="10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lang w:val="de-DE"/>
        </w:rPr>
        <w:t xml:space="preserve">. </w:t>
      </w:r>
      <w:r w:rsidRPr="00473D8C">
        <w:rPr>
          <w:rFonts w:ascii="Times New Roman" w:hAnsi="Times New Roman"/>
          <w:spacing w:val="-10"/>
          <w:sz w:val="18"/>
          <w:szCs w:val="18"/>
          <w:lang w:val="de-DE"/>
        </w:rPr>
        <w:t>M. Mauss</w:t>
      </w:r>
      <w:r>
        <w:rPr>
          <w:rFonts w:ascii="Times New Roman" w:hAnsi="Times New Roman"/>
          <w:spacing w:val="-10"/>
          <w:sz w:val="18"/>
          <w:szCs w:val="18"/>
          <w:lang w:val="de-DE"/>
        </w:rPr>
        <w:fldChar w:fldCharType="begin"/>
      </w:r>
      <w:r w:rsidRPr="009A338B">
        <w:rPr>
          <w:lang w:val="de-DE"/>
        </w:rPr>
        <w:instrText xml:space="preserve"> XE "</w:instrText>
      </w:r>
      <w:r w:rsidRPr="009A338B">
        <w:rPr>
          <w:spacing w:val="-10"/>
          <w:sz w:val="22"/>
          <w:szCs w:val="22"/>
          <w:lang w:val="de-DE"/>
        </w:rPr>
        <w:instrText>Mauss</w:instrText>
      </w:r>
      <w:r w:rsidRPr="009A338B">
        <w:rPr>
          <w:lang w:val="de-DE"/>
        </w:rPr>
        <w:instrText xml:space="preserve">" </w:instrText>
      </w:r>
      <w:r>
        <w:rPr>
          <w:rFonts w:ascii="Times New Roman" w:hAnsi="Times New Roman"/>
          <w:spacing w:val="-10"/>
          <w:sz w:val="18"/>
          <w:szCs w:val="18"/>
          <w:lang w:val="de-DE"/>
        </w:rPr>
        <w:fldChar w:fldCharType="end"/>
      </w:r>
      <w:r w:rsidRPr="00473D8C">
        <w:rPr>
          <w:rFonts w:ascii="Times New Roman" w:hAnsi="Times New Roman"/>
          <w:spacing w:val="-10"/>
          <w:sz w:val="18"/>
          <w:szCs w:val="18"/>
          <w:lang w:val="de-DE"/>
        </w:rPr>
        <w:t>, « Compte rendu du livre d’A. Dieterich</w:t>
      </w:r>
      <w:r w:rsidRPr="00473D8C">
        <w:rPr>
          <w:rFonts w:ascii="Times New Roman" w:hAnsi="Times New Roman"/>
          <w:spacing w:val="-10"/>
          <w:sz w:val="18"/>
          <w:szCs w:val="18"/>
        </w:rPr>
        <w:fldChar w:fldCharType="begin"/>
      </w:r>
      <w:r w:rsidRPr="00473D8C">
        <w:rPr>
          <w:rFonts w:ascii="Times New Roman" w:hAnsi="Times New Roman"/>
          <w:spacing w:val="-10"/>
          <w:sz w:val="18"/>
          <w:szCs w:val="18"/>
          <w:lang w:val="de-DE"/>
        </w:rPr>
        <w:instrText xml:space="preserve"> XE "Dieterich"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Mutter Erde. Ein Versuch über Volksreligion</w:t>
      </w:r>
      <w:r w:rsidRPr="00473D8C">
        <w:rPr>
          <w:rFonts w:ascii="Times New Roman" w:hAnsi="Times New Roman"/>
          <w:spacing w:val="-10"/>
          <w:sz w:val="18"/>
          <w:szCs w:val="18"/>
          <w:lang w:val="de-DE"/>
        </w:rPr>
        <w:t xml:space="preserve"> » [1906], </w:t>
      </w:r>
      <w:r w:rsidRPr="00473D8C">
        <w:rPr>
          <w:rFonts w:ascii="Times New Roman" w:hAnsi="Times New Roman"/>
          <w:i/>
          <w:spacing w:val="-10"/>
          <w:sz w:val="18"/>
          <w:szCs w:val="18"/>
          <w:lang w:val="de-DE"/>
        </w:rPr>
        <w:t>Œuvres</w:t>
      </w:r>
      <w:r w:rsidRPr="00473D8C">
        <w:rPr>
          <w:rFonts w:ascii="Times New Roman" w:hAnsi="Times New Roman"/>
          <w:spacing w:val="-10"/>
          <w:sz w:val="18"/>
          <w:szCs w:val="18"/>
          <w:lang w:val="de-DE"/>
        </w:rPr>
        <w:t xml:space="preserve">, 1969, to. </w:t>
      </w:r>
      <w:r w:rsidRPr="00473D8C">
        <w:rPr>
          <w:rFonts w:ascii="Times New Roman" w:hAnsi="Times New Roman"/>
          <w:spacing w:val="-10"/>
          <w:sz w:val="18"/>
          <w:szCs w:val="18"/>
        </w:rPr>
        <w:t>II, p.</w:t>
      </w:r>
      <w:r>
        <w:rPr>
          <w:rFonts w:ascii="Times New Roman" w:hAnsi="Times New Roman"/>
          <w:spacing w:val="-10"/>
          <w:sz w:val="18"/>
          <w:szCs w:val="18"/>
        </w:rPr>
        <w:t> </w:t>
      </w:r>
      <w:r w:rsidRPr="00473D8C">
        <w:rPr>
          <w:rFonts w:ascii="Times New Roman" w:hAnsi="Times New Roman"/>
          <w:spacing w:val="-10"/>
          <w:sz w:val="18"/>
          <w:szCs w:val="18"/>
        </w:rPr>
        <w:t>138.</w:t>
      </w:r>
    </w:p>
  </w:footnote>
  <w:footnote w:id="103">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Cours de 1905-1906 »,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w:t>
      </w:r>
      <w:r>
        <w:rPr>
          <w:rFonts w:ascii="Times New Roman" w:hAnsi="Times New Roman"/>
          <w:spacing w:val="-10"/>
          <w:sz w:val="18"/>
          <w:szCs w:val="18"/>
          <w:lang w:val="nl-NL"/>
        </w:rPr>
        <w:t> </w:t>
      </w:r>
      <w:r w:rsidRPr="00473D8C">
        <w:rPr>
          <w:rFonts w:ascii="Times New Roman" w:hAnsi="Times New Roman"/>
          <w:spacing w:val="-10"/>
          <w:sz w:val="18"/>
          <w:szCs w:val="18"/>
          <w:lang w:val="nl-NL"/>
        </w:rPr>
        <w:t>58.</w:t>
      </w:r>
    </w:p>
  </w:footnote>
  <w:footnote w:id="10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La plupart des lectures de l’essai de 1938 soulignent ainsi la dimension théatrale de la personne archaïque qu’il serait possible de ramener à un rôle que l’individu endosse, mais qui lui serait toujours extérieur. Grâce à plusieurs exemples ethnographiques, écrit Caze</w:t>
      </w:r>
      <w:r>
        <w:rPr>
          <w:rFonts w:ascii="Times New Roman" w:hAnsi="Times New Roman"/>
          <w:spacing w:val="-10"/>
          <w:sz w:val="18"/>
          <w:szCs w:val="18"/>
        </w:rPr>
        <w:softHyphen/>
      </w:r>
      <w:r w:rsidRPr="00473D8C">
        <w:rPr>
          <w:rFonts w:ascii="Times New Roman" w:hAnsi="Times New Roman"/>
          <w:spacing w:val="-10"/>
          <w:sz w:val="18"/>
          <w:szCs w:val="18"/>
        </w:rPr>
        <w:t>neuve</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"Cazeneuve"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dans cet esprit,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montre « comment, à partir des classes et des clans s’agencent les ‟personnes humaines” désignées par des noms qui peuvent, notamment chez les Kwakiutl, changer, pour un même individu, selon les différents moments sociaux de son existence ». Et plus loin : « Même en Australie [...] on est déjà parvenu à la notion de personnage, celui-ci étant défini par un rôle sacré et social », J. Cazeneuve, </w:t>
      </w:r>
      <w:r w:rsidRPr="00473D8C">
        <w:rPr>
          <w:rFonts w:ascii="Times New Roman" w:hAnsi="Times New Roman"/>
          <w:i/>
          <w:spacing w:val="-10"/>
          <w:sz w:val="18"/>
          <w:szCs w:val="18"/>
        </w:rPr>
        <w:t>Sociologie de Marcel Mauss</w:t>
      </w:r>
      <w:r w:rsidRPr="00473D8C">
        <w:rPr>
          <w:rFonts w:ascii="Times New Roman" w:hAnsi="Times New Roman"/>
          <w:spacing w:val="-10"/>
          <w:sz w:val="18"/>
          <w:szCs w:val="18"/>
        </w:rPr>
        <w:t>, Paris, PUF, 1968, pp. 33-34.</w:t>
      </w:r>
    </w:p>
  </w:footnote>
  <w:footnote w:id="10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Noms propres et classifications chez les Hopi » [1907], </w:t>
      </w:r>
      <w:r w:rsidRPr="00473D8C">
        <w:rPr>
          <w:rFonts w:ascii="Times New Roman" w:hAnsi="Times New Roman"/>
          <w:i/>
          <w:spacing w:val="-10"/>
          <w:sz w:val="18"/>
          <w:szCs w:val="18"/>
        </w:rPr>
        <w:t>Œuvres</w:t>
      </w:r>
      <w:r>
        <w:rPr>
          <w:rFonts w:ascii="Times New Roman" w:hAnsi="Times New Roman"/>
          <w:spacing w:val="-10"/>
          <w:sz w:val="18"/>
          <w:szCs w:val="18"/>
        </w:rPr>
        <w:t>, 1969, to. </w:t>
      </w:r>
      <w:r w:rsidRPr="00473D8C">
        <w:rPr>
          <w:rFonts w:ascii="Times New Roman" w:hAnsi="Times New Roman"/>
          <w:spacing w:val="-10"/>
          <w:sz w:val="18"/>
          <w:szCs w:val="18"/>
        </w:rPr>
        <w:t>II, p.</w:t>
      </w:r>
      <w:r>
        <w:rPr>
          <w:rFonts w:ascii="Times New Roman" w:hAnsi="Times New Roman"/>
          <w:spacing w:val="-10"/>
          <w:sz w:val="18"/>
          <w:szCs w:val="18"/>
        </w:rPr>
        <w:t> </w:t>
      </w:r>
      <w:r w:rsidRPr="00473D8C">
        <w:rPr>
          <w:rFonts w:ascii="Times New Roman" w:hAnsi="Times New Roman"/>
          <w:spacing w:val="-10"/>
          <w:sz w:val="18"/>
          <w:szCs w:val="18"/>
        </w:rPr>
        <w:t>95.</w:t>
      </w:r>
    </w:p>
  </w:footnote>
  <w:footnote w:id="106">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Les Haïda et les Tlingit » [1910],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w:t>
      </w:r>
      <w:r>
        <w:rPr>
          <w:rFonts w:ascii="Times New Roman" w:hAnsi="Times New Roman"/>
          <w:spacing w:val="-10"/>
          <w:sz w:val="18"/>
          <w:szCs w:val="18"/>
          <w:lang w:val="nl-NL"/>
        </w:rPr>
        <w:t> </w:t>
      </w:r>
      <w:r w:rsidRPr="00473D8C">
        <w:rPr>
          <w:rFonts w:ascii="Times New Roman" w:hAnsi="Times New Roman"/>
          <w:spacing w:val="-10"/>
          <w:sz w:val="18"/>
          <w:szCs w:val="18"/>
          <w:lang w:val="nl-NL"/>
        </w:rPr>
        <w:t>81.</w:t>
      </w:r>
    </w:p>
  </w:footnote>
  <w:footnote w:id="107">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rPr>
        <w:t>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et Durkheim</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"Durkheim"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disaient exactement le contraire en 1903. Quand un informa</w:t>
      </w:r>
      <w:r w:rsidRPr="00473D8C">
        <w:rPr>
          <w:rFonts w:ascii="Times New Roman" w:hAnsi="Times New Roman"/>
          <w:spacing w:val="-10"/>
          <w:sz w:val="18"/>
          <w:szCs w:val="18"/>
        </w:rPr>
        <w:softHyphen/>
        <w:t>teur d’A. W. Howitt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"Howitt"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disait qu’il « empruntait » son nom au soleil (son totem), mais qu’il « possè</w:t>
      </w:r>
      <w:r>
        <w:rPr>
          <w:rFonts w:ascii="Times New Roman" w:hAnsi="Times New Roman"/>
          <w:spacing w:val="-10"/>
          <w:sz w:val="18"/>
          <w:szCs w:val="18"/>
        </w:rPr>
        <w:softHyphen/>
      </w:r>
      <w:r w:rsidRPr="00473D8C">
        <w:rPr>
          <w:rFonts w:ascii="Times New Roman" w:hAnsi="Times New Roman"/>
          <w:spacing w:val="-10"/>
          <w:sz w:val="18"/>
          <w:szCs w:val="18"/>
        </w:rPr>
        <w:t>dait » pour deuxième nom, l’une des étoiles fixes (son sous-totem), ils corri</w:t>
      </w:r>
      <w:r w:rsidRPr="00473D8C">
        <w:rPr>
          <w:rFonts w:ascii="Times New Roman" w:hAnsi="Times New Roman"/>
          <w:spacing w:val="-10"/>
          <w:sz w:val="18"/>
          <w:szCs w:val="18"/>
        </w:rPr>
        <w:softHyphen/>
        <w:t>geaient : « À par</w:t>
      </w:r>
      <w:r>
        <w:rPr>
          <w:rFonts w:ascii="Times New Roman" w:hAnsi="Times New Roman"/>
          <w:spacing w:val="-10"/>
          <w:sz w:val="18"/>
          <w:szCs w:val="18"/>
        </w:rPr>
        <w:softHyphen/>
      </w:r>
      <w:r w:rsidRPr="00473D8C">
        <w:rPr>
          <w:rFonts w:ascii="Times New Roman" w:hAnsi="Times New Roman"/>
          <w:spacing w:val="-10"/>
          <w:sz w:val="18"/>
          <w:szCs w:val="18"/>
        </w:rPr>
        <w:t>ler exactement, ce n’est pas l’indi</w:t>
      </w:r>
      <w:r w:rsidRPr="00473D8C">
        <w:rPr>
          <w:rFonts w:ascii="Times New Roman" w:hAnsi="Times New Roman"/>
          <w:spacing w:val="-10"/>
          <w:sz w:val="18"/>
          <w:szCs w:val="18"/>
        </w:rPr>
        <w:softHyphen/>
        <w:t>vidu qui possède lui-même le sous-totem : c’est au totem principal qu’appar</w:t>
      </w:r>
      <w:r w:rsidRPr="00473D8C">
        <w:rPr>
          <w:rFonts w:ascii="Times New Roman" w:hAnsi="Times New Roman"/>
          <w:spacing w:val="-10"/>
          <w:sz w:val="18"/>
          <w:szCs w:val="18"/>
        </w:rPr>
        <w:softHyphen/>
        <w:t>tiennent ceux qui lui sont subordonnés. L’indi</w:t>
      </w:r>
      <w:r w:rsidRPr="00473D8C">
        <w:rPr>
          <w:rFonts w:ascii="Times New Roman" w:hAnsi="Times New Roman"/>
          <w:spacing w:val="-10"/>
          <w:sz w:val="18"/>
          <w:szCs w:val="18"/>
        </w:rPr>
        <w:softHyphen/>
        <w:t>vidu n’est là qu’un intermé</w:t>
      </w:r>
      <w:r w:rsidRPr="00473D8C">
        <w:rPr>
          <w:rFonts w:ascii="Times New Roman" w:hAnsi="Times New Roman"/>
          <w:spacing w:val="-10"/>
          <w:sz w:val="18"/>
          <w:szCs w:val="18"/>
        </w:rPr>
        <w:softHyphen/>
        <w:t>diaire. C’est parce qu’il a en lui le totem (lequel se retrouve également chez tous les mem</w:t>
      </w:r>
      <w:r>
        <w:rPr>
          <w:rFonts w:ascii="Times New Roman" w:hAnsi="Times New Roman"/>
          <w:spacing w:val="-10"/>
          <w:sz w:val="18"/>
          <w:szCs w:val="18"/>
        </w:rPr>
        <w:softHyphen/>
      </w:r>
      <w:r w:rsidRPr="00473D8C">
        <w:rPr>
          <w:rFonts w:ascii="Times New Roman" w:hAnsi="Times New Roman"/>
          <w:spacing w:val="-10"/>
          <w:sz w:val="18"/>
          <w:szCs w:val="18"/>
        </w:rPr>
        <w:t>bres du clan) qu’il a une sorte de droit de propriété sur les chos</w:t>
      </w:r>
      <w:r>
        <w:rPr>
          <w:rFonts w:ascii="Times New Roman" w:hAnsi="Times New Roman"/>
          <w:spacing w:val="-10"/>
          <w:sz w:val="18"/>
          <w:szCs w:val="18"/>
        </w:rPr>
        <w:t>es attri</w:t>
      </w:r>
      <w:r>
        <w:rPr>
          <w:rFonts w:ascii="Times New Roman" w:hAnsi="Times New Roman"/>
          <w:spacing w:val="-10"/>
          <w:sz w:val="18"/>
          <w:szCs w:val="18"/>
        </w:rPr>
        <w:softHyphen/>
        <w:t>buées à ce totem ». M. </w:t>
      </w:r>
      <w:r w:rsidRPr="00473D8C">
        <w:rPr>
          <w:rFonts w:ascii="Times New Roman" w:hAnsi="Times New Roman"/>
          <w:spacing w:val="-10"/>
          <w:sz w:val="18"/>
          <w:szCs w:val="18"/>
        </w:rPr>
        <w:t>Mauss et E. Durkheim, « De quelques formes primitives de classifi</w:t>
      </w:r>
      <w:r w:rsidRPr="00473D8C">
        <w:rPr>
          <w:rFonts w:ascii="Times New Roman" w:hAnsi="Times New Roman"/>
          <w:spacing w:val="-10"/>
          <w:sz w:val="18"/>
          <w:szCs w:val="18"/>
        </w:rPr>
        <w:softHyphen/>
        <w:t>cation</w:t>
      </w:r>
      <w:r>
        <w:rPr>
          <w:rFonts w:ascii="Times New Roman" w:hAnsi="Times New Roman"/>
          <w:spacing w:val="-10"/>
          <w:sz w:val="18"/>
          <w:szCs w:val="18"/>
        </w:rPr>
        <w:t> </w:t>
      </w:r>
      <w:r w:rsidRPr="00473D8C">
        <w:rPr>
          <w:rFonts w:ascii="Times New Roman" w:hAnsi="Times New Roman"/>
          <w:spacing w:val="-10"/>
          <w:sz w:val="18"/>
          <w:szCs w:val="18"/>
        </w:rPr>
        <w:t xml:space="preserve">; contribution à l’étude des représentations collectives » [1903],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 p. 33.</w:t>
      </w:r>
    </w:p>
  </w:footnote>
  <w:footnote w:id="10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Cours de 1905-</w:t>
      </w:r>
      <w:r>
        <w:rPr>
          <w:rFonts w:ascii="Times New Roman" w:hAnsi="Times New Roman"/>
          <w:spacing w:val="-10"/>
          <w:sz w:val="18"/>
          <w:szCs w:val="18"/>
        </w:rPr>
        <w:t>19</w:t>
      </w:r>
      <w:r w:rsidRPr="00473D8C">
        <w:rPr>
          <w:rFonts w:ascii="Times New Roman" w:hAnsi="Times New Roman"/>
          <w:spacing w:val="-10"/>
          <w:sz w:val="18"/>
          <w:szCs w:val="18"/>
        </w:rPr>
        <w:t xml:space="preserve">06 »,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59.</w:t>
      </w:r>
    </w:p>
  </w:footnote>
  <w:footnote w:id="10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 Cours de 1905-1906 »,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58.</w:t>
      </w:r>
    </w:p>
  </w:footnote>
  <w:footnote w:id="11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Compte rendu de lecture d’un livre de J. R. Swanton »</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"Swanton"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[1910],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32.</w:t>
      </w:r>
    </w:p>
  </w:footnote>
  <w:footnote w:id="11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 Cours de 1911-1912 »,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60.</w:t>
      </w:r>
    </w:p>
  </w:footnote>
  <w:footnote w:id="11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Compte rendu d’un livre de C. G. Seligmann </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"Seligmann"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[1913], </w:t>
      </w:r>
      <w:r w:rsidRPr="00473D8C">
        <w:rPr>
          <w:rFonts w:ascii="Times New Roman" w:hAnsi="Times New Roman"/>
          <w:i/>
          <w:spacing w:val="-10"/>
          <w:sz w:val="18"/>
          <w:szCs w:val="18"/>
        </w:rPr>
        <w:t>Œuvres</w:t>
      </w:r>
      <w:r>
        <w:rPr>
          <w:rFonts w:ascii="Times New Roman" w:hAnsi="Times New Roman"/>
          <w:spacing w:val="-10"/>
          <w:sz w:val="18"/>
          <w:szCs w:val="18"/>
        </w:rPr>
        <w:t>, 1969, to. </w:t>
      </w:r>
      <w:r w:rsidRPr="00473D8C">
        <w:rPr>
          <w:rFonts w:ascii="Times New Roman" w:hAnsi="Times New Roman"/>
          <w:spacing w:val="-10"/>
          <w:sz w:val="18"/>
          <w:szCs w:val="18"/>
        </w:rPr>
        <w:t>III, p.</w:t>
      </w:r>
      <w:r>
        <w:rPr>
          <w:rFonts w:ascii="Times New Roman" w:hAnsi="Times New Roman"/>
          <w:spacing w:val="-10"/>
          <w:sz w:val="18"/>
          <w:szCs w:val="18"/>
        </w:rPr>
        <w:t> </w:t>
      </w:r>
      <w:r w:rsidRPr="00473D8C">
        <w:rPr>
          <w:rFonts w:ascii="Times New Roman" w:hAnsi="Times New Roman"/>
          <w:spacing w:val="-10"/>
          <w:sz w:val="18"/>
          <w:szCs w:val="18"/>
        </w:rPr>
        <w:t>34.</w:t>
      </w:r>
    </w:p>
  </w:footnote>
  <w:footnote w:id="113">
    <w:p w:rsidR="00E7461C" w:rsidRPr="00473D8C" w:rsidRDefault="00E7461C" w:rsidP="006C241D">
      <w:pPr>
        <w:pStyle w:val="Textedenotedebasdepage"/>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rPr>
        <w:t xml:space="preserve">. Cl. Lévy-Strauss </w:t>
      </w:r>
      <w:r w:rsidRPr="00473D8C">
        <w:rPr>
          <w:rStyle w:val="Rfrencedenotedebasdepage"/>
          <w:rFonts w:ascii="Times New Roman" w:hAnsi="Times New Roman"/>
          <w:i/>
          <w:spacing w:val="-14"/>
          <w:sz w:val="18"/>
          <w:szCs w:val="18"/>
          <w:vertAlign w:val="baseline"/>
        </w:rPr>
        <w:t>in</w:t>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xml:space="preserve">,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Paris, PUF, 1950, p. XXIV.</w:t>
      </w:r>
    </w:p>
  </w:footnote>
  <w:footnote w:id="11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 L’extension du potlatch en Mélanésie » [1920],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 29 et « Cours de 1920-</w:t>
      </w:r>
      <w:r>
        <w:rPr>
          <w:rFonts w:ascii="Times New Roman" w:hAnsi="Times New Roman"/>
          <w:spacing w:val="-10"/>
          <w:sz w:val="18"/>
          <w:szCs w:val="18"/>
        </w:rPr>
        <w:t>192</w:t>
      </w:r>
      <w:r w:rsidRPr="00473D8C">
        <w:rPr>
          <w:rFonts w:ascii="Times New Roman" w:hAnsi="Times New Roman"/>
          <w:spacing w:val="-10"/>
          <w:sz w:val="18"/>
          <w:szCs w:val="18"/>
        </w:rPr>
        <w:t>1, 1922-</w:t>
      </w:r>
      <w:r>
        <w:rPr>
          <w:rFonts w:ascii="Times New Roman" w:hAnsi="Times New Roman"/>
          <w:spacing w:val="-10"/>
          <w:sz w:val="18"/>
          <w:szCs w:val="18"/>
        </w:rPr>
        <w:t>192</w:t>
      </w:r>
      <w:r w:rsidRPr="00473D8C">
        <w:rPr>
          <w:rFonts w:ascii="Times New Roman" w:hAnsi="Times New Roman"/>
          <w:spacing w:val="-10"/>
          <w:sz w:val="18"/>
          <w:szCs w:val="18"/>
        </w:rPr>
        <w:t xml:space="preserve">3 »,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60.</w:t>
      </w:r>
    </w:p>
  </w:footnote>
  <w:footnote w:id="11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Une forme ancienne de contrat chez les Thraces »</w:t>
      </w:r>
      <w:r>
        <w:rPr>
          <w:rFonts w:ascii="Times New Roman" w:hAnsi="Times New Roman"/>
          <w:spacing w:val="-10"/>
          <w:sz w:val="18"/>
          <w:szCs w:val="18"/>
        </w:rPr>
        <w:t xml:space="preserve"> [1921]</w:t>
      </w:r>
      <w:r w:rsidRPr="00473D8C">
        <w:rPr>
          <w:rFonts w:ascii="Times New Roman" w:hAnsi="Times New Roman"/>
          <w:spacing w:val="-10"/>
          <w:sz w:val="18"/>
          <w:szCs w:val="18"/>
        </w:rPr>
        <w:t xml:space="preserve">,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pp. 35-43.</w:t>
      </w:r>
    </w:p>
  </w:footnote>
  <w:footnote w:id="11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M. Mauss</w:t>
      </w:r>
      <w:r>
        <w:rPr>
          <w:rStyle w:val="Rfrencedenotedebasdepage"/>
          <w:rFonts w:ascii="Times New Roman" w:hAnsi="Times New Roman"/>
          <w:spacing w:val="-10"/>
          <w:sz w:val="18"/>
          <w:szCs w:val="18"/>
          <w:vertAlign w:val="baseline"/>
        </w:rPr>
        <w:fldChar w:fldCharType="begin"/>
      </w:r>
      <w:r>
        <w:instrText xml:space="preserve"> XE "</w:instrText>
      </w:r>
      <w:r w:rsidRPr="009C0D1D">
        <w:rPr>
          <w:spacing w:val="-10"/>
          <w:sz w:val="22"/>
          <w:szCs w:val="22"/>
        </w:rPr>
        <w:instrText>Mauss</w:instrText>
      </w:r>
      <w:r>
        <w:instrText xml:space="preserve">" </w:instrText>
      </w:r>
      <w:r>
        <w:rPr>
          <w:rStyle w:val="Rfrencedenotedebasdepage"/>
          <w:rFonts w:ascii="Times New Roman" w:hAnsi="Times New Roman"/>
          <w:spacing w:val="-10"/>
          <w:sz w:val="18"/>
          <w:szCs w:val="18"/>
          <w:vertAlign w:val="baseline"/>
        </w:rPr>
        <w:fldChar w:fldCharType="end"/>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Cours de 1923-</w:t>
      </w:r>
      <w:r>
        <w:rPr>
          <w:rFonts w:ascii="Times New Roman" w:hAnsi="Times New Roman"/>
          <w:spacing w:val="-10"/>
          <w:sz w:val="18"/>
          <w:szCs w:val="18"/>
        </w:rPr>
        <w:t>192</w:t>
      </w:r>
      <w:r w:rsidRPr="00473D8C">
        <w:rPr>
          <w:rFonts w:ascii="Times New Roman" w:hAnsi="Times New Roman"/>
          <w:spacing w:val="-10"/>
          <w:sz w:val="18"/>
          <w:szCs w:val="18"/>
        </w:rPr>
        <w:t xml:space="preserve">4 »,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61.</w:t>
      </w:r>
    </w:p>
  </w:footnote>
  <w:footnote w:id="11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L’âme, le nom et la personne » [1929],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134.</w:t>
      </w:r>
    </w:p>
  </w:footnote>
  <w:footnote w:id="11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338.</w:t>
      </w:r>
    </w:p>
  </w:footnote>
  <w:footnote w:id="11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L’âme, le nom et la personne » [1929],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pp. 133-134. C’est moi qui souligne.</w:t>
      </w:r>
    </w:p>
  </w:footnote>
  <w:footnote w:id="12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345.</w:t>
      </w:r>
    </w:p>
  </w:footnote>
  <w:footnote w:id="12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Parentés à plaisanteries » [1926],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121.</w:t>
      </w:r>
    </w:p>
  </w:footnote>
  <w:footnote w:id="12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345.</w:t>
      </w:r>
    </w:p>
  </w:footnote>
  <w:footnote w:id="123">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Parentés à plaisanteries » [1926],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pp. 121-122.</w:t>
      </w:r>
    </w:p>
  </w:footnote>
  <w:footnote w:id="124">
    <w:p w:rsidR="00E7461C" w:rsidRPr="00473D8C" w:rsidRDefault="00E7461C" w:rsidP="006C241D">
      <w:pPr>
        <w:pStyle w:val="Textedenotedebasdepage"/>
        <w:spacing w:line="180" w:lineRule="exact"/>
        <w:ind w:firstLine="170"/>
        <w:jc w:val="both"/>
        <w:rPr>
          <w:rFonts w:ascii="Times New Roman" w:hAnsi="Times New Roman"/>
          <w:spacing w:val="-14"/>
          <w:sz w:val="18"/>
          <w:szCs w:val="18"/>
          <w:lang w:val="nl-NL"/>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xml:space="preserve">, « L’organisation des Haïda et des Tlingit » [1910], </w:t>
      </w:r>
      <w:r w:rsidRPr="00473D8C">
        <w:rPr>
          <w:rFonts w:ascii="Times New Roman" w:hAnsi="Times New Roman"/>
          <w:i/>
          <w:spacing w:val="-14"/>
          <w:sz w:val="18"/>
          <w:szCs w:val="18"/>
        </w:rPr>
        <w:t>Œuvres</w:t>
      </w:r>
      <w:r w:rsidRPr="00473D8C">
        <w:rPr>
          <w:rFonts w:ascii="Times New Roman" w:hAnsi="Times New Roman"/>
          <w:spacing w:val="-14"/>
          <w:sz w:val="18"/>
          <w:szCs w:val="18"/>
        </w:rPr>
        <w:t xml:space="preserve">, 1969, to. </w:t>
      </w:r>
      <w:r w:rsidRPr="00473D8C">
        <w:rPr>
          <w:rFonts w:ascii="Times New Roman" w:hAnsi="Times New Roman"/>
          <w:spacing w:val="-14"/>
          <w:sz w:val="18"/>
          <w:szCs w:val="18"/>
          <w:lang w:val="nl-NL"/>
        </w:rPr>
        <w:t>III, p.</w:t>
      </w:r>
      <w:r>
        <w:rPr>
          <w:rFonts w:ascii="Times New Roman" w:hAnsi="Times New Roman"/>
          <w:spacing w:val="-14"/>
          <w:sz w:val="18"/>
          <w:szCs w:val="18"/>
          <w:lang w:val="nl-NL"/>
        </w:rPr>
        <w:t> </w:t>
      </w:r>
      <w:r w:rsidRPr="00473D8C">
        <w:rPr>
          <w:rFonts w:ascii="Times New Roman" w:hAnsi="Times New Roman"/>
          <w:spacing w:val="-14"/>
          <w:sz w:val="18"/>
          <w:szCs w:val="18"/>
          <w:lang w:val="nl-NL"/>
        </w:rPr>
        <w:t>33.</w:t>
      </w:r>
    </w:p>
  </w:footnote>
  <w:footnote w:id="12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166.</w:t>
      </w:r>
    </w:p>
  </w:footnote>
  <w:footnote w:id="12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w:t>
      </w:r>
      <w:r w:rsidRPr="00473D8C">
        <w:rPr>
          <w:rFonts w:ascii="Times New Roman" w:hAnsi="Times New Roman"/>
          <w:spacing w:val="-10"/>
          <w:sz w:val="18"/>
          <w:szCs w:val="18"/>
        </w:rPr>
        <w:t xml:space="preserve"> 1950, p.</w:t>
      </w:r>
      <w:r>
        <w:rPr>
          <w:rFonts w:ascii="Times New Roman" w:hAnsi="Times New Roman"/>
          <w:spacing w:val="-10"/>
          <w:sz w:val="18"/>
          <w:szCs w:val="18"/>
        </w:rPr>
        <w:t> </w:t>
      </w:r>
      <w:r w:rsidRPr="00473D8C">
        <w:rPr>
          <w:rFonts w:ascii="Times New Roman" w:hAnsi="Times New Roman"/>
          <w:spacing w:val="-10"/>
          <w:sz w:val="18"/>
          <w:szCs w:val="18"/>
        </w:rPr>
        <w:t>343.</w:t>
      </w:r>
    </w:p>
  </w:footnote>
  <w:footnote w:id="127">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 Mentalité primitive et participation » [1923],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 p.</w:t>
      </w:r>
      <w:r>
        <w:rPr>
          <w:rFonts w:ascii="Times New Roman" w:hAnsi="Times New Roman"/>
          <w:spacing w:val="-10"/>
          <w:sz w:val="18"/>
          <w:szCs w:val="18"/>
          <w:lang w:val="nl-NL"/>
        </w:rPr>
        <w:t> </w:t>
      </w:r>
      <w:r w:rsidRPr="00473D8C">
        <w:rPr>
          <w:rFonts w:ascii="Times New Roman" w:hAnsi="Times New Roman"/>
          <w:spacing w:val="-10"/>
          <w:sz w:val="18"/>
          <w:szCs w:val="18"/>
          <w:lang w:val="nl-NL"/>
        </w:rPr>
        <w:t>130.</w:t>
      </w:r>
    </w:p>
  </w:footnote>
  <w:footnote w:id="12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Cette division de genre est moderne et n’est utilisée ici que pour la nécessité de la compré</w:t>
      </w:r>
      <w:r w:rsidRPr="00473D8C">
        <w:rPr>
          <w:rFonts w:ascii="Times New Roman" w:hAnsi="Times New Roman"/>
          <w:spacing w:val="-10"/>
          <w:sz w:val="18"/>
          <w:szCs w:val="18"/>
        </w:rPr>
        <w:softHyphen/>
        <w:t>hension, mais ne correspond précisément pas à la réalité que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essaie de saisir.</w:t>
      </w:r>
    </w:p>
  </w:footnote>
  <w:footnote w:id="12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 ;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152, note 4.</w:t>
      </w:r>
    </w:p>
  </w:footnote>
  <w:footnote w:id="13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342.</w:t>
      </w:r>
    </w:p>
  </w:footnote>
  <w:footnote w:id="13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L’âme, le nom et la personne » [1929],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133.</w:t>
      </w:r>
    </w:p>
  </w:footnote>
  <w:footnote w:id="13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sidRPr="00473D8C">
        <w:rPr>
          <w:rFonts w:ascii="Times New Roman" w:hAnsi="Times New Roman"/>
          <w:spacing w:val="-10"/>
          <w:sz w:val="18"/>
          <w:szCs w:val="18"/>
        </w:rPr>
        <w:softHyphen/>
        <w:t xml:space="preserve">ques » [1925],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206.</w:t>
      </w:r>
    </w:p>
  </w:footnote>
  <w:footnote w:id="133">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1950, </w:t>
      </w:r>
      <w:r w:rsidRPr="00473D8C">
        <w:rPr>
          <w:rFonts w:ascii="Times New Roman" w:hAnsi="Times New Roman"/>
          <w:spacing w:val="-10"/>
          <w:sz w:val="18"/>
          <w:szCs w:val="18"/>
        </w:rPr>
        <w:t>p.</w:t>
      </w:r>
      <w:r>
        <w:rPr>
          <w:rFonts w:ascii="Times New Roman" w:hAnsi="Times New Roman"/>
          <w:spacing w:val="-10"/>
          <w:sz w:val="18"/>
          <w:szCs w:val="18"/>
        </w:rPr>
        <w:t> </w:t>
      </w:r>
      <w:r w:rsidRPr="00473D8C">
        <w:rPr>
          <w:rFonts w:ascii="Times New Roman" w:hAnsi="Times New Roman"/>
          <w:spacing w:val="-10"/>
          <w:sz w:val="18"/>
          <w:szCs w:val="18"/>
        </w:rPr>
        <w:t>342.</w:t>
      </w:r>
    </w:p>
  </w:footnote>
  <w:footnote w:id="13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Notons que le statut des femmes est, en revanche, très peu étudié par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Il le remarque pour le regretter en 1932 : « Nous n’avons fait que la sociologie des hommes et non pas la sociologie des femmes, ou des deux sexes. » </w:t>
      </w:r>
      <w:r w:rsidRPr="00473D8C">
        <w:rPr>
          <w:rFonts w:ascii="Times New Roman" w:hAnsi="Times New Roman"/>
          <w:i/>
          <w:spacing w:val="-10"/>
          <w:sz w:val="18"/>
          <w:szCs w:val="18"/>
        </w:rPr>
        <w:t>in</w:t>
      </w:r>
      <w:r w:rsidRPr="00473D8C">
        <w:rPr>
          <w:rFonts w:ascii="Times New Roman" w:hAnsi="Times New Roman"/>
          <w:spacing w:val="-10"/>
          <w:sz w:val="18"/>
          <w:szCs w:val="18"/>
        </w:rPr>
        <w:t xml:space="preserve"> « La cohésion sociale dans les sociétés polysegmentaires » [1932],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15. Dans l’essai de 1938, il précise bien que ne sont consi</w:t>
      </w:r>
      <w:r w:rsidRPr="00473D8C">
        <w:rPr>
          <w:rFonts w:ascii="Times New Roman" w:hAnsi="Times New Roman"/>
          <w:spacing w:val="-10"/>
          <w:sz w:val="18"/>
          <w:szCs w:val="18"/>
        </w:rPr>
        <w:softHyphen/>
        <w:t>dérés comme personnes que les hommes libres. Chez les Pueblos, les hommes sont « les seuls héritiers des porteurs de leurs prénoms (la réin</w:t>
      </w:r>
      <w:r w:rsidRPr="00473D8C">
        <w:rPr>
          <w:rFonts w:ascii="Times New Roman" w:hAnsi="Times New Roman"/>
          <w:spacing w:val="-10"/>
          <w:sz w:val="18"/>
          <w:szCs w:val="18"/>
        </w:rPr>
        <w:softHyphen/>
        <w:t xml:space="preserve">carnation des femmes est une toute autre affaire). » </w:t>
      </w:r>
      <w:r w:rsidRPr="00473D8C">
        <w:rPr>
          <w:rFonts w:ascii="Times New Roman" w:hAnsi="Times New Roman"/>
          <w:i/>
          <w:spacing w:val="-10"/>
          <w:sz w:val="18"/>
          <w:szCs w:val="18"/>
        </w:rPr>
        <w:t>in</w:t>
      </w:r>
      <w:r w:rsidRPr="00473D8C">
        <w:rPr>
          <w:rFonts w:ascii="Times New Roman" w:hAnsi="Times New Roman"/>
          <w:spacing w:val="-10"/>
          <w:sz w:val="18"/>
          <w:szCs w:val="18"/>
        </w:rPr>
        <w:t xml:space="preserve"> «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w:t>
      </w:r>
      <w:r>
        <w:rPr>
          <w:rFonts w:ascii="Times New Roman" w:hAnsi="Times New Roman"/>
          <w:spacing w:val="-10"/>
          <w:sz w:val="18"/>
          <w:szCs w:val="18"/>
        </w:rPr>
        <w:t>[</w:t>
      </w:r>
      <w:r w:rsidRPr="00473D8C">
        <w:rPr>
          <w:rFonts w:ascii="Times New Roman" w:hAnsi="Times New Roman"/>
          <w:spacing w:val="-10"/>
          <w:sz w:val="18"/>
          <w:szCs w:val="18"/>
        </w:rPr>
        <w:t>1938</w:t>
      </w:r>
      <w:r>
        <w:rPr>
          <w:rFonts w:ascii="Times New Roman" w:hAnsi="Times New Roman"/>
          <w:spacing w:val="-10"/>
          <w:sz w:val="18"/>
          <w:szCs w:val="18"/>
        </w:rPr>
        <w:t>]</w:t>
      </w:r>
      <w:r w:rsidRPr="00473D8C">
        <w:rPr>
          <w:rFonts w:ascii="Times New Roman" w:hAnsi="Times New Roman"/>
          <w:spacing w:val="-10"/>
          <w:sz w:val="18"/>
          <w:szCs w:val="18"/>
        </w:rPr>
        <w:t xml:space="preserve">,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340.</w:t>
      </w:r>
    </w:p>
  </w:footnote>
  <w:footnote w:id="13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sidRPr="00473D8C">
        <w:rPr>
          <w:rFonts w:ascii="Times New Roman" w:hAnsi="Times New Roman"/>
          <w:spacing w:val="-10"/>
          <w:sz w:val="18"/>
          <w:szCs w:val="18"/>
        </w:rPr>
        <w:softHyphen/>
        <w:t xml:space="preserve">ques » [1925],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pp. 218-220.</w:t>
      </w:r>
    </w:p>
  </w:footnote>
  <w:footnote w:id="13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Une catégorie de l’esprit humain</w:t>
      </w:r>
      <w:r>
        <w:rPr>
          <w:rFonts w:ascii="Times New Roman" w:hAnsi="Times New Roman"/>
          <w:spacing w:val="-10"/>
          <w:sz w:val="18"/>
          <w:szCs w:val="18"/>
        </w:rPr>
        <w:t> </w:t>
      </w:r>
      <w:r w:rsidRPr="00473D8C">
        <w:rPr>
          <w:rFonts w:ascii="Times New Roman" w:hAnsi="Times New Roman"/>
          <w:spacing w:val="-10"/>
          <w:sz w:val="18"/>
          <w:szCs w:val="18"/>
        </w:rPr>
        <w:t xml:space="preserve">; la notion de personne, celle de “moi” »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344.</w:t>
      </w:r>
    </w:p>
  </w:footnote>
  <w:footnote w:id="13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sidRPr="00473D8C">
        <w:rPr>
          <w:rFonts w:ascii="Times New Roman" w:hAnsi="Times New Roman"/>
          <w:spacing w:val="-10"/>
          <w:sz w:val="18"/>
          <w:szCs w:val="18"/>
        </w:rPr>
        <w:softHyphen/>
        <w:t xml:space="preserve">ques » [1925],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Pr>
          <w:rFonts w:ascii="Times New Roman" w:hAnsi="Times New Roman"/>
          <w:spacing w:val="-10"/>
          <w:sz w:val="18"/>
          <w:szCs w:val="18"/>
        </w:rPr>
        <w:t xml:space="preserve">1950, </w:t>
      </w:r>
      <w:r w:rsidRPr="00473D8C">
        <w:rPr>
          <w:rFonts w:ascii="Times New Roman" w:hAnsi="Times New Roman"/>
          <w:spacing w:val="-10"/>
          <w:sz w:val="18"/>
          <w:szCs w:val="18"/>
        </w:rPr>
        <w:t>p. 217.</w:t>
      </w:r>
    </w:p>
  </w:footnote>
  <w:footnote w:id="13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Une catégorie de l’esprit humain : la notion de personne, celle de “moi”</w:t>
      </w:r>
      <w:r>
        <w:rPr>
          <w:rFonts w:ascii="Times New Roman" w:hAnsi="Times New Roman"/>
          <w:spacing w:val="-10"/>
          <w:sz w:val="18"/>
          <w:szCs w:val="18"/>
        </w:rPr>
        <w:t> </w:t>
      </w:r>
      <w:r w:rsidRPr="00473D8C">
        <w:rPr>
          <w:rFonts w:ascii="Times New Roman" w:hAnsi="Times New Roman"/>
          <w:spacing w:val="-10"/>
          <w:sz w:val="18"/>
          <w:szCs w:val="18"/>
        </w:rPr>
        <w:t xml:space="preserve">» [1938]),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pp. 342-343.</w:t>
      </w:r>
    </w:p>
  </w:footnote>
  <w:footnote w:id="139">
    <w:p w:rsidR="00E7461C" w:rsidRPr="00644F1D" w:rsidRDefault="00E7461C" w:rsidP="006C241D">
      <w:pPr>
        <w:pStyle w:val="Textedenotedebasdepage"/>
        <w:spacing w:line="180" w:lineRule="exact"/>
        <w:ind w:firstLine="170"/>
        <w:jc w:val="both"/>
        <w:rPr>
          <w:rFonts w:ascii="Times New Roman" w:hAnsi="Times New Roman"/>
          <w:spacing w:val="-12"/>
          <w:sz w:val="18"/>
          <w:szCs w:val="18"/>
        </w:rPr>
      </w:pPr>
      <w:r w:rsidRPr="00644F1D">
        <w:rPr>
          <w:rStyle w:val="Rfrencedenotedebasdepage"/>
          <w:rFonts w:ascii="Times New Roman" w:hAnsi="Times New Roman"/>
          <w:spacing w:val="-12"/>
          <w:sz w:val="18"/>
          <w:szCs w:val="18"/>
          <w:vertAlign w:val="baseline"/>
        </w:rPr>
        <w:footnoteRef/>
      </w:r>
      <w:r w:rsidRPr="00644F1D">
        <w:rPr>
          <w:rStyle w:val="Rfrencedenotedebasdepage"/>
          <w:rFonts w:ascii="Times New Roman" w:hAnsi="Times New Roman"/>
          <w:spacing w:val="-12"/>
          <w:sz w:val="18"/>
          <w:szCs w:val="18"/>
          <w:vertAlign w:val="baseline"/>
        </w:rPr>
        <w:t xml:space="preserve">. </w:t>
      </w:r>
      <w:r w:rsidRPr="00644F1D">
        <w:rPr>
          <w:rFonts w:ascii="Times New Roman" w:hAnsi="Times New Roman"/>
          <w:spacing w:val="-12"/>
          <w:sz w:val="18"/>
          <w:szCs w:val="18"/>
        </w:rPr>
        <w:t>Cl. Lévi-Strauss</w:t>
      </w:r>
      <w:r w:rsidRPr="00644F1D">
        <w:rPr>
          <w:rFonts w:ascii="Times New Roman" w:hAnsi="Times New Roman"/>
          <w:spacing w:val="-12"/>
          <w:sz w:val="18"/>
          <w:szCs w:val="18"/>
        </w:rPr>
        <w:fldChar w:fldCharType="begin"/>
      </w:r>
      <w:r w:rsidRPr="00644F1D">
        <w:rPr>
          <w:rFonts w:ascii="Times New Roman" w:hAnsi="Times New Roman"/>
          <w:spacing w:val="-12"/>
          <w:sz w:val="18"/>
          <w:szCs w:val="18"/>
        </w:rPr>
        <w:instrText xml:space="preserve"> XE "Lévi-Strauss" </w:instrText>
      </w:r>
      <w:r w:rsidRPr="00644F1D">
        <w:rPr>
          <w:rFonts w:ascii="Times New Roman" w:hAnsi="Times New Roman"/>
          <w:spacing w:val="-12"/>
          <w:sz w:val="18"/>
          <w:szCs w:val="18"/>
        </w:rPr>
        <w:fldChar w:fldCharType="end"/>
      </w:r>
      <w:r w:rsidRPr="00644F1D">
        <w:rPr>
          <w:rFonts w:ascii="Times New Roman" w:hAnsi="Times New Roman"/>
          <w:spacing w:val="-12"/>
          <w:sz w:val="18"/>
          <w:szCs w:val="18"/>
        </w:rPr>
        <w:t>, « Introduction à l’œuvre de M. Mauss</w:t>
      </w:r>
      <w:r w:rsidRPr="00644F1D">
        <w:rPr>
          <w:rFonts w:ascii="Times New Roman" w:hAnsi="Times New Roman"/>
          <w:spacing w:val="-12"/>
          <w:sz w:val="18"/>
          <w:szCs w:val="18"/>
        </w:rPr>
        <w:fldChar w:fldCharType="begin"/>
      </w:r>
      <w:r w:rsidRPr="00644F1D">
        <w:rPr>
          <w:spacing w:val="-12"/>
        </w:rPr>
        <w:instrText xml:space="preserve"> XE "</w:instrText>
      </w:r>
      <w:r w:rsidRPr="00644F1D">
        <w:rPr>
          <w:spacing w:val="-12"/>
          <w:sz w:val="22"/>
          <w:szCs w:val="22"/>
        </w:rPr>
        <w:instrText>Mauss</w:instrText>
      </w:r>
      <w:r w:rsidRPr="00644F1D">
        <w:rPr>
          <w:spacing w:val="-12"/>
        </w:rPr>
        <w:instrText xml:space="preserve">" </w:instrText>
      </w:r>
      <w:r w:rsidRPr="00644F1D">
        <w:rPr>
          <w:rFonts w:ascii="Times New Roman" w:hAnsi="Times New Roman"/>
          <w:spacing w:val="-12"/>
          <w:sz w:val="18"/>
          <w:szCs w:val="18"/>
        </w:rPr>
        <w:fldChar w:fldCharType="end"/>
      </w:r>
      <w:r w:rsidRPr="00644F1D">
        <w:rPr>
          <w:rFonts w:ascii="Times New Roman" w:hAnsi="Times New Roman"/>
          <w:spacing w:val="-12"/>
          <w:sz w:val="18"/>
          <w:szCs w:val="18"/>
        </w:rPr>
        <w:t xml:space="preserve"> » [1950] dans M. Mauss, </w:t>
      </w:r>
      <w:r w:rsidRPr="00644F1D">
        <w:rPr>
          <w:rFonts w:ascii="Times New Roman" w:hAnsi="Times New Roman"/>
          <w:i/>
          <w:spacing w:val="-12"/>
          <w:sz w:val="18"/>
          <w:szCs w:val="18"/>
        </w:rPr>
        <w:t>Sociologie et Anthropologie</w:t>
      </w:r>
      <w:r w:rsidRPr="00644F1D">
        <w:rPr>
          <w:rFonts w:ascii="Times New Roman" w:hAnsi="Times New Roman"/>
          <w:spacing w:val="-12"/>
          <w:sz w:val="18"/>
          <w:szCs w:val="18"/>
        </w:rPr>
        <w:t>, 1950, pp. </w:t>
      </w:r>
      <w:r w:rsidRPr="00644F1D">
        <w:rPr>
          <w:rFonts w:ascii="Times New Roman" w:hAnsi="Times New Roman"/>
          <w:smallCaps/>
          <w:spacing w:val="-12"/>
          <w:sz w:val="18"/>
          <w:szCs w:val="18"/>
        </w:rPr>
        <w:t>i-lii</w:t>
      </w:r>
      <w:r w:rsidRPr="00644F1D">
        <w:rPr>
          <w:rFonts w:ascii="Times New Roman" w:hAnsi="Times New Roman"/>
          <w:spacing w:val="-12"/>
          <w:sz w:val="18"/>
          <w:szCs w:val="18"/>
        </w:rPr>
        <w:t> ; une deuxième lecture, par certains côtés plus proche de la mienne, a été réalisée à la même époque par Gurvitch</w:t>
      </w:r>
      <w:r w:rsidRPr="00644F1D">
        <w:rPr>
          <w:rFonts w:ascii="Times New Roman" w:hAnsi="Times New Roman"/>
          <w:spacing w:val="-12"/>
          <w:sz w:val="18"/>
          <w:szCs w:val="18"/>
        </w:rPr>
        <w:fldChar w:fldCharType="begin"/>
      </w:r>
      <w:r w:rsidRPr="00644F1D">
        <w:rPr>
          <w:rFonts w:ascii="Times New Roman" w:hAnsi="Times New Roman"/>
          <w:spacing w:val="-12"/>
          <w:sz w:val="18"/>
          <w:szCs w:val="18"/>
        </w:rPr>
        <w:instrText xml:space="preserve"> XE "Gurvitch" </w:instrText>
      </w:r>
      <w:r w:rsidRPr="00644F1D">
        <w:rPr>
          <w:rFonts w:ascii="Times New Roman" w:hAnsi="Times New Roman"/>
          <w:spacing w:val="-12"/>
          <w:sz w:val="18"/>
          <w:szCs w:val="18"/>
        </w:rPr>
        <w:fldChar w:fldCharType="end"/>
      </w:r>
      <w:r w:rsidRPr="00644F1D">
        <w:rPr>
          <w:rFonts w:ascii="Times New Roman" w:hAnsi="Times New Roman"/>
          <w:spacing w:val="-12"/>
          <w:sz w:val="18"/>
          <w:szCs w:val="18"/>
        </w:rPr>
        <w:t xml:space="preserve">, mais elle ne semble pas s’être imposée. Voir par exemple G. Gurvitch, </w:t>
      </w:r>
      <w:r w:rsidRPr="00644F1D">
        <w:rPr>
          <w:rFonts w:ascii="Times New Roman" w:hAnsi="Times New Roman"/>
          <w:i/>
          <w:spacing w:val="-12"/>
          <w:sz w:val="18"/>
          <w:szCs w:val="18"/>
        </w:rPr>
        <w:t>La vocation actuelle de la sociologie</w:t>
      </w:r>
      <w:r w:rsidRPr="00644F1D">
        <w:rPr>
          <w:rFonts w:ascii="Times New Roman" w:hAnsi="Times New Roman"/>
          <w:spacing w:val="-12"/>
          <w:sz w:val="18"/>
          <w:szCs w:val="18"/>
        </w:rPr>
        <w:t xml:space="preserve">, 2 vol. [1950], Paris, PUF, éd. augmentée 1963 et </w:t>
      </w:r>
      <w:r w:rsidRPr="00644F1D">
        <w:rPr>
          <w:rFonts w:ascii="Times New Roman" w:hAnsi="Times New Roman"/>
          <w:i/>
          <w:spacing w:val="-12"/>
          <w:sz w:val="18"/>
          <w:szCs w:val="18"/>
        </w:rPr>
        <w:t>Traité de sociologie</w:t>
      </w:r>
      <w:r w:rsidRPr="00644F1D">
        <w:rPr>
          <w:rFonts w:ascii="Times New Roman" w:hAnsi="Times New Roman"/>
          <w:spacing w:val="-12"/>
          <w:sz w:val="18"/>
          <w:szCs w:val="18"/>
        </w:rPr>
        <w:t>, 2 vol., Paris, PUF, 1958-1960.</w:t>
      </w:r>
    </w:p>
  </w:footnote>
  <w:footnote w:id="14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Cl.</w:t>
      </w:r>
      <w:r>
        <w:rPr>
          <w:rFonts w:ascii="Times New Roman" w:hAnsi="Times New Roman"/>
          <w:spacing w:val="-10"/>
          <w:sz w:val="18"/>
          <w:szCs w:val="18"/>
        </w:rPr>
        <w:t> </w:t>
      </w:r>
      <w:r w:rsidRPr="00473D8C">
        <w:rPr>
          <w:rFonts w:ascii="Times New Roman" w:hAnsi="Times New Roman"/>
          <w:spacing w:val="-10"/>
          <w:sz w:val="18"/>
          <w:szCs w:val="18"/>
        </w:rPr>
        <w:t>Lévi-Strauss</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"Lévi-Strauss"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 Introduction à l’œuvre de M.Mauss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[1950] dans M. Mauss, </w:t>
      </w:r>
      <w:r w:rsidRPr="00473D8C">
        <w:rPr>
          <w:rFonts w:ascii="Times New Roman" w:hAnsi="Times New Roman"/>
          <w:i/>
          <w:spacing w:val="-14"/>
          <w:sz w:val="18"/>
          <w:szCs w:val="18"/>
        </w:rPr>
        <w:t>Socio</w:t>
      </w:r>
      <w:r>
        <w:rPr>
          <w:rFonts w:ascii="Times New Roman" w:hAnsi="Times New Roman"/>
          <w:i/>
          <w:spacing w:val="-14"/>
          <w:sz w:val="18"/>
          <w:szCs w:val="18"/>
        </w:rPr>
        <w:softHyphen/>
      </w:r>
      <w:r w:rsidRPr="00473D8C">
        <w:rPr>
          <w:rFonts w:ascii="Times New Roman" w:hAnsi="Times New Roman"/>
          <w:i/>
          <w:spacing w:val="-14"/>
          <w:sz w:val="18"/>
          <w:szCs w:val="18"/>
        </w:rPr>
        <w:t>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 </w:t>
      </w:r>
      <w:r w:rsidRPr="00473D8C">
        <w:rPr>
          <w:rFonts w:ascii="Times New Roman" w:hAnsi="Times New Roman"/>
          <w:smallCaps/>
          <w:spacing w:val="-10"/>
          <w:sz w:val="18"/>
          <w:szCs w:val="18"/>
          <w:lang w:val="nl-NL"/>
        </w:rPr>
        <w:t>xxxiii</w:t>
      </w:r>
      <w:r w:rsidRPr="00473D8C">
        <w:rPr>
          <w:rFonts w:ascii="Times New Roman" w:hAnsi="Times New Roman"/>
          <w:spacing w:val="-10"/>
          <w:sz w:val="18"/>
          <w:szCs w:val="18"/>
        </w:rPr>
        <w:t>.</w:t>
      </w:r>
    </w:p>
  </w:footnote>
  <w:footnote w:id="141">
    <w:p w:rsidR="00E7461C" w:rsidRPr="00473D8C" w:rsidRDefault="00E7461C" w:rsidP="006C241D">
      <w:pPr>
        <w:pStyle w:val="Textedenotedebasdepage"/>
        <w:spacing w:line="180" w:lineRule="exact"/>
        <w:ind w:firstLine="170"/>
        <w:jc w:val="both"/>
        <w:rPr>
          <w:rFonts w:ascii="Times New Roman" w:hAnsi="Times New Roman"/>
          <w:spacing w:val="-18"/>
          <w:sz w:val="18"/>
          <w:szCs w:val="18"/>
        </w:rPr>
      </w:pPr>
      <w:r w:rsidRPr="00473D8C">
        <w:rPr>
          <w:rStyle w:val="Rfrencedenotedebasdepage"/>
          <w:rFonts w:ascii="Times New Roman" w:hAnsi="Times New Roman"/>
          <w:spacing w:val="-18"/>
          <w:sz w:val="18"/>
          <w:szCs w:val="18"/>
          <w:vertAlign w:val="baseline"/>
        </w:rPr>
        <w:footnoteRef/>
      </w:r>
      <w:r w:rsidRPr="00473D8C">
        <w:rPr>
          <w:rStyle w:val="Rfrencedenotedebasdepage"/>
          <w:rFonts w:ascii="Times New Roman" w:hAnsi="Times New Roman"/>
          <w:spacing w:val="-18"/>
          <w:sz w:val="18"/>
          <w:szCs w:val="18"/>
          <w:vertAlign w:val="baseline"/>
        </w:rPr>
        <w:t xml:space="preserve">. F. de </w:t>
      </w:r>
      <w:r w:rsidRPr="00473D8C">
        <w:rPr>
          <w:rFonts w:ascii="Times New Roman" w:hAnsi="Times New Roman"/>
          <w:spacing w:val="-18"/>
          <w:sz w:val="18"/>
          <w:szCs w:val="18"/>
        </w:rPr>
        <w:t>Saussure</w:t>
      </w:r>
      <w:r w:rsidRPr="00473D8C">
        <w:rPr>
          <w:rFonts w:ascii="Times New Roman" w:hAnsi="Times New Roman"/>
          <w:spacing w:val="-18"/>
          <w:sz w:val="18"/>
          <w:szCs w:val="18"/>
        </w:rPr>
        <w:fldChar w:fldCharType="begin"/>
      </w:r>
      <w:r w:rsidRPr="00473D8C">
        <w:rPr>
          <w:rFonts w:ascii="Times New Roman" w:hAnsi="Times New Roman"/>
          <w:spacing w:val="-18"/>
          <w:sz w:val="18"/>
          <w:szCs w:val="18"/>
        </w:rPr>
        <w:instrText xml:space="preserve"> XE "Saussure" </w:instrText>
      </w:r>
      <w:r w:rsidRPr="00473D8C">
        <w:rPr>
          <w:rFonts w:ascii="Times New Roman" w:hAnsi="Times New Roman"/>
          <w:spacing w:val="-18"/>
          <w:sz w:val="18"/>
          <w:szCs w:val="18"/>
        </w:rPr>
        <w:fldChar w:fldCharType="end"/>
      </w:r>
      <w:r w:rsidRPr="00473D8C">
        <w:rPr>
          <w:rFonts w:ascii="Times New Roman" w:hAnsi="Times New Roman"/>
          <w:spacing w:val="-18"/>
          <w:sz w:val="18"/>
          <w:szCs w:val="18"/>
        </w:rPr>
        <w:t xml:space="preserve">, </w:t>
      </w:r>
      <w:r w:rsidRPr="00473D8C">
        <w:rPr>
          <w:rFonts w:ascii="Times New Roman" w:hAnsi="Times New Roman"/>
          <w:i/>
          <w:spacing w:val="-18"/>
          <w:sz w:val="18"/>
          <w:szCs w:val="18"/>
        </w:rPr>
        <w:t>Cours de linguistique générale</w:t>
      </w:r>
      <w:r w:rsidRPr="00473D8C">
        <w:rPr>
          <w:rFonts w:ascii="Times New Roman" w:hAnsi="Times New Roman"/>
          <w:spacing w:val="-18"/>
          <w:sz w:val="18"/>
          <w:szCs w:val="18"/>
        </w:rPr>
        <w:t>, 1916 et V. Propp</w:t>
      </w:r>
      <w:r>
        <w:rPr>
          <w:rFonts w:ascii="Times New Roman" w:hAnsi="Times New Roman"/>
          <w:spacing w:val="-18"/>
          <w:sz w:val="18"/>
          <w:szCs w:val="18"/>
        </w:rPr>
        <w:fldChar w:fldCharType="begin"/>
      </w:r>
      <w:r>
        <w:instrText xml:space="preserve"> XE "</w:instrText>
      </w:r>
      <w:r w:rsidRPr="00522CAC">
        <w:rPr>
          <w:rFonts w:ascii="Times New Roman" w:hAnsi="Times New Roman"/>
          <w:spacing w:val="-18"/>
          <w:sz w:val="18"/>
          <w:szCs w:val="18"/>
        </w:rPr>
        <w:instrText>Propp</w:instrText>
      </w:r>
      <w:r>
        <w:instrText xml:space="preserve">" </w:instrText>
      </w:r>
      <w:r>
        <w:rPr>
          <w:rFonts w:ascii="Times New Roman" w:hAnsi="Times New Roman"/>
          <w:spacing w:val="-18"/>
          <w:sz w:val="18"/>
          <w:szCs w:val="18"/>
        </w:rPr>
        <w:fldChar w:fldCharType="end"/>
      </w:r>
      <w:r w:rsidRPr="00473D8C">
        <w:rPr>
          <w:rFonts w:ascii="Times New Roman" w:hAnsi="Times New Roman"/>
          <w:spacing w:val="-18"/>
          <w:sz w:val="18"/>
          <w:szCs w:val="18"/>
        </w:rPr>
        <w:t xml:space="preserve">, </w:t>
      </w:r>
      <w:r w:rsidRPr="00473D8C">
        <w:rPr>
          <w:rFonts w:ascii="Times New Roman" w:hAnsi="Times New Roman"/>
          <w:i/>
          <w:spacing w:val="-18"/>
          <w:sz w:val="18"/>
          <w:szCs w:val="18"/>
        </w:rPr>
        <w:t>Morphologie du conte</w:t>
      </w:r>
      <w:r w:rsidRPr="00473D8C">
        <w:rPr>
          <w:rFonts w:ascii="Times New Roman" w:hAnsi="Times New Roman"/>
          <w:spacing w:val="-18"/>
          <w:sz w:val="18"/>
          <w:szCs w:val="18"/>
        </w:rPr>
        <w:t>, 1928.</w:t>
      </w:r>
    </w:p>
  </w:footnote>
  <w:footnote w:id="142">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On a rappelé l’opposition radicale de certains sociologues, comme Gurvitch</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"Gurvitch"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à ce type d’interpré</w:t>
      </w:r>
      <w:r w:rsidRPr="00473D8C">
        <w:rPr>
          <w:rFonts w:ascii="Times New Roman" w:hAnsi="Times New Roman"/>
          <w:spacing w:val="-12"/>
          <w:sz w:val="18"/>
          <w:szCs w:val="18"/>
        </w:rPr>
        <w:softHyphen/>
        <w:t>ta</w:t>
      </w:r>
      <w:r w:rsidRPr="00473D8C">
        <w:rPr>
          <w:rFonts w:ascii="Times New Roman" w:hAnsi="Times New Roman"/>
          <w:spacing w:val="-12"/>
          <w:sz w:val="18"/>
          <w:szCs w:val="18"/>
        </w:rPr>
        <w:softHyphen/>
        <w:t>tion, mais il est clair qu’encore aujourd’hui c’est la lecture lévistraussienne qui l’emporte, au moins des points de vue institutionnel et public. Voir par exemple J. Poirier,</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"Poirier"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xml:space="preserve"> « Marcel 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et l’élaboration de la science ethnologique », </w:t>
      </w:r>
      <w:r w:rsidRPr="00473D8C">
        <w:rPr>
          <w:rFonts w:ascii="Times New Roman" w:hAnsi="Times New Roman"/>
          <w:i/>
          <w:spacing w:val="-12"/>
          <w:sz w:val="18"/>
          <w:szCs w:val="18"/>
        </w:rPr>
        <w:t>Journal de la Société des Océanistes,</w:t>
      </w:r>
      <w:r w:rsidRPr="00473D8C">
        <w:rPr>
          <w:rFonts w:ascii="Times New Roman" w:hAnsi="Times New Roman"/>
          <w:spacing w:val="-12"/>
          <w:sz w:val="18"/>
          <w:szCs w:val="18"/>
        </w:rPr>
        <w:t xml:space="preserve"> n°</w:t>
      </w:r>
      <w:r>
        <w:rPr>
          <w:rFonts w:ascii="Times New Roman" w:hAnsi="Times New Roman"/>
          <w:spacing w:val="-12"/>
          <w:sz w:val="18"/>
          <w:szCs w:val="18"/>
        </w:rPr>
        <w:t> </w:t>
      </w:r>
      <w:r w:rsidRPr="00473D8C">
        <w:rPr>
          <w:rFonts w:ascii="Times New Roman" w:hAnsi="Times New Roman"/>
          <w:spacing w:val="-12"/>
          <w:sz w:val="18"/>
          <w:szCs w:val="18"/>
        </w:rPr>
        <w:t>6 déc.1950</w:t>
      </w:r>
      <w:r>
        <w:rPr>
          <w:rFonts w:ascii="Times New Roman" w:hAnsi="Times New Roman"/>
          <w:spacing w:val="-12"/>
          <w:sz w:val="18"/>
          <w:szCs w:val="18"/>
        </w:rPr>
        <w:t> </w:t>
      </w:r>
      <w:r w:rsidRPr="00473D8C">
        <w:rPr>
          <w:rFonts w:ascii="Times New Roman" w:hAnsi="Times New Roman"/>
          <w:spacing w:val="-12"/>
          <w:sz w:val="18"/>
          <w:szCs w:val="18"/>
        </w:rPr>
        <w:t>; V. Valeri,</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"Valeri"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xml:space="preserve"> « Marcel Mauss e la nuova antropologia », </w:t>
      </w:r>
      <w:r w:rsidRPr="00473D8C">
        <w:rPr>
          <w:rFonts w:ascii="Times New Roman" w:hAnsi="Times New Roman"/>
          <w:i/>
          <w:spacing w:val="-12"/>
          <w:sz w:val="18"/>
          <w:szCs w:val="18"/>
        </w:rPr>
        <w:t>Critica storica</w:t>
      </w:r>
      <w:r w:rsidRPr="00473D8C">
        <w:rPr>
          <w:rFonts w:ascii="Times New Roman" w:hAnsi="Times New Roman"/>
          <w:spacing w:val="-12"/>
          <w:sz w:val="18"/>
          <w:szCs w:val="18"/>
        </w:rPr>
        <w:t>, n° 5-6, 1966, pp. 699-700</w:t>
      </w:r>
      <w:r>
        <w:rPr>
          <w:rFonts w:ascii="Times New Roman" w:hAnsi="Times New Roman"/>
          <w:spacing w:val="-12"/>
          <w:sz w:val="18"/>
          <w:szCs w:val="18"/>
        </w:rPr>
        <w:t> </w:t>
      </w:r>
      <w:r w:rsidRPr="00473D8C">
        <w:rPr>
          <w:rFonts w:ascii="Times New Roman" w:hAnsi="Times New Roman"/>
          <w:spacing w:val="-12"/>
          <w:sz w:val="18"/>
          <w:szCs w:val="18"/>
        </w:rPr>
        <w:t>; J. Cazeneuve,</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"Cazeneuve"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xml:space="preserve"> </w:t>
      </w:r>
      <w:r w:rsidRPr="00473D8C">
        <w:rPr>
          <w:rFonts w:ascii="Times New Roman" w:hAnsi="Times New Roman"/>
          <w:i/>
          <w:spacing w:val="-12"/>
          <w:sz w:val="18"/>
          <w:szCs w:val="18"/>
        </w:rPr>
        <w:t>Sociologie de Marcel Mauss</w:t>
      </w:r>
      <w:r w:rsidRPr="00473D8C">
        <w:rPr>
          <w:rFonts w:ascii="Times New Roman" w:hAnsi="Times New Roman"/>
          <w:spacing w:val="-12"/>
          <w:sz w:val="18"/>
          <w:szCs w:val="18"/>
        </w:rPr>
        <w:t>, Paris, PUF, 1968</w:t>
      </w:r>
      <w:r>
        <w:rPr>
          <w:rFonts w:ascii="Times New Roman" w:hAnsi="Times New Roman"/>
          <w:spacing w:val="-12"/>
          <w:sz w:val="18"/>
          <w:szCs w:val="18"/>
        </w:rPr>
        <w:t> </w:t>
      </w:r>
      <w:r w:rsidRPr="00473D8C">
        <w:rPr>
          <w:rFonts w:ascii="Times New Roman" w:hAnsi="Times New Roman"/>
          <w:spacing w:val="-12"/>
          <w:sz w:val="18"/>
          <w:szCs w:val="18"/>
        </w:rPr>
        <w:t>; V. Karady</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"Karady"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xml:space="preserve"> dans M. Mauss, </w:t>
      </w:r>
      <w:r w:rsidRPr="00473D8C">
        <w:rPr>
          <w:rFonts w:ascii="Times New Roman" w:hAnsi="Times New Roman"/>
          <w:i/>
          <w:spacing w:val="-12"/>
          <w:sz w:val="18"/>
          <w:szCs w:val="18"/>
        </w:rPr>
        <w:t>Œuvres</w:t>
      </w:r>
      <w:r w:rsidRPr="00473D8C">
        <w:rPr>
          <w:rFonts w:ascii="Times New Roman" w:hAnsi="Times New Roman"/>
          <w:spacing w:val="-12"/>
          <w:sz w:val="18"/>
          <w:szCs w:val="18"/>
        </w:rPr>
        <w:t xml:space="preserve">, vol. 1, 1968, p. </w:t>
      </w:r>
      <w:r w:rsidRPr="00473D8C">
        <w:rPr>
          <w:rFonts w:ascii="Times New Roman" w:hAnsi="Times New Roman"/>
          <w:smallCaps/>
          <w:spacing w:val="-12"/>
          <w:sz w:val="18"/>
          <w:szCs w:val="18"/>
          <w:lang w:val="nl-NL"/>
        </w:rPr>
        <w:t>xl</w:t>
      </w:r>
      <w:r w:rsidRPr="00473D8C">
        <w:rPr>
          <w:rFonts w:ascii="Times New Roman" w:hAnsi="Times New Roman"/>
          <w:smallCaps/>
          <w:spacing w:val="-12"/>
          <w:sz w:val="18"/>
          <w:szCs w:val="18"/>
        </w:rPr>
        <w:t>vii</w:t>
      </w:r>
      <w:r>
        <w:rPr>
          <w:rFonts w:ascii="Times New Roman" w:hAnsi="Times New Roman"/>
          <w:spacing w:val="-12"/>
          <w:sz w:val="18"/>
          <w:szCs w:val="18"/>
        </w:rPr>
        <w:t> </w:t>
      </w:r>
      <w:r w:rsidRPr="00473D8C">
        <w:rPr>
          <w:rFonts w:ascii="Times New Roman" w:hAnsi="Times New Roman"/>
          <w:spacing w:val="-12"/>
          <w:sz w:val="18"/>
          <w:szCs w:val="18"/>
        </w:rPr>
        <w:t>; L. Dumont,</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"Dumont"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xml:space="preserve"> </w:t>
      </w:r>
      <w:r w:rsidRPr="00473D8C">
        <w:rPr>
          <w:rFonts w:ascii="Times New Roman" w:hAnsi="Times New Roman"/>
          <w:i/>
          <w:spacing w:val="-12"/>
          <w:sz w:val="18"/>
          <w:szCs w:val="18"/>
        </w:rPr>
        <w:t>Essais sur l’individualisme. Une perspective anthropologique sur l’idéologie moderne</w:t>
      </w:r>
      <w:r w:rsidRPr="00473D8C">
        <w:rPr>
          <w:rFonts w:ascii="Times New Roman" w:hAnsi="Times New Roman"/>
          <w:spacing w:val="-12"/>
          <w:sz w:val="18"/>
          <w:szCs w:val="18"/>
        </w:rPr>
        <w:t>, Paris, Le Seuil, 1983, pp. 167-186</w:t>
      </w:r>
      <w:r>
        <w:rPr>
          <w:rFonts w:ascii="Times New Roman" w:hAnsi="Times New Roman"/>
          <w:spacing w:val="-12"/>
          <w:sz w:val="18"/>
          <w:szCs w:val="18"/>
        </w:rPr>
        <w:t> </w:t>
      </w:r>
      <w:r w:rsidRPr="00473D8C">
        <w:rPr>
          <w:rFonts w:ascii="Times New Roman" w:hAnsi="Times New Roman"/>
          <w:spacing w:val="-12"/>
          <w:sz w:val="18"/>
          <w:szCs w:val="18"/>
        </w:rPr>
        <w:t xml:space="preserve">; art. « Mauss » </w:t>
      </w:r>
      <w:r w:rsidRPr="00473D8C">
        <w:rPr>
          <w:rFonts w:ascii="Times New Roman" w:hAnsi="Times New Roman"/>
          <w:i/>
          <w:spacing w:val="-12"/>
          <w:sz w:val="18"/>
          <w:szCs w:val="18"/>
        </w:rPr>
        <w:t>in</w:t>
      </w:r>
      <w:r w:rsidRPr="00473D8C">
        <w:rPr>
          <w:rFonts w:ascii="Times New Roman" w:hAnsi="Times New Roman"/>
          <w:spacing w:val="-12"/>
          <w:sz w:val="18"/>
          <w:szCs w:val="18"/>
        </w:rPr>
        <w:t xml:space="preserve"> </w:t>
      </w:r>
      <w:r w:rsidRPr="00473D8C">
        <w:rPr>
          <w:rFonts w:ascii="Times New Roman" w:hAnsi="Times New Roman"/>
          <w:bCs/>
          <w:spacing w:val="-12"/>
          <w:sz w:val="18"/>
          <w:szCs w:val="18"/>
        </w:rPr>
        <w:t>F. Gresle</w:t>
      </w:r>
      <w:r w:rsidRPr="00473D8C">
        <w:rPr>
          <w:rFonts w:ascii="Times New Roman" w:hAnsi="Times New Roman"/>
          <w:bCs/>
          <w:spacing w:val="-12"/>
          <w:sz w:val="18"/>
          <w:szCs w:val="18"/>
        </w:rPr>
        <w:fldChar w:fldCharType="begin"/>
      </w:r>
      <w:r w:rsidRPr="00473D8C">
        <w:rPr>
          <w:rFonts w:ascii="Times New Roman" w:hAnsi="Times New Roman"/>
        </w:rPr>
        <w:instrText xml:space="preserve"> XE "</w:instrText>
      </w:r>
      <w:r w:rsidRPr="00473D8C">
        <w:rPr>
          <w:rFonts w:ascii="Times New Roman" w:hAnsi="Times New Roman"/>
          <w:bCs/>
          <w:spacing w:val="-12"/>
          <w:sz w:val="18"/>
          <w:szCs w:val="18"/>
        </w:rPr>
        <w:instrText>Gresle</w:instrText>
      </w:r>
      <w:r w:rsidRPr="00473D8C">
        <w:rPr>
          <w:rFonts w:ascii="Times New Roman" w:hAnsi="Times New Roman"/>
        </w:rPr>
        <w:instrText xml:space="preserve">" </w:instrText>
      </w:r>
      <w:r w:rsidRPr="00473D8C">
        <w:rPr>
          <w:rFonts w:ascii="Times New Roman" w:hAnsi="Times New Roman"/>
          <w:bCs/>
          <w:spacing w:val="-12"/>
          <w:sz w:val="18"/>
          <w:szCs w:val="18"/>
        </w:rPr>
        <w:fldChar w:fldCharType="end"/>
      </w:r>
      <w:r w:rsidRPr="00473D8C">
        <w:rPr>
          <w:rFonts w:ascii="Times New Roman" w:hAnsi="Times New Roman"/>
          <w:bCs/>
          <w:spacing w:val="-12"/>
          <w:sz w:val="18"/>
          <w:szCs w:val="18"/>
        </w:rPr>
        <w:t>, M. Panoff, M. Perrin, P. Tripier,</w:t>
      </w:r>
      <w:r w:rsidRPr="00473D8C">
        <w:rPr>
          <w:rFonts w:ascii="Times New Roman" w:hAnsi="Times New Roman"/>
          <w:bCs/>
          <w:i/>
          <w:iCs/>
          <w:spacing w:val="-12"/>
          <w:sz w:val="18"/>
          <w:szCs w:val="18"/>
        </w:rPr>
        <w:t xml:space="preserve"> Dictionnaire des sciences humaines. Sociologie, psychologie sociale, anthropologie, </w:t>
      </w:r>
      <w:r w:rsidRPr="00473D8C">
        <w:rPr>
          <w:rFonts w:ascii="Times New Roman" w:hAnsi="Times New Roman"/>
          <w:bCs/>
          <w:iCs/>
          <w:spacing w:val="-12"/>
          <w:sz w:val="18"/>
          <w:szCs w:val="18"/>
        </w:rPr>
        <w:t xml:space="preserve">Paris, Nathan, </w:t>
      </w:r>
      <w:r w:rsidRPr="00473D8C">
        <w:rPr>
          <w:rFonts w:ascii="Times New Roman" w:hAnsi="Times New Roman"/>
          <w:spacing w:val="-12"/>
          <w:sz w:val="18"/>
          <w:szCs w:val="18"/>
        </w:rPr>
        <w:t>1990.</w:t>
      </w:r>
    </w:p>
  </w:footnote>
  <w:footnote w:id="143">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Cl. Lévi-Strauss, </w:t>
      </w:r>
      <w:r w:rsidRPr="00473D8C">
        <w:rPr>
          <w:rFonts w:ascii="Times New Roman" w:hAnsi="Times New Roman"/>
          <w:spacing w:val="-10"/>
          <w:sz w:val="18"/>
          <w:szCs w:val="18"/>
        </w:rPr>
        <w:t>« Introduction à l’œuvre de M.Mauss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[1950] dans M. Mauss,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 xml:space="preserve">1950, p. </w:t>
      </w:r>
      <w:r w:rsidRPr="00473D8C">
        <w:rPr>
          <w:rFonts w:ascii="Times New Roman" w:hAnsi="Times New Roman"/>
          <w:smallCaps/>
          <w:spacing w:val="-10"/>
          <w:sz w:val="18"/>
          <w:szCs w:val="18"/>
        </w:rPr>
        <w:t>xxxv</w:t>
      </w:r>
      <w:r w:rsidRPr="00473D8C">
        <w:rPr>
          <w:rFonts w:ascii="Times New Roman" w:hAnsi="Times New Roman"/>
          <w:spacing w:val="-10"/>
          <w:sz w:val="18"/>
          <w:szCs w:val="18"/>
        </w:rPr>
        <w:t>.</w:t>
      </w:r>
    </w:p>
  </w:footnote>
  <w:footnote w:id="14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Cl. Lévi-Strauss, </w:t>
      </w:r>
      <w:r w:rsidRPr="00473D8C">
        <w:rPr>
          <w:rFonts w:ascii="Times New Roman" w:hAnsi="Times New Roman"/>
          <w:spacing w:val="-10"/>
          <w:sz w:val="18"/>
          <w:szCs w:val="18"/>
        </w:rPr>
        <w:t xml:space="preserve">« Histoire et ethnologie » [1949], </w:t>
      </w:r>
      <w:r w:rsidRPr="00473D8C">
        <w:rPr>
          <w:rStyle w:val="Rfrencedenotedebasdepage"/>
          <w:rFonts w:ascii="Times New Roman" w:hAnsi="Times New Roman"/>
          <w:i/>
          <w:spacing w:val="-10"/>
          <w:sz w:val="18"/>
          <w:szCs w:val="18"/>
          <w:vertAlign w:val="baseline"/>
        </w:rPr>
        <w:t>Anthropologie structurale</w:t>
      </w:r>
      <w:r w:rsidRPr="00473D8C">
        <w:rPr>
          <w:rStyle w:val="Rfrencedenotedebasdepage"/>
          <w:rFonts w:ascii="Times New Roman" w:hAnsi="Times New Roman"/>
          <w:spacing w:val="-10"/>
          <w:sz w:val="18"/>
          <w:szCs w:val="18"/>
          <w:vertAlign w:val="baseline"/>
        </w:rPr>
        <w:t xml:space="preserve">, Paris, Plon, </w:t>
      </w:r>
      <w:r w:rsidRPr="00473D8C">
        <w:rPr>
          <w:rFonts w:ascii="Times New Roman" w:hAnsi="Times New Roman"/>
          <w:spacing w:val="-10"/>
          <w:sz w:val="18"/>
          <w:szCs w:val="18"/>
        </w:rPr>
        <w:t>1958, p.</w:t>
      </w:r>
      <w:r>
        <w:rPr>
          <w:rFonts w:ascii="Times New Roman" w:hAnsi="Times New Roman"/>
          <w:spacing w:val="-10"/>
          <w:sz w:val="18"/>
          <w:szCs w:val="18"/>
        </w:rPr>
        <w:t> </w:t>
      </w:r>
      <w:r w:rsidRPr="00473D8C">
        <w:rPr>
          <w:rFonts w:ascii="Times New Roman" w:hAnsi="Times New Roman"/>
          <w:spacing w:val="-10"/>
          <w:sz w:val="18"/>
          <w:szCs w:val="18"/>
        </w:rPr>
        <w:t>26.</w:t>
      </w:r>
    </w:p>
  </w:footnote>
  <w:footnote w:id="14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Divisions et proportions des divisions de la sociologie » [1927],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205.</w:t>
      </w:r>
    </w:p>
  </w:footnote>
  <w:footnote w:id="146">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accompa</w:t>
      </w:r>
      <w:r w:rsidRPr="00473D8C">
        <w:rPr>
          <w:rFonts w:ascii="Times New Roman" w:hAnsi="Times New Roman"/>
          <w:spacing w:val="-12"/>
          <w:sz w:val="18"/>
          <w:szCs w:val="18"/>
        </w:rPr>
        <w:softHyphen/>
        <w:t>gne d’ailleurs ce développement d’une longue note où il s’excuse de conti</w:t>
      </w:r>
      <w:r w:rsidRPr="00473D8C">
        <w:rPr>
          <w:rFonts w:ascii="Times New Roman" w:hAnsi="Times New Roman"/>
          <w:spacing w:val="-12"/>
          <w:sz w:val="18"/>
          <w:szCs w:val="18"/>
        </w:rPr>
        <w:softHyphen/>
        <w:t>nuer à se servir du terme de structure (!) et où il insiste sur la nécessité de séparer dans ses diffé</w:t>
      </w:r>
      <w:r w:rsidRPr="00473D8C">
        <w:rPr>
          <w:rFonts w:ascii="Times New Roman" w:hAnsi="Times New Roman"/>
          <w:spacing w:val="-12"/>
          <w:sz w:val="18"/>
          <w:szCs w:val="18"/>
        </w:rPr>
        <w:softHyphen/>
        <w:t>rentes acceptions les phénomènes morphologi</w:t>
      </w:r>
      <w:r w:rsidRPr="00473D8C">
        <w:rPr>
          <w:rFonts w:ascii="Times New Roman" w:hAnsi="Times New Roman"/>
          <w:spacing w:val="-12"/>
          <w:sz w:val="18"/>
          <w:szCs w:val="18"/>
        </w:rPr>
        <w:softHyphen/>
        <w:t>ques des phénomènes physio</w:t>
      </w:r>
      <w:r w:rsidRPr="00473D8C">
        <w:rPr>
          <w:rFonts w:ascii="Times New Roman" w:hAnsi="Times New Roman"/>
          <w:spacing w:val="-12"/>
          <w:sz w:val="18"/>
          <w:szCs w:val="18"/>
        </w:rPr>
        <w:softHyphen/>
        <w:t>logi</w:t>
      </w:r>
      <w:r w:rsidRPr="00473D8C">
        <w:rPr>
          <w:rFonts w:ascii="Times New Roman" w:hAnsi="Times New Roman"/>
          <w:spacing w:val="-12"/>
          <w:sz w:val="18"/>
          <w:szCs w:val="18"/>
        </w:rPr>
        <w:softHyphen/>
        <w:t xml:space="preserve">ques et de réserver son emploi exclusivement aux premiers. Voir </w:t>
      </w:r>
      <w:r w:rsidRPr="00473D8C">
        <w:rPr>
          <w:rFonts w:ascii="Times New Roman" w:hAnsi="Times New Roman"/>
          <w:i/>
          <w:spacing w:val="-12"/>
          <w:sz w:val="18"/>
          <w:szCs w:val="18"/>
        </w:rPr>
        <w:t>op. cit.</w:t>
      </w:r>
      <w:r>
        <w:rPr>
          <w:rFonts w:ascii="Times New Roman" w:hAnsi="Times New Roman"/>
          <w:spacing w:val="-12"/>
          <w:sz w:val="18"/>
          <w:szCs w:val="18"/>
        </w:rPr>
        <w:t xml:space="preserve"> [</w:t>
      </w:r>
      <w:r w:rsidRPr="00473D8C">
        <w:rPr>
          <w:rFonts w:ascii="Times New Roman" w:hAnsi="Times New Roman"/>
          <w:spacing w:val="-12"/>
          <w:sz w:val="18"/>
          <w:szCs w:val="18"/>
        </w:rPr>
        <w:t>1927], pp. 205-206, note 2.</w:t>
      </w:r>
    </w:p>
  </w:footnote>
  <w:footnote w:id="14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267.</w:t>
      </w:r>
    </w:p>
  </w:footnote>
  <w:footnote w:id="14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w:t>
      </w:r>
      <w:r w:rsidRPr="00473D8C">
        <w:rPr>
          <w:rFonts w:ascii="Times New Roman" w:hAnsi="Times New Roman"/>
          <w:spacing w:val="-10"/>
          <w:sz w:val="18"/>
          <w:szCs w:val="18"/>
        </w:rPr>
        <w:t xml:space="preserve"> </w:t>
      </w:r>
      <w:r w:rsidRPr="00473D8C">
        <w:rPr>
          <w:rStyle w:val="Rfrencedenotedebasdepage"/>
          <w:rFonts w:ascii="Times New Roman" w:hAnsi="Times New Roman"/>
          <w:spacing w:val="-10"/>
          <w:sz w:val="18"/>
          <w:szCs w:val="18"/>
          <w:vertAlign w:val="baseline"/>
        </w:rPr>
        <w:t xml:space="preserve">Cl. Lévi-Strauss, </w:t>
      </w:r>
      <w:r w:rsidRPr="00473D8C">
        <w:rPr>
          <w:rFonts w:ascii="Times New Roman" w:hAnsi="Times New Roman"/>
          <w:spacing w:val="-10"/>
          <w:sz w:val="18"/>
          <w:szCs w:val="18"/>
        </w:rPr>
        <w:t>« Introduction à l’œuvre de M.Mauss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[1950] dans M. Mauss, </w:t>
      </w:r>
      <w:r w:rsidRPr="00473D8C">
        <w:rPr>
          <w:rFonts w:ascii="Times New Roman" w:hAnsi="Times New Roman"/>
          <w:i/>
          <w:spacing w:val="-14"/>
          <w:sz w:val="18"/>
          <w:szCs w:val="18"/>
        </w:rPr>
        <w:t>Socio</w:t>
      </w:r>
      <w:r>
        <w:rPr>
          <w:rFonts w:ascii="Times New Roman" w:hAnsi="Times New Roman"/>
          <w:i/>
          <w:spacing w:val="-14"/>
          <w:sz w:val="18"/>
          <w:szCs w:val="18"/>
        </w:rPr>
        <w:softHyphen/>
      </w:r>
      <w:r w:rsidRPr="00473D8C">
        <w:rPr>
          <w:rFonts w:ascii="Times New Roman" w:hAnsi="Times New Roman"/>
          <w:i/>
          <w:spacing w:val="-14"/>
          <w:sz w:val="18"/>
          <w:szCs w:val="18"/>
        </w:rPr>
        <w:t>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 </w:t>
      </w:r>
      <w:r w:rsidRPr="00473D8C">
        <w:rPr>
          <w:rFonts w:ascii="Times New Roman" w:hAnsi="Times New Roman"/>
          <w:smallCaps/>
          <w:spacing w:val="-10"/>
          <w:sz w:val="18"/>
          <w:szCs w:val="18"/>
        </w:rPr>
        <w:t>xxxi</w:t>
      </w:r>
      <w:r w:rsidRPr="00473D8C">
        <w:rPr>
          <w:rFonts w:ascii="Times New Roman" w:hAnsi="Times New Roman"/>
          <w:spacing w:val="-10"/>
          <w:sz w:val="18"/>
          <w:szCs w:val="18"/>
        </w:rPr>
        <w:t>.</w:t>
      </w:r>
    </w:p>
  </w:footnote>
  <w:footnote w:id="149">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Il suffit, à cet égard, de jeter un œil sur les premières conclusions (« Conclusions de morale ») que 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tire de son travail dans l’</w:t>
      </w:r>
      <w:r w:rsidRPr="00473D8C">
        <w:rPr>
          <w:rFonts w:ascii="Times New Roman" w:hAnsi="Times New Roman"/>
          <w:i/>
          <w:spacing w:val="-12"/>
          <w:sz w:val="18"/>
          <w:szCs w:val="18"/>
        </w:rPr>
        <w:t>Essai sur le don</w:t>
      </w:r>
      <w:r w:rsidRPr="00473D8C">
        <w:rPr>
          <w:rFonts w:ascii="Times New Roman" w:hAnsi="Times New Roman"/>
          <w:spacing w:val="-12"/>
          <w:sz w:val="18"/>
          <w:szCs w:val="18"/>
        </w:rPr>
        <w:t xml:space="preserve"> [1925] qui est si souvent cité comme l’exemple même d’une conception « pré-structurale ». De même, on peut citer ici les multiples allusions à la question éthique qui parsèment la conférence de 1938 sur la personne.</w:t>
      </w:r>
    </w:p>
  </w:footnote>
  <w:footnote w:id="150">
    <w:p w:rsidR="00E7461C" w:rsidRPr="00473D8C" w:rsidRDefault="00E7461C" w:rsidP="006C241D">
      <w:pPr>
        <w:pStyle w:val="Textedenotedebasdepage"/>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G. Gurvitch</w:t>
      </w:r>
      <w:r w:rsidRPr="00473D8C">
        <w:rPr>
          <w:rFonts w:ascii="Times New Roman" w:hAnsi="Times New Roman"/>
          <w:spacing w:val="-14"/>
          <w:sz w:val="18"/>
          <w:szCs w:val="18"/>
        </w:rPr>
        <w:fldChar w:fldCharType="begin"/>
      </w:r>
      <w:r w:rsidRPr="00473D8C">
        <w:rPr>
          <w:rFonts w:ascii="Times New Roman" w:hAnsi="Times New Roman"/>
          <w:spacing w:val="-14"/>
          <w:sz w:val="18"/>
          <w:szCs w:val="18"/>
        </w:rPr>
        <w:instrText xml:space="preserve"> XE "Gurvitch" </w:instrText>
      </w:r>
      <w:r w:rsidRPr="00473D8C">
        <w:rPr>
          <w:rFonts w:ascii="Times New Roman" w:hAnsi="Times New Roman"/>
          <w:spacing w:val="-14"/>
          <w:sz w:val="18"/>
          <w:szCs w:val="18"/>
        </w:rPr>
        <w:fldChar w:fldCharType="end"/>
      </w:r>
      <w:r w:rsidRPr="00473D8C">
        <w:rPr>
          <w:rFonts w:ascii="Times New Roman" w:hAnsi="Times New Roman"/>
          <w:spacing w:val="-14"/>
          <w:sz w:val="18"/>
          <w:szCs w:val="18"/>
        </w:rPr>
        <w:t xml:space="preserve">, </w:t>
      </w:r>
      <w:r w:rsidRPr="00473D8C">
        <w:rPr>
          <w:rFonts w:ascii="Times New Roman" w:hAnsi="Times New Roman"/>
          <w:i/>
          <w:spacing w:val="-14"/>
          <w:sz w:val="18"/>
          <w:szCs w:val="18"/>
        </w:rPr>
        <w:t>La vocation actuelle de la sociologie</w:t>
      </w:r>
      <w:r w:rsidRPr="00473D8C">
        <w:rPr>
          <w:rFonts w:ascii="Times New Roman" w:hAnsi="Times New Roman"/>
          <w:spacing w:val="-14"/>
          <w:sz w:val="18"/>
          <w:szCs w:val="18"/>
        </w:rPr>
        <w:t>, 2 vol. [1950], Paris, PUF, éd. augmentée 1963 – voir par exemple to. I, chap. II, en particulier la section 8 : « Les condui</w:t>
      </w:r>
      <w:r w:rsidRPr="00473D8C">
        <w:rPr>
          <w:rFonts w:ascii="Times New Roman" w:hAnsi="Times New Roman"/>
          <w:spacing w:val="-14"/>
          <w:sz w:val="18"/>
          <w:szCs w:val="18"/>
        </w:rPr>
        <w:softHyphen/>
        <w:t>tes collectives effervescentes, novatrices et créatrices » et to. II, chap. XIII : « La multiplicité des temps sociaux »</w:t>
      </w:r>
      <w:r>
        <w:rPr>
          <w:rFonts w:ascii="Times New Roman" w:hAnsi="Times New Roman"/>
          <w:spacing w:val="-14"/>
          <w:sz w:val="18"/>
          <w:szCs w:val="18"/>
        </w:rPr>
        <w:t> </w:t>
      </w:r>
      <w:r w:rsidRPr="00473D8C">
        <w:rPr>
          <w:rFonts w:ascii="Times New Roman" w:hAnsi="Times New Roman"/>
          <w:spacing w:val="-14"/>
          <w:sz w:val="18"/>
          <w:szCs w:val="18"/>
        </w:rPr>
        <w:t>; voir aussi G.</w:t>
      </w:r>
      <w:r>
        <w:rPr>
          <w:rFonts w:ascii="Times New Roman" w:hAnsi="Times New Roman"/>
          <w:spacing w:val="-14"/>
          <w:sz w:val="18"/>
          <w:szCs w:val="18"/>
        </w:rPr>
        <w:t xml:space="preserve"> </w:t>
      </w:r>
      <w:r w:rsidRPr="00473D8C">
        <w:rPr>
          <w:rFonts w:ascii="Times New Roman" w:hAnsi="Times New Roman"/>
          <w:spacing w:val="-14"/>
          <w:sz w:val="18"/>
          <w:szCs w:val="18"/>
        </w:rPr>
        <w:t xml:space="preserve">Gurvitch, </w:t>
      </w:r>
      <w:r w:rsidRPr="00473D8C">
        <w:rPr>
          <w:rFonts w:ascii="Times New Roman" w:hAnsi="Times New Roman"/>
          <w:i/>
          <w:spacing w:val="-14"/>
          <w:sz w:val="18"/>
          <w:szCs w:val="18"/>
        </w:rPr>
        <w:t>Dialectique et sociologie</w:t>
      </w:r>
      <w:r w:rsidRPr="00473D8C">
        <w:rPr>
          <w:rFonts w:ascii="Times New Roman" w:hAnsi="Times New Roman"/>
          <w:spacing w:val="-14"/>
          <w:sz w:val="18"/>
          <w:szCs w:val="18"/>
        </w:rPr>
        <w:t>, Paris, Flammarion, 1962.</w:t>
      </w:r>
    </w:p>
  </w:footnote>
  <w:footnote w:id="15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G. </w:t>
      </w:r>
      <w:r w:rsidRPr="00473D8C">
        <w:rPr>
          <w:rFonts w:ascii="Times New Roman" w:hAnsi="Times New Roman"/>
          <w:spacing w:val="-10"/>
          <w:sz w:val="18"/>
          <w:szCs w:val="18"/>
        </w:rPr>
        <w:t>Gurvitch,</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"Gurvitch"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4"/>
          <w:sz w:val="18"/>
          <w:szCs w:val="18"/>
        </w:rPr>
        <w:t>La vocation actuelle de la sociologie</w:t>
      </w:r>
      <w:r>
        <w:rPr>
          <w:rFonts w:ascii="Times New Roman" w:hAnsi="Times New Roman"/>
          <w:spacing w:val="-14"/>
          <w:sz w:val="18"/>
          <w:szCs w:val="18"/>
        </w:rPr>
        <w:t xml:space="preserve"> [</w:t>
      </w:r>
      <w:r w:rsidRPr="00473D8C">
        <w:rPr>
          <w:rFonts w:ascii="Times New Roman" w:hAnsi="Times New Roman"/>
          <w:spacing w:val="-14"/>
          <w:sz w:val="18"/>
          <w:szCs w:val="18"/>
        </w:rPr>
        <w:t xml:space="preserve">1950], </w:t>
      </w:r>
      <w:r w:rsidRPr="00586984">
        <w:rPr>
          <w:rFonts w:ascii="Times New Roman" w:hAnsi="Times New Roman"/>
          <w:spacing w:val="-10"/>
          <w:sz w:val="18"/>
          <w:szCs w:val="18"/>
        </w:rPr>
        <w:t>Paris,</w:t>
      </w:r>
      <w:r w:rsidRPr="00473D8C">
        <w:rPr>
          <w:rFonts w:ascii="Times New Roman" w:hAnsi="Times New Roman"/>
          <w:spacing w:val="-10"/>
          <w:sz w:val="18"/>
          <w:szCs w:val="18"/>
        </w:rPr>
        <w:t xml:space="preserve"> 1963, to. I, p.</w:t>
      </w:r>
      <w:r>
        <w:rPr>
          <w:rFonts w:ascii="Times New Roman" w:hAnsi="Times New Roman"/>
          <w:spacing w:val="-10"/>
          <w:sz w:val="18"/>
          <w:szCs w:val="18"/>
        </w:rPr>
        <w:t> </w:t>
      </w:r>
      <w:r w:rsidRPr="00473D8C">
        <w:rPr>
          <w:rFonts w:ascii="Times New Roman" w:hAnsi="Times New Roman"/>
          <w:spacing w:val="-10"/>
          <w:sz w:val="18"/>
          <w:szCs w:val="18"/>
        </w:rPr>
        <w:t>17.</w:t>
      </w:r>
    </w:p>
  </w:footnote>
  <w:footnote w:id="152">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H. Hubert</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"Hubert"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xml:space="preserve">, « Étude sommaire de la représentation du temps dans la religion et dans la magie » [1904], </w:t>
      </w:r>
      <w:r w:rsidRPr="00473D8C">
        <w:rPr>
          <w:rFonts w:ascii="Times New Roman" w:hAnsi="Times New Roman"/>
          <w:i/>
          <w:spacing w:val="-12"/>
          <w:sz w:val="18"/>
          <w:szCs w:val="18"/>
        </w:rPr>
        <w:t>Annuaires de l’École pratique des hautes études</w:t>
      </w:r>
      <w:r w:rsidRPr="00473D8C">
        <w:rPr>
          <w:rFonts w:ascii="Times New Roman" w:hAnsi="Times New Roman"/>
          <w:spacing w:val="-12"/>
          <w:sz w:val="18"/>
          <w:szCs w:val="18"/>
        </w:rPr>
        <w:t>, pp. 1-39.</w:t>
      </w:r>
    </w:p>
  </w:footnote>
  <w:footnote w:id="153">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Citations tirées de la table des matières de cette étu</w:t>
      </w:r>
      <w:r>
        <w:rPr>
          <w:rFonts w:ascii="Times New Roman" w:hAnsi="Times New Roman"/>
          <w:spacing w:val="-12"/>
          <w:sz w:val="18"/>
          <w:szCs w:val="18"/>
        </w:rPr>
        <w:t>de [1909] qui se trouve dans M. </w:t>
      </w:r>
      <w:r w:rsidRPr="00473D8C">
        <w:rPr>
          <w:rFonts w:ascii="Times New Roman" w:hAnsi="Times New Roman"/>
          <w:spacing w:val="-12"/>
          <w:sz w:val="18"/>
          <w:szCs w:val="18"/>
        </w:rPr>
        <w:t>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w:t>
      </w:r>
      <w:r w:rsidRPr="00473D8C">
        <w:rPr>
          <w:rFonts w:ascii="Times New Roman" w:hAnsi="Times New Roman"/>
          <w:i/>
          <w:spacing w:val="-12"/>
          <w:sz w:val="18"/>
          <w:szCs w:val="18"/>
        </w:rPr>
        <w:t>Œuvres</w:t>
      </w:r>
      <w:r w:rsidRPr="00473D8C">
        <w:rPr>
          <w:rFonts w:ascii="Times New Roman" w:hAnsi="Times New Roman"/>
          <w:spacing w:val="-12"/>
          <w:sz w:val="18"/>
          <w:szCs w:val="18"/>
        </w:rPr>
        <w:t>, 1968, to. I, p.</w:t>
      </w:r>
      <w:r>
        <w:rPr>
          <w:rFonts w:ascii="Times New Roman" w:hAnsi="Times New Roman"/>
          <w:spacing w:val="-12"/>
          <w:sz w:val="18"/>
          <w:szCs w:val="18"/>
        </w:rPr>
        <w:t> </w:t>
      </w:r>
      <w:r w:rsidRPr="00473D8C">
        <w:rPr>
          <w:rFonts w:ascii="Times New Roman" w:hAnsi="Times New Roman"/>
          <w:spacing w:val="-12"/>
          <w:sz w:val="18"/>
          <w:szCs w:val="18"/>
        </w:rPr>
        <w:t>49.</w:t>
      </w:r>
    </w:p>
  </w:footnote>
  <w:footnote w:id="15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Introduction à l’analyse de quelques phénomènes religieux » [1906],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1968, to. I, p.</w:t>
      </w:r>
      <w:r>
        <w:rPr>
          <w:rFonts w:ascii="Times New Roman" w:hAnsi="Times New Roman"/>
          <w:spacing w:val="-10"/>
          <w:sz w:val="18"/>
          <w:szCs w:val="18"/>
        </w:rPr>
        <w:t> </w:t>
      </w:r>
      <w:r w:rsidRPr="00473D8C">
        <w:rPr>
          <w:rFonts w:ascii="Times New Roman" w:hAnsi="Times New Roman"/>
          <w:spacing w:val="-10"/>
          <w:sz w:val="18"/>
          <w:szCs w:val="18"/>
        </w:rPr>
        <w:t>30.</w:t>
      </w:r>
    </w:p>
  </w:footnote>
  <w:footnote w:id="15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Compte</w:t>
      </w:r>
      <w:r>
        <w:rPr>
          <w:rFonts w:ascii="Times New Roman" w:hAnsi="Times New Roman"/>
          <w:spacing w:val="-10"/>
          <w:sz w:val="18"/>
          <w:szCs w:val="18"/>
        </w:rPr>
        <w:t xml:space="preserve"> </w:t>
      </w:r>
      <w:r w:rsidRPr="00473D8C">
        <w:rPr>
          <w:rFonts w:ascii="Times New Roman" w:hAnsi="Times New Roman"/>
          <w:spacing w:val="-10"/>
          <w:sz w:val="18"/>
          <w:szCs w:val="18"/>
        </w:rPr>
        <w:t>rendu de l’étude d’H. 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sur </w:t>
      </w:r>
      <w:r w:rsidRPr="00473D8C">
        <w:rPr>
          <w:rFonts w:ascii="Times New Roman" w:hAnsi="Times New Roman"/>
          <w:i/>
          <w:spacing w:val="-10"/>
          <w:sz w:val="18"/>
          <w:szCs w:val="18"/>
        </w:rPr>
        <w:t xml:space="preserve">La représentation du temps </w:t>
      </w:r>
      <w:r w:rsidRPr="00473D8C">
        <w:rPr>
          <w:rFonts w:ascii="Times New Roman" w:hAnsi="Times New Roman"/>
          <w:spacing w:val="-10"/>
          <w:sz w:val="18"/>
          <w:szCs w:val="18"/>
        </w:rPr>
        <w:t>dans</w:t>
      </w:r>
      <w:r w:rsidRPr="00473D8C">
        <w:rPr>
          <w:rFonts w:ascii="Times New Roman" w:hAnsi="Times New Roman"/>
          <w:i/>
          <w:spacing w:val="-10"/>
          <w:sz w:val="18"/>
          <w:szCs w:val="18"/>
        </w:rPr>
        <w:t xml:space="preserve"> la religion</w:t>
      </w:r>
      <w:r w:rsidRPr="00473D8C">
        <w:rPr>
          <w:rFonts w:ascii="Times New Roman" w:hAnsi="Times New Roman"/>
          <w:spacing w:val="-10"/>
          <w:sz w:val="18"/>
          <w:szCs w:val="18"/>
        </w:rPr>
        <w:t xml:space="preserve"> » [1907], </w:t>
      </w:r>
      <w:r w:rsidRPr="00473D8C">
        <w:rPr>
          <w:rFonts w:ascii="Times New Roman" w:hAnsi="Times New Roman"/>
          <w:i/>
          <w:spacing w:val="-10"/>
          <w:sz w:val="18"/>
          <w:szCs w:val="18"/>
        </w:rPr>
        <w:t>Œuvres</w:t>
      </w:r>
      <w:r w:rsidRPr="00473D8C">
        <w:rPr>
          <w:rFonts w:ascii="Times New Roman" w:hAnsi="Times New Roman"/>
          <w:spacing w:val="-10"/>
          <w:sz w:val="18"/>
          <w:szCs w:val="18"/>
        </w:rPr>
        <w:t>, to. I, p.</w:t>
      </w:r>
      <w:r>
        <w:rPr>
          <w:rFonts w:ascii="Times New Roman" w:hAnsi="Times New Roman"/>
          <w:spacing w:val="-10"/>
          <w:sz w:val="18"/>
          <w:szCs w:val="18"/>
        </w:rPr>
        <w:t> </w:t>
      </w:r>
      <w:r w:rsidRPr="00473D8C">
        <w:rPr>
          <w:rFonts w:ascii="Times New Roman" w:hAnsi="Times New Roman"/>
          <w:spacing w:val="-10"/>
          <w:sz w:val="18"/>
          <w:szCs w:val="18"/>
        </w:rPr>
        <w:t>52.</w:t>
      </w:r>
    </w:p>
  </w:footnote>
  <w:footnote w:id="15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variations saisonnières des sociétés eskimos. Étude de mor</w:t>
      </w:r>
      <w:r>
        <w:rPr>
          <w:rFonts w:ascii="Times New Roman" w:hAnsi="Times New Roman"/>
          <w:spacing w:val="-10"/>
          <w:sz w:val="18"/>
          <w:szCs w:val="18"/>
        </w:rPr>
        <w:softHyphen/>
      </w:r>
      <w:r w:rsidRPr="00473D8C">
        <w:rPr>
          <w:rFonts w:ascii="Times New Roman" w:hAnsi="Times New Roman"/>
          <w:spacing w:val="-10"/>
          <w:sz w:val="18"/>
          <w:szCs w:val="18"/>
        </w:rPr>
        <w:t xml:space="preserve">phologie sociale » [1906],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471.</w:t>
      </w:r>
    </w:p>
  </w:footnote>
  <w:footnote w:id="15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Sur l’antagonisme récurrent entre définitions métriques et non-métriques du rythme, voir mes </w:t>
      </w:r>
      <w:r w:rsidRPr="00473D8C">
        <w:rPr>
          <w:rFonts w:ascii="Times New Roman" w:hAnsi="Times New Roman"/>
          <w:i/>
          <w:spacing w:val="-10"/>
          <w:sz w:val="18"/>
          <w:szCs w:val="18"/>
        </w:rPr>
        <w:t>Elements of Rhythmology</w:t>
      </w:r>
      <w:r w:rsidRPr="00473D8C">
        <w:rPr>
          <w:rFonts w:ascii="Times New Roman" w:hAnsi="Times New Roman"/>
          <w:spacing w:val="-10"/>
          <w:sz w:val="18"/>
          <w:szCs w:val="18"/>
        </w:rPr>
        <w:t xml:space="preserve">, 5. </w:t>
      </w:r>
      <w:r>
        <w:rPr>
          <w:rFonts w:ascii="Times New Roman" w:hAnsi="Times New Roman"/>
          <w:spacing w:val="-10"/>
          <w:sz w:val="18"/>
          <w:szCs w:val="18"/>
        </w:rPr>
        <w:t>v</w:t>
      </w:r>
      <w:r w:rsidRPr="00473D8C">
        <w:rPr>
          <w:rFonts w:ascii="Times New Roman" w:hAnsi="Times New Roman"/>
          <w:spacing w:val="-10"/>
          <w:sz w:val="18"/>
          <w:szCs w:val="18"/>
        </w:rPr>
        <w:t>ol., Paris, Rhuthmos, 2018-2021.</w:t>
      </w:r>
    </w:p>
  </w:footnote>
  <w:footnote w:id="15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H.</w:t>
      </w:r>
      <w:r>
        <w:rPr>
          <w:rFonts w:ascii="Times New Roman" w:hAnsi="Times New Roman"/>
          <w:spacing w:val="-10"/>
          <w:sz w:val="18"/>
          <w:szCs w:val="18"/>
        </w:rPr>
        <w:t> </w:t>
      </w:r>
      <w:r w:rsidRPr="00473D8C">
        <w:rPr>
          <w:rFonts w:ascii="Times New Roman" w:hAnsi="Times New Roman"/>
          <w:spacing w:val="-10"/>
          <w:sz w:val="18"/>
          <w:szCs w:val="18"/>
        </w:rPr>
        <w:t>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w:t>
      </w:r>
      <w:r>
        <w:rPr>
          <w:rFonts w:ascii="Times New Roman" w:hAnsi="Times New Roman"/>
          <w:spacing w:val="-10"/>
          <w:sz w:val="18"/>
          <w:szCs w:val="18"/>
        </w:rPr>
        <w:t> </w:t>
      </w:r>
      <w:r w:rsidRPr="00473D8C">
        <w:rPr>
          <w:rFonts w:ascii="Times New Roman" w:hAnsi="Times New Roman"/>
          <w:spacing w:val="-10"/>
          <w:sz w:val="18"/>
          <w:szCs w:val="18"/>
        </w:rPr>
        <w:t>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Esquisse d’une théorie générale de la magie » [1904], </w:t>
      </w:r>
      <w:r w:rsidRPr="00473D8C">
        <w:rPr>
          <w:rFonts w:ascii="Times New Roman" w:hAnsi="Times New Roman"/>
          <w:i/>
          <w:spacing w:val="-14"/>
          <w:sz w:val="18"/>
          <w:szCs w:val="18"/>
        </w:rPr>
        <w:t>Sociologie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47.</w:t>
      </w:r>
    </w:p>
  </w:footnote>
  <w:footnote w:id="15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w:t>
      </w:r>
      <w:r>
        <w:rPr>
          <w:rFonts w:ascii="Times New Roman" w:hAnsi="Times New Roman"/>
          <w:spacing w:val="-10"/>
          <w:sz w:val="18"/>
          <w:szCs w:val="18"/>
        </w:rPr>
        <w:t> </w:t>
      </w:r>
      <w:r w:rsidRPr="00473D8C">
        <w:rPr>
          <w:rFonts w:ascii="Times New Roman" w:hAnsi="Times New Roman"/>
          <w:spacing w:val="-10"/>
          <w:sz w:val="18"/>
          <w:szCs w:val="18"/>
        </w:rPr>
        <w:t>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prière » [1909], </w:t>
      </w:r>
      <w:r w:rsidRPr="00473D8C">
        <w:rPr>
          <w:rFonts w:ascii="Times New Roman" w:hAnsi="Times New Roman"/>
          <w:i/>
          <w:spacing w:val="-10"/>
          <w:sz w:val="18"/>
          <w:szCs w:val="18"/>
        </w:rPr>
        <w:t>Œuvres</w:t>
      </w:r>
      <w:r w:rsidRPr="00473D8C">
        <w:rPr>
          <w:rFonts w:ascii="Times New Roman" w:hAnsi="Times New Roman"/>
          <w:spacing w:val="-10"/>
          <w:sz w:val="18"/>
          <w:szCs w:val="18"/>
        </w:rPr>
        <w:t>, 1968, to. I, p.</w:t>
      </w:r>
      <w:r>
        <w:rPr>
          <w:rFonts w:ascii="Times New Roman" w:hAnsi="Times New Roman"/>
          <w:spacing w:val="-10"/>
          <w:sz w:val="18"/>
          <w:szCs w:val="18"/>
        </w:rPr>
        <w:t> </w:t>
      </w:r>
      <w:r w:rsidRPr="00473D8C">
        <w:rPr>
          <w:rFonts w:ascii="Times New Roman" w:hAnsi="Times New Roman"/>
          <w:spacing w:val="-10"/>
          <w:sz w:val="18"/>
          <w:szCs w:val="18"/>
        </w:rPr>
        <w:t>452.</w:t>
      </w:r>
    </w:p>
  </w:footnote>
  <w:footnote w:id="160">
    <w:p w:rsidR="00E7461C" w:rsidRPr="00D67480" w:rsidRDefault="00E7461C" w:rsidP="006C241D">
      <w:pPr>
        <w:pStyle w:val="Textedenotedebasdepage"/>
        <w:spacing w:line="180" w:lineRule="exact"/>
        <w:ind w:firstLine="170"/>
        <w:jc w:val="both"/>
        <w:rPr>
          <w:rFonts w:ascii="Times New Roman" w:hAnsi="Times New Roman"/>
          <w:spacing w:val="-14"/>
          <w:sz w:val="18"/>
          <w:szCs w:val="18"/>
          <w:lang w:val="nl-NL"/>
        </w:rPr>
      </w:pPr>
      <w:r w:rsidRPr="00D67480">
        <w:rPr>
          <w:rStyle w:val="Rfrencedenotedebasdepage"/>
          <w:rFonts w:ascii="Times New Roman" w:hAnsi="Times New Roman"/>
          <w:spacing w:val="-14"/>
          <w:sz w:val="18"/>
          <w:szCs w:val="18"/>
          <w:vertAlign w:val="baseline"/>
        </w:rPr>
        <w:footnoteRef/>
      </w:r>
      <w:r w:rsidRPr="00D67480">
        <w:rPr>
          <w:rStyle w:val="Rfrencedenotedebasdepage"/>
          <w:rFonts w:ascii="Times New Roman" w:hAnsi="Times New Roman"/>
          <w:spacing w:val="-14"/>
          <w:sz w:val="18"/>
          <w:szCs w:val="18"/>
          <w:vertAlign w:val="baseline"/>
        </w:rPr>
        <w:t xml:space="preserve">. </w:t>
      </w:r>
      <w:r w:rsidRPr="00D67480">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D67480">
        <w:rPr>
          <w:rFonts w:ascii="Times New Roman" w:hAnsi="Times New Roman"/>
          <w:spacing w:val="-14"/>
          <w:sz w:val="18"/>
          <w:szCs w:val="18"/>
        </w:rPr>
        <w:t xml:space="preserve">, « Catégories collectives de pensée et liberté » [1921], </w:t>
      </w:r>
      <w:r w:rsidRPr="00D67480">
        <w:rPr>
          <w:rFonts w:ascii="Times New Roman" w:hAnsi="Times New Roman"/>
          <w:i/>
          <w:spacing w:val="-14"/>
          <w:sz w:val="18"/>
          <w:szCs w:val="18"/>
        </w:rPr>
        <w:t>Œuvres</w:t>
      </w:r>
      <w:r w:rsidRPr="00D67480">
        <w:rPr>
          <w:rFonts w:ascii="Times New Roman" w:hAnsi="Times New Roman"/>
          <w:spacing w:val="-14"/>
          <w:sz w:val="18"/>
          <w:szCs w:val="18"/>
        </w:rPr>
        <w:t>, 1969, to. </w:t>
      </w:r>
      <w:r w:rsidRPr="00D67480">
        <w:rPr>
          <w:rFonts w:ascii="Times New Roman" w:hAnsi="Times New Roman"/>
          <w:spacing w:val="-14"/>
          <w:sz w:val="18"/>
          <w:szCs w:val="18"/>
          <w:lang w:val="nl-NL"/>
        </w:rPr>
        <w:t>II, p. 121.</w:t>
      </w:r>
    </w:p>
  </w:footnote>
  <w:footnote w:id="16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prière » [1909],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 p.</w:t>
      </w:r>
      <w:r>
        <w:rPr>
          <w:rFonts w:ascii="Times New Roman" w:hAnsi="Times New Roman"/>
          <w:spacing w:val="-10"/>
          <w:sz w:val="18"/>
          <w:szCs w:val="18"/>
        </w:rPr>
        <w:t> </w:t>
      </w:r>
      <w:r w:rsidRPr="00473D8C">
        <w:rPr>
          <w:rFonts w:ascii="Times New Roman" w:hAnsi="Times New Roman"/>
          <w:spacing w:val="-10"/>
          <w:sz w:val="18"/>
          <w:szCs w:val="18"/>
        </w:rPr>
        <w:t>359.</w:t>
      </w:r>
    </w:p>
  </w:footnote>
  <w:footnote w:id="16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Il est vrai que la lecture opérée par Gurvitch</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"Gurvitch"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n’apporte guère plus à ce sujet. Cf</w:t>
      </w:r>
      <w:r w:rsidRPr="00473D8C">
        <w:rPr>
          <w:rFonts w:ascii="Times New Roman" w:hAnsi="Times New Roman"/>
          <w:i/>
          <w:spacing w:val="-14"/>
          <w:sz w:val="18"/>
          <w:szCs w:val="18"/>
        </w:rPr>
        <w:t xml:space="preserve"> La vocation actuelle de la sociologie</w:t>
      </w:r>
      <w:r w:rsidRPr="00473D8C">
        <w:rPr>
          <w:rFonts w:ascii="Times New Roman" w:hAnsi="Times New Roman"/>
          <w:spacing w:val="-14"/>
          <w:sz w:val="18"/>
          <w:szCs w:val="18"/>
        </w:rPr>
        <w:t>, 2 vol. [1950], Paris, PUF, éd. augmentée 1963</w:t>
      </w:r>
      <w:r w:rsidRPr="00473D8C">
        <w:rPr>
          <w:rFonts w:ascii="Times New Roman" w:hAnsi="Times New Roman"/>
          <w:spacing w:val="-10"/>
          <w:sz w:val="18"/>
          <w:szCs w:val="18"/>
        </w:rPr>
        <w:t>, chap. IX : « La magie, la religion et le droit ».</w:t>
      </w:r>
    </w:p>
  </w:footnote>
  <w:footnote w:id="163">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H. 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Esquisse d’une théorie générale de la magie » [1904], </w:t>
      </w:r>
      <w:r w:rsidRPr="00473D8C">
        <w:rPr>
          <w:rFonts w:ascii="Times New Roman" w:hAnsi="Times New Roman"/>
          <w:i/>
          <w:spacing w:val="-14"/>
          <w:sz w:val="18"/>
          <w:szCs w:val="18"/>
        </w:rPr>
        <w:t>Socio</w:t>
      </w:r>
      <w:r>
        <w:rPr>
          <w:rFonts w:ascii="Times New Roman" w:hAnsi="Times New Roman"/>
          <w:i/>
          <w:spacing w:val="-14"/>
          <w:sz w:val="18"/>
          <w:szCs w:val="18"/>
        </w:rPr>
        <w:softHyphen/>
      </w:r>
      <w:r w:rsidRPr="00473D8C">
        <w:rPr>
          <w:rFonts w:ascii="Times New Roman" w:hAnsi="Times New Roman"/>
          <w:i/>
          <w:spacing w:val="-14"/>
          <w:sz w:val="18"/>
          <w:szCs w:val="18"/>
        </w:rPr>
        <w:t>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47.</w:t>
      </w:r>
    </w:p>
  </w:footnote>
  <w:footnote w:id="16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Meschonnic</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"Meschonnic"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a montré l’importance de la notion de rythme à la fois pour la théorie du langage et pour l’anthropologie. Il signale le travail de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sans toutefois rentrer dans les détails. H. Meschonnic, </w:t>
      </w:r>
      <w:r w:rsidRPr="00473D8C">
        <w:rPr>
          <w:rFonts w:ascii="Times New Roman" w:hAnsi="Times New Roman"/>
          <w:i/>
          <w:spacing w:val="-10"/>
          <w:sz w:val="18"/>
          <w:szCs w:val="18"/>
        </w:rPr>
        <w:t>Critique du rythme. Anthropologie du langage</w:t>
      </w:r>
      <w:r w:rsidRPr="00473D8C">
        <w:rPr>
          <w:rFonts w:ascii="Times New Roman" w:hAnsi="Times New Roman"/>
          <w:spacing w:val="-10"/>
          <w:sz w:val="18"/>
          <w:szCs w:val="18"/>
        </w:rPr>
        <w:t>, Lagrasse, Verdier, 1982, pp. 294-295 et pp. 648-651.</w:t>
      </w:r>
    </w:p>
  </w:footnote>
  <w:footnote w:id="16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H. 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Esquisse d’une théorie générale de la magie » [1904], </w:t>
      </w:r>
      <w:r w:rsidRPr="00473D8C">
        <w:rPr>
          <w:rFonts w:ascii="Times New Roman" w:hAnsi="Times New Roman"/>
          <w:i/>
          <w:spacing w:val="-14"/>
          <w:sz w:val="18"/>
          <w:szCs w:val="18"/>
        </w:rPr>
        <w:t>Socio</w:t>
      </w:r>
      <w:r>
        <w:rPr>
          <w:rFonts w:ascii="Times New Roman" w:hAnsi="Times New Roman"/>
          <w:i/>
          <w:spacing w:val="-14"/>
          <w:sz w:val="18"/>
          <w:szCs w:val="18"/>
        </w:rPr>
        <w:softHyphen/>
      </w:r>
      <w:r w:rsidRPr="00473D8C">
        <w:rPr>
          <w:rFonts w:ascii="Times New Roman" w:hAnsi="Times New Roman"/>
          <w:i/>
          <w:spacing w:val="-14"/>
          <w:sz w:val="18"/>
          <w:szCs w:val="18"/>
        </w:rPr>
        <w:t>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107.</w:t>
      </w:r>
    </w:p>
  </w:footnote>
  <w:footnote w:id="166">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Cours de 1913-</w:t>
      </w:r>
      <w:r>
        <w:rPr>
          <w:rFonts w:ascii="Times New Roman" w:hAnsi="Times New Roman"/>
          <w:spacing w:val="-10"/>
          <w:sz w:val="18"/>
          <w:szCs w:val="18"/>
        </w:rPr>
        <w:t>191</w:t>
      </w:r>
      <w:r w:rsidRPr="00473D8C">
        <w:rPr>
          <w:rFonts w:ascii="Times New Roman" w:hAnsi="Times New Roman"/>
          <w:spacing w:val="-10"/>
          <w:sz w:val="18"/>
          <w:szCs w:val="18"/>
        </w:rPr>
        <w:t xml:space="preserve">4 »,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 p.</w:t>
      </w:r>
      <w:r>
        <w:rPr>
          <w:rFonts w:ascii="Times New Roman" w:hAnsi="Times New Roman"/>
          <w:spacing w:val="-10"/>
          <w:sz w:val="18"/>
          <w:szCs w:val="18"/>
          <w:lang w:val="nl-NL"/>
        </w:rPr>
        <w:t> </w:t>
      </w:r>
      <w:r w:rsidRPr="00473D8C">
        <w:rPr>
          <w:rFonts w:ascii="Times New Roman" w:hAnsi="Times New Roman"/>
          <w:spacing w:val="-10"/>
          <w:sz w:val="18"/>
          <w:szCs w:val="18"/>
          <w:lang w:val="nl-NL"/>
        </w:rPr>
        <w:t>260.</w:t>
      </w:r>
    </w:p>
  </w:footnote>
  <w:footnote w:id="16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Catégories collectives de pensée et de liberté » [1921]</w:t>
      </w:r>
      <w:r>
        <w:rPr>
          <w:rFonts w:ascii="Times New Roman" w:hAnsi="Times New Roman"/>
          <w:spacing w:val="-10"/>
          <w:sz w:val="18"/>
          <w:szCs w:val="18"/>
        </w:rPr>
        <w:t>,</w:t>
      </w:r>
      <w:r w:rsidRPr="00473D8C">
        <w:rPr>
          <w:rFonts w:ascii="Times New Roman" w:hAnsi="Times New Roman"/>
          <w:spacing w:val="-10"/>
          <w:sz w:val="18"/>
          <w:szCs w:val="18"/>
        </w:rPr>
        <w:t xml:space="preserve"> </w:t>
      </w:r>
      <w:r w:rsidRPr="00473D8C">
        <w:rPr>
          <w:rFonts w:ascii="Times New Roman" w:hAnsi="Times New Roman"/>
          <w:i/>
          <w:spacing w:val="-10"/>
          <w:sz w:val="18"/>
          <w:szCs w:val="18"/>
        </w:rPr>
        <w:t>Œuvres</w:t>
      </w:r>
      <w:r>
        <w:rPr>
          <w:rFonts w:ascii="Times New Roman" w:hAnsi="Times New Roman"/>
          <w:spacing w:val="-10"/>
          <w:sz w:val="18"/>
          <w:szCs w:val="18"/>
        </w:rPr>
        <w:t>, 1969, to. </w:t>
      </w:r>
      <w:r w:rsidRPr="00473D8C">
        <w:rPr>
          <w:rFonts w:ascii="Times New Roman" w:hAnsi="Times New Roman"/>
          <w:spacing w:val="-10"/>
          <w:sz w:val="18"/>
          <w:szCs w:val="18"/>
        </w:rPr>
        <w:t>II, p. 121.</w:t>
      </w:r>
    </w:p>
  </w:footnote>
  <w:footnote w:id="16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Résumé du Cours de 1920-1921 » (École Pratique des Hautes Études – Sect. Sc. relig.),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261.</w:t>
      </w:r>
    </w:p>
  </w:footnote>
  <w:footnote w:id="169">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P. Michon, « Le concept d’arbitraire radical chez Saussure</w:t>
      </w:r>
      <w:r w:rsidRPr="00473D8C">
        <w:rPr>
          <w:spacing w:val="-10"/>
          <w:szCs w:val="18"/>
        </w:rPr>
        <w:fldChar w:fldCharType="begin"/>
      </w:r>
      <w:r w:rsidRPr="00473D8C">
        <w:rPr>
          <w:spacing w:val="-10"/>
          <w:szCs w:val="18"/>
        </w:rPr>
        <w:instrText xml:space="preserve"> XE "Saussure" </w:instrText>
      </w:r>
      <w:r w:rsidRPr="00473D8C">
        <w:rPr>
          <w:spacing w:val="-10"/>
          <w:szCs w:val="18"/>
        </w:rPr>
        <w:fldChar w:fldCharType="end"/>
      </w:r>
      <w:r w:rsidRPr="00473D8C">
        <w:rPr>
          <w:spacing w:val="-10"/>
          <w:szCs w:val="18"/>
        </w:rPr>
        <w:t xml:space="preserve"> », </w:t>
      </w:r>
      <w:r w:rsidRPr="00473D8C">
        <w:rPr>
          <w:i/>
          <w:spacing w:val="-10"/>
          <w:szCs w:val="18"/>
        </w:rPr>
        <w:t xml:space="preserve">Fragments d’inconnu. Pour une histoire du sujet, </w:t>
      </w:r>
      <w:r w:rsidRPr="00473D8C">
        <w:rPr>
          <w:spacing w:val="-10"/>
          <w:szCs w:val="18"/>
        </w:rPr>
        <w:t>Paris, Le Cerf, 2010, pp. 81-106.</w:t>
      </w:r>
    </w:p>
  </w:footnote>
  <w:footnote w:id="17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H. 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Esquisse d’une théorie générale de la magie » [1904], </w:t>
      </w:r>
      <w:r w:rsidRPr="00473D8C">
        <w:rPr>
          <w:rFonts w:ascii="Times New Roman" w:hAnsi="Times New Roman"/>
          <w:i/>
          <w:spacing w:val="-14"/>
          <w:sz w:val="18"/>
          <w:szCs w:val="18"/>
        </w:rPr>
        <w:t>Socio</w:t>
      </w:r>
      <w:r>
        <w:rPr>
          <w:rFonts w:ascii="Times New Roman" w:hAnsi="Times New Roman"/>
          <w:i/>
          <w:spacing w:val="-14"/>
          <w:sz w:val="18"/>
          <w:szCs w:val="18"/>
        </w:rPr>
        <w:softHyphen/>
      </w:r>
      <w:r w:rsidRPr="00473D8C">
        <w:rPr>
          <w:rFonts w:ascii="Times New Roman" w:hAnsi="Times New Roman"/>
          <w:i/>
          <w:spacing w:val="-14"/>
          <w:sz w:val="18"/>
          <w:szCs w:val="18"/>
        </w:rPr>
        <w:t>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51.</w:t>
      </w:r>
    </w:p>
  </w:footnote>
  <w:footnote w:id="17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prière » [1909], </w:t>
      </w:r>
      <w:r w:rsidRPr="00473D8C">
        <w:rPr>
          <w:rFonts w:ascii="Times New Roman" w:hAnsi="Times New Roman"/>
          <w:i/>
          <w:spacing w:val="-10"/>
          <w:sz w:val="18"/>
          <w:szCs w:val="18"/>
        </w:rPr>
        <w:t>Œuvres</w:t>
      </w:r>
      <w:r w:rsidRPr="00473D8C">
        <w:rPr>
          <w:rFonts w:ascii="Times New Roman" w:hAnsi="Times New Roman"/>
          <w:spacing w:val="-10"/>
          <w:sz w:val="18"/>
          <w:szCs w:val="18"/>
        </w:rPr>
        <w:t>, 1968, to. I, p.</w:t>
      </w:r>
      <w:r>
        <w:rPr>
          <w:rFonts w:ascii="Times New Roman" w:hAnsi="Times New Roman"/>
          <w:spacing w:val="-10"/>
          <w:sz w:val="18"/>
          <w:szCs w:val="18"/>
        </w:rPr>
        <w:t> </w:t>
      </w:r>
      <w:r w:rsidRPr="00473D8C">
        <w:rPr>
          <w:rFonts w:ascii="Times New Roman" w:hAnsi="Times New Roman"/>
          <w:spacing w:val="-10"/>
          <w:sz w:val="18"/>
          <w:szCs w:val="18"/>
        </w:rPr>
        <w:t>463.</w:t>
      </w:r>
    </w:p>
  </w:footnote>
  <w:footnote w:id="172">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Cours de 1922-</w:t>
      </w:r>
      <w:r>
        <w:rPr>
          <w:rFonts w:ascii="Times New Roman" w:hAnsi="Times New Roman"/>
          <w:spacing w:val="-10"/>
          <w:sz w:val="18"/>
          <w:szCs w:val="18"/>
        </w:rPr>
        <w:t>192</w:t>
      </w:r>
      <w:r w:rsidRPr="00473D8C">
        <w:rPr>
          <w:rFonts w:ascii="Times New Roman" w:hAnsi="Times New Roman"/>
          <w:spacing w:val="-10"/>
          <w:sz w:val="18"/>
          <w:szCs w:val="18"/>
        </w:rPr>
        <w:t xml:space="preserve">3 »,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 p.</w:t>
      </w:r>
      <w:r>
        <w:rPr>
          <w:rFonts w:ascii="Times New Roman" w:hAnsi="Times New Roman"/>
          <w:spacing w:val="-10"/>
          <w:sz w:val="18"/>
          <w:szCs w:val="18"/>
        </w:rPr>
        <w:t> </w:t>
      </w:r>
      <w:r w:rsidRPr="00473D8C">
        <w:rPr>
          <w:rFonts w:ascii="Times New Roman" w:hAnsi="Times New Roman"/>
          <w:spacing w:val="-10"/>
          <w:sz w:val="18"/>
          <w:szCs w:val="18"/>
        </w:rPr>
        <w:t>261.</w:t>
      </w:r>
    </w:p>
  </w:footnote>
  <w:footnote w:id="173">
    <w:p w:rsidR="00E7461C" w:rsidRPr="00F1584E" w:rsidRDefault="00E7461C" w:rsidP="006C241D">
      <w:pPr>
        <w:pStyle w:val="Textedenotedebasdepage"/>
        <w:spacing w:line="180" w:lineRule="exact"/>
        <w:ind w:firstLine="170"/>
        <w:jc w:val="both"/>
        <w:rPr>
          <w:rFonts w:ascii="Times New Roman" w:hAnsi="Times New Roman"/>
          <w:spacing w:val="-16"/>
          <w:sz w:val="18"/>
          <w:szCs w:val="18"/>
        </w:rPr>
      </w:pPr>
      <w:r w:rsidRPr="00F1584E">
        <w:rPr>
          <w:rStyle w:val="Rfrencedenotedebasdepage"/>
          <w:rFonts w:ascii="Times New Roman" w:hAnsi="Times New Roman"/>
          <w:spacing w:val="-16"/>
          <w:sz w:val="18"/>
          <w:szCs w:val="18"/>
          <w:vertAlign w:val="baseline"/>
        </w:rPr>
        <w:footnoteRef/>
      </w:r>
      <w:r w:rsidRPr="00F1584E">
        <w:rPr>
          <w:rStyle w:val="Rfrencedenotedebasdepage"/>
          <w:rFonts w:ascii="Times New Roman" w:hAnsi="Times New Roman"/>
          <w:spacing w:val="-16"/>
          <w:sz w:val="18"/>
          <w:szCs w:val="18"/>
          <w:vertAlign w:val="baseline"/>
        </w:rPr>
        <w:t xml:space="preserve">. </w:t>
      </w:r>
      <w:r w:rsidRPr="00F1584E">
        <w:rPr>
          <w:rFonts w:ascii="Times New Roman" w:hAnsi="Times New Roman"/>
          <w:spacing w:val="-16"/>
          <w:sz w:val="18"/>
          <w:szCs w:val="18"/>
        </w:rPr>
        <w:t>M. Mauss</w:t>
      </w:r>
      <w:r>
        <w:rPr>
          <w:rFonts w:ascii="Times New Roman" w:hAnsi="Times New Roman"/>
          <w:spacing w:val="-16"/>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6"/>
          <w:sz w:val="18"/>
          <w:szCs w:val="18"/>
        </w:rPr>
        <w:fldChar w:fldCharType="end"/>
      </w:r>
      <w:r w:rsidRPr="00F1584E">
        <w:rPr>
          <w:rFonts w:ascii="Times New Roman" w:hAnsi="Times New Roman"/>
          <w:spacing w:val="-16"/>
          <w:sz w:val="18"/>
          <w:szCs w:val="18"/>
        </w:rPr>
        <w:t>, « Les débuts de la poésie selon Gummere</w:t>
      </w:r>
      <w:r w:rsidRPr="00F1584E">
        <w:rPr>
          <w:rFonts w:ascii="Times New Roman" w:hAnsi="Times New Roman"/>
          <w:spacing w:val="-16"/>
          <w:sz w:val="18"/>
          <w:szCs w:val="18"/>
        </w:rPr>
        <w:fldChar w:fldCharType="begin"/>
      </w:r>
      <w:r w:rsidRPr="00F1584E">
        <w:rPr>
          <w:rFonts w:ascii="Times New Roman" w:hAnsi="Times New Roman"/>
          <w:spacing w:val="-16"/>
          <w:sz w:val="18"/>
          <w:szCs w:val="18"/>
        </w:rPr>
        <w:instrText xml:space="preserve"> XE "Gummere" </w:instrText>
      </w:r>
      <w:r w:rsidRPr="00F1584E">
        <w:rPr>
          <w:rFonts w:ascii="Times New Roman" w:hAnsi="Times New Roman"/>
          <w:spacing w:val="-16"/>
          <w:sz w:val="18"/>
          <w:szCs w:val="18"/>
        </w:rPr>
        <w:fldChar w:fldCharType="end"/>
      </w:r>
      <w:r w:rsidRPr="00F1584E">
        <w:rPr>
          <w:rFonts w:ascii="Times New Roman" w:hAnsi="Times New Roman"/>
          <w:spacing w:val="-16"/>
          <w:sz w:val="18"/>
          <w:szCs w:val="18"/>
        </w:rPr>
        <w:t xml:space="preserve"> » [1903], </w:t>
      </w:r>
      <w:r w:rsidRPr="00F1584E">
        <w:rPr>
          <w:rFonts w:ascii="Times New Roman" w:hAnsi="Times New Roman"/>
          <w:i/>
          <w:spacing w:val="-16"/>
          <w:sz w:val="18"/>
          <w:szCs w:val="18"/>
        </w:rPr>
        <w:t>Œuvres</w:t>
      </w:r>
      <w:r w:rsidRPr="00F1584E">
        <w:rPr>
          <w:rFonts w:ascii="Times New Roman" w:hAnsi="Times New Roman"/>
          <w:spacing w:val="-16"/>
          <w:sz w:val="18"/>
          <w:szCs w:val="18"/>
        </w:rPr>
        <w:t>, 1969, to. II, p. 252.</w:t>
      </w:r>
    </w:p>
  </w:footnote>
  <w:footnote w:id="17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H. Hubert</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"Hubert"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et 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Esquisse d’une théorie générale de la magie » [1904], </w:t>
      </w:r>
      <w:r w:rsidRPr="00473D8C">
        <w:rPr>
          <w:rFonts w:ascii="Times New Roman" w:hAnsi="Times New Roman"/>
          <w:i/>
          <w:spacing w:val="-14"/>
          <w:sz w:val="18"/>
          <w:szCs w:val="18"/>
        </w:rPr>
        <w:t>Socio</w:t>
      </w:r>
      <w:r>
        <w:rPr>
          <w:rFonts w:ascii="Times New Roman" w:hAnsi="Times New Roman"/>
          <w:i/>
          <w:spacing w:val="-14"/>
          <w:sz w:val="18"/>
          <w:szCs w:val="18"/>
        </w:rPr>
        <w:softHyphen/>
      </w:r>
      <w:r w:rsidRPr="00473D8C">
        <w:rPr>
          <w:rFonts w:ascii="Times New Roman" w:hAnsi="Times New Roman"/>
          <w:i/>
          <w:spacing w:val="-14"/>
          <w:sz w:val="18"/>
          <w:szCs w:val="18"/>
        </w:rPr>
        <w:t>logie et Anthropologie</w:t>
      </w:r>
      <w:r w:rsidRPr="00473D8C">
        <w:rPr>
          <w:rFonts w:ascii="Times New Roman" w:hAnsi="Times New Roman"/>
          <w:spacing w:val="-14"/>
          <w:sz w:val="18"/>
          <w:szCs w:val="18"/>
        </w:rPr>
        <w:t xml:space="preserve">, </w:t>
      </w:r>
      <w:r w:rsidRPr="00473D8C">
        <w:rPr>
          <w:rFonts w:ascii="Times New Roman" w:hAnsi="Times New Roman"/>
          <w:spacing w:val="-10"/>
          <w:sz w:val="18"/>
          <w:szCs w:val="18"/>
        </w:rPr>
        <w:t>1950, p.</w:t>
      </w:r>
      <w:r>
        <w:rPr>
          <w:rFonts w:ascii="Times New Roman" w:hAnsi="Times New Roman"/>
          <w:spacing w:val="-10"/>
          <w:sz w:val="18"/>
          <w:szCs w:val="18"/>
        </w:rPr>
        <w:t> </w:t>
      </w:r>
      <w:r w:rsidRPr="00473D8C">
        <w:rPr>
          <w:rFonts w:ascii="Times New Roman" w:hAnsi="Times New Roman"/>
          <w:spacing w:val="-10"/>
          <w:sz w:val="18"/>
          <w:szCs w:val="18"/>
        </w:rPr>
        <w:t>126.</w:t>
      </w:r>
    </w:p>
  </w:footnote>
  <w:footnote w:id="17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prière » [1909], </w:t>
      </w:r>
      <w:r w:rsidRPr="00473D8C">
        <w:rPr>
          <w:rFonts w:ascii="Times New Roman" w:hAnsi="Times New Roman"/>
          <w:i/>
          <w:spacing w:val="-10"/>
          <w:sz w:val="18"/>
          <w:szCs w:val="18"/>
        </w:rPr>
        <w:t>Œuvres</w:t>
      </w:r>
      <w:r w:rsidRPr="00473D8C">
        <w:rPr>
          <w:rFonts w:ascii="Times New Roman" w:hAnsi="Times New Roman"/>
          <w:spacing w:val="-10"/>
          <w:sz w:val="18"/>
          <w:szCs w:val="18"/>
        </w:rPr>
        <w:t>, 1968, to. I, p.</w:t>
      </w:r>
      <w:r>
        <w:rPr>
          <w:rFonts w:ascii="Times New Roman" w:hAnsi="Times New Roman"/>
          <w:spacing w:val="-10"/>
          <w:sz w:val="18"/>
          <w:szCs w:val="18"/>
        </w:rPr>
        <w:t> </w:t>
      </w:r>
      <w:r w:rsidRPr="00473D8C">
        <w:rPr>
          <w:rFonts w:ascii="Times New Roman" w:hAnsi="Times New Roman"/>
          <w:spacing w:val="-10"/>
          <w:sz w:val="18"/>
          <w:szCs w:val="18"/>
        </w:rPr>
        <w:t>463.</w:t>
      </w:r>
    </w:p>
  </w:footnote>
  <w:footnote w:id="176">
    <w:p w:rsidR="00E7461C" w:rsidRPr="00D67480" w:rsidRDefault="00E7461C" w:rsidP="006C241D">
      <w:pPr>
        <w:pStyle w:val="Textedenotedebasdepage"/>
        <w:spacing w:line="180" w:lineRule="exact"/>
        <w:ind w:firstLine="170"/>
        <w:jc w:val="both"/>
        <w:rPr>
          <w:rFonts w:ascii="Times New Roman" w:hAnsi="Times New Roman"/>
          <w:spacing w:val="-14"/>
          <w:sz w:val="18"/>
          <w:szCs w:val="18"/>
        </w:rPr>
      </w:pPr>
      <w:r w:rsidRPr="00D67480">
        <w:rPr>
          <w:rStyle w:val="Rfrencedenotedebasdepage"/>
          <w:rFonts w:ascii="Times New Roman" w:hAnsi="Times New Roman"/>
          <w:spacing w:val="-14"/>
          <w:sz w:val="18"/>
          <w:szCs w:val="18"/>
          <w:vertAlign w:val="baseline"/>
        </w:rPr>
        <w:footnoteRef/>
      </w:r>
      <w:r w:rsidRPr="00D67480">
        <w:rPr>
          <w:rStyle w:val="Rfrencedenotedebasdepage"/>
          <w:rFonts w:ascii="Times New Roman" w:hAnsi="Times New Roman"/>
          <w:spacing w:val="-14"/>
          <w:sz w:val="18"/>
          <w:szCs w:val="18"/>
          <w:vertAlign w:val="baseline"/>
        </w:rPr>
        <w:t xml:space="preserve">. </w:t>
      </w:r>
      <w:r w:rsidRPr="00D67480">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D67480">
        <w:rPr>
          <w:rFonts w:ascii="Times New Roman" w:hAnsi="Times New Roman"/>
          <w:spacing w:val="-14"/>
          <w:sz w:val="18"/>
          <w:szCs w:val="18"/>
        </w:rPr>
        <w:t xml:space="preserve">, « Catégories collectives de pensée et liberté » [1921], </w:t>
      </w:r>
      <w:r w:rsidRPr="00D67480">
        <w:rPr>
          <w:rFonts w:ascii="Times New Roman" w:hAnsi="Times New Roman"/>
          <w:i/>
          <w:spacing w:val="-14"/>
          <w:sz w:val="18"/>
          <w:szCs w:val="18"/>
        </w:rPr>
        <w:t>Œuvres</w:t>
      </w:r>
      <w:r w:rsidRPr="00D67480">
        <w:rPr>
          <w:rFonts w:ascii="Times New Roman" w:hAnsi="Times New Roman"/>
          <w:spacing w:val="-14"/>
          <w:sz w:val="18"/>
          <w:szCs w:val="18"/>
        </w:rPr>
        <w:t>, 1969, to. II, p. 122.</w:t>
      </w:r>
    </w:p>
  </w:footnote>
  <w:footnote w:id="177">
    <w:p w:rsidR="00E7461C" w:rsidRPr="00F1584E" w:rsidRDefault="00E7461C" w:rsidP="006C241D">
      <w:pPr>
        <w:pStyle w:val="Textedenotedebasdepage"/>
        <w:spacing w:line="180" w:lineRule="exact"/>
        <w:ind w:firstLine="170"/>
        <w:jc w:val="both"/>
        <w:rPr>
          <w:rFonts w:ascii="Times New Roman" w:hAnsi="Times New Roman"/>
          <w:spacing w:val="-16"/>
          <w:sz w:val="18"/>
          <w:szCs w:val="18"/>
          <w:lang w:val="nl-NL"/>
        </w:rPr>
      </w:pPr>
      <w:r w:rsidRPr="00F1584E">
        <w:rPr>
          <w:rStyle w:val="Rfrencedenotedebasdepage"/>
          <w:rFonts w:ascii="Times New Roman" w:hAnsi="Times New Roman"/>
          <w:spacing w:val="-16"/>
          <w:sz w:val="18"/>
          <w:szCs w:val="18"/>
          <w:vertAlign w:val="baseline"/>
        </w:rPr>
        <w:footnoteRef/>
      </w:r>
      <w:r w:rsidRPr="00F1584E">
        <w:rPr>
          <w:rStyle w:val="Rfrencedenotedebasdepage"/>
          <w:rFonts w:ascii="Times New Roman" w:hAnsi="Times New Roman"/>
          <w:spacing w:val="-16"/>
          <w:sz w:val="18"/>
          <w:szCs w:val="18"/>
          <w:vertAlign w:val="baseline"/>
        </w:rPr>
        <w:t xml:space="preserve">. </w:t>
      </w:r>
      <w:r w:rsidRPr="00F1584E">
        <w:rPr>
          <w:rFonts w:ascii="Times New Roman" w:hAnsi="Times New Roman"/>
          <w:spacing w:val="-16"/>
          <w:sz w:val="18"/>
          <w:szCs w:val="18"/>
        </w:rPr>
        <w:t>M. Mauss</w:t>
      </w:r>
      <w:r>
        <w:rPr>
          <w:rFonts w:ascii="Times New Roman" w:hAnsi="Times New Roman"/>
          <w:spacing w:val="-16"/>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6"/>
          <w:sz w:val="18"/>
          <w:szCs w:val="18"/>
        </w:rPr>
        <w:fldChar w:fldCharType="end"/>
      </w:r>
      <w:r w:rsidRPr="00F1584E">
        <w:rPr>
          <w:rFonts w:ascii="Times New Roman" w:hAnsi="Times New Roman"/>
          <w:spacing w:val="-16"/>
          <w:sz w:val="18"/>
          <w:szCs w:val="18"/>
        </w:rPr>
        <w:t>, « Les débuts de la poésie selon Gummere</w:t>
      </w:r>
      <w:r w:rsidRPr="00F1584E">
        <w:rPr>
          <w:rFonts w:ascii="Times New Roman" w:hAnsi="Times New Roman"/>
          <w:spacing w:val="-16"/>
          <w:sz w:val="18"/>
          <w:szCs w:val="18"/>
        </w:rPr>
        <w:fldChar w:fldCharType="begin"/>
      </w:r>
      <w:r w:rsidRPr="00F1584E">
        <w:rPr>
          <w:rFonts w:ascii="Times New Roman" w:hAnsi="Times New Roman"/>
          <w:spacing w:val="-16"/>
          <w:sz w:val="18"/>
          <w:szCs w:val="18"/>
        </w:rPr>
        <w:instrText xml:space="preserve"> XE "Gummere" </w:instrText>
      </w:r>
      <w:r w:rsidRPr="00F1584E">
        <w:rPr>
          <w:rFonts w:ascii="Times New Roman" w:hAnsi="Times New Roman"/>
          <w:spacing w:val="-16"/>
          <w:sz w:val="18"/>
          <w:szCs w:val="18"/>
        </w:rPr>
        <w:fldChar w:fldCharType="end"/>
      </w:r>
      <w:r w:rsidRPr="00F1584E">
        <w:rPr>
          <w:rFonts w:ascii="Times New Roman" w:hAnsi="Times New Roman"/>
          <w:spacing w:val="-16"/>
          <w:sz w:val="18"/>
          <w:szCs w:val="18"/>
        </w:rPr>
        <w:t xml:space="preserve"> » [1903], </w:t>
      </w:r>
      <w:r w:rsidRPr="00F1584E">
        <w:rPr>
          <w:rFonts w:ascii="Times New Roman" w:hAnsi="Times New Roman"/>
          <w:i/>
          <w:spacing w:val="-16"/>
          <w:sz w:val="18"/>
          <w:szCs w:val="18"/>
        </w:rPr>
        <w:t>Œuvres</w:t>
      </w:r>
      <w:r w:rsidRPr="00F1584E">
        <w:rPr>
          <w:rFonts w:ascii="Times New Roman" w:hAnsi="Times New Roman"/>
          <w:spacing w:val="-16"/>
          <w:sz w:val="18"/>
          <w:szCs w:val="18"/>
        </w:rPr>
        <w:t xml:space="preserve">, 1969, to. </w:t>
      </w:r>
      <w:r w:rsidRPr="00F1584E">
        <w:rPr>
          <w:rFonts w:ascii="Times New Roman" w:hAnsi="Times New Roman"/>
          <w:spacing w:val="-16"/>
          <w:sz w:val="18"/>
          <w:szCs w:val="18"/>
          <w:lang w:val="nl-NL"/>
        </w:rPr>
        <w:t>II, p. 254.</w:t>
      </w:r>
    </w:p>
  </w:footnote>
  <w:footnote w:id="178">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Divisions et proportions des divisions de la sociologie » [1927],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235.</w:t>
      </w:r>
    </w:p>
  </w:footnote>
  <w:footnote w:id="17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Il définit l’anthropologie comme « le total des sciences qui considèrent l’homme comme être vivant, conscient et sociable » </w:t>
      </w:r>
      <w:r w:rsidRPr="00473D8C">
        <w:rPr>
          <w:rFonts w:ascii="Times New Roman" w:hAnsi="Times New Roman"/>
          <w:i/>
          <w:spacing w:val="-10"/>
          <w:sz w:val="18"/>
          <w:szCs w:val="18"/>
        </w:rPr>
        <w:t>in</w:t>
      </w:r>
      <w:r w:rsidRPr="00473D8C">
        <w:rPr>
          <w:rFonts w:ascii="Times New Roman" w:hAnsi="Times New Roman"/>
          <w:spacing w:val="-10"/>
          <w:sz w:val="18"/>
          <w:szCs w:val="18"/>
        </w:rPr>
        <w:t xml:space="preserve"> « Rapports réels et pratiques de la psychologie et de la sociologie » [1924],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285.</w:t>
      </w:r>
    </w:p>
  </w:footnote>
  <w:footnote w:id="18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Rapports réels et pratiques de la psychologie et de la sociologie » [1924]</w:t>
      </w:r>
      <w:r>
        <w:rPr>
          <w:rFonts w:ascii="Times New Roman" w:hAnsi="Times New Roman"/>
          <w:spacing w:val="-10"/>
          <w:sz w:val="18"/>
          <w:szCs w:val="18"/>
        </w:rPr>
        <w:t>,</w:t>
      </w:r>
      <w:r w:rsidRPr="00473D8C">
        <w:rPr>
          <w:rFonts w:ascii="Times New Roman" w:hAnsi="Times New Roman"/>
          <w:spacing w:val="-10"/>
          <w:sz w:val="18"/>
          <w:szCs w:val="18"/>
        </w:rPr>
        <w:t xml:space="preserve">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300.</w:t>
      </w:r>
    </w:p>
  </w:footnote>
  <w:footnote w:id="181">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La virgule est placée ici, mais il est probable que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pensait dire « dans la société, même quand nous étudions un fait spécial... ».</w:t>
      </w:r>
    </w:p>
  </w:footnote>
  <w:footnote w:id="182">
    <w:p w:rsidR="00E7461C" w:rsidRPr="00473D8C" w:rsidRDefault="00E7461C" w:rsidP="006C241D">
      <w:pPr>
        <w:pStyle w:val="Textedenotedebasdepage"/>
        <w:spacing w:line="180" w:lineRule="exact"/>
        <w:ind w:firstLine="170"/>
        <w:jc w:val="both"/>
        <w:rPr>
          <w:rFonts w:ascii="Times New Roman" w:hAnsi="Times New Roman"/>
          <w:spacing w:val="-12"/>
          <w:sz w:val="18"/>
          <w:szCs w:val="18"/>
        </w:rPr>
      </w:pPr>
      <w:r w:rsidRPr="00473D8C">
        <w:rPr>
          <w:rStyle w:val="Rfrencedenotedebasdepage"/>
          <w:rFonts w:ascii="Times New Roman" w:hAnsi="Times New Roman"/>
          <w:spacing w:val="-12"/>
          <w:sz w:val="18"/>
          <w:szCs w:val="18"/>
          <w:vertAlign w:val="baseline"/>
        </w:rPr>
        <w:footnoteRef/>
      </w:r>
      <w:r w:rsidRPr="00473D8C">
        <w:rPr>
          <w:rStyle w:val="Rfrencedenotedebasdepage"/>
          <w:rFonts w:ascii="Times New Roman" w:hAnsi="Times New Roman"/>
          <w:spacing w:val="-12"/>
          <w:sz w:val="18"/>
          <w:szCs w:val="18"/>
          <w:vertAlign w:val="baseline"/>
        </w:rPr>
        <w:t xml:space="preserve">. </w:t>
      </w:r>
      <w:r w:rsidRPr="00473D8C">
        <w:rPr>
          <w:rFonts w:ascii="Times New Roman" w:hAnsi="Times New Roman"/>
          <w:spacing w:val="-12"/>
          <w:sz w:val="18"/>
          <w:szCs w:val="18"/>
        </w:rPr>
        <w:t>Cl. Lévi-Strauss</w:t>
      </w:r>
      <w:r w:rsidRPr="00473D8C">
        <w:rPr>
          <w:rFonts w:ascii="Times New Roman" w:hAnsi="Times New Roman"/>
          <w:spacing w:val="-12"/>
          <w:sz w:val="18"/>
          <w:szCs w:val="18"/>
        </w:rPr>
        <w:fldChar w:fldCharType="begin"/>
      </w:r>
      <w:r w:rsidRPr="00473D8C">
        <w:rPr>
          <w:rFonts w:ascii="Times New Roman" w:hAnsi="Times New Roman"/>
          <w:spacing w:val="-12"/>
          <w:sz w:val="18"/>
          <w:szCs w:val="18"/>
        </w:rPr>
        <w:instrText xml:space="preserve"> XE "Lévi-Strauss" </w:instrText>
      </w:r>
      <w:r w:rsidRPr="00473D8C">
        <w:rPr>
          <w:rFonts w:ascii="Times New Roman" w:hAnsi="Times New Roman"/>
          <w:spacing w:val="-12"/>
          <w:sz w:val="18"/>
          <w:szCs w:val="18"/>
        </w:rPr>
        <w:fldChar w:fldCharType="end"/>
      </w:r>
      <w:r w:rsidRPr="00473D8C">
        <w:rPr>
          <w:rFonts w:ascii="Times New Roman" w:hAnsi="Times New Roman"/>
          <w:spacing w:val="-12"/>
          <w:sz w:val="18"/>
          <w:szCs w:val="18"/>
        </w:rPr>
        <w:t>, « Introduction à l’œuvre de M. Mauss</w:t>
      </w:r>
      <w:r>
        <w:rPr>
          <w:rFonts w:ascii="Times New Roman" w:hAnsi="Times New Roman"/>
          <w:spacing w:val="-12"/>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2"/>
          <w:sz w:val="18"/>
          <w:szCs w:val="18"/>
        </w:rPr>
        <w:fldChar w:fldCharType="end"/>
      </w:r>
      <w:r w:rsidRPr="00473D8C">
        <w:rPr>
          <w:rFonts w:ascii="Times New Roman" w:hAnsi="Times New Roman"/>
          <w:spacing w:val="-12"/>
          <w:sz w:val="18"/>
          <w:szCs w:val="18"/>
        </w:rPr>
        <w:t xml:space="preserve"> » dans </w:t>
      </w:r>
      <w:r w:rsidRPr="00473D8C">
        <w:rPr>
          <w:rFonts w:ascii="Times New Roman" w:hAnsi="Times New Roman"/>
          <w:i/>
          <w:spacing w:val="-10"/>
          <w:sz w:val="18"/>
          <w:szCs w:val="18"/>
        </w:rPr>
        <w:t>Sociologie et Anthro</w:t>
      </w:r>
      <w:r w:rsidRPr="00473D8C">
        <w:rPr>
          <w:rFonts w:ascii="Times New Roman" w:hAnsi="Times New Roman"/>
          <w:i/>
          <w:spacing w:val="-10"/>
          <w:sz w:val="18"/>
          <w:szCs w:val="18"/>
        </w:rPr>
        <w:softHyphen/>
        <w:t>pologie</w:t>
      </w:r>
      <w:r w:rsidRPr="00473D8C">
        <w:rPr>
          <w:rFonts w:ascii="Times New Roman" w:hAnsi="Times New Roman"/>
          <w:spacing w:val="-10"/>
          <w:sz w:val="18"/>
          <w:szCs w:val="18"/>
        </w:rPr>
        <w:t>,</w:t>
      </w:r>
      <w:r w:rsidRPr="00473D8C">
        <w:rPr>
          <w:rFonts w:ascii="Times New Roman" w:hAnsi="Times New Roman"/>
          <w:spacing w:val="-12"/>
          <w:sz w:val="18"/>
          <w:szCs w:val="18"/>
        </w:rPr>
        <w:t xml:space="preserve"> 1950, p. </w:t>
      </w:r>
      <w:r w:rsidRPr="00473D8C">
        <w:rPr>
          <w:rFonts w:ascii="Times New Roman" w:hAnsi="Times New Roman"/>
          <w:smallCaps/>
          <w:spacing w:val="-12"/>
          <w:sz w:val="18"/>
          <w:szCs w:val="18"/>
        </w:rPr>
        <w:t>xxv</w:t>
      </w:r>
      <w:r w:rsidRPr="00473D8C">
        <w:rPr>
          <w:rFonts w:ascii="Times New Roman" w:hAnsi="Times New Roman"/>
          <w:spacing w:val="-12"/>
          <w:sz w:val="18"/>
          <w:szCs w:val="18"/>
        </w:rPr>
        <w:t>.</w:t>
      </w:r>
    </w:p>
  </w:footnote>
  <w:footnote w:id="183">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cohésion sociale dans les sociétés polysegmentaires » [1932],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 12.</w:t>
      </w:r>
    </w:p>
  </w:footnote>
  <w:footnote w:id="184">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Fragment d’un plan de sociologie générale descriptive. Classification et méthode d’observation des phénomènes généraux de la vie sociale dans les sociétés de types archaï</w:t>
      </w:r>
      <w:r w:rsidRPr="00473D8C">
        <w:rPr>
          <w:rFonts w:ascii="Times New Roman" w:hAnsi="Times New Roman"/>
          <w:spacing w:val="-10"/>
          <w:sz w:val="18"/>
          <w:szCs w:val="18"/>
        </w:rPr>
        <w:softHyphen/>
        <w:t xml:space="preserve">ques (phénomènes généraux spécifiques de la vie intérieure de la société) » [1934], </w:t>
      </w:r>
      <w:r w:rsidRPr="00473D8C">
        <w:rPr>
          <w:rFonts w:ascii="Times New Roman" w:hAnsi="Times New Roman"/>
          <w:i/>
          <w:spacing w:val="-10"/>
          <w:sz w:val="18"/>
          <w:szCs w:val="18"/>
        </w:rPr>
        <w:t>Œuvres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w:t>
      </w:r>
      <w:r>
        <w:rPr>
          <w:rFonts w:ascii="Times New Roman" w:hAnsi="Times New Roman"/>
          <w:spacing w:val="-10"/>
          <w:sz w:val="18"/>
          <w:szCs w:val="18"/>
          <w:lang w:val="nl-NL"/>
        </w:rPr>
        <w:t> </w:t>
      </w:r>
      <w:r w:rsidRPr="00473D8C">
        <w:rPr>
          <w:rFonts w:ascii="Times New Roman" w:hAnsi="Times New Roman"/>
          <w:spacing w:val="-10"/>
          <w:sz w:val="18"/>
          <w:szCs w:val="18"/>
          <w:lang w:val="nl-NL"/>
        </w:rPr>
        <w:t>305.</w:t>
      </w:r>
    </w:p>
  </w:footnote>
  <w:footnote w:id="185">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cohésion sociale dans les sociétés polysegmentaires » [1932],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pp. 16-17.</w:t>
      </w:r>
    </w:p>
  </w:footnote>
  <w:footnote w:id="186">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Résumé du premier cours au Collège de France » [1931], </w:t>
      </w:r>
      <w:r w:rsidRPr="00473D8C">
        <w:rPr>
          <w:rFonts w:ascii="Times New Roman" w:hAnsi="Times New Roman"/>
          <w:i/>
          <w:spacing w:val="-10"/>
          <w:sz w:val="18"/>
          <w:szCs w:val="18"/>
        </w:rPr>
        <w:t>Œuvres</w:t>
      </w:r>
      <w:r w:rsidRPr="00473D8C">
        <w:rPr>
          <w:rFonts w:ascii="Times New Roman" w:hAnsi="Times New Roman"/>
          <w:spacing w:val="-10"/>
          <w:sz w:val="18"/>
          <w:szCs w:val="18"/>
        </w:rPr>
        <w:t>, 1969, to. III, p. 356.</w:t>
      </w:r>
    </w:p>
  </w:footnote>
  <w:footnote w:id="18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Fragment d’un plan de sociologie générale descrip</w:t>
      </w:r>
      <w:r w:rsidRPr="00473D8C">
        <w:rPr>
          <w:rFonts w:ascii="Times New Roman" w:hAnsi="Times New Roman"/>
          <w:spacing w:val="-10"/>
          <w:sz w:val="18"/>
          <w:szCs w:val="18"/>
        </w:rPr>
        <w:softHyphen/>
        <w:t xml:space="preserve">tive… » [1934],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1969, to. III, p. 324.</w:t>
      </w:r>
    </w:p>
  </w:footnote>
  <w:footnote w:id="188">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cohésion sociale dans les sociétés polysegmentaires » [1932],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w:t>
      </w:r>
      <w:r>
        <w:rPr>
          <w:rFonts w:ascii="Times New Roman" w:hAnsi="Times New Roman"/>
          <w:spacing w:val="-10"/>
          <w:sz w:val="18"/>
          <w:szCs w:val="18"/>
          <w:lang w:val="nl-NL"/>
        </w:rPr>
        <w:t> </w:t>
      </w:r>
      <w:r w:rsidRPr="00473D8C">
        <w:rPr>
          <w:rFonts w:ascii="Times New Roman" w:hAnsi="Times New Roman"/>
          <w:spacing w:val="-10"/>
          <w:sz w:val="18"/>
          <w:szCs w:val="18"/>
          <w:lang w:val="nl-NL"/>
        </w:rPr>
        <w:t>14.</w:t>
      </w:r>
    </w:p>
  </w:footnote>
  <w:footnote w:id="189">
    <w:p w:rsidR="00E7461C" w:rsidRPr="00473D8C" w:rsidRDefault="00E7461C" w:rsidP="006C241D">
      <w:pPr>
        <w:pStyle w:val="Textedenotedebasdepage"/>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rPr>
        <w:footnoteRef/>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 Fragment d’un plan de sociologie générale descrip</w:t>
      </w:r>
      <w:r w:rsidRPr="00473D8C">
        <w:rPr>
          <w:rFonts w:ascii="Times New Roman" w:hAnsi="Times New Roman"/>
          <w:spacing w:val="-14"/>
          <w:sz w:val="18"/>
          <w:szCs w:val="18"/>
        </w:rPr>
        <w:softHyphen/>
        <w:t xml:space="preserve">tive... » [1934], </w:t>
      </w:r>
      <w:r w:rsidRPr="00473D8C">
        <w:rPr>
          <w:rFonts w:ascii="Times New Roman" w:hAnsi="Times New Roman"/>
          <w:i/>
          <w:spacing w:val="-14"/>
          <w:sz w:val="18"/>
          <w:szCs w:val="18"/>
        </w:rPr>
        <w:t>Œuvres</w:t>
      </w:r>
      <w:r w:rsidRPr="00473D8C">
        <w:rPr>
          <w:rFonts w:ascii="Times New Roman" w:hAnsi="Times New Roman"/>
          <w:spacing w:val="-14"/>
          <w:sz w:val="18"/>
          <w:szCs w:val="18"/>
        </w:rPr>
        <w:t>, 1969, to. III, p. 329.</w:t>
      </w:r>
    </w:p>
  </w:footnote>
  <w:footnote w:id="19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341.</w:t>
      </w:r>
    </w:p>
  </w:footnote>
  <w:footnote w:id="191">
    <w:p w:rsidR="00E7461C" w:rsidRPr="00644F1D" w:rsidRDefault="00E7461C" w:rsidP="006C241D">
      <w:pPr>
        <w:pStyle w:val="Textedenotedebasdepage"/>
        <w:spacing w:line="180" w:lineRule="exact"/>
        <w:ind w:firstLine="170"/>
        <w:jc w:val="both"/>
        <w:rPr>
          <w:rFonts w:ascii="Times New Roman" w:hAnsi="Times New Roman"/>
          <w:spacing w:val="-14"/>
          <w:sz w:val="18"/>
          <w:szCs w:val="18"/>
        </w:rPr>
      </w:pPr>
      <w:r w:rsidRPr="00644F1D">
        <w:rPr>
          <w:rStyle w:val="Rfrencedenotedebasdepage"/>
          <w:rFonts w:ascii="Times New Roman" w:hAnsi="Times New Roman"/>
          <w:spacing w:val="-14"/>
          <w:sz w:val="18"/>
          <w:szCs w:val="18"/>
          <w:vertAlign w:val="baseline"/>
        </w:rPr>
        <w:footnoteRef/>
      </w:r>
      <w:r w:rsidRPr="00644F1D">
        <w:rPr>
          <w:rStyle w:val="Rfrencedenotedebasdepage"/>
          <w:rFonts w:ascii="Times New Roman" w:hAnsi="Times New Roman"/>
          <w:spacing w:val="-14"/>
          <w:sz w:val="18"/>
          <w:szCs w:val="18"/>
          <w:vertAlign w:val="baseline"/>
        </w:rPr>
        <w:t>. I</w:t>
      </w:r>
      <w:r w:rsidRPr="00644F1D">
        <w:rPr>
          <w:rFonts w:ascii="Times New Roman" w:hAnsi="Times New Roman"/>
          <w:spacing w:val="-14"/>
          <w:sz w:val="18"/>
          <w:szCs w:val="18"/>
        </w:rPr>
        <w:t>l existe d’ailleurs sur ce point une certaine continuité de la pensée de Mauss</w:t>
      </w:r>
      <w:r w:rsidRPr="00644F1D">
        <w:rPr>
          <w:rFonts w:ascii="Times New Roman" w:hAnsi="Times New Roman"/>
          <w:spacing w:val="-14"/>
          <w:sz w:val="18"/>
          <w:szCs w:val="18"/>
        </w:rPr>
        <w:fldChar w:fldCharType="begin"/>
      </w:r>
      <w:r w:rsidRPr="00644F1D">
        <w:rPr>
          <w:spacing w:val="-14"/>
        </w:rPr>
        <w:instrText xml:space="preserve"> XE "</w:instrText>
      </w:r>
      <w:r w:rsidRPr="00644F1D">
        <w:rPr>
          <w:spacing w:val="-14"/>
          <w:sz w:val="22"/>
          <w:szCs w:val="22"/>
        </w:rPr>
        <w:instrText>Mauss</w:instrText>
      </w:r>
      <w:r w:rsidRPr="00644F1D">
        <w:rPr>
          <w:spacing w:val="-14"/>
        </w:rPr>
        <w:instrText xml:space="preserve">" </w:instrText>
      </w:r>
      <w:r w:rsidRPr="00644F1D">
        <w:rPr>
          <w:rFonts w:ascii="Times New Roman" w:hAnsi="Times New Roman"/>
          <w:spacing w:val="-14"/>
          <w:sz w:val="18"/>
          <w:szCs w:val="18"/>
        </w:rPr>
        <w:fldChar w:fldCharType="end"/>
      </w:r>
      <w:r w:rsidRPr="00644F1D">
        <w:rPr>
          <w:rFonts w:ascii="Times New Roman" w:hAnsi="Times New Roman"/>
          <w:spacing w:val="-14"/>
          <w:sz w:val="18"/>
          <w:szCs w:val="18"/>
        </w:rPr>
        <w:t xml:space="preserve"> qui concluait en 1913 un compte rendu des </w:t>
      </w:r>
      <w:r w:rsidRPr="00644F1D">
        <w:rPr>
          <w:rFonts w:ascii="Times New Roman" w:hAnsi="Times New Roman"/>
          <w:i/>
          <w:spacing w:val="-14"/>
          <w:sz w:val="18"/>
          <w:szCs w:val="18"/>
        </w:rPr>
        <w:t>Formes élémentaires de la vie religieuse</w:t>
      </w:r>
      <w:r w:rsidRPr="00644F1D">
        <w:rPr>
          <w:rFonts w:ascii="Times New Roman" w:hAnsi="Times New Roman"/>
          <w:spacing w:val="-14"/>
          <w:sz w:val="18"/>
          <w:szCs w:val="18"/>
        </w:rPr>
        <w:t xml:space="preserve"> sur une idée annonçant le thème de la génération de la société à travers son rythme : « La religion ainsi entendue apparaît comme consistant avant tout en un système d’actes qui ont pour objet de faire et de refaire perpétuellement l’âme de la collectivité et des indivi</w:t>
      </w:r>
      <w:r w:rsidRPr="00644F1D">
        <w:rPr>
          <w:rFonts w:ascii="Times New Roman" w:hAnsi="Times New Roman"/>
          <w:spacing w:val="-14"/>
          <w:sz w:val="18"/>
          <w:szCs w:val="18"/>
        </w:rPr>
        <w:softHyphen/>
        <w:t>dus. Bien qu’elle ait un rôle spéculatif à jouer, sa fonction principale est dynamogéni</w:t>
      </w:r>
      <w:r w:rsidRPr="00644F1D">
        <w:rPr>
          <w:rFonts w:ascii="Times New Roman" w:hAnsi="Times New Roman"/>
          <w:spacing w:val="-14"/>
          <w:sz w:val="18"/>
          <w:szCs w:val="18"/>
        </w:rPr>
        <w:softHyphen/>
        <w:t>que. » La diffé</w:t>
      </w:r>
      <w:r w:rsidRPr="00644F1D">
        <w:rPr>
          <w:rFonts w:ascii="Times New Roman" w:hAnsi="Times New Roman"/>
          <w:spacing w:val="-14"/>
          <w:sz w:val="18"/>
          <w:szCs w:val="18"/>
        </w:rPr>
        <w:softHyphen/>
        <w:t>rence était qu’à l’instar de Durkheim</w:t>
      </w:r>
      <w:r w:rsidRPr="00644F1D">
        <w:rPr>
          <w:rFonts w:ascii="Times New Roman" w:hAnsi="Times New Roman"/>
          <w:spacing w:val="-14"/>
          <w:sz w:val="18"/>
          <w:szCs w:val="18"/>
        </w:rPr>
        <w:fldChar w:fldCharType="begin"/>
      </w:r>
      <w:r w:rsidRPr="00644F1D">
        <w:rPr>
          <w:rFonts w:ascii="Times New Roman" w:hAnsi="Times New Roman"/>
          <w:spacing w:val="-14"/>
          <w:sz w:val="18"/>
          <w:szCs w:val="18"/>
        </w:rPr>
        <w:instrText xml:space="preserve"> XE "Durkheim" </w:instrText>
      </w:r>
      <w:r w:rsidRPr="00644F1D">
        <w:rPr>
          <w:rFonts w:ascii="Times New Roman" w:hAnsi="Times New Roman"/>
          <w:spacing w:val="-14"/>
          <w:sz w:val="18"/>
          <w:szCs w:val="18"/>
        </w:rPr>
        <w:fldChar w:fldCharType="end"/>
      </w:r>
      <w:r w:rsidRPr="00644F1D">
        <w:rPr>
          <w:rFonts w:ascii="Times New Roman" w:hAnsi="Times New Roman"/>
          <w:spacing w:val="-14"/>
          <w:sz w:val="18"/>
          <w:szCs w:val="18"/>
        </w:rPr>
        <w:t>, Mauss pensait encore que les moments de rassemble</w:t>
      </w:r>
      <w:r w:rsidRPr="00644F1D">
        <w:rPr>
          <w:rFonts w:ascii="Times New Roman" w:hAnsi="Times New Roman"/>
          <w:spacing w:val="-14"/>
          <w:sz w:val="18"/>
          <w:szCs w:val="18"/>
        </w:rPr>
        <w:softHyphen/>
        <w:t xml:space="preserve">ments agissaient de manière mystique en possédant les individus, en annihilant leur individualité et en les investissant d’une force collective. Nous le voyons maintenant établir une théorie anthropologico-historique de la subjectivité. Voir à cet égard </w:t>
      </w:r>
      <w:r w:rsidRPr="00644F1D">
        <w:rPr>
          <w:rFonts w:ascii="Times New Roman" w:hAnsi="Times New Roman"/>
          <w:i/>
          <w:spacing w:val="-14"/>
          <w:sz w:val="18"/>
          <w:szCs w:val="18"/>
        </w:rPr>
        <w:t>Œuvres</w:t>
      </w:r>
      <w:r w:rsidRPr="00644F1D">
        <w:rPr>
          <w:rFonts w:ascii="Times New Roman" w:hAnsi="Times New Roman"/>
          <w:spacing w:val="-14"/>
          <w:sz w:val="18"/>
          <w:szCs w:val="18"/>
        </w:rPr>
        <w:t>, 1968, to. I, pp. 186-189.</w:t>
      </w:r>
    </w:p>
  </w:footnote>
  <w:footnote w:id="192">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Fragment d’un plan de sociologie générale descrip</w:t>
      </w:r>
      <w:r w:rsidRPr="00473D8C">
        <w:rPr>
          <w:rFonts w:ascii="Times New Roman" w:hAnsi="Times New Roman"/>
          <w:spacing w:val="-10"/>
          <w:sz w:val="18"/>
          <w:szCs w:val="18"/>
        </w:rPr>
        <w:softHyphen/>
        <w:t xml:space="preserve">tive… » [1934],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xml:space="preserve">, 1969, to. </w:t>
      </w:r>
      <w:r w:rsidRPr="00473D8C">
        <w:rPr>
          <w:rFonts w:ascii="Times New Roman" w:hAnsi="Times New Roman"/>
          <w:spacing w:val="-10"/>
          <w:sz w:val="18"/>
          <w:szCs w:val="18"/>
          <w:lang w:val="nl-NL"/>
        </w:rPr>
        <w:t>III, p. 325.</w:t>
      </w:r>
    </w:p>
  </w:footnote>
  <w:footnote w:id="193">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La cohésion sociale dans les sociétés polysegmentaires » [1932],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1969, to. III, p.</w:t>
      </w:r>
      <w:r>
        <w:rPr>
          <w:rFonts w:ascii="Times New Roman" w:hAnsi="Times New Roman"/>
          <w:spacing w:val="-10"/>
          <w:sz w:val="18"/>
          <w:szCs w:val="18"/>
        </w:rPr>
        <w:t> </w:t>
      </w:r>
      <w:r w:rsidRPr="00473D8C">
        <w:rPr>
          <w:rFonts w:ascii="Times New Roman" w:hAnsi="Times New Roman"/>
          <w:spacing w:val="-10"/>
          <w:sz w:val="18"/>
          <w:szCs w:val="18"/>
        </w:rPr>
        <w:t>22.</w:t>
      </w:r>
    </w:p>
  </w:footnote>
  <w:footnote w:id="194">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Fragment d’un plan de sociologie générale descrip</w:t>
      </w:r>
      <w:r w:rsidRPr="00473D8C">
        <w:rPr>
          <w:rFonts w:ascii="Times New Roman" w:hAnsi="Times New Roman"/>
          <w:spacing w:val="-10"/>
          <w:sz w:val="18"/>
          <w:szCs w:val="18"/>
        </w:rPr>
        <w:softHyphen/>
        <w:t xml:space="preserve">tive… » [1934]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1969, to. III, p. 329.</w:t>
      </w:r>
    </w:p>
  </w:footnote>
  <w:footnote w:id="195">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147.</w:t>
      </w:r>
    </w:p>
  </w:footnote>
  <w:footnote w:id="196">
    <w:p w:rsidR="00E7461C" w:rsidRPr="008F247F" w:rsidRDefault="00E7461C" w:rsidP="006C241D">
      <w:pPr>
        <w:pStyle w:val="Textedenotedebasdepage"/>
        <w:spacing w:line="180" w:lineRule="exact"/>
        <w:ind w:firstLine="170"/>
        <w:jc w:val="both"/>
        <w:rPr>
          <w:rFonts w:ascii="Times New Roman" w:hAnsi="Times New Roman"/>
          <w:spacing w:val="-12"/>
          <w:sz w:val="18"/>
          <w:szCs w:val="18"/>
          <w:lang w:val="nl-NL"/>
        </w:rPr>
      </w:pPr>
      <w:r w:rsidRPr="008F247F">
        <w:rPr>
          <w:rStyle w:val="Rfrencedenotedebasdepage"/>
          <w:rFonts w:ascii="Times New Roman" w:hAnsi="Times New Roman"/>
          <w:spacing w:val="-12"/>
          <w:sz w:val="18"/>
          <w:szCs w:val="18"/>
          <w:vertAlign w:val="baseline"/>
        </w:rPr>
        <w:footnoteRef/>
      </w:r>
      <w:r w:rsidRPr="008F247F">
        <w:rPr>
          <w:rStyle w:val="Rfrencedenotedebasdepage"/>
          <w:rFonts w:ascii="Times New Roman" w:hAnsi="Times New Roman"/>
          <w:spacing w:val="-12"/>
          <w:sz w:val="18"/>
          <w:szCs w:val="18"/>
          <w:vertAlign w:val="baseline"/>
        </w:rPr>
        <w:t xml:space="preserve">. </w:t>
      </w:r>
      <w:r w:rsidRPr="008F247F">
        <w:rPr>
          <w:rFonts w:ascii="Times New Roman" w:hAnsi="Times New Roman"/>
          <w:spacing w:val="-12"/>
          <w:sz w:val="18"/>
          <w:szCs w:val="18"/>
        </w:rPr>
        <w:t>G. Gurvitch</w:t>
      </w:r>
      <w:r w:rsidRPr="008F247F">
        <w:rPr>
          <w:rFonts w:ascii="Times New Roman" w:hAnsi="Times New Roman"/>
          <w:spacing w:val="-12"/>
          <w:sz w:val="18"/>
          <w:szCs w:val="18"/>
        </w:rPr>
        <w:fldChar w:fldCharType="begin"/>
      </w:r>
      <w:r w:rsidRPr="008F247F">
        <w:rPr>
          <w:rFonts w:ascii="Times New Roman" w:hAnsi="Times New Roman"/>
          <w:spacing w:val="-12"/>
          <w:sz w:val="18"/>
          <w:szCs w:val="18"/>
        </w:rPr>
        <w:instrText xml:space="preserve"> XE "Gurvitch" </w:instrText>
      </w:r>
      <w:r w:rsidRPr="008F247F">
        <w:rPr>
          <w:rFonts w:ascii="Times New Roman" w:hAnsi="Times New Roman"/>
          <w:spacing w:val="-12"/>
          <w:sz w:val="18"/>
          <w:szCs w:val="18"/>
        </w:rPr>
        <w:fldChar w:fldCharType="end"/>
      </w:r>
      <w:r w:rsidRPr="008F247F">
        <w:rPr>
          <w:rFonts w:ascii="Times New Roman" w:hAnsi="Times New Roman"/>
          <w:spacing w:val="-12"/>
          <w:sz w:val="18"/>
          <w:szCs w:val="18"/>
        </w:rPr>
        <w:t>, « Le problème de la conscience collective dans la sociologie de Durkheim</w:t>
      </w:r>
      <w:r w:rsidRPr="008F247F">
        <w:rPr>
          <w:rFonts w:ascii="Times New Roman" w:hAnsi="Times New Roman"/>
          <w:spacing w:val="-12"/>
          <w:sz w:val="18"/>
          <w:szCs w:val="18"/>
        </w:rPr>
        <w:fldChar w:fldCharType="begin"/>
      </w:r>
      <w:r w:rsidRPr="008F247F">
        <w:rPr>
          <w:rFonts w:ascii="Times New Roman" w:hAnsi="Times New Roman"/>
          <w:spacing w:val="-12"/>
          <w:sz w:val="18"/>
          <w:szCs w:val="18"/>
        </w:rPr>
        <w:instrText xml:space="preserve"> XE "Durkheim" </w:instrText>
      </w:r>
      <w:r w:rsidRPr="008F247F">
        <w:rPr>
          <w:rFonts w:ascii="Times New Roman" w:hAnsi="Times New Roman"/>
          <w:spacing w:val="-12"/>
          <w:sz w:val="18"/>
          <w:szCs w:val="18"/>
        </w:rPr>
        <w:fldChar w:fldCharType="end"/>
      </w:r>
      <w:r w:rsidRPr="008F247F">
        <w:rPr>
          <w:rFonts w:ascii="Times New Roman" w:hAnsi="Times New Roman"/>
          <w:spacing w:val="-12"/>
          <w:sz w:val="18"/>
          <w:szCs w:val="18"/>
        </w:rPr>
        <w:t xml:space="preserve"> » [1950], </w:t>
      </w:r>
      <w:r w:rsidRPr="008F247F">
        <w:rPr>
          <w:rFonts w:ascii="Times New Roman" w:hAnsi="Times New Roman"/>
          <w:i/>
          <w:spacing w:val="-12"/>
          <w:sz w:val="18"/>
          <w:szCs w:val="18"/>
        </w:rPr>
        <w:t>La vocation actuelle de la sociologie</w:t>
      </w:r>
      <w:r w:rsidRPr="008F247F">
        <w:rPr>
          <w:rFonts w:ascii="Times New Roman" w:hAnsi="Times New Roman"/>
          <w:spacing w:val="-12"/>
          <w:sz w:val="18"/>
          <w:szCs w:val="18"/>
        </w:rPr>
        <w:t>, 1963, to.</w:t>
      </w:r>
      <w:r w:rsidRPr="008F247F">
        <w:rPr>
          <w:rFonts w:ascii="Times New Roman" w:hAnsi="Times New Roman"/>
          <w:smallCaps/>
          <w:spacing w:val="-12"/>
          <w:sz w:val="18"/>
          <w:szCs w:val="18"/>
          <w:lang w:val="nl-NL"/>
        </w:rPr>
        <w:t>ii</w:t>
      </w:r>
      <w:r w:rsidRPr="008F247F">
        <w:rPr>
          <w:rFonts w:ascii="Times New Roman" w:hAnsi="Times New Roman"/>
          <w:spacing w:val="-12"/>
          <w:sz w:val="18"/>
          <w:szCs w:val="18"/>
          <w:lang w:val="nl-NL"/>
        </w:rPr>
        <w:t xml:space="preserve">, chap. </w:t>
      </w:r>
      <w:r w:rsidRPr="008F247F">
        <w:rPr>
          <w:rFonts w:ascii="Times New Roman" w:hAnsi="Times New Roman"/>
          <w:smallCaps/>
          <w:spacing w:val="-12"/>
          <w:sz w:val="18"/>
          <w:szCs w:val="18"/>
          <w:lang w:val="nl-NL"/>
        </w:rPr>
        <w:t>viii</w:t>
      </w:r>
      <w:r w:rsidRPr="008F247F">
        <w:rPr>
          <w:rFonts w:ascii="Times New Roman" w:hAnsi="Times New Roman"/>
          <w:spacing w:val="-12"/>
          <w:sz w:val="18"/>
          <w:szCs w:val="18"/>
          <w:lang w:val="nl-NL"/>
        </w:rPr>
        <w:t>.</w:t>
      </w:r>
    </w:p>
  </w:footnote>
  <w:footnote w:id="197">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 Essai sur le don</w:t>
      </w:r>
      <w:r>
        <w:rPr>
          <w:rFonts w:ascii="Times New Roman" w:hAnsi="Times New Roman"/>
          <w:spacing w:val="-10"/>
          <w:sz w:val="18"/>
          <w:szCs w:val="18"/>
        </w:rPr>
        <w:t> </w:t>
      </w:r>
      <w:r w:rsidRPr="00473D8C">
        <w:rPr>
          <w:rFonts w:ascii="Times New Roman" w:hAnsi="Times New Roman"/>
          <w:spacing w:val="-10"/>
          <w:sz w:val="18"/>
          <w:szCs w:val="18"/>
        </w:rPr>
        <w:t>; forme et raison de l’échange dans les sociétés archaï</w:t>
      </w:r>
      <w:r>
        <w:rPr>
          <w:rFonts w:ascii="Times New Roman" w:hAnsi="Times New Roman"/>
          <w:spacing w:val="-10"/>
          <w:sz w:val="18"/>
          <w:szCs w:val="18"/>
        </w:rPr>
        <w:softHyphen/>
      </w:r>
      <w:r w:rsidRPr="00473D8C">
        <w:rPr>
          <w:rFonts w:ascii="Times New Roman" w:hAnsi="Times New Roman"/>
          <w:spacing w:val="-10"/>
          <w:sz w:val="18"/>
          <w:szCs w:val="18"/>
        </w:rPr>
        <w:t xml:space="preserve">ques » [1925], </w:t>
      </w:r>
      <w:r w:rsidRPr="00473D8C">
        <w:rPr>
          <w:rFonts w:ascii="Times New Roman" w:hAnsi="Times New Roman"/>
          <w:i/>
          <w:spacing w:val="-10"/>
          <w:sz w:val="18"/>
          <w:szCs w:val="18"/>
        </w:rPr>
        <w:t>Sociologie et Anthropologie</w:t>
      </w:r>
      <w:r w:rsidRPr="00473D8C">
        <w:rPr>
          <w:rFonts w:ascii="Times New Roman" w:hAnsi="Times New Roman"/>
          <w:spacing w:val="-10"/>
          <w:sz w:val="18"/>
          <w:szCs w:val="18"/>
        </w:rPr>
        <w:t>, 1950, p.</w:t>
      </w:r>
      <w:r>
        <w:rPr>
          <w:rFonts w:ascii="Times New Roman" w:hAnsi="Times New Roman"/>
          <w:spacing w:val="-10"/>
          <w:sz w:val="18"/>
          <w:szCs w:val="18"/>
        </w:rPr>
        <w:t> </w:t>
      </w:r>
      <w:r w:rsidRPr="00473D8C">
        <w:rPr>
          <w:rFonts w:ascii="Times New Roman" w:hAnsi="Times New Roman"/>
          <w:spacing w:val="-10"/>
          <w:sz w:val="18"/>
          <w:szCs w:val="18"/>
        </w:rPr>
        <w:t>147.</w:t>
      </w:r>
    </w:p>
  </w:footnote>
  <w:footnote w:id="198">
    <w:p w:rsidR="00E7461C" w:rsidRPr="00473D8C" w:rsidRDefault="00E7461C" w:rsidP="006C241D">
      <w:pPr>
        <w:pStyle w:val="Textedenotedebasdepage"/>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M. Mauss</w:t>
      </w:r>
      <w:r>
        <w:rPr>
          <w:rFonts w:ascii="Times New Roman" w:hAnsi="Times New Roman"/>
          <w:spacing w:val="-10"/>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 Divisions et proportions des divisions de la sociologie » [1927], </w:t>
      </w:r>
      <w:r w:rsidRPr="00473D8C">
        <w:rPr>
          <w:rFonts w:ascii="Times New Roman" w:hAnsi="Times New Roman"/>
          <w:i/>
          <w:spacing w:val="-10"/>
          <w:sz w:val="18"/>
          <w:szCs w:val="18"/>
        </w:rPr>
        <w:t>Œu</w:t>
      </w:r>
      <w:r>
        <w:rPr>
          <w:rFonts w:ascii="Times New Roman" w:hAnsi="Times New Roman"/>
          <w:i/>
          <w:spacing w:val="-10"/>
          <w:sz w:val="18"/>
          <w:szCs w:val="18"/>
        </w:rPr>
        <w:softHyphen/>
      </w:r>
      <w:r w:rsidRPr="00473D8C">
        <w:rPr>
          <w:rFonts w:ascii="Times New Roman" w:hAnsi="Times New Roman"/>
          <w:i/>
          <w:spacing w:val="-10"/>
          <w:sz w:val="18"/>
          <w:szCs w:val="18"/>
        </w:rPr>
        <w:t>vres</w:t>
      </w:r>
      <w:r w:rsidRPr="00473D8C">
        <w:rPr>
          <w:rFonts w:ascii="Times New Roman" w:hAnsi="Times New Roman"/>
          <w:spacing w:val="-10"/>
          <w:sz w:val="18"/>
          <w:szCs w:val="18"/>
        </w:rPr>
        <w:t>, 1969, to. </w:t>
      </w:r>
      <w:r w:rsidRPr="00473D8C">
        <w:rPr>
          <w:rFonts w:ascii="Times New Roman" w:hAnsi="Times New Roman"/>
          <w:spacing w:val="-10"/>
          <w:sz w:val="18"/>
          <w:szCs w:val="18"/>
          <w:lang w:val="nl-NL"/>
        </w:rPr>
        <w:t>III, p.</w:t>
      </w:r>
      <w:r>
        <w:rPr>
          <w:rFonts w:ascii="Times New Roman" w:hAnsi="Times New Roman"/>
          <w:spacing w:val="-10"/>
          <w:sz w:val="18"/>
          <w:szCs w:val="18"/>
          <w:lang w:val="nl-NL"/>
        </w:rPr>
        <w:t> </w:t>
      </w:r>
      <w:r w:rsidRPr="00473D8C">
        <w:rPr>
          <w:rFonts w:ascii="Times New Roman" w:hAnsi="Times New Roman"/>
          <w:spacing w:val="-10"/>
          <w:sz w:val="18"/>
          <w:szCs w:val="18"/>
          <w:lang w:val="nl-NL"/>
        </w:rPr>
        <w:t>178.</w:t>
      </w:r>
    </w:p>
  </w:footnote>
  <w:footnote w:id="199">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É. Benveniste</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"Benveniste"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 L’appareil formel de l’énonciation » [1970], </w:t>
      </w:r>
      <w:r w:rsidRPr="00473D8C">
        <w:rPr>
          <w:rFonts w:ascii="Times New Roman" w:hAnsi="Times New Roman"/>
          <w:i/>
          <w:spacing w:val="-10"/>
          <w:sz w:val="18"/>
          <w:szCs w:val="18"/>
        </w:rPr>
        <w:t>Problèmes de linguis</w:t>
      </w:r>
      <w:r>
        <w:rPr>
          <w:rFonts w:ascii="Times New Roman" w:hAnsi="Times New Roman"/>
          <w:i/>
          <w:spacing w:val="-10"/>
          <w:sz w:val="18"/>
          <w:szCs w:val="18"/>
        </w:rPr>
        <w:softHyphen/>
      </w:r>
      <w:r w:rsidRPr="00473D8C">
        <w:rPr>
          <w:rFonts w:ascii="Times New Roman" w:hAnsi="Times New Roman"/>
          <w:i/>
          <w:spacing w:val="-10"/>
          <w:sz w:val="18"/>
          <w:szCs w:val="18"/>
        </w:rPr>
        <w:t>ti</w:t>
      </w:r>
      <w:r>
        <w:rPr>
          <w:rFonts w:ascii="Times New Roman" w:hAnsi="Times New Roman"/>
          <w:i/>
          <w:spacing w:val="-10"/>
          <w:sz w:val="18"/>
          <w:szCs w:val="18"/>
        </w:rPr>
        <w:softHyphen/>
      </w:r>
      <w:r w:rsidRPr="00473D8C">
        <w:rPr>
          <w:rFonts w:ascii="Times New Roman" w:hAnsi="Times New Roman"/>
          <w:i/>
          <w:spacing w:val="-10"/>
          <w:sz w:val="18"/>
          <w:szCs w:val="18"/>
        </w:rPr>
        <w:t>que générale II</w:t>
      </w:r>
      <w:r w:rsidRPr="00473D8C">
        <w:rPr>
          <w:rFonts w:ascii="Times New Roman" w:hAnsi="Times New Roman"/>
          <w:spacing w:val="-10"/>
          <w:sz w:val="18"/>
          <w:szCs w:val="18"/>
        </w:rPr>
        <w:t>, Paris, Gallimard, 1974, p.</w:t>
      </w:r>
      <w:r>
        <w:rPr>
          <w:rFonts w:ascii="Times New Roman" w:hAnsi="Times New Roman"/>
          <w:spacing w:val="-10"/>
          <w:sz w:val="18"/>
          <w:szCs w:val="18"/>
        </w:rPr>
        <w:t> </w:t>
      </w:r>
      <w:r w:rsidRPr="00473D8C">
        <w:rPr>
          <w:rFonts w:ascii="Times New Roman" w:hAnsi="Times New Roman"/>
          <w:spacing w:val="-10"/>
          <w:sz w:val="18"/>
          <w:szCs w:val="18"/>
        </w:rPr>
        <w:t>80.</w:t>
      </w:r>
    </w:p>
  </w:footnote>
  <w:footnote w:id="200">
    <w:p w:rsidR="00E7461C" w:rsidRPr="00473D8C" w:rsidRDefault="00E7461C" w:rsidP="006C241D">
      <w:pPr>
        <w:pStyle w:val="Textedenotedebasdepage"/>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rPr>
        <w:footnoteRef/>
      </w:r>
      <w:r w:rsidRPr="00473D8C">
        <w:rPr>
          <w:rStyle w:val="Rfrencedenotedebasdepage"/>
          <w:rFonts w:ascii="Times New Roman" w:hAnsi="Times New Roman"/>
          <w:spacing w:val="-10"/>
          <w:sz w:val="18"/>
          <w:szCs w:val="18"/>
          <w:vertAlign w:val="baseline"/>
        </w:rPr>
        <w:t>. É. Benveniste</w:t>
      </w:r>
      <w:r w:rsidRPr="00473D8C">
        <w:rPr>
          <w:rFonts w:ascii="Times New Roman" w:hAnsi="Times New Roman"/>
          <w:spacing w:val="-10"/>
          <w:sz w:val="18"/>
          <w:szCs w:val="18"/>
        </w:rPr>
        <w:fldChar w:fldCharType="begin"/>
      </w:r>
      <w:r w:rsidRPr="00473D8C">
        <w:rPr>
          <w:rFonts w:ascii="Times New Roman" w:hAnsi="Times New Roman"/>
          <w:spacing w:val="-10"/>
          <w:sz w:val="18"/>
          <w:szCs w:val="18"/>
        </w:rPr>
        <w:instrText xml:space="preserve"> XE "Benveniste" </w:instrText>
      </w:r>
      <w:r w:rsidRPr="00473D8C">
        <w:rPr>
          <w:rFonts w:ascii="Times New Roman" w:hAnsi="Times New Roman"/>
          <w:spacing w:val="-10"/>
          <w:sz w:val="18"/>
          <w:szCs w:val="18"/>
        </w:rPr>
        <w:fldChar w:fldCharType="end"/>
      </w:r>
      <w:r w:rsidRPr="00473D8C">
        <w:rPr>
          <w:rFonts w:ascii="Times New Roman" w:hAnsi="Times New Roman"/>
          <w:spacing w:val="-10"/>
          <w:sz w:val="18"/>
          <w:szCs w:val="18"/>
        </w:rPr>
        <w:t xml:space="preserve">, « Les niveaux de l’analyse linguistique » [1964], </w:t>
      </w:r>
      <w:r w:rsidRPr="00473D8C">
        <w:rPr>
          <w:rFonts w:ascii="Times New Roman" w:hAnsi="Times New Roman"/>
          <w:i/>
          <w:spacing w:val="-10"/>
          <w:sz w:val="18"/>
          <w:szCs w:val="18"/>
        </w:rPr>
        <w:t>Problèmes de linguis</w:t>
      </w:r>
      <w:r>
        <w:rPr>
          <w:rFonts w:ascii="Times New Roman" w:hAnsi="Times New Roman"/>
          <w:i/>
          <w:spacing w:val="-10"/>
          <w:sz w:val="18"/>
          <w:szCs w:val="18"/>
        </w:rPr>
        <w:softHyphen/>
      </w:r>
      <w:r w:rsidRPr="00473D8C">
        <w:rPr>
          <w:rFonts w:ascii="Times New Roman" w:hAnsi="Times New Roman"/>
          <w:i/>
          <w:spacing w:val="-10"/>
          <w:sz w:val="18"/>
          <w:szCs w:val="18"/>
        </w:rPr>
        <w:t>tique générale I</w:t>
      </w:r>
      <w:r w:rsidRPr="00473D8C">
        <w:rPr>
          <w:rFonts w:ascii="Times New Roman" w:hAnsi="Times New Roman"/>
          <w:spacing w:val="-10"/>
          <w:sz w:val="18"/>
          <w:szCs w:val="18"/>
        </w:rPr>
        <w:t>, Paris, Gallimard, 1966, p.</w:t>
      </w:r>
      <w:r>
        <w:rPr>
          <w:rFonts w:ascii="Times New Roman" w:hAnsi="Times New Roman"/>
          <w:spacing w:val="-10"/>
          <w:sz w:val="18"/>
          <w:szCs w:val="18"/>
        </w:rPr>
        <w:t> </w:t>
      </w:r>
      <w:r w:rsidRPr="00473D8C">
        <w:rPr>
          <w:rFonts w:ascii="Times New Roman" w:hAnsi="Times New Roman"/>
          <w:spacing w:val="-10"/>
          <w:sz w:val="18"/>
          <w:szCs w:val="18"/>
        </w:rPr>
        <w:t>131.</w:t>
      </w:r>
    </w:p>
  </w:footnote>
  <w:footnote w:id="201">
    <w:p w:rsidR="00E7461C" w:rsidRPr="00D67480" w:rsidRDefault="00E7461C" w:rsidP="006C241D">
      <w:pPr>
        <w:pStyle w:val="Textedenotedebasdepage"/>
        <w:spacing w:line="180" w:lineRule="exact"/>
        <w:ind w:firstLine="170"/>
        <w:jc w:val="both"/>
        <w:rPr>
          <w:rFonts w:ascii="Times New Roman" w:hAnsi="Times New Roman"/>
          <w:spacing w:val="-14"/>
          <w:sz w:val="18"/>
          <w:szCs w:val="18"/>
        </w:rPr>
      </w:pPr>
      <w:r w:rsidRPr="00D67480">
        <w:rPr>
          <w:rStyle w:val="Rfrencedenotedebasdepage"/>
          <w:rFonts w:ascii="Times New Roman" w:hAnsi="Times New Roman"/>
          <w:spacing w:val="-14"/>
          <w:sz w:val="18"/>
          <w:szCs w:val="18"/>
          <w:vertAlign w:val="baseline"/>
        </w:rPr>
        <w:footnoteRef/>
      </w:r>
      <w:r w:rsidRPr="00D67480">
        <w:rPr>
          <w:rStyle w:val="Rfrencedenotedebasdepage"/>
          <w:rFonts w:ascii="Times New Roman" w:hAnsi="Times New Roman"/>
          <w:spacing w:val="-14"/>
          <w:sz w:val="18"/>
          <w:szCs w:val="18"/>
          <w:vertAlign w:val="baseline"/>
        </w:rPr>
        <w:t xml:space="preserve">. </w:t>
      </w:r>
      <w:r w:rsidRPr="00D67480">
        <w:rPr>
          <w:rFonts w:ascii="Times New Roman" w:hAnsi="Times New Roman"/>
          <w:spacing w:val="-14"/>
          <w:sz w:val="18"/>
          <w:szCs w:val="18"/>
        </w:rPr>
        <w:t>M. Mauss</w:t>
      </w:r>
      <w:r>
        <w:rPr>
          <w:rFonts w:ascii="Times New Roman" w:hAnsi="Times New Roman"/>
          <w:spacing w:val="-14"/>
          <w:sz w:val="18"/>
          <w:szCs w:val="18"/>
        </w:rPr>
        <w:fldChar w:fldCharType="begin"/>
      </w:r>
      <w:r>
        <w:instrText xml:space="preserve"> XE "</w:instrText>
      </w:r>
      <w:r w:rsidRPr="009C0D1D">
        <w:rPr>
          <w:spacing w:val="-10"/>
          <w:sz w:val="22"/>
          <w:szCs w:val="22"/>
        </w:rPr>
        <w:instrText>Mauss</w:instrText>
      </w:r>
      <w:r>
        <w:instrText xml:space="preserve">" </w:instrText>
      </w:r>
      <w:r>
        <w:rPr>
          <w:rFonts w:ascii="Times New Roman" w:hAnsi="Times New Roman"/>
          <w:spacing w:val="-14"/>
          <w:sz w:val="18"/>
          <w:szCs w:val="18"/>
        </w:rPr>
        <w:fldChar w:fldCharType="end"/>
      </w:r>
      <w:r w:rsidRPr="00D67480">
        <w:rPr>
          <w:rFonts w:ascii="Times New Roman" w:hAnsi="Times New Roman"/>
          <w:spacing w:val="-14"/>
          <w:sz w:val="18"/>
          <w:szCs w:val="18"/>
        </w:rPr>
        <w:t xml:space="preserve">, </w:t>
      </w:r>
      <w:r w:rsidRPr="00D67480">
        <w:rPr>
          <w:rFonts w:ascii="Times New Roman" w:hAnsi="Times New Roman"/>
          <w:i/>
          <w:spacing w:val="-14"/>
          <w:sz w:val="18"/>
          <w:szCs w:val="18"/>
        </w:rPr>
        <w:t>Manuel d’ethnographie</w:t>
      </w:r>
      <w:r w:rsidRPr="00D67480">
        <w:rPr>
          <w:rFonts w:ascii="Times New Roman" w:hAnsi="Times New Roman"/>
          <w:spacing w:val="-14"/>
          <w:sz w:val="18"/>
          <w:szCs w:val="18"/>
        </w:rPr>
        <w:t xml:space="preserve"> [Cours de 1926 à 1939] [1947], Paris, Payot, 1967, p. 85.</w:t>
      </w:r>
    </w:p>
  </w:footnote>
  <w:footnote w:id="202">
    <w:p w:rsidR="00E7461C" w:rsidRPr="009B5FA9"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La discussion s’appuiera sur l’ouvrage de J. Huizinga</w:t>
      </w:r>
      <w:r>
        <w:rPr>
          <w:rFonts w:ascii="Times New Roman" w:hAnsi="Times New Roman"/>
          <w:spacing w:val="-10"/>
          <w:sz w:val="18"/>
          <w:szCs w:val="18"/>
        </w:rPr>
        <w:fldChar w:fldCharType="begin"/>
      </w:r>
      <w:r>
        <w:instrText xml:space="preserve"> XE "</w:instrText>
      </w:r>
      <w:r w:rsidRPr="009C0D1D">
        <w:rPr>
          <w:spacing w:val="-10"/>
          <w:sz w:val="22"/>
          <w:szCs w:val="22"/>
        </w:rPr>
        <w:instrText>Huizinga</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L’Automne du Moyen Âge</w:t>
      </w:r>
      <w:r>
        <w:rPr>
          <w:rFonts w:ascii="Times New Roman" w:hAnsi="Times New Roman"/>
          <w:i/>
          <w:spacing w:val="-10"/>
          <w:sz w:val="18"/>
          <w:szCs w:val="18"/>
        </w:rPr>
        <w:t xml:space="preserve"> </w:t>
      </w:r>
      <w:r w:rsidRPr="00090701">
        <w:rPr>
          <w:rFonts w:ascii="Times New Roman" w:hAnsi="Times New Roman"/>
          <w:spacing w:val="-10"/>
          <w:sz w:val="18"/>
          <w:szCs w:val="18"/>
        </w:rPr>
        <w:t>[1</w:t>
      </w:r>
      <w:r w:rsidRPr="00473D8C">
        <w:rPr>
          <w:rFonts w:ascii="Times New Roman" w:hAnsi="Times New Roman"/>
          <w:spacing w:val="-10"/>
          <w:sz w:val="18"/>
          <w:szCs w:val="18"/>
        </w:rPr>
        <w:t>919], Paris, Payot, 1980, avec une préface de J. Le Goff.</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rPr>
        <w:instrText xml:space="preserve"> </w:instrText>
      </w:r>
      <w:r w:rsidRPr="009B5FA9">
        <w:rPr>
          <w:rFonts w:ascii="Times New Roman" w:hAnsi="Times New Roman"/>
          <w:spacing w:val="-10"/>
          <w:sz w:val="18"/>
          <w:szCs w:val="18"/>
        </w:rPr>
        <w:instrText xml:space="preserve">XE "Le Goff" </w:instrText>
      </w:r>
      <w:r w:rsidRPr="00473D8C">
        <w:rPr>
          <w:rFonts w:ascii="Times New Roman" w:hAnsi="Times New Roman"/>
          <w:spacing w:val="-10"/>
          <w:sz w:val="18"/>
          <w:szCs w:val="18"/>
          <w:lang w:val="en-US"/>
        </w:rPr>
        <w:fldChar w:fldCharType="end"/>
      </w:r>
    </w:p>
  </w:footnote>
  <w:footnote w:id="203">
    <w:p w:rsidR="00E7461C" w:rsidRPr="00072941" w:rsidRDefault="00E7461C" w:rsidP="006C241D">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rPr>
      </w:pPr>
      <w:r w:rsidRPr="00473D8C">
        <w:rPr>
          <w:rStyle w:val="Rfrencedenotedebasdepage"/>
          <w:spacing w:val="-10"/>
          <w:sz w:val="18"/>
          <w:szCs w:val="18"/>
          <w:vertAlign w:val="baseline"/>
          <w:lang w:val="en-US"/>
        </w:rPr>
        <w:footnoteRef/>
      </w:r>
      <w:r w:rsidRPr="00473D8C">
        <w:rPr>
          <w:rStyle w:val="Rfrencedenotedebasdepage"/>
          <w:spacing w:val="-10"/>
          <w:sz w:val="18"/>
          <w:szCs w:val="18"/>
          <w:vertAlign w:val="baseline"/>
          <w:lang w:val="it-IT"/>
        </w:rPr>
        <w:t xml:space="preserve">. </w:t>
      </w:r>
      <w:r w:rsidRPr="00473D8C">
        <w:rPr>
          <w:spacing w:val="-10"/>
          <w:sz w:val="18"/>
          <w:szCs w:val="18"/>
          <w:lang w:val="it-IT"/>
        </w:rPr>
        <w:t>C. Antoni</w:t>
      </w:r>
      <w:r w:rsidRPr="00473D8C">
        <w:rPr>
          <w:spacing w:val="-10"/>
          <w:sz w:val="18"/>
          <w:szCs w:val="18"/>
          <w:lang w:val="en-US"/>
        </w:rPr>
        <w:fldChar w:fldCharType="begin"/>
      </w:r>
      <w:r w:rsidRPr="00473D8C">
        <w:rPr>
          <w:spacing w:val="-10"/>
          <w:sz w:val="18"/>
          <w:szCs w:val="18"/>
          <w:lang w:val="it-IT"/>
        </w:rPr>
        <w:instrText xml:space="preserve"> XE "Antoni" </w:instrText>
      </w:r>
      <w:r w:rsidRPr="00473D8C">
        <w:rPr>
          <w:spacing w:val="-10"/>
          <w:sz w:val="18"/>
          <w:szCs w:val="18"/>
          <w:lang w:val="en-US"/>
        </w:rPr>
        <w:fldChar w:fldCharType="end"/>
      </w:r>
      <w:r w:rsidRPr="00473D8C">
        <w:rPr>
          <w:spacing w:val="-10"/>
          <w:sz w:val="18"/>
          <w:szCs w:val="18"/>
          <w:lang w:val="it-IT"/>
        </w:rPr>
        <w:t xml:space="preserve">, </w:t>
      </w:r>
      <w:r w:rsidRPr="00473D8C">
        <w:rPr>
          <w:i/>
          <w:spacing w:val="-10"/>
          <w:sz w:val="18"/>
          <w:szCs w:val="18"/>
          <w:lang w:val="it-IT"/>
        </w:rPr>
        <w:t>Dallo storicismo alla sociologia</w:t>
      </w:r>
      <w:r w:rsidRPr="00090701">
        <w:rPr>
          <w:spacing w:val="-10"/>
          <w:sz w:val="18"/>
          <w:szCs w:val="18"/>
          <w:lang w:val="it-IT"/>
        </w:rPr>
        <w:t xml:space="preserve"> [</w:t>
      </w:r>
      <w:r w:rsidRPr="00473D8C">
        <w:rPr>
          <w:spacing w:val="-10"/>
          <w:sz w:val="18"/>
          <w:szCs w:val="18"/>
          <w:lang w:val="it-IT"/>
        </w:rPr>
        <w:t xml:space="preserve">1940], éd. ang. </w:t>
      </w:r>
      <w:r w:rsidRPr="00072941">
        <w:rPr>
          <w:spacing w:val="-10"/>
          <w:sz w:val="18"/>
          <w:szCs w:val="18"/>
        </w:rPr>
        <w:t>Detroit, Wayne State Uni</w:t>
      </w:r>
      <w:r>
        <w:rPr>
          <w:spacing w:val="-10"/>
          <w:sz w:val="18"/>
          <w:szCs w:val="18"/>
        </w:rPr>
        <w:softHyphen/>
      </w:r>
      <w:r w:rsidRPr="00072941">
        <w:rPr>
          <w:spacing w:val="-10"/>
          <w:sz w:val="18"/>
          <w:szCs w:val="18"/>
        </w:rPr>
        <w:t>versity Press, 1959, p. 202.</w:t>
      </w:r>
    </w:p>
  </w:footnote>
  <w:footnote w:id="204">
    <w:p w:rsidR="00E7461C" w:rsidRPr="00473D8C" w:rsidRDefault="00E7461C" w:rsidP="006C241D">
      <w:pPr>
        <w:pStyle w:val="Notedebasdepage"/>
        <w:spacing w:line="180" w:lineRule="exact"/>
        <w:ind w:left="0" w:firstLine="170"/>
        <w:rPr>
          <w:spacing w:val="-14"/>
          <w:szCs w:val="18"/>
        </w:rPr>
      </w:pPr>
      <w:r w:rsidRPr="00473D8C">
        <w:rPr>
          <w:rStyle w:val="Appelnotedebasdep"/>
          <w:spacing w:val="-14"/>
          <w:szCs w:val="18"/>
          <w:vertAlign w:val="baseline"/>
        </w:rPr>
        <w:footnoteRef/>
      </w:r>
      <w:r w:rsidRPr="00473D8C">
        <w:rPr>
          <w:spacing w:val="-14"/>
          <w:szCs w:val="18"/>
        </w:rPr>
        <w:t>. J. Le Goff</w:t>
      </w:r>
      <w:r w:rsidRPr="00473D8C">
        <w:rPr>
          <w:spacing w:val="-14"/>
          <w:szCs w:val="18"/>
          <w:lang w:val="en-US"/>
        </w:rPr>
        <w:fldChar w:fldCharType="begin"/>
      </w:r>
      <w:r w:rsidRPr="00473D8C">
        <w:rPr>
          <w:spacing w:val="-14"/>
          <w:szCs w:val="18"/>
        </w:rPr>
        <w:instrText xml:space="preserve"> XE "Le Goff" </w:instrText>
      </w:r>
      <w:r w:rsidRPr="00473D8C">
        <w:rPr>
          <w:spacing w:val="-14"/>
          <w:szCs w:val="18"/>
          <w:lang w:val="en-US"/>
        </w:rPr>
        <w:fldChar w:fldCharType="end"/>
      </w:r>
      <w:r w:rsidRPr="00473D8C">
        <w:rPr>
          <w:spacing w:val="-14"/>
          <w:szCs w:val="18"/>
        </w:rPr>
        <w:t xml:space="preserve"> dans J. Huizinga</w:t>
      </w:r>
      <w:r>
        <w:rPr>
          <w:spacing w:val="-14"/>
          <w:szCs w:val="18"/>
        </w:rPr>
        <w:fldChar w:fldCharType="begin"/>
      </w:r>
      <w:r>
        <w:instrText xml:space="preserve"> XE "</w:instrText>
      </w:r>
      <w:r w:rsidRPr="009C0D1D">
        <w:rPr>
          <w:spacing w:val="-10"/>
          <w:sz w:val="22"/>
          <w:szCs w:val="22"/>
        </w:rPr>
        <w:instrText>Huizinga</w:instrText>
      </w:r>
      <w:r>
        <w:instrText xml:space="preserve">" </w:instrText>
      </w:r>
      <w:r>
        <w:rPr>
          <w:spacing w:val="-14"/>
          <w:szCs w:val="18"/>
        </w:rPr>
        <w:fldChar w:fldCharType="end"/>
      </w:r>
      <w:r w:rsidRPr="00473D8C">
        <w:rPr>
          <w:spacing w:val="-14"/>
          <w:szCs w:val="18"/>
        </w:rPr>
        <w:t xml:space="preserve">, </w:t>
      </w:r>
      <w:r w:rsidRPr="00473D8C">
        <w:rPr>
          <w:i/>
          <w:spacing w:val="-14"/>
          <w:szCs w:val="18"/>
        </w:rPr>
        <w:t>L’Automne du Moyen Âge</w:t>
      </w:r>
      <w:r w:rsidRPr="00090701">
        <w:rPr>
          <w:spacing w:val="-14"/>
          <w:szCs w:val="18"/>
        </w:rPr>
        <w:t xml:space="preserve"> [</w:t>
      </w:r>
      <w:r w:rsidRPr="00473D8C">
        <w:rPr>
          <w:spacing w:val="-14"/>
          <w:szCs w:val="18"/>
        </w:rPr>
        <w:t>1919], Paris, Payot, 1980, p. </w:t>
      </w:r>
      <w:r w:rsidRPr="00003F1A">
        <w:rPr>
          <w:smallCaps/>
          <w:spacing w:val="-14"/>
          <w:szCs w:val="18"/>
        </w:rPr>
        <w:t>xi</w:t>
      </w:r>
      <w:r w:rsidRPr="00473D8C">
        <w:rPr>
          <w:spacing w:val="-14"/>
          <w:szCs w:val="18"/>
        </w:rPr>
        <w:t>.</w:t>
      </w:r>
    </w:p>
  </w:footnote>
  <w:footnote w:id="205">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J. Huizinga</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Huizinga</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L’Automne du Moyen Âge</w:t>
      </w:r>
      <w:r w:rsidRPr="00090701">
        <w:rPr>
          <w:rFonts w:ascii="Times New Roman" w:hAnsi="Times New Roman"/>
          <w:spacing w:val="-10"/>
          <w:sz w:val="18"/>
          <w:szCs w:val="18"/>
        </w:rPr>
        <w:t xml:space="preserve"> [</w:t>
      </w:r>
      <w:r w:rsidRPr="00473D8C">
        <w:rPr>
          <w:rFonts w:ascii="Times New Roman" w:hAnsi="Times New Roman"/>
          <w:spacing w:val="-10"/>
          <w:sz w:val="18"/>
          <w:szCs w:val="18"/>
        </w:rPr>
        <w:t xml:space="preserve">1919], Paris, Payot, 1980,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290.</w:t>
      </w:r>
    </w:p>
  </w:footnote>
  <w:footnote w:id="206">
    <w:p w:rsidR="00E7461C" w:rsidRPr="00473D8C" w:rsidRDefault="00E7461C" w:rsidP="006C241D">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rPr>
      </w:pPr>
      <w:r w:rsidRPr="00473D8C">
        <w:rPr>
          <w:rStyle w:val="Rfrencedenotedebasdepage"/>
          <w:spacing w:val="-10"/>
          <w:sz w:val="18"/>
          <w:szCs w:val="18"/>
          <w:vertAlign w:val="baseline"/>
          <w:lang w:val="en-US"/>
        </w:rPr>
        <w:footnoteRef/>
      </w:r>
      <w:r w:rsidRPr="00473D8C">
        <w:rPr>
          <w:rStyle w:val="Rfrencedenotedebasdepage"/>
          <w:spacing w:val="-10"/>
          <w:sz w:val="18"/>
          <w:szCs w:val="18"/>
          <w:vertAlign w:val="baseline"/>
        </w:rPr>
        <w:t xml:space="preserve">. J. </w:t>
      </w:r>
      <w:r w:rsidRPr="00473D8C">
        <w:rPr>
          <w:spacing w:val="-10"/>
          <w:sz w:val="18"/>
          <w:szCs w:val="18"/>
        </w:rPr>
        <w:t>Burckhardt</w:t>
      </w:r>
      <w:r w:rsidRPr="00473D8C">
        <w:rPr>
          <w:spacing w:val="-10"/>
          <w:sz w:val="18"/>
          <w:szCs w:val="18"/>
          <w:lang w:val="en-US"/>
        </w:rPr>
        <w:fldChar w:fldCharType="begin"/>
      </w:r>
      <w:r w:rsidRPr="00473D8C">
        <w:rPr>
          <w:spacing w:val="-10"/>
          <w:sz w:val="18"/>
          <w:szCs w:val="18"/>
        </w:rPr>
        <w:instrText xml:space="preserve"> XE "Burckhardt" </w:instrText>
      </w:r>
      <w:r w:rsidRPr="00473D8C">
        <w:rPr>
          <w:spacing w:val="-10"/>
          <w:sz w:val="18"/>
          <w:szCs w:val="18"/>
          <w:lang w:val="en-US"/>
        </w:rPr>
        <w:fldChar w:fldCharType="end"/>
      </w:r>
      <w:r w:rsidRPr="00473D8C">
        <w:rPr>
          <w:spacing w:val="-10"/>
          <w:sz w:val="18"/>
          <w:szCs w:val="18"/>
        </w:rPr>
        <w:t xml:space="preserve">, </w:t>
      </w:r>
      <w:r w:rsidRPr="00473D8C">
        <w:rPr>
          <w:i/>
          <w:spacing w:val="-10"/>
          <w:sz w:val="18"/>
          <w:szCs w:val="18"/>
        </w:rPr>
        <w:t>La Civilisa</w:t>
      </w:r>
      <w:r w:rsidRPr="00473D8C">
        <w:rPr>
          <w:i/>
          <w:spacing w:val="-10"/>
          <w:sz w:val="18"/>
          <w:szCs w:val="18"/>
        </w:rPr>
        <w:softHyphen/>
        <w:t xml:space="preserve">tion de la Renaissance en Italie </w:t>
      </w:r>
      <w:r w:rsidRPr="00473D8C">
        <w:rPr>
          <w:spacing w:val="-10"/>
          <w:sz w:val="18"/>
          <w:szCs w:val="18"/>
        </w:rPr>
        <w:t>[1860], Paris, Plon, 1958.</w:t>
      </w:r>
    </w:p>
  </w:footnote>
  <w:footnote w:id="207">
    <w:p w:rsidR="00E7461C" w:rsidRPr="00473D8C" w:rsidRDefault="00E7461C" w:rsidP="006C241D">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rPr>
      </w:pPr>
      <w:r w:rsidRPr="00473D8C">
        <w:rPr>
          <w:rStyle w:val="Rfrencedenotedebasdepage"/>
          <w:spacing w:val="-10"/>
          <w:sz w:val="18"/>
          <w:szCs w:val="18"/>
          <w:vertAlign w:val="baseline"/>
          <w:lang w:val="en-US"/>
        </w:rPr>
        <w:footnoteRef/>
      </w:r>
      <w:r w:rsidRPr="00473D8C">
        <w:rPr>
          <w:rStyle w:val="Rfrencedenotedebasdepage"/>
          <w:spacing w:val="-10"/>
          <w:sz w:val="18"/>
          <w:szCs w:val="18"/>
          <w:vertAlign w:val="baseline"/>
        </w:rPr>
        <w:t xml:space="preserve">. </w:t>
      </w:r>
      <w:r w:rsidRPr="00473D8C">
        <w:rPr>
          <w:spacing w:val="-10"/>
          <w:sz w:val="18"/>
          <w:szCs w:val="18"/>
        </w:rPr>
        <w:t>Voir Ch. O. Carbonell</w:t>
      </w:r>
      <w:r w:rsidRPr="00473D8C">
        <w:rPr>
          <w:spacing w:val="-10"/>
          <w:sz w:val="18"/>
          <w:szCs w:val="18"/>
          <w:lang w:val="en-US"/>
        </w:rPr>
        <w:fldChar w:fldCharType="begin"/>
      </w:r>
      <w:r w:rsidRPr="00473D8C">
        <w:rPr>
          <w:spacing w:val="-10"/>
          <w:sz w:val="18"/>
          <w:szCs w:val="18"/>
        </w:rPr>
        <w:instrText xml:space="preserve"> XE "Carbonell" </w:instrText>
      </w:r>
      <w:r w:rsidRPr="00473D8C">
        <w:rPr>
          <w:spacing w:val="-10"/>
          <w:sz w:val="18"/>
          <w:szCs w:val="18"/>
          <w:lang w:val="en-US"/>
        </w:rPr>
        <w:fldChar w:fldCharType="end"/>
      </w:r>
      <w:r w:rsidRPr="00473D8C">
        <w:rPr>
          <w:spacing w:val="-10"/>
          <w:sz w:val="18"/>
          <w:szCs w:val="18"/>
        </w:rPr>
        <w:t xml:space="preserve">, </w:t>
      </w:r>
      <w:r w:rsidRPr="00473D8C">
        <w:rPr>
          <w:i/>
          <w:spacing w:val="-10"/>
          <w:sz w:val="18"/>
          <w:szCs w:val="18"/>
        </w:rPr>
        <w:t>Histoire et historiens. Une mutation idéologique des histo</w:t>
      </w:r>
      <w:r w:rsidRPr="00473D8C">
        <w:rPr>
          <w:i/>
          <w:spacing w:val="-10"/>
          <w:sz w:val="18"/>
          <w:szCs w:val="18"/>
        </w:rPr>
        <w:softHyphen/>
        <w:t>riens français (1865-1885)</w:t>
      </w:r>
      <w:r w:rsidRPr="00473D8C">
        <w:rPr>
          <w:spacing w:val="-10"/>
          <w:sz w:val="18"/>
          <w:szCs w:val="18"/>
        </w:rPr>
        <w:t>, Toulouse, Privat, 1976. En particulier le ch. II : « Les domaines de l’histoire (entre</w:t>
      </w:r>
      <w:r>
        <w:rPr>
          <w:spacing w:val="-10"/>
          <w:sz w:val="18"/>
          <w:szCs w:val="18"/>
        </w:rPr>
        <w:t> 1865</w:t>
      </w:r>
      <w:r w:rsidRPr="00473D8C">
        <w:rPr>
          <w:spacing w:val="-10"/>
          <w:sz w:val="18"/>
          <w:szCs w:val="18"/>
        </w:rPr>
        <w:t xml:space="preserve"> et</w:t>
      </w:r>
      <w:r>
        <w:rPr>
          <w:spacing w:val="-10"/>
          <w:sz w:val="18"/>
          <w:szCs w:val="18"/>
        </w:rPr>
        <w:t> </w:t>
      </w:r>
      <w:r w:rsidRPr="00473D8C">
        <w:rPr>
          <w:spacing w:val="-10"/>
          <w:sz w:val="18"/>
          <w:szCs w:val="18"/>
        </w:rPr>
        <w:t>1885</w:t>
      </w:r>
      <w:r>
        <w:rPr>
          <w:spacing w:val="-10"/>
          <w:sz w:val="18"/>
          <w:szCs w:val="18"/>
        </w:rPr>
        <w:t>)</w:t>
      </w:r>
      <w:r w:rsidRPr="00473D8C">
        <w:rPr>
          <w:spacing w:val="-10"/>
          <w:sz w:val="18"/>
          <w:szCs w:val="18"/>
        </w:rPr>
        <w:t> ».</w:t>
      </w:r>
    </w:p>
  </w:footnote>
  <w:footnote w:id="208">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J. </w:t>
      </w:r>
      <w:r w:rsidRPr="00473D8C">
        <w:rPr>
          <w:rFonts w:ascii="Times New Roman" w:hAnsi="Times New Roman"/>
          <w:spacing w:val="-10"/>
          <w:sz w:val="18"/>
          <w:szCs w:val="18"/>
          <w:lang w:val="nl-NL"/>
        </w:rPr>
        <w:t>Huizinga</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Huizinga</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L’Automne du Moyen Âge</w:t>
      </w:r>
      <w:r w:rsidRPr="00090701">
        <w:rPr>
          <w:rFonts w:ascii="Times New Roman" w:hAnsi="Times New Roman"/>
          <w:spacing w:val="-10"/>
          <w:sz w:val="18"/>
          <w:szCs w:val="18"/>
        </w:rPr>
        <w:t xml:space="preserve"> [</w:t>
      </w:r>
      <w:r w:rsidRPr="00473D8C">
        <w:rPr>
          <w:rFonts w:ascii="Times New Roman" w:hAnsi="Times New Roman"/>
          <w:spacing w:val="-10"/>
          <w:sz w:val="18"/>
          <w:szCs w:val="18"/>
        </w:rPr>
        <w:t xml:space="preserve">1919], Paris, Payot, 1980,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289.</w:t>
      </w:r>
    </w:p>
  </w:footnote>
  <w:footnote w:id="209">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Il fait également remonter l’embl</w:t>
      </w:r>
      <w:r>
        <w:rPr>
          <w:rFonts w:ascii="Times New Roman" w:hAnsi="Times New Roman"/>
          <w:spacing w:val="-10"/>
          <w:sz w:val="18"/>
          <w:szCs w:val="18"/>
        </w:rPr>
        <w:t>è</w:t>
      </w:r>
      <w:r w:rsidRPr="00473D8C">
        <w:rPr>
          <w:rFonts w:ascii="Times New Roman" w:hAnsi="Times New Roman"/>
          <w:spacing w:val="-10"/>
          <w:sz w:val="18"/>
          <w:szCs w:val="18"/>
        </w:rPr>
        <w:t xml:space="preserve">me aristocratique au totem primitif. </w:t>
      </w:r>
      <w:r w:rsidRPr="00473D8C">
        <w:rPr>
          <w:rFonts w:ascii="Times New Roman" w:hAnsi="Times New Roman"/>
          <w:i/>
          <w:spacing w:val="-10"/>
          <w:sz w:val="18"/>
          <w:szCs w:val="18"/>
        </w:rPr>
        <w:t>L’Automne du Moyen Âge</w:t>
      </w:r>
      <w:r w:rsidRPr="00090701">
        <w:rPr>
          <w:rFonts w:ascii="Times New Roman" w:hAnsi="Times New Roman"/>
          <w:spacing w:val="-10"/>
          <w:sz w:val="18"/>
          <w:szCs w:val="18"/>
        </w:rPr>
        <w:t xml:space="preserve"> [</w:t>
      </w:r>
      <w:r w:rsidRPr="00473D8C">
        <w:rPr>
          <w:rFonts w:ascii="Times New Roman" w:hAnsi="Times New Roman"/>
          <w:spacing w:val="-10"/>
          <w:sz w:val="18"/>
          <w:szCs w:val="18"/>
        </w:rPr>
        <w:t xml:space="preserve">1919], Paris, Payot, 1980,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244.</w:t>
      </w:r>
    </w:p>
  </w:footnote>
  <w:footnote w:id="210">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lang w:val="en-US"/>
        </w:rPr>
        <w:footnoteRef/>
      </w:r>
      <w:r w:rsidRPr="00473D8C">
        <w:rPr>
          <w:rStyle w:val="Rfrencedenotedebasdepage"/>
          <w:rFonts w:ascii="Times New Roman" w:hAnsi="Times New Roman"/>
          <w:spacing w:val="-14"/>
          <w:sz w:val="18"/>
          <w:szCs w:val="18"/>
          <w:vertAlign w:val="baseline"/>
        </w:rPr>
        <w:t xml:space="preserve">. L. </w:t>
      </w:r>
      <w:r w:rsidRPr="00473D8C">
        <w:rPr>
          <w:rFonts w:ascii="Times New Roman" w:hAnsi="Times New Roman"/>
          <w:spacing w:val="-14"/>
          <w:sz w:val="18"/>
          <w:szCs w:val="18"/>
        </w:rPr>
        <w:t>Lévy-Bruhl</w:t>
      </w:r>
      <w:r w:rsidRPr="00473D8C">
        <w:rPr>
          <w:rFonts w:ascii="Times New Roman" w:hAnsi="Times New Roman"/>
          <w:spacing w:val="-14"/>
          <w:sz w:val="18"/>
          <w:szCs w:val="18"/>
          <w:lang w:val="en-US"/>
        </w:rPr>
        <w:fldChar w:fldCharType="begin"/>
      </w:r>
      <w:r w:rsidRPr="00473D8C">
        <w:rPr>
          <w:rFonts w:ascii="Times New Roman" w:hAnsi="Times New Roman"/>
          <w:spacing w:val="-14"/>
          <w:sz w:val="18"/>
          <w:szCs w:val="18"/>
        </w:rPr>
        <w:instrText xml:space="preserve"> XE "Lévy-Bruhl" </w:instrText>
      </w:r>
      <w:r w:rsidRPr="00473D8C">
        <w:rPr>
          <w:rFonts w:ascii="Times New Roman" w:hAnsi="Times New Roman"/>
          <w:spacing w:val="-14"/>
          <w:sz w:val="18"/>
          <w:szCs w:val="18"/>
          <w:lang w:val="en-US"/>
        </w:rPr>
        <w:fldChar w:fldCharType="end"/>
      </w:r>
      <w:r w:rsidRPr="00473D8C">
        <w:rPr>
          <w:rFonts w:ascii="Times New Roman" w:hAnsi="Times New Roman"/>
          <w:spacing w:val="-14"/>
          <w:sz w:val="18"/>
          <w:szCs w:val="18"/>
        </w:rPr>
        <w:t xml:space="preserve">, </w:t>
      </w:r>
      <w:r w:rsidRPr="00473D8C">
        <w:rPr>
          <w:rFonts w:ascii="Times New Roman" w:hAnsi="Times New Roman"/>
          <w:i/>
          <w:spacing w:val="-14"/>
          <w:sz w:val="18"/>
          <w:szCs w:val="18"/>
        </w:rPr>
        <w:t>L’expérience mystique et les symboles chez les primitifs</w:t>
      </w:r>
      <w:r w:rsidRPr="00473D8C">
        <w:rPr>
          <w:rFonts w:ascii="Times New Roman" w:hAnsi="Times New Roman"/>
          <w:spacing w:val="-14"/>
          <w:sz w:val="18"/>
          <w:szCs w:val="18"/>
        </w:rPr>
        <w:t>, Paris, PUF, 1938.</w:t>
      </w:r>
    </w:p>
  </w:footnote>
  <w:footnote w:id="211">
    <w:p w:rsidR="00E7461C" w:rsidRPr="00105455"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de-DE"/>
        </w:rPr>
        <w:t xml:space="preserve">. E. </w:t>
      </w:r>
      <w:r w:rsidRPr="00473D8C">
        <w:rPr>
          <w:rFonts w:ascii="Times New Roman" w:hAnsi="Times New Roman"/>
          <w:spacing w:val="-10"/>
          <w:sz w:val="18"/>
          <w:szCs w:val="18"/>
          <w:lang w:val="de-DE"/>
        </w:rPr>
        <w:t>Cassirer</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de-DE"/>
        </w:rPr>
        <w:instrText xml:space="preserve"> XE "Cassirer"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de-DE"/>
        </w:rPr>
        <w:t xml:space="preserve">, </w:t>
      </w:r>
      <w:r w:rsidRPr="00473D8C">
        <w:rPr>
          <w:rFonts w:ascii="Times New Roman" w:hAnsi="Times New Roman"/>
          <w:i/>
          <w:spacing w:val="-10"/>
          <w:sz w:val="18"/>
          <w:szCs w:val="18"/>
          <w:lang w:val="de-DE"/>
        </w:rPr>
        <w:t xml:space="preserve">Philosophie der symbolischen Formen. </w:t>
      </w:r>
      <w:r w:rsidRPr="00105455">
        <w:rPr>
          <w:rFonts w:ascii="Times New Roman" w:hAnsi="Times New Roman"/>
          <w:i/>
          <w:spacing w:val="-10"/>
          <w:sz w:val="18"/>
          <w:szCs w:val="18"/>
        </w:rPr>
        <w:t>Vol. 2</w:t>
      </w:r>
      <w:r>
        <w:rPr>
          <w:rFonts w:ascii="Times New Roman" w:hAnsi="Times New Roman"/>
          <w:i/>
          <w:spacing w:val="-10"/>
          <w:sz w:val="18"/>
          <w:szCs w:val="18"/>
        </w:rPr>
        <w:t> :</w:t>
      </w:r>
      <w:r w:rsidRPr="00105455">
        <w:rPr>
          <w:rFonts w:ascii="Times New Roman" w:hAnsi="Times New Roman"/>
          <w:i/>
          <w:spacing w:val="-10"/>
          <w:sz w:val="18"/>
          <w:szCs w:val="18"/>
        </w:rPr>
        <w:t xml:space="preserve"> Das mythische Denken</w:t>
      </w:r>
      <w:r w:rsidRPr="00105455">
        <w:rPr>
          <w:rFonts w:ascii="Times New Roman" w:hAnsi="Times New Roman"/>
          <w:spacing w:val="-10"/>
          <w:sz w:val="18"/>
          <w:szCs w:val="18"/>
        </w:rPr>
        <w:t>, [1925], Paris, Minuit, 1972.</w:t>
      </w:r>
    </w:p>
  </w:footnote>
  <w:footnote w:id="212">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M. </w:t>
      </w:r>
      <w:r w:rsidRPr="00473D8C">
        <w:rPr>
          <w:rFonts w:ascii="Times New Roman" w:hAnsi="Times New Roman"/>
          <w:spacing w:val="-10"/>
          <w:sz w:val="18"/>
          <w:szCs w:val="18"/>
        </w:rPr>
        <w:t>Foucault</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rPr>
        <w:instrText xml:space="preserve"> XE "Foucault"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Les Mots et les Choses</w:t>
      </w:r>
      <w:r w:rsidRPr="00473D8C">
        <w:rPr>
          <w:rFonts w:ascii="Times New Roman" w:hAnsi="Times New Roman"/>
          <w:spacing w:val="-10"/>
          <w:sz w:val="18"/>
          <w:szCs w:val="18"/>
        </w:rPr>
        <w:t>, Paris, Gallimard, 1966.</w:t>
      </w:r>
    </w:p>
  </w:footnote>
  <w:footnote w:id="213">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C.</w:t>
      </w:r>
      <w:r>
        <w:rPr>
          <w:rStyle w:val="Rfrencedenotedebasdepage"/>
          <w:rFonts w:ascii="Times New Roman" w:hAnsi="Times New Roman"/>
          <w:spacing w:val="-10"/>
          <w:sz w:val="18"/>
          <w:szCs w:val="18"/>
          <w:vertAlign w:val="baseline"/>
          <w:lang w:val="nl-NL"/>
        </w:rPr>
        <w:t> </w:t>
      </w:r>
      <w:r w:rsidRPr="00473D8C">
        <w:rPr>
          <w:rFonts w:ascii="Times New Roman" w:hAnsi="Times New Roman"/>
          <w:spacing w:val="-10"/>
          <w:sz w:val="18"/>
          <w:szCs w:val="18"/>
          <w:lang w:val="nl-NL"/>
        </w:rPr>
        <w:t>Antoni</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nl-NL"/>
        </w:rPr>
        <w:instrText xml:space="preserve"> XE "Antoni"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lang w:val="it-IT"/>
        </w:rPr>
        <w:t>Dallo storicismo alla sociologia</w:t>
      </w:r>
      <w:r w:rsidRPr="00090701">
        <w:rPr>
          <w:rFonts w:ascii="Times New Roman" w:hAnsi="Times New Roman"/>
          <w:spacing w:val="-10"/>
          <w:sz w:val="18"/>
          <w:szCs w:val="18"/>
          <w:lang w:val="it-IT"/>
        </w:rPr>
        <w:t xml:space="preserve"> [</w:t>
      </w:r>
      <w:r w:rsidRPr="00473D8C">
        <w:rPr>
          <w:rFonts w:ascii="Times New Roman" w:hAnsi="Times New Roman"/>
          <w:spacing w:val="-10"/>
          <w:sz w:val="18"/>
          <w:szCs w:val="18"/>
          <w:lang w:val="it-IT"/>
        </w:rPr>
        <w:t xml:space="preserve">1940], éd. ang. </w:t>
      </w:r>
      <w:r w:rsidRPr="005035C4">
        <w:rPr>
          <w:rFonts w:ascii="Times New Roman" w:hAnsi="Times New Roman"/>
          <w:spacing w:val="-10"/>
          <w:sz w:val="18"/>
          <w:szCs w:val="18"/>
        </w:rPr>
        <w:t>Detroit, Wayne State Uni</w:t>
      </w:r>
      <w:r>
        <w:rPr>
          <w:rFonts w:ascii="Times New Roman" w:hAnsi="Times New Roman"/>
          <w:spacing w:val="-10"/>
          <w:sz w:val="18"/>
          <w:szCs w:val="18"/>
        </w:rPr>
        <w:softHyphen/>
      </w:r>
      <w:r w:rsidRPr="005035C4">
        <w:rPr>
          <w:rFonts w:ascii="Times New Roman" w:hAnsi="Times New Roman"/>
          <w:spacing w:val="-10"/>
          <w:sz w:val="18"/>
          <w:szCs w:val="18"/>
        </w:rPr>
        <w:t xml:space="preserve">versity Press, 1959,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187.</w:t>
      </w:r>
    </w:p>
  </w:footnote>
  <w:footnote w:id="214">
    <w:p w:rsidR="00E7461C" w:rsidRPr="00C4713F"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2"/>
          <w:sz w:val="18"/>
          <w:szCs w:val="18"/>
        </w:rPr>
      </w:pPr>
      <w:r w:rsidRPr="00C4713F">
        <w:rPr>
          <w:rStyle w:val="Rfrencedenotedebasdepage"/>
          <w:rFonts w:ascii="Times New Roman" w:hAnsi="Times New Roman"/>
          <w:spacing w:val="-12"/>
          <w:sz w:val="18"/>
          <w:szCs w:val="18"/>
          <w:vertAlign w:val="baseline"/>
          <w:lang w:val="en-US"/>
        </w:rPr>
        <w:footnoteRef/>
      </w:r>
      <w:r w:rsidRPr="00C4713F">
        <w:rPr>
          <w:rStyle w:val="Rfrencedenotedebasdepage"/>
          <w:rFonts w:ascii="Times New Roman" w:hAnsi="Times New Roman"/>
          <w:spacing w:val="-12"/>
          <w:sz w:val="18"/>
          <w:szCs w:val="18"/>
          <w:vertAlign w:val="baseline"/>
        </w:rPr>
        <w:t>. J. Huizinga</w:t>
      </w:r>
      <w:r w:rsidRPr="00C4713F">
        <w:rPr>
          <w:rStyle w:val="Rfrencedenotedebasdepage"/>
          <w:rFonts w:ascii="Times New Roman" w:hAnsi="Times New Roman"/>
          <w:spacing w:val="-12"/>
          <w:sz w:val="18"/>
          <w:szCs w:val="18"/>
          <w:vertAlign w:val="baseline"/>
        </w:rPr>
        <w:fldChar w:fldCharType="begin"/>
      </w:r>
      <w:r w:rsidRPr="00C4713F">
        <w:rPr>
          <w:spacing w:val="-12"/>
        </w:rPr>
        <w:instrText xml:space="preserve"> XE "</w:instrText>
      </w:r>
      <w:r w:rsidRPr="00C4713F">
        <w:rPr>
          <w:spacing w:val="-12"/>
          <w:sz w:val="22"/>
          <w:szCs w:val="22"/>
        </w:rPr>
        <w:instrText>Huizinga</w:instrText>
      </w:r>
      <w:r w:rsidRPr="00C4713F">
        <w:rPr>
          <w:spacing w:val="-12"/>
        </w:rPr>
        <w:instrText xml:space="preserve">" </w:instrText>
      </w:r>
      <w:r w:rsidRPr="00C4713F">
        <w:rPr>
          <w:rStyle w:val="Rfrencedenotedebasdepage"/>
          <w:rFonts w:ascii="Times New Roman" w:hAnsi="Times New Roman"/>
          <w:spacing w:val="-12"/>
          <w:sz w:val="18"/>
          <w:szCs w:val="18"/>
          <w:vertAlign w:val="baseline"/>
        </w:rPr>
        <w:fldChar w:fldCharType="end"/>
      </w:r>
      <w:r w:rsidRPr="00C4713F">
        <w:rPr>
          <w:rStyle w:val="Rfrencedenotedebasdepage"/>
          <w:rFonts w:ascii="Times New Roman" w:hAnsi="Times New Roman"/>
          <w:spacing w:val="-12"/>
          <w:sz w:val="18"/>
          <w:szCs w:val="18"/>
          <w:vertAlign w:val="baseline"/>
        </w:rPr>
        <w:t xml:space="preserve">, </w:t>
      </w:r>
      <w:r w:rsidRPr="00C4713F">
        <w:rPr>
          <w:rFonts w:ascii="Times New Roman" w:hAnsi="Times New Roman"/>
          <w:i/>
          <w:spacing w:val="-12"/>
          <w:sz w:val="18"/>
          <w:szCs w:val="18"/>
        </w:rPr>
        <w:t>L’Automne du Moyen Âge</w:t>
      </w:r>
      <w:r w:rsidRPr="00C4713F">
        <w:rPr>
          <w:rFonts w:ascii="Times New Roman" w:hAnsi="Times New Roman"/>
          <w:spacing w:val="-12"/>
          <w:sz w:val="18"/>
          <w:szCs w:val="18"/>
        </w:rPr>
        <w:t xml:space="preserve"> [1919], Paris, Payot, 1980, p. 235 : « O combien il est salutaire, agréable et doux de rester seul, de se taire et de converser avec Dieu. »</w:t>
      </w:r>
    </w:p>
  </w:footnote>
  <w:footnote w:id="215">
    <w:p w:rsidR="00E7461C" w:rsidRPr="00623F3F"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4"/>
          <w:sz w:val="18"/>
          <w:szCs w:val="18"/>
        </w:rPr>
      </w:pPr>
      <w:r w:rsidRPr="00623F3F">
        <w:rPr>
          <w:rStyle w:val="Rfrencedenotedebasdepage"/>
          <w:rFonts w:ascii="Times New Roman" w:hAnsi="Times New Roman"/>
          <w:spacing w:val="-14"/>
          <w:sz w:val="18"/>
          <w:szCs w:val="18"/>
          <w:vertAlign w:val="baseline"/>
          <w:lang w:val="en-US"/>
        </w:rPr>
        <w:footnoteRef/>
      </w:r>
      <w:r w:rsidRPr="00623F3F">
        <w:rPr>
          <w:rStyle w:val="Rfrencedenotedebasdepage"/>
          <w:rFonts w:ascii="Times New Roman" w:hAnsi="Times New Roman"/>
          <w:spacing w:val="-14"/>
          <w:sz w:val="18"/>
          <w:szCs w:val="18"/>
          <w:vertAlign w:val="baseline"/>
        </w:rPr>
        <w:t xml:space="preserve">. </w:t>
      </w:r>
      <w:r w:rsidRPr="00623F3F">
        <w:rPr>
          <w:rFonts w:ascii="Times New Roman" w:hAnsi="Times New Roman"/>
          <w:spacing w:val="-14"/>
          <w:sz w:val="18"/>
          <w:szCs w:val="18"/>
        </w:rPr>
        <w:t>Weber</w:t>
      </w:r>
      <w:r w:rsidRPr="00623F3F">
        <w:rPr>
          <w:rFonts w:ascii="Times New Roman" w:hAnsi="Times New Roman"/>
          <w:spacing w:val="-14"/>
          <w:sz w:val="18"/>
          <w:szCs w:val="18"/>
          <w:lang w:val="en-US"/>
        </w:rPr>
        <w:fldChar w:fldCharType="begin"/>
      </w:r>
      <w:r w:rsidRPr="00623F3F">
        <w:rPr>
          <w:rFonts w:ascii="Times New Roman" w:hAnsi="Times New Roman"/>
          <w:spacing w:val="-14"/>
          <w:sz w:val="18"/>
          <w:szCs w:val="18"/>
        </w:rPr>
        <w:instrText xml:space="preserve"> XE "Weber" </w:instrText>
      </w:r>
      <w:r w:rsidRPr="00623F3F">
        <w:rPr>
          <w:rFonts w:ascii="Times New Roman" w:hAnsi="Times New Roman"/>
          <w:spacing w:val="-14"/>
          <w:sz w:val="18"/>
          <w:szCs w:val="18"/>
          <w:lang w:val="en-US"/>
        </w:rPr>
        <w:fldChar w:fldCharType="end"/>
      </w:r>
      <w:r w:rsidRPr="00623F3F">
        <w:rPr>
          <w:rFonts w:ascii="Times New Roman" w:hAnsi="Times New Roman"/>
          <w:spacing w:val="-14"/>
          <w:sz w:val="18"/>
          <w:szCs w:val="18"/>
        </w:rPr>
        <w:t>, de son côté, décrivait cette attitude comme suit : « Si l’on entend par “rationa</w:t>
      </w:r>
      <w:r w:rsidRPr="00623F3F">
        <w:rPr>
          <w:rFonts w:ascii="Times New Roman" w:hAnsi="Times New Roman"/>
          <w:spacing w:val="-14"/>
          <w:sz w:val="18"/>
          <w:szCs w:val="18"/>
        </w:rPr>
        <w:softHyphen/>
        <w:t xml:space="preserve">lisme pratique” cette manière de vivre qui rapporte consciemment le monde aux intérêts séculiers </w:t>
      </w:r>
      <w:r w:rsidRPr="00623F3F">
        <w:rPr>
          <w:rFonts w:ascii="Times New Roman" w:hAnsi="Times New Roman"/>
          <w:i/>
          <w:spacing w:val="-14"/>
          <w:sz w:val="18"/>
          <w:szCs w:val="18"/>
        </w:rPr>
        <w:t>(diesseitig)</w:t>
      </w:r>
      <w:r w:rsidRPr="00623F3F">
        <w:rPr>
          <w:rFonts w:ascii="Times New Roman" w:hAnsi="Times New Roman"/>
          <w:spacing w:val="-14"/>
          <w:sz w:val="18"/>
          <w:szCs w:val="18"/>
        </w:rPr>
        <w:t xml:space="preserve"> du </w:t>
      </w:r>
      <w:r w:rsidRPr="00623F3F">
        <w:rPr>
          <w:rFonts w:ascii="Times New Roman" w:hAnsi="Times New Roman"/>
          <w:i/>
          <w:spacing w:val="-14"/>
          <w:sz w:val="18"/>
          <w:szCs w:val="18"/>
        </w:rPr>
        <w:t>moi</w:t>
      </w:r>
      <w:r w:rsidRPr="00623F3F">
        <w:rPr>
          <w:rFonts w:ascii="Times New Roman" w:hAnsi="Times New Roman"/>
          <w:spacing w:val="-14"/>
          <w:sz w:val="18"/>
          <w:szCs w:val="18"/>
        </w:rPr>
        <w:t xml:space="preserve"> et le juge selon ceux-ci, ce style de vie était, et est encore, caractéristique des peuples du </w:t>
      </w:r>
      <w:r w:rsidRPr="00623F3F">
        <w:rPr>
          <w:rFonts w:ascii="Times New Roman" w:hAnsi="Times New Roman"/>
          <w:i/>
          <w:spacing w:val="-14"/>
          <w:sz w:val="18"/>
          <w:szCs w:val="18"/>
        </w:rPr>
        <w:t>liberum arbitrium</w:t>
      </w:r>
      <w:r w:rsidRPr="00623F3F">
        <w:rPr>
          <w:rFonts w:ascii="Times New Roman" w:hAnsi="Times New Roman"/>
          <w:spacing w:val="-14"/>
          <w:sz w:val="18"/>
          <w:szCs w:val="18"/>
        </w:rPr>
        <w:t>, lequel est si profondément ancré chez les Italiens et les Français</w:t>
      </w:r>
      <w:r>
        <w:rPr>
          <w:rFonts w:ascii="Times New Roman" w:hAnsi="Times New Roman"/>
          <w:spacing w:val="-14"/>
          <w:sz w:val="18"/>
          <w:szCs w:val="18"/>
        </w:rPr>
        <w:t>.</w:t>
      </w:r>
      <w:r w:rsidRPr="00623F3F">
        <w:rPr>
          <w:rFonts w:ascii="Times New Roman" w:hAnsi="Times New Roman"/>
          <w:spacing w:val="-14"/>
          <w:sz w:val="18"/>
          <w:szCs w:val="18"/>
        </w:rPr>
        <w:t> » Et il ajoutait</w:t>
      </w:r>
      <w:r>
        <w:rPr>
          <w:rFonts w:ascii="Times New Roman" w:hAnsi="Times New Roman"/>
          <w:spacing w:val="-14"/>
          <w:sz w:val="18"/>
          <w:szCs w:val="18"/>
        </w:rPr>
        <w:t> :</w:t>
      </w:r>
      <w:r w:rsidRPr="00623F3F">
        <w:rPr>
          <w:rFonts w:ascii="Times New Roman" w:hAnsi="Times New Roman"/>
          <w:spacing w:val="-14"/>
          <w:sz w:val="18"/>
          <w:szCs w:val="18"/>
        </w:rPr>
        <w:t xml:space="preserve"> « Mais nous sommes déjà convaincus que ce n’est pas là le terrain sur lequel a prospéré cette relation de l’homme à sa tâche </w:t>
      </w:r>
      <w:r w:rsidRPr="001C35CB">
        <w:rPr>
          <w:rFonts w:ascii="Times New Roman" w:hAnsi="Times New Roman"/>
          <w:spacing w:val="-14"/>
          <w:sz w:val="18"/>
          <w:szCs w:val="18"/>
        </w:rPr>
        <w:t>(</w:t>
      </w:r>
      <w:r w:rsidRPr="00623F3F">
        <w:rPr>
          <w:rFonts w:ascii="Times New Roman" w:hAnsi="Times New Roman"/>
          <w:i/>
          <w:spacing w:val="-14"/>
          <w:sz w:val="18"/>
          <w:szCs w:val="18"/>
        </w:rPr>
        <w:t>Beruf</w:t>
      </w:r>
      <w:r w:rsidRPr="001C35CB">
        <w:rPr>
          <w:rFonts w:ascii="Times New Roman" w:hAnsi="Times New Roman"/>
          <w:spacing w:val="-14"/>
          <w:sz w:val="18"/>
          <w:szCs w:val="18"/>
        </w:rPr>
        <w:t>),</w:t>
      </w:r>
      <w:r w:rsidRPr="00623F3F">
        <w:rPr>
          <w:rFonts w:ascii="Times New Roman" w:hAnsi="Times New Roman"/>
          <w:spacing w:val="-14"/>
          <w:sz w:val="18"/>
          <w:szCs w:val="18"/>
        </w:rPr>
        <w:t xml:space="preserve"> relations si nécessaire au capitalisme. » dans </w:t>
      </w:r>
      <w:r w:rsidRPr="00623F3F">
        <w:rPr>
          <w:rFonts w:ascii="Times New Roman" w:hAnsi="Times New Roman"/>
          <w:i/>
          <w:spacing w:val="-14"/>
          <w:sz w:val="18"/>
          <w:szCs w:val="18"/>
        </w:rPr>
        <w:t>Die protestantische Ethik und der Geist des Kapitalismus</w:t>
      </w:r>
      <w:r w:rsidRPr="00623F3F">
        <w:rPr>
          <w:rFonts w:ascii="Times New Roman" w:hAnsi="Times New Roman"/>
          <w:spacing w:val="-14"/>
          <w:sz w:val="18"/>
          <w:szCs w:val="18"/>
        </w:rPr>
        <w:t xml:space="preserve"> [1905], Paris, Payot, 1967, p. 81.</w:t>
      </w:r>
    </w:p>
  </w:footnote>
  <w:footnote w:id="216">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it-IT"/>
        </w:rPr>
        <w:t xml:space="preserve">. </w:t>
      </w:r>
      <w:r w:rsidRPr="00473D8C">
        <w:rPr>
          <w:rFonts w:ascii="Times New Roman" w:hAnsi="Times New Roman"/>
          <w:spacing w:val="-10"/>
          <w:sz w:val="18"/>
          <w:szCs w:val="18"/>
          <w:lang w:val="it-IT"/>
        </w:rPr>
        <w:t>C. Antoni,</w:t>
      </w:r>
      <w:r w:rsidRPr="00473D8C">
        <w:rPr>
          <w:rFonts w:ascii="Times New Roman" w:hAnsi="Times New Roman"/>
          <w:spacing w:val="-10"/>
          <w:sz w:val="18"/>
          <w:szCs w:val="18"/>
          <w:lang w:val="en-US"/>
        </w:rPr>
        <w:fldChar w:fldCharType="begin"/>
      </w:r>
      <w:r w:rsidRPr="00473D8C">
        <w:rPr>
          <w:rFonts w:ascii="Times New Roman" w:hAnsi="Times New Roman"/>
          <w:spacing w:val="-10"/>
          <w:sz w:val="18"/>
          <w:szCs w:val="18"/>
          <w:lang w:val="it-IT"/>
        </w:rPr>
        <w:instrText xml:space="preserve"> XE "Antoni" </w:instrText>
      </w:r>
      <w:r w:rsidRPr="00473D8C">
        <w:rPr>
          <w:rFonts w:ascii="Times New Roman" w:hAnsi="Times New Roman"/>
          <w:spacing w:val="-10"/>
          <w:sz w:val="18"/>
          <w:szCs w:val="18"/>
          <w:lang w:val="en-US"/>
        </w:rPr>
        <w:fldChar w:fldCharType="end"/>
      </w:r>
      <w:r w:rsidRPr="00473D8C">
        <w:rPr>
          <w:rFonts w:ascii="Times New Roman" w:hAnsi="Times New Roman"/>
          <w:spacing w:val="-10"/>
          <w:sz w:val="18"/>
          <w:szCs w:val="18"/>
          <w:lang w:val="it-IT"/>
        </w:rPr>
        <w:t xml:space="preserve"> </w:t>
      </w:r>
      <w:r w:rsidRPr="00473D8C">
        <w:rPr>
          <w:rFonts w:ascii="Times New Roman" w:hAnsi="Times New Roman"/>
          <w:i/>
          <w:spacing w:val="-10"/>
          <w:sz w:val="18"/>
          <w:szCs w:val="18"/>
          <w:lang w:val="it-IT"/>
        </w:rPr>
        <w:t xml:space="preserve">Dallo storicismo alla sociologia </w:t>
      </w:r>
      <w:r w:rsidRPr="00473D8C">
        <w:rPr>
          <w:rFonts w:ascii="Times New Roman" w:hAnsi="Times New Roman"/>
          <w:spacing w:val="-10"/>
          <w:sz w:val="18"/>
          <w:szCs w:val="18"/>
          <w:lang w:val="it-IT"/>
        </w:rPr>
        <w:t xml:space="preserve">[1940], éd. ang. </w:t>
      </w:r>
      <w:r w:rsidRPr="00473D8C">
        <w:rPr>
          <w:rFonts w:ascii="Times New Roman" w:hAnsi="Times New Roman"/>
          <w:spacing w:val="-10"/>
          <w:sz w:val="18"/>
          <w:szCs w:val="18"/>
        </w:rPr>
        <w:t>Detroit, Wayne State Uni</w:t>
      </w:r>
      <w:r>
        <w:rPr>
          <w:rFonts w:ascii="Times New Roman" w:hAnsi="Times New Roman"/>
          <w:spacing w:val="-10"/>
          <w:sz w:val="18"/>
          <w:szCs w:val="18"/>
        </w:rPr>
        <w:softHyphen/>
      </w:r>
      <w:r w:rsidRPr="00473D8C">
        <w:rPr>
          <w:rFonts w:ascii="Times New Roman" w:hAnsi="Times New Roman"/>
          <w:spacing w:val="-10"/>
          <w:sz w:val="18"/>
          <w:szCs w:val="18"/>
        </w:rPr>
        <w:t>versity Press, 1959, p.</w:t>
      </w:r>
      <w:r>
        <w:rPr>
          <w:rFonts w:ascii="Times New Roman" w:hAnsi="Times New Roman"/>
          <w:spacing w:val="-10"/>
          <w:sz w:val="18"/>
          <w:szCs w:val="18"/>
        </w:rPr>
        <w:t> </w:t>
      </w:r>
      <w:r w:rsidRPr="00473D8C">
        <w:rPr>
          <w:rFonts w:ascii="Times New Roman" w:hAnsi="Times New Roman"/>
          <w:spacing w:val="-10"/>
          <w:sz w:val="18"/>
          <w:szCs w:val="18"/>
        </w:rPr>
        <w:t>192.</w:t>
      </w:r>
    </w:p>
  </w:footnote>
  <w:footnote w:id="217">
    <w:p w:rsidR="00E7461C" w:rsidRPr="00473D8C" w:rsidRDefault="00E7461C" w:rsidP="006C241D">
      <w:pPr>
        <w:pStyle w:val="Textedenotedebasdepage"/>
        <w:tabs>
          <w:tab w:val="left" w:pos="-720"/>
          <w:tab w:val="left" w:pos="0"/>
        </w:tabs>
        <w:suppressAutoHyphen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J. </w:t>
      </w:r>
      <w:r w:rsidRPr="00473D8C">
        <w:rPr>
          <w:rFonts w:ascii="Times New Roman" w:hAnsi="Times New Roman"/>
          <w:spacing w:val="-10"/>
          <w:sz w:val="18"/>
          <w:szCs w:val="18"/>
          <w:lang w:val="nl-NL"/>
        </w:rPr>
        <w:t>Huizinga</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Huizinga</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L’Automne du Moyen Âge</w:t>
      </w:r>
      <w:r w:rsidRPr="00090701">
        <w:rPr>
          <w:rFonts w:ascii="Times New Roman" w:hAnsi="Times New Roman"/>
          <w:spacing w:val="-10"/>
          <w:sz w:val="18"/>
          <w:szCs w:val="18"/>
        </w:rPr>
        <w:t xml:space="preserve"> [</w:t>
      </w:r>
      <w:r w:rsidRPr="00473D8C">
        <w:rPr>
          <w:rFonts w:ascii="Times New Roman" w:hAnsi="Times New Roman"/>
          <w:spacing w:val="-10"/>
          <w:sz w:val="18"/>
          <w:szCs w:val="18"/>
        </w:rPr>
        <w:t xml:space="preserve">1919], Paris, Payot, 1980,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41.</w:t>
      </w:r>
    </w:p>
  </w:footnote>
  <w:footnote w:id="218">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Pr>
          <w:rFonts w:ascii="Times New Roman" w:hAnsi="Times New Roman"/>
          <w:spacing w:val="-10"/>
          <w:sz w:val="18"/>
          <w:szCs w:val="18"/>
        </w:rPr>
        <w:t xml:space="preserve">Je </w:t>
      </w:r>
      <w:r w:rsidRPr="00473D8C">
        <w:rPr>
          <w:rFonts w:ascii="Times New Roman" w:hAnsi="Times New Roman"/>
          <w:spacing w:val="-10"/>
          <w:sz w:val="18"/>
          <w:szCs w:val="18"/>
        </w:rPr>
        <w:t>discuter</w:t>
      </w:r>
      <w:r>
        <w:rPr>
          <w:rFonts w:ascii="Times New Roman" w:hAnsi="Times New Roman"/>
          <w:spacing w:val="-10"/>
          <w:sz w:val="18"/>
          <w:szCs w:val="18"/>
        </w:rPr>
        <w:t>ai</w:t>
      </w:r>
      <w:r w:rsidRPr="00473D8C">
        <w:rPr>
          <w:rFonts w:ascii="Times New Roman" w:hAnsi="Times New Roman"/>
          <w:spacing w:val="-10"/>
          <w:sz w:val="18"/>
          <w:szCs w:val="18"/>
        </w:rPr>
        <w:t xml:space="preserve"> ici essentiellement les idées exposées dans </w:t>
      </w:r>
      <w:r w:rsidRPr="00473D8C">
        <w:rPr>
          <w:rFonts w:ascii="Times New Roman" w:hAnsi="Times New Roman"/>
          <w:i/>
          <w:spacing w:val="-10"/>
          <w:sz w:val="18"/>
          <w:szCs w:val="18"/>
        </w:rPr>
        <w:t>Origines de l’esprit bour</w:t>
      </w:r>
      <w:r>
        <w:rPr>
          <w:rFonts w:ascii="Times New Roman" w:hAnsi="Times New Roman"/>
          <w:i/>
          <w:spacing w:val="-10"/>
          <w:sz w:val="18"/>
          <w:szCs w:val="18"/>
        </w:rPr>
        <w:softHyphen/>
      </w:r>
      <w:r w:rsidRPr="00473D8C">
        <w:rPr>
          <w:rFonts w:ascii="Times New Roman" w:hAnsi="Times New Roman"/>
          <w:i/>
          <w:spacing w:val="-10"/>
          <w:sz w:val="18"/>
          <w:szCs w:val="18"/>
        </w:rPr>
        <w:t>geois en France</w:t>
      </w:r>
      <w:r w:rsidRPr="00473D8C">
        <w:rPr>
          <w:rFonts w:ascii="Times New Roman" w:hAnsi="Times New Roman"/>
          <w:spacing w:val="-10"/>
          <w:sz w:val="18"/>
          <w:szCs w:val="18"/>
        </w:rPr>
        <w:t xml:space="preserve"> to. I</w:t>
      </w:r>
      <w:r w:rsidRPr="00090701">
        <w:rPr>
          <w:rFonts w:ascii="Times New Roman" w:hAnsi="Times New Roman"/>
          <w:spacing w:val="-10"/>
          <w:sz w:val="18"/>
          <w:szCs w:val="18"/>
        </w:rPr>
        <w:t xml:space="preserve"> [</w:t>
      </w:r>
      <w:r w:rsidRPr="00473D8C">
        <w:rPr>
          <w:rFonts w:ascii="Times New Roman" w:hAnsi="Times New Roman"/>
          <w:spacing w:val="-10"/>
          <w:sz w:val="18"/>
          <w:szCs w:val="18"/>
        </w:rPr>
        <w:t>1927</w:t>
      </w:r>
      <w:r>
        <w:rPr>
          <w:rFonts w:ascii="Times New Roman" w:hAnsi="Times New Roman"/>
          <w:spacing w:val="-10"/>
          <w:sz w:val="18"/>
          <w:szCs w:val="18"/>
        </w:rPr>
        <w:t>], Paris, Gallimard,</w:t>
      </w:r>
      <w:r w:rsidRPr="00473D8C">
        <w:rPr>
          <w:rFonts w:ascii="Times New Roman" w:hAnsi="Times New Roman"/>
          <w:spacing w:val="-10"/>
          <w:sz w:val="18"/>
          <w:szCs w:val="18"/>
        </w:rPr>
        <w:t xml:space="preserve"> 1977 et dans </w:t>
      </w:r>
      <w:r w:rsidRPr="00473D8C">
        <w:rPr>
          <w:rFonts w:ascii="Times New Roman" w:hAnsi="Times New Roman"/>
          <w:i/>
          <w:spacing w:val="-10"/>
          <w:sz w:val="18"/>
          <w:szCs w:val="18"/>
        </w:rPr>
        <w:t>Anthropologie philoso</w:t>
      </w:r>
      <w:r>
        <w:rPr>
          <w:rFonts w:ascii="Times New Roman" w:hAnsi="Times New Roman"/>
          <w:i/>
          <w:spacing w:val="-10"/>
          <w:sz w:val="18"/>
          <w:szCs w:val="18"/>
        </w:rPr>
        <w:softHyphen/>
      </w:r>
      <w:r w:rsidRPr="00473D8C">
        <w:rPr>
          <w:rFonts w:ascii="Times New Roman" w:hAnsi="Times New Roman"/>
          <w:i/>
          <w:spacing w:val="-10"/>
          <w:sz w:val="18"/>
          <w:szCs w:val="18"/>
        </w:rPr>
        <w:t>phique</w:t>
      </w:r>
      <w:r>
        <w:rPr>
          <w:rFonts w:ascii="Times New Roman" w:hAnsi="Times New Roman"/>
          <w:i/>
          <w:spacing w:val="-10"/>
          <w:sz w:val="18"/>
          <w:szCs w:val="18"/>
        </w:rPr>
        <w:t xml:space="preserve"> </w:t>
      </w:r>
      <w:r>
        <w:rPr>
          <w:rFonts w:ascii="Times New Roman" w:hAnsi="Times New Roman"/>
          <w:spacing w:val="-10"/>
          <w:sz w:val="18"/>
          <w:szCs w:val="18"/>
        </w:rPr>
        <w:t>[</w:t>
      </w:r>
      <w:r w:rsidRPr="00473D8C">
        <w:rPr>
          <w:rFonts w:ascii="Times New Roman" w:hAnsi="Times New Roman"/>
          <w:spacing w:val="-10"/>
          <w:sz w:val="18"/>
          <w:szCs w:val="18"/>
        </w:rPr>
        <w:t>1931</w:t>
      </w:r>
      <w:r>
        <w:rPr>
          <w:rFonts w:ascii="Times New Roman" w:hAnsi="Times New Roman"/>
          <w:spacing w:val="-10"/>
          <w:sz w:val="18"/>
          <w:szCs w:val="18"/>
        </w:rPr>
        <w:t>], Paris, Gallimard,</w:t>
      </w:r>
      <w:r w:rsidRPr="00473D8C">
        <w:rPr>
          <w:rFonts w:ascii="Times New Roman" w:hAnsi="Times New Roman"/>
          <w:spacing w:val="-10"/>
          <w:sz w:val="18"/>
          <w:szCs w:val="18"/>
        </w:rPr>
        <w:t xml:space="preserve"> 1980. Il faut noter que le texte français des </w:t>
      </w:r>
      <w:r w:rsidRPr="00473D8C">
        <w:rPr>
          <w:rFonts w:ascii="Times New Roman" w:hAnsi="Times New Roman"/>
          <w:i/>
          <w:spacing w:val="-10"/>
          <w:sz w:val="18"/>
          <w:szCs w:val="18"/>
        </w:rPr>
        <w:t>Origines</w:t>
      </w:r>
      <w:r w:rsidRPr="00473D8C">
        <w:rPr>
          <w:rFonts w:ascii="Times New Roman" w:hAnsi="Times New Roman"/>
          <w:spacing w:val="-10"/>
          <w:sz w:val="18"/>
          <w:szCs w:val="18"/>
        </w:rPr>
        <w:t>... a été rac</w:t>
      </w:r>
      <w:r>
        <w:rPr>
          <w:rFonts w:ascii="Times New Roman" w:hAnsi="Times New Roman"/>
          <w:spacing w:val="-10"/>
          <w:sz w:val="18"/>
          <w:szCs w:val="18"/>
        </w:rPr>
        <w:softHyphen/>
      </w:r>
      <w:r w:rsidRPr="00473D8C">
        <w:rPr>
          <w:rFonts w:ascii="Times New Roman" w:hAnsi="Times New Roman"/>
          <w:spacing w:val="-10"/>
          <w:sz w:val="18"/>
          <w:szCs w:val="18"/>
        </w:rPr>
        <w:t>courci et amputé de nombreuses notes. Pour un texte complet voir l’édition allemande, dont le titre est beaucoup plus explicite</w:t>
      </w:r>
      <w:r w:rsidRPr="00473D8C">
        <w:rPr>
          <w:rFonts w:ascii="Times New Roman" w:hAnsi="Times New Roman"/>
          <w:spacing w:val="-10"/>
          <w:sz w:val="18"/>
          <w:szCs w:val="18"/>
        </w:rPr>
        <w:softHyphen/>
        <w:t xml:space="preserve">ment diltheyen : </w:t>
      </w:r>
      <w:r w:rsidRPr="00473D8C">
        <w:rPr>
          <w:rFonts w:ascii="Times New Roman" w:hAnsi="Times New Roman"/>
          <w:i/>
          <w:spacing w:val="-10"/>
          <w:sz w:val="18"/>
          <w:szCs w:val="18"/>
        </w:rPr>
        <w:t>Die Entstehung der bürgerlichen Welt- und Lebensanschauung in Frankreich</w:t>
      </w:r>
      <w:r w:rsidRPr="00473D8C">
        <w:rPr>
          <w:rFonts w:ascii="Times New Roman" w:hAnsi="Times New Roman"/>
          <w:spacing w:val="-10"/>
          <w:sz w:val="18"/>
          <w:szCs w:val="18"/>
        </w:rPr>
        <w:t>, 2 Bde, 1927-1930, éd. 1978. Après avoir démis</w:t>
      </w:r>
      <w:r>
        <w:rPr>
          <w:rFonts w:ascii="Times New Roman" w:hAnsi="Times New Roman"/>
          <w:spacing w:val="-10"/>
          <w:sz w:val="18"/>
          <w:szCs w:val="18"/>
        </w:rPr>
        <w:softHyphen/>
      </w:r>
      <w:r w:rsidRPr="00473D8C">
        <w:rPr>
          <w:rFonts w:ascii="Times New Roman" w:hAnsi="Times New Roman"/>
          <w:spacing w:val="-10"/>
          <w:sz w:val="18"/>
          <w:szCs w:val="18"/>
        </w:rPr>
        <w:t>sionné en 1933 de son poste à l’université de Berlin par solidarité avec ses collè</w:t>
      </w:r>
      <w:r w:rsidRPr="00473D8C">
        <w:rPr>
          <w:rFonts w:ascii="Times New Roman" w:hAnsi="Times New Roman"/>
          <w:spacing w:val="-10"/>
          <w:sz w:val="18"/>
          <w:szCs w:val="18"/>
        </w:rPr>
        <w:softHyphen/>
        <w:t>gues juifs, et ayant trouvé en France un emploi auprès des éditions Gallimard, Groethuysen</w:t>
      </w:r>
      <w:r>
        <w:rPr>
          <w:rFonts w:ascii="Times New Roman" w:hAnsi="Times New Roman"/>
          <w:spacing w:val="-10"/>
          <w:sz w:val="18"/>
          <w:szCs w:val="18"/>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a été obligé, pour satisfaire à sa nouvelle activité, de négliger une œuvre prometteuse. Le deuxième volume des </w:t>
      </w:r>
      <w:r w:rsidRPr="00473D8C">
        <w:rPr>
          <w:rFonts w:ascii="Times New Roman" w:hAnsi="Times New Roman"/>
          <w:i/>
          <w:spacing w:val="-10"/>
          <w:sz w:val="18"/>
          <w:szCs w:val="18"/>
        </w:rPr>
        <w:t>Origines de l’esprit bourgeois</w:t>
      </w:r>
      <w:r w:rsidRPr="00473D8C">
        <w:rPr>
          <w:rFonts w:ascii="Times New Roman" w:hAnsi="Times New Roman"/>
          <w:spacing w:val="-10"/>
          <w:sz w:val="18"/>
          <w:szCs w:val="18"/>
        </w:rPr>
        <w:t xml:space="preserve"> n’a ainsi jamais été publié.</w:t>
      </w:r>
    </w:p>
  </w:footnote>
  <w:footnote w:id="219">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rPr>
      </w:pPr>
      <w:r w:rsidRPr="00473D8C">
        <w:rPr>
          <w:rStyle w:val="Appelnotedebasdep"/>
          <w:rFonts w:ascii="Times New Roman" w:hAnsi="Times New Roman"/>
          <w:spacing w:val="-10"/>
          <w:sz w:val="18"/>
          <w:szCs w:val="18"/>
          <w:vertAlign w:val="baseline"/>
        </w:rPr>
        <w:footnoteRef/>
      </w:r>
      <w:r w:rsidRPr="00473D8C">
        <w:rPr>
          <w:rFonts w:ascii="Times New Roman" w:hAnsi="Times New Roman"/>
          <w:spacing w:val="-10"/>
          <w:sz w:val="18"/>
          <w:szCs w:val="18"/>
        </w:rPr>
        <w:t>. B. Groethuysen</w:t>
      </w:r>
      <w:r>
        <w:rPr>
          <w:rFonts w:ascii="Times New Roman" w:hAnsi="Times New Roman"/>
          <w:spacing w:val="-10"/>
          <w:sz w:val="18"/>
          <w:szCs w:val="18"/>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Introduction à la pensée philosophique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spacing w:val="-10"/>
          <w:sz w:val="18"/>
          <w:szCs w:val="18"/>
        </w:rPr>
        <w:t>, Paris, Stock, 1926.</w:t>
      </w:r>
    </w:p>
  </w:footnote>
  <w:footnote w:id="220">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4"/>
          <w:sz w:val="18"/>
          <w:szCs w:val="18"/>
        </w:rPr>
      </w:pPr>
      <w:r w:rsidRPr="00473D8C">
        <w:rPr>
          <w:rStyle w:val="Rfrencedenotedebasdepage"/>
          <w:rFonts w:ascii="Times New Roman" w:hAnsi="Times New Roman"/>
          <w:spacing w:val="-14"/>
          <w:sz w:val="18"/>
          <w:szCs w:val="18"/>
          <w:vertAlign w:val="baseline"/>
          <w:lang w:val="en-US"/>
        </w:rPr>
        <w:footnoteRef/>
      </w:r>
      <w:r w:rsidRPr="00473D8C">
        <w:rPr>
          <w:rStyle w:val="Rfrencedenotedebasdepage"/>
          <w:rFonts w:ascii="Times New Roman" w:hAnsi="Times New Roman"/>
          <w:spacing w:val="-14"/>
          <w:sz w:val="18"/>
          <w:szCs w:val="18"/>
          <w:vertAlign w:val="baseline"/>
        </w:rPr>
        <w:t xml:space="preserve">. </w:t>
      </w:r>
      <w:r w:rsidRPr="00473D8C">
        <w:rPr>
          <w:rFonts w:ascii="Times New Roman" w:hAnsi="Times New Roman"/>
          <w:spacing w:val="-14"/>
          <w:sz w:val="18"/>
          <w:szCs w:val="18"/>
        </w:rPr>
        <w:t>Hormis les multiples références à l’œuvre de Dilthey</w:t>
      </w:r>
      <w:r w:rsidRPr="00473D8C">
        <w:rPr>
          <w:rFonts w:ascii="Times New Roman" w:hAnsi="Times New Roman"/>
          <w:spacing w:val="-14"/>
          <w:sz w:val="18"/>
          <w:szCs w:val="18"/>
          <w:lang w:val="en-US"/>
        </w:rPr>
        <w:fldChar w:fldCharType="begin"/>
      </w:r>
      <w:r w:rsidRPr="00473D8C">
        <w:rPr>
          <w:rFonts w:ascii="Times New Roman" w:hAnsi="Times New Roman"/>
          <w:spacing w:val="-14"/>
          <w:sz w:val="18"/>
          <w:szCs w:val="18"/>
        </w:rPr>
        <w:instrText xml:space="preserve"> XE "Dilthey" </w:instrText>
      </w:r>
      <w:r w:rsidRPr="00473D8C">
        <w:rPr>
          <w:rFonts w:ascii="Times New Roman" w:hAnsi="Times New Roman"/>
          <w:spacing w:val="-14"/>
          <w:sz w:val="18"/>
          <w:szCs w:val="18"/>
          <w:lang w:val="en-US"/>
        </w:rPr>
        <w:fldChar w:fldCharType="end"/>
      </w:r>
      <w:r w:rsidRPr="00473D8C">
        <w:rPr>
          <w:rFonts w:ascii="Times New Roman" w:hAnsi="Times New Roman"/>
          <w:spacing w:val="-14"/>
          <w:sz w:val="18"/>
          <w:szCs w:val="18"/>
        </w:rPr>
        <w:t xml:space="preserve"> et une empreinte philosophique globale, il faut rappeler la participation de Groethuysen</w:t>
      </w:r>
      <w:r>
        <w:rPr>
          <w:rFonts w:ascii="Times New Roman" w:hAnsi="Times New Roman"/>
          <w:spacing w:val="-14"/>
          <w:sz w:val="18"/>
          <w:szCs w:val="18"/>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4"/>
          <w:sz w:val="18"/>
          <w:szCs w:val="18"/>
        </w:rPr>
        <w:fldChar w:fldCharType="end"/>
      </w:r>
      <w:r w:rsidRPr="00473D8C">
        <w:rPr>
          <w:rFonts w:ascii="Times New Roman" w:hAnsi="Times New Roman"/>
          <w:spacing w:val="-14"/>
          <w:sz w:val="18"/>
          <w:szCs w:val="18"/>
        </w:rPr>
        <w:t xml:space="preserve"> à l’édition des </w:t>
      </w:r>
      <w:r w:rsidRPr="00473D8C">
        <w:rPr>
          <w:rFonts w:ascii="Times New Roman" w:hAnsi="Times New Roman"/>
          <w:i/>
          <w:spacing w:val="-14"/>
          <w:sz w:val="18"/>
          <w:szCs w:val="18"/>
        </w:rPr>
        <w:t>Gesammelte Schriften</w:t>
      </w:r>
      <w:r w:rsidRPr="00473D8C">
        <w:rPr>
          <w:rFonts w:ascii="Times New Roman" w:hAnsi="Times New Roman"/>
          <w:spacing w:val="-14"/>
          <w:sz w:val="18"/>
          <w:szCs w:val="18"/>
        </w:rPr>
        <w:t>.</w:t>
      </w:r>
    </w:p>
  </w:footnote>
  <w:footnote w:id="221">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B. Groethuysen</w:t>
      </w:r>
      <w:r>
        <w:rPr>
          <w:rFonts w:ascii="Times New Roman" w:hAnsi="Times New Roman"/>
          <w:spacing w:val="-10"/>
          <w:sz w:val="18"/>
          <w:szCs w:val="18"/>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Introduction à la pensée philosophique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i/>
          <w:spacing w:val="-10"/>
          <w:sz w:val="18"/>
          <w:szCs w:val="18"/>
        </w:rPr>
        <w:t>,</w:t>
      </w:r>
      <w:r w:rsidRPr="00473D8C">
        <w:rPr>
          <w:rFonts w:ascii="Times New Roman" w:hAnsi="Times New Roman"/>
          <w:spacing w:val="-10"/>
          <w:sz w:val="18"/>
          <w:szCs w:val="18"/>
        </w:rPr>
        <w:t xml:space="preserve"> Paris, Stock, 1926.</w:t>
      </w:r>
    </w:p>
  </w:footnote>
  <w:footnote w:id="222">
    <w:p w:rsidR="00E7461C" w:rsidRPr="00C4713F"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2"/>
          <w:sz w:val="18"/>
          <w:szCs w:val="18"/>
          <w:lang w:val="nl-NL"/>
        </w:rPr>
      </w:pPr>
      <w:r w:rsidRPr="00C4713F">
        <w:rPr>
          <w:rStyle w:val="Rfrencedenotedebasdepage"/>
          <w:rFonts w:ascii="Times New Roman" w:hAnsi="Times New Roman"/>
          <w:spacing w:val="-12"/>
          <w:sz w:val="18"/>
          <w:szCs w:val="18"/>
          <w:vertAlign w:val="baseline"/>
          <w:lang w:val="en-US"/>
        </w:rPr>
        <w:footnoteRef/>
      </w:r>
      <w:r w:rsidRPr="00C4713F">
        <w:rPr>
          <w:rStyle w:val="Rfrencedenotedebasdepage"/>
          <w:rFonts w:ascii="Times New Roman" w:hAnsi="Times New Roman"/>
          <w:spacing w:val="-12"/>
          <w:sz w:val="18"/>
          <w:szCs w:val="18"/>
          <w:vertAlign w:val="baseline"/>
          <w:lang w:val="nl-NL"/>
        </w:rPr>
        <w:t xml:space="preserve">. </w:t>
      </w:r>
      <w:r w:rsidRPr="00C4713F">
        <w:rPr>
          <w:rFonts w:ascii="Times New Roman" w:hAnsi="Times New Roman"/>
          <w:spacing w:val="-12"/>
          <w:sz w:val="18"/>
          <w:szCs w:val="18"/>
          <w:lang w:val="nl-NL"/>
        </w:rPr>
        <w:t>B. Groethuysen</w:t>
      </w:r>
      <w:r w:rsidRPr="00C4713F">
        <w:rPr>
          <w:rFonts w:ascii="Times New Roman" w:hAnsi="Times New Roman"/>
          <w:spacing w:val="-12"/>
          <w:sz w:val="18"/>
          <w:szCs w:val="18"/>
          <w:lang w:val="nl-NL"/>
        </w:rPr>
        <w:fldChar w:fldCharType="begin"/>
      </w:r>
      <w:r w:rsidRPr="00C4713F">
        <w:rPr>
          <w:spacing w:val="-12"/>
        </w:rPr>
        <w:instrText xml:space="preserve"> XE "</w:instrText>
      </w:r>
      <w:r w:rsidRPr="00C4713F">
        <w:rPr>
          <w:spacing w:val="-12"/>
          <w:sz w:val="22"/>
          <w:szCs w:val="22"/>
        </w:rPr>
        <w:instrText>Groethuysen</w:instrText>
      </w:r>
      <w:r w:rsidRPr="00C4713F">
        <w:rPr>
          <w:spacing w:val="-12"/>
        </w:rPr>
        <w:instrText xml:space="preserve">" </w:instrText>
      </w:r>
      <w:r w:rsidRPr="00C4713F">
        <w:rPr>
          <w:rFonts w:ascii="Times New Roman" w:hAnsi="Times New Roman"/>
          <w:spacing w:val="-12"/>
          <w:sz w:val="18"/>
          <w:szCs w:val="18"/>
          <w:lang w:val="nl-NL"/>
        </w:rPr>
        <w:fldChar w:fldCharType="end"/>
      </w:r>
      <w:r w:rsidRPr="00C4713F">
        <w:rPr>
          <w:rFonts w:ascii="Times New Roman" w:hAnsi="Times New Roman"/>
          <w:spacing w:val="-12"/>
          <w:sz w:val="18"/>
          <w:szCs w:val="18"/>
          <w:lang w:val="nl-NL"/>
        </w:rPr>
        <w:t xml:space="preserve">, </w:t>
      </w:r>
      <w:r w:rsidRPr="00C4713F">
        <w:rPr>
          <w:rFonts w:ascii="Times New Roman" w:hAnsi="Times New Roman"/>
          <w:i/>
          <w:spacing w:val="-12"/>
          <w:sz w:val="18"/>
          <w:szCs w:val="18"/>
        </w:rPr>
        <w:t>Origines de l’esprit bourgeois en France</w:t>
      </w:r>
      <w:r w:rsidRPr="00C4713F">
        <w:rPr>
          <w:rFonts w:ascii="Times New Roman" w:hAnsi="Times New Roman"/>
          <w:spacing w:val="-12"/>
          <w:sz w:val="18"/>
          <w:szCs w:val="18"/>
        </w:rPr>
        <w:t xml:space="preserve"> [1927], to. I, Paris, Gallimard, 1977</w:t>
      </w:r>
      <w:r w:rsidRPr="00C4713F">
        <w:rPr>
          <w:rFonts w:ascii="Times New Roman" w:hAnsi="Times New Roman"/>
          <w:spacing w:val="-12"/>
          <w:sz w:val="18"/>
          <w:szCs w:val="18"/>
          <w:lang w:val="nl-NL"/>
        </w:rPr>
        <w:t>, p. XI.</w:t>
      </w:r>
    </w:p>
  </w:footnote>
  <w:footnote w:id="223">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Titre de la deuxième partie </w:t>
      </w:r>
      <w:r w:rsidRPr="00473D8C">
        <w:rPr>
          <w:rFonts w:ascii="Times New Roman" w:hAnsi="Times New Roman"/>
          <w:i/>
          <w:spacing w:val="-10"/>
          <w:sz w:val="18"/>
          <w:szCs w:val="18"/>
        </w:rPr>
        <w:t>in</w:t>
      </w:r>
      <w:r w:rsidRPr="00473D8C">
        <w:rPr>
          <w:rFonts w:ascii="Times New Roman" w:hAnsi="Times New Roman"/>
          <w:spacing w:val="-10"/>
          <w:sz w:val="18"/>
          <w:szCs w:val="18"/>
        </w:rPr>
        <w:t xml:space="preserve"> B. Groethuysen</w:t>
      </w:r>
      <w:r>
        <w:rPr>
          <w:rFonts w:ascii="Times New Roman" w:hAnsi="Times New Roman"/>
          <w:spacing w:val="-10"/>
          <w:sz w:val="18"/>
          <w:szCs w:val="18"/>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sidRPr="00473D8C">
        <w:rPr>
          <w:rFonts w:ascii="Times New Roman" w:hAnsi="Times New Roman"/>
          <w:i/>
          <w:spacing w:val="-10"/>
          <w:sz w:val="18"/>
          <w:szCs w:val="18"/>
        </w:rPr>
        <w:t>Introduction à la pensée philosophi</w:t>
      </w:r>
      <w:r w:rsidRPr="00473D8C">
        <w:rPr>
          <w:rFonts w:ascii="Times New Roman" w:hAnsi="Times New Roman"/>
          <w:i/>
          <w:spacing w:val="-10"/>
          <w:sz w:val="18"/>
          <w:szCs w:val="18"/>
        </w:rPr>
        <w:softHyphen/>
        <w:t>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i/>
          <w:spacing w:val="-10"/>
          <w:sz w:val="18"/>
          <w:szCs w:val="18"/>
        </w:rPr>
        <w:t>,</w:t>
      </w:r>
      <w:r w:rsidRPr="00473D8C">
        <w:rPr>
          <w:rFonts w:ascii="Times New Roman" w:hAnsi="Times New Roman"/>
          <w:spacing w:val="-10"/>
          <w:sz w:val="18"/>
          <w:szCs w:val="18"/>
        </w:rPr>
        <w:t xml:space="preserve"> Paris, 1926, p.</w:t>
      </w:r>
      <w:r>
        <w:rPr>
          <w:rFonts w:ascii="Times New Roman" w:hAnsi="Times New Roman"/>
          <w:spacing w:val="-10"/>
          <w:sz w:val="18"/>
          <w:szCs w:val="18"/>
        </w:rPr>
        <w:t> </w:t>
      </w:r>
      <w:r w:rsidRPr="00473D8C">
        <w:rPr>
          <w:rFonts w:ascii="Times New Roman" w:hAnsi="Times New Roman"/>
          <w:spacing w:val="-10"/>
          <w:sz w:val="18"/>
          <w:szCs w:val="18"/>
        </w:rPr>
        <w:t>105.</w:t>
      </w:r>
    </w:p>
  </w:footnote>
  <w:footnote w:id="224">
    <w:p w:rsidR="00E7461C" w:rsidRPr="00D67480"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2"/>
          <w:sz w:val="18"/>
          <w:szCs w:val="18"/>
        </w:rPr>
      </w:pPr>
      <w:r w:rsidRPr="00D67480">
        <w:rPr>
          <w:rStyle w:val="Rfrencedenotedebasdepage"/>
          <w:rFonts w:ascii="Times New Roman" w:hAnsi="Times New Roman"/>
          <w:spacing w:val="-12"/>
          <w:sz w:val="18"/>
          <w:szCs w:val="18"/>
          <w:vertAlign w:val="baseline"/>
          <w:lang w:val="en-US"/>
        </w:rPr>
        <w:footnoteRef/>
      </w:r>
      <w:r w:rsidRPr="00D67480">
        <w:rPr>
          <w:rStyle w:val="Rfrencedenotedebasdepage"/>
          <w:rFonts w:ascii="Times New Roman" w:hAnsi="Times New Roman"/>
          <w:spacing w:val="-12"/>
          <w:sz w:val="18"/>
          <w:szCs w:val="18"/>
          <w:vertAlign w:val="baseline"/>
          <w:lang w:val="nl-NL"/>
        </w:rPr>
        <w:t xml:space="preserve">. </w:t>
      </w:r>
      <w:r w:rsidRPr="00D67480">
        <w:rPr>
          <w:rFonts w:ascii="Times New Roman" w:hAnsi="Times New Roman"/>
          <w:spacing w:val="-12"/>
          <w:sz w:val="18"/>
          <w:szCs w:val="18"/>
          <w:lang w:val="nl-NL"/>
        </w:rPr>
        <w:t>B. Groethuysen</w:t>
      </w:r>
      <w:r>
        <w:rPr>
          <w:rFonts w:ascii="Times New Roman" w:hAnsi="Times New Roman"/>
          <w:spacing w:val="-12"/>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2"/>
          <w:sz w:val="18"/>
          <w:szCs w:val="18"/>
          <w:lang w:val="nl-NL"/>
        </w:rPr>
        <w:fldChar w:fldCharType="end"/>
      </w:r>
      <w:r w:rsidRPr="00D67480">
        <w:rPr>
          <w:rFonts w:ascii="Times New Roman" w:hAnsi="Times New Roman"/>
          <w:spacing w:val="-12"/>
          <w:sz w:val="18"/>
          <w:szCs w:val="18"/>
          <w:lang w:val="nl-NL"/>
        </w:rPr>
        <w:t xml:space="preserve">, </w:t>
      </w:r>
      <w:r w:rsidRPr="00D67480">
        <w:rPr>
          <w:rFonts w:ascii="Times New Roman" w:hAnsi="Times New Roman"/>
          <w:i/>
          <w:spacing w:val="-12"/>
          <w:sz w:val="18"/>
          <w:szCs w:val="18"/>
        </w:rPr>
        <w:t>Anthropologie philosophique</w:t>
      </w:r>
      <w:r w:rsidRPr="00D67480">
        <w:rPr>
          <w:rFonts w:ascii="Times New Roman" w:hAnsi="Times New Roman"/>
          <w:spacing w:val="-12"/>
          <w:sz w:val="18"/>
          <w:szCs w:val="18"/>
        </w:rPr>
        <w:t xml:space="preserve"> [</w:t>
      </w:r>
      <w:r w:rsidRPr="00D67480">
        <w:rPr>
          <w:rFonts w:ascii="Times New Roman" w:hAnsi="Times New Roman"/>
          <w:spacing w:val="-12"/>
          <w:sz w:val="18"/>
          <w:szCs w:val="18"/>
          <w:lang w:val="nl-NL"/>
        </w:rPr>
        <w:t xml:space="preserve">1931], Paris, 1953, p. 11. </w:t>
      </w:r>
      <w:r w:rsidRPr="00D67480">
        <w:rPr>
          <w:rFonts w:ascii="Times New Roman" w:hAnsi="Times New Roman"/>
          <w:spacing w:val="-12"/>
          <w:sz w:val="18"/>
          <w:szCs w:val="18"/>
        </w:rPr>
        <w:t>Il utilise aussi les expressions « égotisme vital tout à fait primitif » (p. 10) ou encore « égoïté naturelle » (p. 11).</w:t>
      </w:r>
    </w:p>
  </w:footnote>
  <w:footnote w:id="225">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B. Groethuysen</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Introduction à la pensée philosophi</w:t>
      </w:r>
      <w:r w:rsidRPr="00473D8C">
        <w:rPr>
          <w:rFonts w:ascii="Times New Roman" w:hAnsi="Times New Roman"/>
          <w:i/>
          <w:spacing w:val="-10"/>
          <w:sz w:val="18"/>
          <w:szCs w:val="18"/>
        </w:rPr>
        <w:softHyphen/>
        <w:t>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i/>
          <w:spacing w:val="-10"/>
          <w:sz w:val="18"/>
          <w:szCs w:val="18"/>
        </w:rPr>
        <w:t>,</w:t>
      </w:r>
      <w:r w:rsidRPr="00473D8C">
        <w:rPr>
          <w:rFonts w:ascii="Times New Roman" w:hAnsi="Times New Roman"/>
          <w:spacing w:val="-10"/>
          <w:sz w:val="18"/>
          <w:szCs w:val="18"/>
        </w:rPr>
        <w:t xml:space="preserve"> Paris, 1926,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56.</w:t>
      </w:r>
    </w:p>
  </w:footnote>
  <w:footnote w:id="226">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B. Groethuysen</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Anthropologie philosophique</w:t>
      </w:r>
      <w:r w:rsidRPr="00090701">
        <w:rPr>
          <w:rFonts w:ascii="Times New Roman" w:hAnsi="Times New Roman"/>
          <w:spacing w:val="-10"/>
          <w:sz w:val="18"/>
          <w:szCs w:val="18"/>
        </w:rPr>
        <w:t xml:space="preserve"> [</w:t>
      </w:r>
      <w:r w:rsidRPr="00473D8C">
        <w:rPr>
          <w:rFonts w:ascii="Times New Roman" w:hAnsi="Times New Roman"/>
          <w:spacing w:val="-10"/>
          <w:sz w:val="18"/>
          <w:szCs w:val="18"/>
          <w:lang w:val="nl-NL"/>
        </w:rPr>
        <w:t>1931], Paris, 1953, p.</w:t>
      </w:r>
      <w:r>
        <w:rPr>
          <w:rFonts w:ascii="Times New Roman" w:hAnsi="Times New Roman"/>
          <w:spacing w:val="-10"/>
          <w:sz w:val="18"/>
          <w:szCs w:val="18"/>
          <w:lang w:val="nl-NL"/>
        </w:rPr>
        <w:t> </w:t>
      </w:r>
      <w:r w:rsidRPr="00473D8C">
        <w:rPr>
          <w:rFonts w:ascii="Times New Roman" w:hAnsi="Times New Roman"/>
          <w:spacing w:val="-10"/>
          <w:sz w:val="18"/>
          <w:szCs w:val="18"/>
          <w:lang w:val="nl-NL"/>
        </w:rPr>
        <w:t>48.</w:t>
      </w:r>
    </w:p>
  </w:footnote>
  <w:footnote w:id="227">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B. Groethuysen</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Introduction à la pensée philosophi</w:t>
      </w:r>
      <w:r w:rsidRPr="00473D8C">
        <w:rPr>
          <w:rFonts w:ascii="Times New Roman" w:hAnsi="Times New Roman"/>
          <w:i/>
          <w:spacing w:val="-10"/>
          <w:sz w:val="18"/>
          <w:szCs w:val="18"/>
        </w:rPr>
        <w:softHyphen/>
        <w:t>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i/>
          <w:spacing w:val="-10"/>
          <w:sz w:val="18"/>
          <w:szCs w:val="18"/>
        </w:rPr>
        <w:t>,</w:t>
      </w:r>
      <w:r w:rsidRPr="00473D8C">
        <w:rPr>
          <w:rFonts w:ascii="Times New Roman" w:hAnsi="Times New Roman"/>
          <w:spacing w:val="-10"/>
          <w:sz w:val="18"/>
          <w:szCs w:val="18"/>
        </w:rPr>
        <w:t xml:space="preserve"> Paris, 1926,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124.</w:t>
      </w:r>
    </w:p>
  </w:footnote>
  <w:footnote w:id="228">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B. Groethuysen</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Origines de l’esprit bourgeois en France</w:t>
      </w:r>
      <w:r w:rsidRPr="00473D8C">
        <w:rPr>
          <w:rFonts w:ascii="Times New Roman" w:hAnsi="Times New Roman"/>
          <w:spacing w:val="-10"/>
          <w:sz w:val="18"/>
          <w:szCs w:val="18"/>
        </w:rPr>
        <w:t xml:space="preserve"> [</w:t>
      </w:r>
      <w:r w:rsidRPr="00473D8C">
        <w:rPr>
          <w:rFonts w:ascii="Times New Roman" w:hAnsi="Times New Roman"/>
          <w:spacing w:val="-10"/>
          <w:sz w:val="18"/>
          <w:szCs w:val="18"/>
          <w:lang w:val="nl-NL"/>
        </w:rPr>
        <w:t>1927], Paris, 1977, p.</w:t>
      </w:r>
      <w:r>
        <w:rPr>
          <w:rFonts w:ascii="Times New Roman" w:hAnsi="Times New Roman"/>
          <w:spacing w:val="-10"/>
          <w:sz w:val="18"/>
          <w:szCs w:val="18"/>
          <w:lang w:val="nl-NL"/>
        </w:rPr>
        <w:t> </w:t>
      </w:r>
      <w:r w:rsidRPr="00473D8C">
        <w:rPr>
          <w:rFonts w:ascii="Times New Roman" w:hAnsi="Times New Roman"/>
          <w:spacing w:val="-10"/>
          <w:sz w:val="18"/>
          <w:szCs w:val="18"/>
          <w:lang w:val="nl-NL"/>
        </w:rPr>
        <w:t>82.</w:t>
      </w:r>
    </w:p>
  </w:footnote>
  <w:footnote w:id="229">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Pr>
          <w:rFonts w:ascii="Times New Roman" w:hAnsi="Times New Roman"/>
          <w:spacing w:val="-10"/>
          <w:sz w:val="18"/>
          <w:szCs w:val="18"/>
        </w:rPr>
        <w:t>Par ce terme,</w:t>
      </w:r>
      <w:r w:rsidRPr="00473D8C">
        <w:rPr>
          <w:rFonts w:ascii="Times New Roman" w:hAnsi="Times New Roman"/>
          <w:spacing w:val="-10"/>
          <w:sz w:val="18"/>
          <w:szCs w:val="18"/>
        </w:rPr>
        <w:t xml:space="preserve"> Groethuysen</w:t>
      </w:r>
      <w:r w:rsidRPr="000B3F86">
        <w:rPr>
          <w:rFonts w:ascii="Times New Roman" w:hAnsi="Times New Roman"/>
          <w:spacing w:val="-10"/>
          <w:sz w:val="18"/>
          <w:szCs w:val="18"/>
        </w:rPr>
        <w:fldChar w:fldCharType="begin"/>
      </w:r>
      <w:r w:rsidRPr="000B3F86">
        <w:rPr>
          <w:rFonts w:ascii="Times New Roman" w:hAnsi="Times New Roman"/>
          <w:sz w:val="18"/>
          <w:szCs w:val="18"/>
        </w:rPr>
        <w:instrText xml:space="preserve"> XE "</w:instrText>
      </w:r>
      <w:r w:rsidRPr="000B3F86">
        <w:rPr>
          <w:rFonts w:ascii="Times New Roman" w:hAnsi="Times New Roman"/>
          <w:spacing w:val="-10"/>
          <w:sz w:val="18"/>
          <w:szCs w:val="18"/>
        </w:rPr>
        <w:instrText>Groethuysen</w:instrText>
      </w:r>
      <w:r w:rsidRPr="000B3F86">
        <w:rPr>
          <w:rFonts w:ascii="Times New Roman" w:hAnsi="Times New Roman"/>
          <w:sz w:val="18"/>
          <w:szCs w:val="18"/>
        </w:rPr>
        <w:instrText xml:space="preserve">" </w:instrText>
      </w:r>
      <w:r w:rsidRPr="000B3F86">
        <w:rPr>
          <w:rFonts w:ascii="Times New Roman" w:hAnsi="Times New Roman"/>
          <w:spacing w:val="-10"/>
          <w:sz w:val="18"/>
          <w:szCs w:val="18"/>
        </w:rPr>
        <w:fldChar w:fldCharType="end"/>
      </w:r>
      <w:r w:rsidRPr="00473D8C">
        <w:rPr>
          <w:rFonts w:ascii="Times New Roman" w:hAnsi="Times New Roman"/>
          <w:spacing w:val="-10"/>
          <w:sz w:val="18"/>
          <w:szCs w:val="18"/>
        </w:rPr>
        <w:t xml:space="preserve"> </w:t>
      </w:r>
      <w:r>
        <w:rPr>
          <w:rFonts w:ascii="Times New Roman" w:hAnsi="Times New Roman"/>
          <w:spacing w:val="-10"/>
          <w:sz w:val="18"/>
          <w:szCs w:val="18"/>
        </w:rPr>
        <w:t>désigne</w:t>
      </w:r>
      <w:r w:rsidRPr="00473D8C">
        <w:rPr>
          <w:rFonts w:ascii="Times New Roman" w:hAnsi="Times New Roman"/>
          <w:spacing w:val="-10"/>
          <w:sz w:val="18"/>
          <w:szCs w:val="18"/>
        </w:rPr>
        <w:t xml:space="preserve"> essentiellement la philosophie romaine de l’époque impériale dont les racines grecques étaient déterminantes quoique déjà lointaines.</w:t>
      </w:r>
    </w:p>
  </w:footnote>
  <w:footnote w:id="230">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 xml:space="preserve">B. Groethuysen, </w:t>
      </w:r>
      <w:r w:rsidRPr="00473D8C">
        <w:rPr>
          <w:rFonts w:ascii="Times New Roman" w:hAnsi="Times New Roman"/>
          <w:i/>
          <w:spacing w:val="-10"/>
          <w:sz w:val="18"/>
          <w:szCs w:val="18"/>
        </w:rPr>
        <w:t>Introduction à la pensée philosophi</w:t>
      </w:r>
      <w:r w:rsidRPr="00473D8C">
        <w:rPr>
          <w:rFonts w:ascii="Times New Roman" w:hAnsi="Times New Roman"/>
          <w:i/>
          <w:spacing w:val="-10"/>
          <w:sz w:val="18"/>
          <w:szCs w:val="18"/>
        </w:rPr>
        <w:softHyphen/>
        <w:t>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i/>
          <w:spacing w:val="-10"/>
          <w:sz w:val="18"/>
          <w:szCs w:val="18"/>
        </w:rPr>
        <w:t>,</w:t>
      </w:r>
      <w:r w:rsidRPr="00473D8C">
        <w:rPr>
          <w:rFonts w:ascii="Times New Roman" w:hAnsi="Times New Roman"/>
          <w:spacing w:val="-10"/>
          <w:sz w:val="18"/>
          <w:szCs w:val="18"/>
        </w:rPr>
        <w:t xml:space="preserve"> Paris, 1926,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69.</w:t>
      </w:r>
      <w:r w:rsidRPr="000902E2">
        <w:rPr>
          <w:rFonts w:ascii="Times New Roman" w:hAnsi="Times New Roman"/>
          <w:spacing w:val="-10"/>
          <w:sz w:val="18"/>
          <w:szCs w:val="18"/>
          <w:lang w:val="nl-NL"/>
        </w:rPr>
        <w:t xml:space="preserve"> </w:t>
      </w:r>
      <w:r>
        <w:rPr>
          <w:rFonts w:ascii="Times New Roman" w:hAnsi="Times New Roman"/>
          <w:spacing w:val="-10"/>
          <w:sz w:val="18"/>
          <w:szCs w:val="18"/>
          <w:lang w:val="nl-NL"/>
        </w:rPr>
        <w:t>Voir également plus haut, p</w:t>
      </w:r>
      <w:r w:rsidRPr="00473D8C">
        <w:rPr>
          <w:rFonts w:ascii="Times New Roman" w:hAnsi="Times New Roman"/>
          <w:spacing w:val="-10"/>
          <w:sz w:val="18"/>
          <w:szCs w:val="18"/>
          <w:lang w:val="nl-NL"/>
        </w:rPr>
        <w:t>p.</w:t>
      </w:r>
      <w:r>
        <w:rPr>
          <w:rFonts w:ascii="Times New Roman" w:hAnsi="Times New Roman"/>
          <w:spacing w:val="-10"/>
          <w:sz w:val="18"/>
          <w:szCs w:val="18"/>
          <w:lang w:val="nl-NL"/>
        </w:rPr>
        <w:t> 5</w:t>
      </w:r>
      <w:r w:rsidRPr="00473D8C">
        <w:rPr>
          <w:rFonts w:ascii="Times New Roman" w:hAnsi="Times New Roman"/>
          <w:spacing w:val="-10"/>
          <w:sz w:val="18"/>
          <w:szCs w:val="18"/>
          <w:lang w:val="nl-NL"/>
        </w:rPr>
        <w:t>9</w:t>
      </w:r>
      <w:r>
        <w:rPr>
          <w:rFonts w:ascii="Times New Roman" w:hAnsi="Times New Roman"/>
          <w:spacing w:val="-10"/>
          <w:sz w:val="18"/>
          <w:szCs w:val="18"/>
          <w:lang w:val="nl-NL"/>
        </w:rPr>
        <w:t xml:space="preserve"> </w:t>
      </w:r>
      <w:r w:rsidRPr="00CF686D">
        <w:rPr>
          <w:rFonts w:ascii="Times New Roman" w:hAnsi="Times New Roman"/>
          <w:i/>
          <w:spacing w:val="-10"/>
          <w:sz w:val="18"/>
          <w:szCs w:val="18"/>
          <w:lang w:val="nl-NL"/>
        </w:rPr>
        <w:t>et sq</w:t>
      </w:r>
      <w:r>
        <w:rPr>
          <w:rFonts w:ascii="Times New Roman" w:hAnsi="Times New Roman"/>
          <w:i/>
          <w:spacing w:val="-10"/>
          <w:sz w:val="18"/>
          <w:szCs w:val="18"/>
          <w:lang w:val="nl-NL"/>
        </w:rPr>
        <w:t>.</w:t>
      </w:r>
    </w:p>
  </w:footnote>
  <w:footnote w:id="231">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 xml:space="preserve">B. Groethuysen, </w:t>
      </w:r>
      <w:r w:rsidRPr="00473D8C">
        <w:rPr>
          <w:rFonts w:ascii="Times New Roman" w:hAnsi="Times New Roman"/>
          <w:i/>
          <w:spacing w:val="-10"/>
          <w:sz w:val="18"/>
          <w:szCs w:val="18"/>
        </w:rPr>
        <w:t>Anthropologie philosophique</w:t>
      </w:r>
      <w:r w:rsidRPr="00090701">
        <w:rPr>
          <w:rFonts w:ascii="Times New Roman" w:hAnsi="Times New Roman"/>
          <w:spacing w:val="-10"/>
          <w:sz w:val="18"/>
          <w:szCs w:val="18"/>
        </w:rPr>
        <w:t xml:space="preserve"> [</w:t>
      </w:r>
      <w:r w:rsidRPr="00473D8C">
        <w:rPr>
          <w:rFonts w:ascii="Times New Roman" w:hAnsi="Times New Roman"/>
          <w:spacing w:val="-10"/>
          <w:sz w:val="18"/>
          <w:szCs w:val="18"/>
          <w:lang w:val="nl-NL"/>
        </w:rPr>
        <w:t>1931], Paris, 1953, p.</w:t>
      </w:r>
      <w:r>
        <w:rPr>
          <w:rFonts w:ascii="Times New Roman" w:hAnsi="Times New Roman"/>
          <w:spacing w:val="-10"/>
          <w:sz w:val="18"/>
          <w:szCs w:val="18"/>
          <w:lang w:val="nl-NL"/>
        </w:rPr>
        <w:t> </w:t>
      </w:r>
      <w:r w:rsidRPr="00473D8C">
        <w:rPr>
          <w:rFonts w:ascii="Times New Roman" w:hAnsi="Times New Roman"/>
          <w:spacing w:val="-10"/>
          <w:sz w:val="18"/>
          <w:szCs w:val="18"/>
          <w:lang w:val="nl-NL"/>
        </w:rPr>
        <w:t>275.</w:t>
      </w:r>
    </w:p>
  </w:footnote>
  <w:footnote w:id="232">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B. Groethuysen</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Introduction à la pensée philosophi</w:t>
      </w:r>
      <w:r w:rsidRPr="00473D8C">
        <w:rPr>
          <w:rFonts w:ascii="Times New Roman" w:hAnsi="Times New Roman"/>
          <w:i/>
          <w:spacing w:val="-10"/>
          <w:sz w:val="18"/>
          <w:szCs w:val="18"/>
        </w:rPr>
        <w:softHyphen/>
        <w:t>que allemande depuis Nietzsche</w:t>
      </w:r>
      <w:r w:rsidRPr="00473D8C">
        <w:rPr>
          <w:rFonts w:ascii="Times New Roman" w:hAnsi="Times New Roman"/>
          <w:i/>
          <w:spacing w:val="-10"/>
          <w:sz w:val="18"/>
          <w:szCs w:val="18"/>
          <w:lang w:val="en-US"/>
        </w:rPr>
        <w:fldChar w:fldCharType="begin"/>
      </w:r>
      <w:r w:rsidRPr="00473D8C">
        <w:rPr>
          <w:rFonts w:ascii="Times New Roman" w:hAnsi="Times New Roman"/>
          <w:spacing w:val="-10"/>
          <w:sz w:val="18"/>
          <w:szCs w:val="18"/>
        </w:rPr>
        <w:instrText xml:space="preserve"> XE "Nietzsche" </w:instrText>
      </w:r>
      <w:r w:rsidRPr="00473D8C">
        <w:rPr>
          <w:rFonts w:ascii="Times New Roman" w:hAnsi="Times New Roman"/>
          <w:i/>
          <w:spacing w:val="-10"/>
          <w:sz w:val="18"/>
          <w:szCs w:val="18"/>
          <w:lang w:val="en-US"/>
        </w:rPr>
        <w:fldChar w:fldCharType="end"/>
      </w:r>
      <w:r w:rsidRPr="00473D8C">
        <w:rPr>
          <w:rFonts w:ascii="Times New Roman" w:hAnsi="Times New Roman"/>
          <w:i/>
          <w:spacing w:val="-10"/>
          <w:sz w:val="18"/>
          <w:szCs w:val="18"/>
        </w:rPr>
        <w:t>,</w:t>
      </w:r>
      <w:r w:rsidRPr="00473D8C">
        <w:rPr>
          <w:rFonts w:ascii="Times New Roman" w:hAnsi="Times New Roman"/>
          <w:spacing w:val="-10"/>
          <w:sz w:val="18"/>
          <w:szCs w:val="18"/>
        </w:rPr>
        <w:t xml:space="preserve"> Paris, 1926, </w:t>
      </w:r>
      <w:r w:rsidRPr="00473D8C">
        <w:rPr>
          <w:rFonts w:ascii="Times New Roman" w:hAnsi="Times New Roman"/>
          <w:spacing w:val="-10"/>
          <w:sz w:val="18"/>
          <w:szCs w:val="18"/>
          <w:lang w:val="nl-NL"/>
        </w:rPr>
        <w:t>p.</w:t>
      </w:r>
      <w:r>
        <w:rPr>
          <w:rFonts w:ascii="Times New Roman" w:hAnsi="Times New Roman"/>
          <w:spacing w:val="-10"/>
          <w:sz w:val="18"/>
          <w:szCs w:val="18"/>
          <w:lang w:val="nl-NL"/>
        </w:rPr>
        <w:t> </w:t>
      </w:r>
      <w:r w:rsidRPr="00473D8C">
        <w:rPr>
          <w:rFonts w:ascii="Times New Roman" w:hAnsi="Times New Roman"/>
          <w:spacing w:val="-10"/>
          <w:sz w:val="18"/>
          <w:szCs w:val="18"/>
          <w:lang w:val="nl-NL"/>
        </w:rPr>
        <w:t>81.</w:t>
      </w:r>
    </w:p>
  </w:footnote>
  <w:footnote w:id="233">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B. Groethuysen</w:t>
      </w:r>
      <w:r>
        <w:rPr>
          <w:rFonts w:ascii="Times New Roman" w:hAnsi="Times New Roman"/>
          <w:spacing w:val="-10"/>
          <w:sz w:val="18"/>
          <w:szCs w:val="18"/>
          <w:lang w:val="nl-NL"/>
        </w:rPr>
        <w:fldChar w:fldCharType="begin"/>
      </w:r>
      <w:r>
        <w:instrText xml:space="preserve"> XE "</w:instrText>
      </w:r>
      <w:r w:rsidRPr="009C0D1D">
        <w:rPr>
          <w:spacing w:val="-10"/>
          <w:sz w:val="22"/>
          <w:szCs w:val="22"/>
        </w:rPr>
        <w:instrText>Groethuysen</w:instrText>
      </w:r>
      <w:r>
        <w:instrText xml:space="preserve">" </w:instrText>
      </w:r>
      <w:r>
        <w:rPr>
          <w:rFonts w:ascii="Times New Roman" w:hAnsi="Times New Roman"/>
          <w:spacing w:val="-10"/>
          <w:sz w:val="18"/>
          <w:szCs w:val="18"/>
          <w:lang w:val="nl-NL"/>
        </w:rPr>
        <w:fldChar w:fldCharType="end"/>
      </w:r>
      <w:r w:rsidRPr="00473D8C">
        <w:rPr>
          <w:rFonts w:ascii="Times New Roman" w:hAnsi="Times New Roman"/>
          <w:spacing w:val="-10"/>
          <w:sz w:val="18"/>
          <w:szCs w:val="18"/>
          <w:lang w:val="nl-NL"/>
        </w:rPr>
        <w:t xml:space="preserve">, </w:t>
      </w:r>
      <w:r w:rsidRPr="00473D8C">
        <w:rPr>
          <w:rFonts w:ascii="Times New Roman" w:hAnsi="Times New Roman"/>
          <w:i/>
          <w:spacing w:val="-10"/>
          <w:sz w:val="18"/>
          <w:szCs w:val="18"/>
        </w:rPr>
        <w:t>Anthropologie philosophique</w:t>
      </w:r>
      <w:r w:rsidRPr="00090701">
        <w:rPr>
          <w:rFonts w:ascii="Times New Roman" w:hAnsi="Times New Roman"/>
          <w:spacing w:val="-10"/>
          <w:sz w:val="18"/>
          <w:szCs w:val="18"/>
        </w:rPr>
        <w:t xml:space="preserve"> [</w:t>
      </w:r>
      <w:r w:rsidRPr="00473D8C">
        <w:rPr>
          <w:rFonts w:ascii="Times New Roman" w:hAnsi="Times New Roman"/>
          <w:spacing w:val="-10"/>
          <w:sz w:val="18"/>
          <w:szCs w:val="18"/>
          <w:lang w:val="nl-NL"/>
        </w:rPr>
        <w:t>1931], Paris, 1953, p.</w:t>
      </w:r>
      <w:r>
        <w:rPr>
          <w:rFonts w:ascii="Times New Roman" w:hAnsi="Times New Roman"/>
          <w:spacing w:val="-10"/>
          <w:sz w:val="18"/>
          <w:szCs w:val="18"/>
          <w:lang w:val="nl-NL"/>
        </w:rPr>
        <w:t> </w:t>
      </w:r>
      <w:r w:rsidRPr="00473D8C">
        <w:rPr>
          <w:rFonts w:ascii="Times New Roman" w:hAnsi="Times New Roman"/>
          <w:spacing w:val="-10"/>
          <w:sz w:val="18"/>
          <w:szCs w:val="18"/>
          <w:lang w:val="nl-NL"/>
        </w:rPr>
        <w:t>138.</w:t>
      </w:r>
    </w:p>
  </w:footnote>
  <w:footnote w:id="234">
    <w:p w:rsidR="00E7461C" w:rsidRPr="00473D8C" w:rsidRDefault="00E7461C" w:rsidP="006C241D">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 xml:space="preserve">P. Michon, </w:t>
      </w:r>
      <w:r>
        <w:rPr>
          <w:rFonts w:ascii="Times New Roman" w:hAnsi="Times New Roman"/>
          <w:i/>
          <w:spacing w:val="-10"/>
          <w:sz w:val="18"/>
          <w:szCs w:val="18"/>
          <w:lang w:val="nl-NL"/>
        </w:rPr>
        <w:t>Individu et sujet en Occident</w:t>
      </w:r>
      <w:r w:rsidRPr="00473D8C">
        <w:rPr>
          <w:rFonts w:ascii="Times New Roman" w:hAnsi="Times New Roman"/>
          <w:i/>
          <w:spacing w:val="-10"/>
          <w:sz w:val="18"/>
          <w:szCs w:val="18"/>
          <w:lang w:val="nl-NL"/>
        </w:rPr>
        <w:t>. Dumont, Elias, Meyerson, Vernant</w:t>
      </w:r>
      <w:r>
        <w:rPr>
          <w:rFonts w:ascii="Times New Roman" w:hAnsi="Times New Roman"/>
          <w:i/>
          <w:spacing w:val="-10"/>
          <w:sz w:val="18"/>
          <w:szCs w:val="18"/>
          <w:lang w:val="nl-NL"/>
        </w:rPr>
        <w:fldChar w:fldCharType="begin"/>
      </w:r>
      <w:r>
        <w:instrText xml:space="preserve"> XE "</w:instrText>
      </w:r>
      <w:r w:rsidRPr="00F334B0">
        <w:rPr>
          <w:spacing w:val="-12"/>
          <w:sz w:val="22"/>
          <w:szCs w:val="22"/>
        </w:rPr>
        <w:instrText>Vernant</w:instrText>
      </w:r>
      <w:r>
        <w:instrText xml:space="preserve">" </w:instrText>
      </w:r>
      <w:r>
        <w:rPr>
          <w:rFonts w:ascii="Times New Roman" w:hAnsi="Times New Roman"/>
          <w:i/>
          <w:spacing w:val="-10"/>
          <w:sz w:val="18"/>
          <w:szCs w:val="18"/>
          <w:lang w:val="nl-NL"/>
        </w:rPr>
        <w:fldChar w:fldCharType="end"/>
      </w:r>
      <w:r w:rsidRPr="00473D8C">
        <w:rPr>
          <w:rFonts w:ascii="Times New Roman" w:hAnsi="Times New Roman"/>
          <w:spacing w:val="-10"/>
          <w:sz w:val="18"/>
          <w:szCs w:val="18"/>
          <w:lang w:val="nl-NL"/>
        </w:rPr>
        <w:t>, vol. 2, Paris, Rhuthmos, 2024, chap. 11.</w:t>
      </w:r>
    </w:p>
  </w:footnote>
  <w:footnote w:id="235">
    <w:p w:rsidR="00E7461C" w:rsidRPr="00456FFA" w:rsidRDefault="00E7461C" w:rsidP="00456FFA">
      <w:pPr>
        <w:pStyle w:val="Textedenotedebasdepage"/>
        <w:widowControl/>
        <w:tabs>
          <w:tab w:val="left" w:pos="-2268"/>
          <w:tab w:val="left" w:pos="-720"/>
        </w:tabs>
        <w:spacing w:line="180" w:lineRule="exact"/>
        <w:ind w:firstLine="170"/>
        <w:jc w:val="both"/>
        <w:rPr>
          <w:rFonts w:ascii="Times New Roman" w:hAnsi="Times New Roman"/>
          <w:spacing w:val="-10"/>
          <w:sz w:val="18"/>
          <w:szCs w:val="18"/>
          <w:lang w:val="nl-NL"/>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lang w:val="nl-NL"/>
        </w:rPr>
        <w:t xml:space="preserve">. </w:t>
      </w:r>
      <w:r w:rsidRPr="00473D8C">
        <w:rPr>
          <w:rFonts w:ascii="Times New Roman" w:hAnsi="Times New Roman"/>
          <w:spacing w:val="-10"/>
          <w:sz w:val="18"/>
          <w:szCs w:val="18"/>
          <w:lang w:val="nl-NL"/>
        </w:rPr>
        <w:t xml:space="preserve">P. Michon, </w:t>
      </w:r>
      <w:r>
        <w:rPr>
          <w:rFonts w:ascii="Times New Roman" w:hAnsi="Times New Roman"/>
          <w:i/>
          <w:spacing w:val="-10"/>
          <w:sz w:val="18"/>
          <w:szCs w:val="18"/>
          <w:lang w:val="nl-NL"/>
        </w:rPr>
        <w:t>Fragments d’inconnu. Pour une histoire du sujet</w:t>
      </w:r>
      <w:r w:rsidRPr="00456FFA">
        <w:rPr>
          <w:rFonts w:ascii="Times New Roman" w:hAnsi="Times New Roman"/>
          <w:spacing w:val="-10"/>
          <w:sz w:val="18"/>
          <w:szCs w:val="18"/>
          <w:lang w:val="nl-NL"/>
        </w:rPr>
        <w:t>, Paris Vrin, 20</w:t>
      </w:r>
      <w:r>
        <w:rPr>
          <w:rFonts w:ascii="Times New Roman" w:hAnsi="Times New Roman"/>
          <w:spacing w:val="-10"/>
          <w:sz w:val="18"/>
          <w:szCs w:val="18"/>
          <w:lang w:val="nl-NL"/>
        </w:rPr>
        <w:t>1</w:t>
      </w:r>
      <w:r w:rsidRPr="00456FFA">
        <w:rPr>
          <w:rFonts w:ascii="Times New Roman" w:hAnsi="Times New Roman"/>
          <w:spacing w:val="-10"/>
          <w:sz w:val="18"/>
          <w:szCs w:val="18"/>
          <w:lang w:val="nl-NL"/>
        </w:rPr>
        <w:t>0.</w:t>
      </w:r>
    </w:p>
  </w:footnote>
  <w:footnote w:id="236">
    <w:p w:rsidR="00E7461C" w:rsidRPr="00473D8C" w:rsidRDefault="00E7461C" w:rsidP="006C241D">
      <w:pPr>
        <w:pStyle w:val="Textedenotedebasdepage"/>
        <w:tabs>
          <w:tab w:val="left" w:pos="-720"/>
          <w:tab w:val="left" w:pos="0"/>
        </w:tabs>
        <w:spacing w:line="180" w:lineRule="exact"/>
        <w:ind w:firstLine="170"/>
        <w:jc w:val="both"/>
        <w:rPr>
          <w:rFonts w:ascii="Times New Roman" w:hAnsi="Times New Roman"/>
          <w:spacing w:val="-10"/>
          <w:sz w:val="18"/>
          <w:szCs w:val="18"/>
        </w:rPr>
      </w:pPr>
      <w:r w:rsidRPr="00473D8C">
        <w:rPr>
          <w:rStyle w:val="Rfrencedenotedebasdepage"/>
          <w:rFonts w:ascii="Times New Roman" w:hAnsi="Times New Roman"/>
          <w:spacing w:val="-10"/>
          <w:sz w:val="18"/>
          <w:szCs w:val="18"/>
          <w:vertAlign w:val="baseline"/>
          <w:lang w:val="en-US"/>
        </w:rPr>
        <w:footnoteRef/>
      </w:r>
      <w:r w:rsidRPr="00473D8C">
        <w:rPr>
          <w:rStyle w:val="Rfrencedenotedebasdepage"/>
          <w:rFonts w:ascii="Times New Roman" w:hAnsi="Times New Roman"/>
          <w:spacing w:val="-10"/>
          <w:sz w:val="18"/>
          <w:szCs w:val="18"/>
          <w:vertAlign w:val="baseline"/>
        </w:rPr>
        <w:t xml:space="preserve">. </w:t>
      </w:r>
      <w:r w:rsidRPr="00473D8C">
        <w:rPr>
          <w:rFonts w:ascii="Times New Roman" w:hAnsi="Times New Roman"/>
          <w:spacing w:val="-10"/>
          <w:sz w:val="18"/>
          <w:szCs w:val="18"/>
        </w:rPr>
        <w:t xml:space="preserve">M. Duchet, </w:t>
      </w:r>
      <w:r w:rsidRPr="00473D8C">
        <w:rPr>
          <w:rFonts w:ascii="Times New Roman" w:hAnsi="Times New Roman"/>
          <w:i/>
          <w:spacing w:val="-10"/>
          <w:sz w:val="18"/>
          <w:szCs w:val="18"/>
        </w:rPr>
        <w:t>Anthropologie et histoire à l’âge des Lumières</w:t>
      </w:r>
      <w:r w:rsidRPr="00473D8C">
        <w:rPr>
          <w:rFonts w:ascii="Times New Roman" w:hAnsi="Times New Roman"/>
          <w:spacing w:val="-10"/>
          <w:sz w:val="18"/>
          <w:szCs w:val="18"/>
        </w:rPr>
        <w:t>, Paris, Maspero, 1971.</w:t>
      </w:r>
    </w:p>
  </w:footnote>
  <w:footnote w:id="237">
    <w:p w:rsidR="00E7461C" w:rsidRPr="00473D8C" w:rsidRDefault="00E7461C" w:rsidP="006C241D">
      <w:pPr>
        <w:pStyle w:val="Notedebasdepage"/>
        <w:spacing w:line="180" w:lineRule="exact"/>
        <w:ind w:left="0" w:firstLine="170"/>
        <w:rPr>
          <w:spacing w:val="-10"/>
          <w:szCs w:val="18"/>
        </w:rPr>
      </w:pPr>
      <w:r w:rsidRPr="00473D8C">
        <w:rPr>
          <w:rStyle w:val="Appelnotedebasdep"/>
          <w:spacing w:val="-10"/>
          <w:szCs w:val="18"/>
          <w:vertAlign w:val="baseline"/>
        </w:rPr>
        <w:footnoteRef/>
      </w:r>
      <w:r w:rsidRPr="00473D8C">
        <w:rPr>
          <w:spacing w:val="-10"/>
          <w:szCs w:val="18"/>
        </w:rPr>
        <w:t>. É. Benveniste</w:t>
      </w:r>
      <w:r w:rsidRPr="00473D8C">
        <w:rPr>
          <w:spacing w:val="-10"/>
          <w:szCs w:val="18"/>
          <w:lang w:val="en-US"/>
        </w:rPr>
        <w:fldChar w:fldCharType="begin"/>
      </w:r>
      <w:r w:rsidRPr="00473D8C">
        <w:rPr>
          <w:spacing w:val="-10"/>
          <w:szCs w:val="18"/>
        </w:rPr>
        <w:instrText xml:space="preserve"> XE "Benveniste" </w:instrText>
      </w:r>
      <w:r w:rsidRPr="00473D8C">
        <w:rPr>
          <w:spacing w:val="-10"/>
          <w:szCs w:val="18"/>
          <w:lang w:val="en-US"/>
        </w:rPr>
        <w:fldChar w:fldCharType="end"/>
      </w:r>
      <w:r w:rsidRPr="00473D8C">
        <w:rPr>
          <w:spacing w:val="-10"/>
          <w:szCs w:val="18"/>
        </w:rPr>
        <w:t xml:space="preserve"> « La nature des pronoms » </w:t>
      </w:r>
      <w:r>
        <w:rPr>
          <w:spacing w:val="-10"/>
          <w:szCs w:val="18"/>
        </w:rPr>
        <w:t>[</w:t>
      </w:r>
      <w:r w:rsidRPr="00473D8C">
        <w:rPr>
          <w:spacing w:val="-10"/>
          <w:szCs w:val="18"/>
        </w:rPr>
        <w:t>1956</w:t>
      </w:r>
      <w:r>
        <w:rPr>
          <w:spacing w:val="-10"/>
          <w:szCs w:val="18"/>
        </w:rPr>
        <w:t>]</w:t>
      </w:r>
      <w:r w:rsidRPr="00473D8C">
        <w:rPr>
          <w:spacing w:val="-10"/>
          <w:szCs w:val="18"/>
        </w:rPr>
        <w:t xml:space="preserve">, </w:t>
      </w:r>
      <w:r w:rsidRPr="00473D8C">
        <w:rPr>
          <w:i/>
          <w:spacing w:val="-10"/>
          <w:szCs w:val="18"/>
        </w:rPr>
        <w:t>Problèmes de linguistique géné</w:t>
      </w:r>
      <w:r>
        <w:rPr>
          <w:i/>
          <w:spacing w:val="-10"/>
          <w:szCs w:val="18"/>
        </w:rPr>
        <w:softHyphen/>
      </w:r>
      <w:r w:rsidRPr="00473D8C">
        <w:rPr>
          <w:i/>
          <w:spacing w:val="-10"/>
          <w:szCs w:val="18"/>
        </w:rPr>
        <w:t>rale</w:t>
      </w:r>
      <w:r w:rsidRPr="00473D8C">
        <w:rPr>
          <w:spacing w:val="-10"/>
          <w:szCs w:val="18"/>
        </w:rPr>
        <w:t>, Paris, Gallimard, 1966, p.</w:t>
      </w:r>
      <w:r>
        <w:rPr>
          <w:spacing w:val="-10"/>
          <w:szCs w:val="18"/>
        </w:rPr>
        <w:t> </w:t>
      </w:r>
      <w:r w:rsidRPr="00473D8C">
        <w:rPr>
          <w:spacing w:val="-10"/>
          <w:szCs w:val="18"/>
        </w:rPr>
        <w:t>252.</w:t>
      </w:r>
    </w:p>
  </w:footnote>
  <w:footnote w:id="238">
    <w:p w:rsidR="00E7461C" w:rsidRPr="00473D8C" w:rsidRDefault="00E7461C" w:rsidP="006C241D">
      <w:pPr>
        <w:tabs>
          <w:tab w:val="left" w:pos="-1700"/>
          <w:tab w:val="left" w:pos="-1340"/>
          <w:tab w:val="left" w:pos="-620"/>
          <w:tab w:val="left" w:pos="-260"/>
          <w:tab w:val="left" w:pos="480"/>
          <w:tab w:val="left" w:pos="720"/>
          <w:tab w:val="left" w:pos="1140"/>
          <w:tab w:val="left" w:pos="1680"/>
          <w:tab w:val="left" w:pos="2280"/>
          <w:tab w:val="left" w:pos="2820"/>
          <w:tab w:val="left" w:pos="3340"/>
          <w:tab w:val="left" w:pos="3960"/>
          <w:tab w:val="left" w:pos="4500"/>
          <w:tab w:val="left" w:pos="4780"/>
          <w:tab w:val="left" w:pos="5500"/>
          <w:tab w:val="left" w:pos="6220"/>
          <w:tab w:val="left" w:pos="6940"/>
          <w:tab w:val="left" w:pos="7660"/>
          <w:tab w:val="left" w:pos="8380"/>
          <w:tab w:val="left" w:pos="9100"/>
          <w:tab w:val="left" w:pos="9820"/>
          <w:tab w:val="left" w:pos="10540"/>
        </w:tabs>
        <w:spacing w:line="180" w:lineRule="exact"/>
        <w:ind w:firstLine="170"/>
        <w:rPr>
          <w:spacing w:val="-10"/>
          <w:sz w:val="18"/>
          <w:szCs w:val="18"/>
          <w:lang w:val="en-US"/>
        </w:rPr>
      </w:pPr>
      <w:r w:rsidRPr="00473D8C">
        <w:rPr>
          <w:rStyle w:val="Appelnotedebasdep"/>
          <w:spacing w:val="-10"/>
          <w:sz w:val="18"/>
          <w:szCs w:val="18"/>
          <w:vertAlign w:val="baseline"/>
        </w:rPr>
        <w:footnoteRef/>
      </w:r>
      <w:r w:rsidRPr="00473D8C">
        <w:rPr>
          <w:spacing w:val="-10"/>
          <w:sz w:val="18"/>
          <w:szCs w:val="18"/>
          <w:lang w:val="en-US"/>
        </w:rPr>
        <w:t>. St. Lukes</w:t>
      </w:r>
      <w:r w:rsidRPr="00473D8C">
        <w:rPr>
          <w:spacing w:val="-10"/>
          <w:sz w:val="18"/>
          <w:szCs w:val="18"/>
        </w:rPr>
        <w:fldChar w:fldCharType="begin"/>
      </w:r>
      <w:r w:rsidRPr="00473D8C">
        <w:rPr>
          <w:spacing w:val="-10"/>
          <w:sz w:val="18"/>
          <w:szCs w:val="18"/>
          <w:lang w:val="en-US"/>
        </w:rPr>
        <w:instrText xml:space="preserve"> XE "Lukes" </w:instrText>
      </w:r>
      <w:r w:rsidRPr="00473D8C">
        <w:rPr>
          <w:spacing w:val="-10"/>
          <w:sz w:val="18"/>
          <w:szCs w:val="18"/>
        </w:rPr>
        <w:fldChar w:fldCharType="end"/>
      </w:r>
      <w:r w:rsidRPr="00473D8C">
        <w:rPr>
          <w:spacing w:val="-10"/>
          <w:sz w:val="18"/>
          <w:szCs w:val="18"/>
          <w:lang w:val="en-US"/>
        </w:rPr>
        <w:t xml:space="preserve">, </w:t>
      </w:r>
      <w:r w:rsidRPr="00473D8C">
        <w:rPr>
          <w:i/>
          <w:spacing w:val="-10"/>
          <w:sz w:val="18"/>
          <w:szCs w:val="18"/>
          <w:lang w:val="en-US"/>
        </w:rPr>
        <w:t>Individualism</w:t>
      </w:r>
      <w:r w:rsidRPr="00473D8C">
        <w:rPr>
          <w:spacing w:val="-10"/>
          <w:sz w:val="18"/>
          <w:szCs w:val="18"/>
          <w:lang w:val="en-US"/>
        </w:rPr>
        <w:t>, Oxford, Blackwell, 1973</w:t>
      </w:r>
      <w:r>
        <w:rPr>
          <w:spacing w:val="-10"/>
          <w:sz w:val="18"/>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rsidP="00B14897">
    <w:pPr>
      <w:pStyle w:val="En-tte"/>
      <w:tabs>
        <w:tab w:val="clear" w:pos="4536"/>
        <w:tab w:val="left" w:pos="1418"/>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11139"/>
      <w:docPartObj>
        <w:docPartGallery w:val="Page Numbers (Top of Page)"/>
        <w:docPartUnique/>
      </w:docPartObj>
    </w:sdtPr>
    <w:sdtContent>
      <w:p w:rsidR="00E7461C" w:rsidRDefault="00E7461C">
        <w:pPr>
          <w:pStyle w:val="En-tte"/>
          <w:jc w:val="right"/>
        </w:pPr>
        <w:r>
          <w:rPr>
            <w:i/>
            <w:sz w:val="22"/>
            <w:szCs w:val="22"/>
          </w:rPr>
          <w:t>Les modèles dualistes de la modernité occidentale</w:t>
        </w:r>
        <w:r>
          <w:t xml:space="preserve">    </w:t>
        </w:r>
        <w:r w:rsidRPr="00430A48">
          <w:rPr>
            <w:sz w:val="22"/>
            <w:szCs w:val="22"/>
          </w:rPr>
          <w:fldChar w:fldCharType="begin"/>
        </w:r>
        <w:r w:rsidRPr="00430A48">
          <w:rPr>
            <w:sz w:val="22"/>
            <w:szCs w:val="22"/>
          </w:rPr>
          <w:instrText xml:space="preserve"> PAGE   \* MERGEFORMAT </w:instrText>
        </w:r>
        <w:r w:rsidRPr="00430A48">
          <w:rPr>
            <w:sz w:val="22"/>
            <w:szCs w:val="22"/>
          </w:rPr>
          <w:fldChar w:fldCharType="separate"/>
        </w:r>
        <w:r w:rsidR="006D531B">
          <w:rPr>
            <w:noProof/>
            <w:sz w:val="22"/>
            <w:szCs w:val="22"/>
          </w:rPr>
          <w:t>27</w:t>
        </w:r>
        <w:r w:rsidRPr="00430A48">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11140"/>
      <w:docPartObj>
        <w:docPartGallery w:val="Page Numbers (Top of Page)"/>
        <w:docPartUnique/>
      </w:docPartObj>
    </w:sdtPr>
    <w:sdtContent>
      <w:p w:rsidR="00E7461C" w:rsidRDefault="00E7461C">
        <w:pPr>
          <w:pStyle w:val="En-tte"/>
          <w:jc w:val="right"/>
        </w:pPr>
        <w:r w:rsidRPr="00FB575C">
          <w:rPr>
            <w:i/>
          </w:rPr>
          <w:t>P</w:t>
        </w:r>
        <w:r>
          <w:rPr>
            <w:i/>
            <w:sz w:val="22"/>
            <w:szCs w:val="22"/>
          </w:rPr>
          <w:t xml:space="preserve">remières critiques des modèles dualistes  </w:t>
        </w:r>
        <w:r>
          <w:t xml:space="preserve">    </w:t>
        </w:r>
        <w:r w:rsidRPr="00430A48">
          <w:rPr>
            <w:sz w:val="22"/>
            <w:szCs w:val="22"/>
          </w:rPr>
          <w:fldChar w:fldCharType="begin"/>
        </w:r>
        <w:r w:rsidRPr="00430A48">
          <w:rPr>
            <w:sz w:val="22"/>
            <w:szCs w:val="22"/>
          </w:rPr>
          <w:instrText xml:space="preserve"> PAGE   \* MERGEFORMAT </w:instrText>
        </w:r>
        <w:r w:rsidRPr="00430A48">
          <w:rPr>
            <w:sz w:val="22"/>
            <w:szCs w:val="22"/>
          </w:rPr>
          <w:fldChar w:fldCharType="separate"/>
        </w:r>
        <w:r w:rsidR="006D531B">
          <w:rPr>
            <w:noProof/>
            <w:sz w:val="22"/>
            <w:szCs w:val="22"/>
          </w:rPr>
          <w:t>49</w:t>
        </w:r>
        <w:r w:rsidRPr="00430A48">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11141"/>
      <w:docPartObj>
        <w:docPartGallery w:val="Page Numbers (Top of Page)"/>
        <w:docPartUnique/>
      </w:docPartObj>
    </w:sdtPr>
    <w:sdtContent>
      <w:p w:rsidR="00E7461C" w:rsidRDefault="00E7461C">
        <w:pPr>
          <w:pStyle w:val="En-tte"/>
          <w:jc w:val="right"/>
        </w:pPr>
        <w:r>
          <w:rPr>
            <w:i/>
            <w:sz w:val="22"/>
            <w:szCs w:val="22"/>
          </w:rPr>
          <w:t xml:space="preserve">Premières formes d’anthropologie radicalement historique  </w:t>
        </w:r>
        <w:r w:rsidRPr="00430A48">
          <w:rPr>
            <w:sz w:val="22"/>
            <w:szCs w:val="22"/>
          </w:rPr>
          <w:fldChar w:fldCharType="begin"/>
        </w:r>
        <w:r w:rsidRPr="00430A48">
          <w:rPr>
            <w:sz w:val="22"/>
            <w:szCs w:val="22"/>
          </w:rPr>
          <w:instrText xml:space="preserve"> PAGE   \* MERGEFORMAT </w:instrText>
        </w:r>
        <w:r w:rsidRPr="00430A48">
          <w:rPr>
            <w:sz w:val="22"/>
            <w:szCs w:val="22"/>
          </w:rPr>
          <w:fldChar w:fldCharType="separate"/>
        </w:r>
        <w:r w:rsidR="006D531B">
          <w:rPr>
            <w:noProof/>
            <w:sz w:val="22"/>
            <w:szCs w:val="22"/>
          </w:rPr>
          <w:t>73</w:t>
        </w:r>
        <w:r w:rsidRPr="00430A48">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11142"/>
      <w:docPartObj>
        <w:docPartGallery w:val="Page Numbers (Top of Page)"/>
        <w:docPartUnique/>
      </w:docPartObj>
    </w:sdtPr>
    <w:sdtContent>
      <w:p w:rsidR="00E7461C" w:rsidRDefault="00E7461C">
        <w:pPr>
          <w:pStyle w:val="En-tte"/>
          <w:jc w:val="right"/>
        </w:pPr>
        <w:r w:rsidRPr="00AB503C">
          <w:rPr>
            <w:i/>
            <w:sz w:val="22"/>
            <w:szCs w:val="22"/>
          </w:rPr>
          <w:t>Rythmes archaïques</w:t>
        </w:r>
        <w:r>
          <w:rPr>
            <w:i/>
          </w:rPr>
          <w:t xml:space="preserve">            </w:t>
        </w:r>
        <w:r>
          <w:t xml:space="preserve">   </w:t>
        </w:r>
        <w:r w:rsidRPr="00430A48">
          <w:rPr>
            <w:sz w:val="22"/>
            <w:szCs w:val="22"/>
          </w:rPr>
          <w:fldChar w:fldCharType="begin"/>
        </w:r>
        <w:r w:rsidRPr="00430A48">
          <w:rPr>
            <w:sz w:val="22"/>
            <w:szCs w:val="22"/>
          </w:rPr>
          <w:instrText xml:space="preserve"> PAGE   \* MERGEFORMAT </w:instrText>
        </w:r>
        <w:r w:rsidRPr="00430A48">
          <w:rPr>
            <w:sz w:val="22"/>
            <w:szCs w:val="22"/>
          </w:rPr>
          <w:fldChar w:fldCharType="separate"/>
        </w:r>
        <w:r w:rsidR="006D531B">
          <w:rPr>
            <w:noProof/>
            <w:sz w:val="22"/>
            <w:szCs w:val="22"/>
          </w:rPr>
          <w:t>147</w:t>
        </w:r>
        <w:r w:rsidRPr="00430A48">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26411143"/>
      <w:docPartObj>
        <w:docPartGallery w:val="Page Numbers (Top of Page)"/>
        <w:docPartUnique/>
      </w:docPartObj>
    </w:sdtPr>
    <w:sdtContent>
      <w:p w:rsidR="00E7461C" w:rsidRPr="00430A48" w:rsidRDefault="00E7461C">
        <w:pPr>
          <w:pStyle w:val="En-tte"/>
          <w:jc w:val="right"/>
          <w:rPr>
            <w:sz w:val="22"/>
            <w:szCs w:val="22"/>
          </w:rPr>
        </w:pPr>
        <w:r w:rsidRPr="00430A48">
          <w:rPr>
            <w:i/>
            <w:sz w:val="22"/>
            <w:szCs w:val="22"/>
          </w:rPr>
          <w:t>Formes de vie médiévales</w:t>
        </w:r>
        <w:r>
          <w:rPr>
            <w:i/>
            <w:sz w:val="22"/>
            <w:szCs w:val="22"/>
          </w:rPr>
          <w:t xml:space="preserve">             </w:t>
        </w:r>
        <w:r w:rsidRPr="00430A48">
          <w:rPr>
            <w:sz w:val="22"/>
            <w:szCs w:val="22"/>
          </w:rPr>
          <w:fldChar w:fldCharType="begin"/>
        </w:r>
        <w:r w:rsidRPr="00430A48">
          <w:rPr>
            <w:sz w:val="22"/>
            <w:szCs w:val="22"/>
          </w:rPr>
          <w:instrText xml:space="preserve"> PAGE   \* MERGEFORMAT </w:instrText>
        </w:r>
        <w:r w:rsidRPr="00430A48">
          <w:rPr>
            <w:sz w:val="22"/>
            <w:szCs w:val="22"/>
          </w:rPr>
          <w:fldChar w:fldCharType="separate"/>
        </w:r>
        <w:r w:rsidR="006D531B">
          <w:rPr>
            <w:noProof/>
            <w:sz w:val="22"/>
            <w:szCs w:val="22"/>
          </w:rPr>
          <w:t>171</w:t>
        </w:r>
        <w:r w:rsidRPr="00430A48">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26411144"/>
      <w:docPartObj>
        <w:docPartGallery w:val="Page Numbers (Top of Page)"/>
        <w:docPartUnique/>
      </w:docPartObj>
    </w:sdtPr>
    <w:sdtContent>
      <w:p w:rsidR="00E7461C" w:rsidRPr="00430A48" w:rsidRDefault="00E7461C">
        <w:pPr>
          <w:pStyle w:val="En-tte"/>
          <w:jc w:val="right"/>
          <w:rPr>
            <w:sz w:val="22"/>
            <w:szCs w:val="22"/>
          </w:rPr>
        </w:pPr>
        <w:r>
          <w:rPr>
            <w:i/>
            <w:sz w:val="22"/>
            <w:szCs w:val="22"/>
          </w:rPr>
          <w:t xml:space="preserve">Motifs discursifs de la modernité         </w:t>
        </w:r>
        <w:r w:rsidRPr="00430A48">
          <w:rPr>
            <w:sz w:val="22"/>
            <w:szCs w:val="22"/>
          </w:rPr>
          <w:t xml:space="preserve"> </w:t>
        </w:r>
        <w:r w:rsidRPr="00430A48">
          <w:rPr>
            <w:sz w:val="22"/>
            <w:szCs w:val="22"/>
          </w:rPr>
          <w:fldChar w:fldCharType="begin"/>
        </w:r>
        <w:r w:rsidRPr="00430A48">
          <w:rPr>
            <w:sz w:val="22"/>
            <w:szCs w:val="22"/>
          </w:rPr>
          <w:instrText xml:space="preserve"> PAGE   \* MERGEFORMAT </w:instrText>
        </w:r>
        <w:r w:rsidRPr="00430A48">
          <w:rPr>
            <w:sz w:val="22"/>
            <w:szCs w:val="22"/>
          </w:rPr>
          <w:fldChar w:fldCharType="separate"/>
        </w:r>
        <w:r w:rsidR="006D531B">
          <w:rPr>
            <w:noProof/>
            <w:sz w:val="22"/>
            <w:szCs w:val="22"/>
          </w:rPr>
          <w:t>255</w:t>
        </w:r>
        <w:r w:rsidRPr="00430A48">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26411145"/>
      <w:docPartObj>
        <w:docPartGallery w:val="Page Numbers (Top of Page)"/>
        <w:docPartUnique/>
      </w:docPartObj>
    </w:sdtPr>
    <w:sdtContent>
      <w:p w:rsidR="00E7461C" w:rsidRPr="00430A48" w:rsidRDefault="00E7461C">
        <w:pPr>
          <w:pStyle w:val="En-tte"/>
          <w:jc w:val="right"/>
          <w:rPr>
            <w:sz w:val="22"/>
            <w:szCs w:val="22"/>
          </w:rPr>
        </w:pPr>
        <w:r w:rsidRPr="00473D8C">
          <w:rPr>
            <w:i/>
            <w:sz w:val="22"/>
            <w:szCs w:val="22"/>
          </w:rPr>
          <w:t xml:space="preserve">Sujet et modernité                </w:t>
        </w:r>
        <w:r w:rsidRPr="00473D8C">
          <w:rPr>
            <w:sz w:val="22"/>
            <w:szCs w:val="22"/>
          </w:rPr>
          <w:t xml:space="preserve"> </w:t>
        </w:r>
        <w:r w:rsidRPr="00473D8C">
          <w:rPr>
            <w:sz w:val="22"/>
            <w:szCs w:val="22"/>
          </w:rPr>
          <w:fldChar w:fldCharType="begin"/>
        </w:r>
        <w:r w:rsidRPr="00473D8C">
          <w:rPr>
            <w:sz w:val="22"/>
            <w:szCs w:val="22"/>
          </w:rPr>
          <w:instrText xml:space="preserve"> PAGE   \* MERGEFORMAT </w:instrText>
        </w:r>
        <w:r w:rsidRPr="00473D8C">
          <w:rPr>
            <w:sz w:val="22"/>
            <w:szCs w:val="22"/>
          </w:rPr>
          <w:fldChar w:fldCharType="separate"/>
        </w:r>
        <w:r w:rsidR="006D531B">
          <w:rPr>
            <w:noProof/>
            <w:sz w:val="22"/>
            <w:szCs w:val="22"/>
          </w:rPr>
          <w:t>271</w:t>
        </w:r>
        <w:r w:rsidRPr="00473D8C">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Pr="00DC7BF1" w:rsidRDefault="00E7461C" w:rsidP="00B14897">
    <w:pPr>
      <w:pStyle w:val="En-tte"/>
      <w:tabs>
        <w:tab w:val="clear" w:pos="4536"/>
        <w:tab w:val="left" w:pos="1418"/>
      </w:tabs>
      <w:rPr>
        <w:smallCaps/>
        <w:sz w:val="22"/>
        <w:szCs w:val="22"/>
      </w:rPr>
    </w:pPr>
    <w:r w:rsidRPr="00DC7BF1">
      <w:rPr>
        <w:sz w:val="22"/>
        <w:szCs w:val="22"/>
      </w:rPr>
      <w:fldChar w:fldCharType="begin"/>
    </w:r>
    <w:r w:rsidRPr="00DC7BF1">
      <w:rPr>
        <w:sz w:val="22"/>
        <w:szCs w:val="22"/>
      </w:rPr>
      <w:instrText xml:space="preserve"> PAGE   \* MERGEFORMAT </w:instrText>
    </w:r>
    <w:r w:rsidRPr="00DC7BF1">
      <w:rPr>
        <w:sz w:val="22"/>
        <w:szCs w:val="22"/>
      </w:rPr>
      <w:fldChar w:fldCharType="separate"/>
    </w:r>
    <w:r w:rsidR="006D531B">
      <w:rPr>
        <w:noProof/>
        <w:sz w:val="22"/>
        <w:szCs w:val="22"/>
      </w:rPr>
      <w:t>280</w:t>
    </w:r>
    <w:r w:rsidRPr="00DC7BF1">
      <w:rPr>
        <w:sz w:val="22"/>
        <w:szCs w:val="22"/>
      </w:rPr>
      <w:fldChar w:fldCharType="end"/>
    </w:r>
    <w:r>
      <w:rPr>
        <w:sz w:val="22"/>
        <w:szCs w:val="22"/>
      </w:rPr>
      <w:t xml:space="preserve">              </w:t>
    </w:r>
    <w:r>
      <w:rPr>
        <w:i/>
        <w:sz w:val="22"/>
        <w:szCs w:val="22"/>
      </w:rPr>
      <w:t>Individu et sujet en Occident</w:t>
    </w:r>
  </w:p>
  <w:p w:rsidR="00E7461C" w:rsidRDefault="00E7461C" w:rsidP="00B14897">
    <w:pPr>
      <w:pStyle w:val="En-tte"/>
      <w:tabs>
        <w:tab w:val="clear" w:pos="4536"/>
        <w:tab w:val="left" w:pos="1418"/>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311095954"/>
      <w:docPartObj>
        <w:docPartGallery w:val="Page Numbers (Top of Page)"/>
        <w:docPartUnique/>
      </w:docPartObj>
    </w:sdtPr>
    <w:sdtContent>
      <w:p w:rsidR="00E7461C" w:rsidRPr="00430A48" w:rsidRDefault="00E7461C">
        <w:pPr>
          <w:pStyle w:val="En-tte"/>
          <w:jc w:val="right"/>
          <w:rPr>
            <w:sz w:val="22"/>
            <w:szCs w:val="22"/>
          </w:rPr>
        </w:pPr>
        <w:r>
          <w:rPr>
            <w:i/>
            <w:sz w:val="22"/>
            <w:szCs w:val="22"/>
          </w:rPr>
          <w:t xml:space="preserve">Bibliographie           </w:t>
        </w:r>
        <w:r w:rsidRPr="00473D8C">
          <w:rPr>
            <w:i/>
            <w:sz w:val="22"/>
            <w:szCs w:val="22"/>
          </w:rPr>
          <w:t xml:space="preserve">      </w:t>
        </w:r>
        <w:r w:rsidRPr="00473D8C">
          <w:rPr>
            <w:sz w:val="22"/>
            <w:szCs w:val="22"/>
          </w:rPr>
          <w:t xml:space="preserve"> </w:t>
        </w:r>
        <w:r w:rsidRPr="00473D8C">
          <w:rPr>
            <w:sz w:val="22"/>
            <w:szCs w:val="22"/>
          </w:rPr>
          <w:fldChar w:fldCharType="begin"/>
        </w:r>
        <w:r w:rsidRPr="00473D8C">
          <w:rPr>
            <w:sz w:val="22"/>
            <w:szCs w:val="22"/>
          </w:rPr>
          <w:instrText xml:space="preserve"> PAGE   \* MERGEFORMAT </w:instrText>
        </w:r>
        <w:r w:rsidRPr="00473D8C">
          <w:rPr>
            <w:sz w:val="22"/>
            <w:szCs w:val="22"/>
          </w:rPr>
          <w:fldChar w:fldCharType="separate"/>
        </w:r>
        <w:r w:rsidR="006D531B">
          <w:rPr>
            <w:noProof/>
            <w:sz w:val="22"/>
            <w:szCs w:val="22"/>
          </w:rPr>
          <w:t>277</w:t>
        </w:r>
        <w:r w:rsidRPr="00473D8C">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pPr>
      <w:pStyle w:val="En-tte"/>
    </w:pPr>
  </w:p>
  <w:p w:rsidR="00E7461C" w:rsidRDefault="00E7461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pPr>
      <w:pStyle w:val="En-tte"/>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pPr>
      <w:pStyle w:val="En-tte"/>
    </w:pPr>
  </w:p>
  <w:p w:rsidR="00E7461C" w:rsidRDefault="00E7461C">
    <w:pPr>
      <w:pStyle w:val="En-tt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311095948"/>
      <w:docPartObj>
        <w:docPartGallery w:val="Page Numbers (Top of Page)"/>
        <w:docPartUnique/>
      </w:docPartObj>
    </w:sdtPr>
    <w:sdtContent>
      <w:p w:rsidR="00E7461C" w:rsidRPr="00430A48" w:rsidRDefault="00E7461C">
        <w:pPr>
          <w:pStyle w:val="En-tte"/>
          <w:jc w:val="right"/>
          <w:rPr>
            <w:sz w:val="22"/>
            <w:szCs w:val="22"/>
          </w:rPr>
        </w:pPr>
        <w:r>
          <w:rPr>
            <w:i/>
            <w:sz w:val="22"/>
            <w:szCs w:val="22"/>
          </w:rPr>
          <w:t>Index</w:t>
        </w:r>
        <w:r>
          <w:rPr>
            <w:sz w:val="22"/>
            <w:szCs w:val="22"/>
          </w:rPr>
          <w:t xml:space="preserve">                        </w:t>
        </w:r>
        <w:r w:rsidRPr="00473D8C">
          <w:rPr>
            <w:sz w:val="22"/>
            <w:szCs w:val="22"/>
          </w:rPr>
          <w:fldChar w:fldCharType="begin"/>
        </w:r>
        <w:r w:rsidRPr="00473D8C">
          <w:rPr>
            <w:sz w:val="22"/>
            <w:szCs w:val="22"/>
          </w:rPr>
          <w:instrText xml:space="preserve"> PAGE   \* MERGEFORMAT </w:instrText>
        </w:r>
        <w:r w:rsidRPr="00473D8C">
          <w:rPr>
            <w:sz w:val="22"/>
            <w:szCs w:val="22"/>
          </w:rPr>
          <w:fldChar w:fldCharType="separate"/>
        </w:r>
        <w:r w:rsidR="006D531B">
          <w:rPr>
            <w:noProof/>
            <w:sz w:val="22"/>
            <w:szCs w:val="22"/>
          </w:rPr>
          <w:t>279</w:t>
        </w:r>
        <w:r w:rsidRPr="00473D8C">
          <w:rPr>
            <w:sz w:val="22"/>
            <w:szCs w:val="22"/>
          </w:rPr>
          <w:fldChar w:fldCharType="end"/>
        </w:r>
      </w:p>
    </w:sdtContent>
  </w:sdt>
  <w:p w:rsidR="00E7461C" w:rsidRDefault="00E7461C" w:rsidP="00DC7BF1">
    <w:pPr>
      <w:pStyle w:val="En-tte"/>
      <w:tabs>
        <w:tab w:val="clear" w:pos="4536"/>
        <w:tab w:val="clear" w:pos="9072"/>
        <w:tab w:val="left" w:pos="2268"/>
        <w:tab w:val="right" w:pos="6237"/>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Pr="00C62D4B" w:rsidRDefault="00E7461C">
    <w:pPr>
      <w:pStyle w:val="En-tte"/>
      <w:rPr>
        <w:sz w:val="22"/>
        <w:szCs w:val="22"/>
      </w:rPr>
    </w:pPr>
  </w:p>
  <w:p w:rsidR="00E7461C" w:rsidRDefault="00E7461C">
    <w:pPr>
      <w:pStyle w:val="En-tte"/>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rsidP="00B14897">
    <w:pPr>
      <w:pStyle w:val="En-tte"/>
      <w:tabs>
        <w:tab w:val="clear" w:pos="4536"/>
        <w:tab w:val="left" w:pos="1418"/>
      </w:tabs>
      <w:rPr>
        <w:sz w:val="22"/>
        <w:szCs w:val="22"/>
      </w:rPr>
    </w:pPr>
  </w:p>
  <w:p w:rsidR="00E7461C" w:rsidRDefault="00E7461C" w:rsidP="00B14897">
    <w:pPr>
      <w:pStyle w:val="En-tte"/>
      <w:tabs>
        <w:tab w:val="clear" w:pos="4536"/>
        <w:tab w:val="left" w:pos="141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pPr>
      <w:pStyle w:val="En-tte"/>
    </w:pPr>
  </w:p>
  <w:p w:rsidR="00E7461C" w:rsidRDefault="00E7461C">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rsidP="00B14897">
    <w:pPr>
      <w:pStyle w:val="En-tte"/>
      <w:tabs>
        <w:tab w:val="clear" w:pos="4536"/>
        <w:tab w:val="left" w:pos="1418"/>
      </w:tabs>
      <w:rPr>
        <w:sz w:val="22"/>
        <w:szCs w:val="22"/>
      </w:rPr>
    </w:pPr>
  </w:p>
  <w:p w:rsidR="00E7461C" w:rsidRDefault="00E7461C" w:rsidP="00B14897">
    <w:pPr>
      <w:pStyle w:val="En-tte"/>
      <w:tabs>
        <w:tab w:val="clear" w:pos="4536"/>
        <w:tab w:val="left" w:pos="1418"/>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rsidP="00DC7BF1">
    <w:pPr>
      <w:pStyle w:val="En-tte"/>
      <w:tabs>
        <w:tab w:val="clear" w:pos="4536"/>
        <w:tab w:val="clear" w:pos="9072"/>
        <w:tab w:val="left" w:pos="2268"/>
        <w:tab w:val="right" w:pos="6237"/>
      </w:tabs>
      <w:rPr>
        <w:sz w:val="22"/>
        <w:szCs w:val="22"/>
      </w:rPr>
    </w:pPr>
  </w:p>
  <w:p w:rsidR="00E7461C" w:rsidRDefault="00E7461C" w:rsidP="00DC7BF1">
    <w:pPr>
      <w:pStyle w:val="En-tte"/>
      <w:tabs>
        <w:tab w:val="clear" w:pos="4536"/>
        <w:tab w:val="clear" w:pos="9072"/>
        <w:tab w:val="left" w:pos="2268"/>
        <w:tab w:val="right" w:pos="623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Default="00E7461C">
    <w:pPr>
      <w:pStyle w:val="En-tte"/>
    </w:pPr>
  </w:p>
  <w:p w:rsidR="00E7461C" w:rsidRDefault="00E7461C">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Pr="00DC7BF1" w:rsidRDefault="00E7461C" w:rsidP="00B14897">
    <w:pPr>
      <w:pStyle w:val="En-tte"/>
      <w:tabs>
        <w:tab w:val="clear" w:pos="4536"/>
        <w:tab w:val="left" w:pos="1418"/>
      </w:tabs>
      <w:rPr>
        <w:smallCaps/>
        <w:sz w:val="22"/>
        <w:szCs w:val="22"/>
      </w:rPr>
    </w:pPr>
    <w:r w:rsidRPr="00DC7BF1">
      <w:rPr>
        <w:sz w:val="22"/>
        <w:szCs w:val="22"/>
      </w:rPr>
      <w:fldChar w:fldCharType="begin"/>
    </w:r>
    <w:r w:rsidRPr="00DC7BF1">
      <w:rPr>
        <w:sz w:val="22"/>
        <w:szCs w:val="22"/>
      </w:rPr>
      <w:instrText xml:space="preserve"> PAGE   \* MERGEFORMAT </w:instrText>
    </w:r>
    <w:r w:rsidRPr="00DC7BF1">
      <w:rPr>
        <w:sz w:val="22"/>
        <w:szCs w:val="22"/>
      </w:rPr>
      <w:fldChar w:fldCharType="separate"/>
    </w:r>
    <w:r w:rsidR="006D531B">
      <w:rPr>
        <w:noProof/>
        <w:sz w:val="22"/>
        <w:szCs w:val="22"/>
      </w:rPr>
      <w:t>36</w:t>
    </w:r>
    <w:r w:rsidRPr="00DC7BF1">
      <w:rPr>
        <w:sz w:val="22"/>
        <w:szCs w:val="22"/>
      </w:rPr>
      <w:fldChar w:fldCharType="end"/>
    </w:r>
    <w:r>
      <w:rPr>
        <w:sz w:val="22"/>
        <w:szCs w:val="22"/>
      </w:rPr>
      <w:t xml:space="preserve">              </w:t>
    </w:r>
    <w:r>
      <w:rPr>
        <w:i/>
        <w:sz w:val="22"/>
        <w:szCs w:val="22"/>
      </w:rPr>
      <w:t>Individu et sujet en Occident</w:t>
    </w:r>
  </w:p>
  <w:p w:rsidR="00E7461C" w:rsidRDefault="00E7461C" w:rsidP="00B14897">
    <w:pPr>
      <w:pStyle w:val="En-tte"/>
      <w:tabs>
        <w:tab w:val="clear" w:pos="4536"/>
        <w:tab w:val="left" w:pos="1418"/>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1C" w:rsidRPr="00792145" w:rsidRDefault="00E7461C">
    <w:pPr>
      <w:pStyle w:val="En-tte"/>
      <w:jc w:val="right"/>
      <w:rPr>
        <w:sz w:val="22"/>
        <w:szCs w:val="22"/>
      </w:rPr>
    </w:pPr>
    <w:r w:rsidRPr="00792145">
      <w:rPr>
        <w:i/>
        <w:sz w:val="22"/>
        <w:szCs w:val="22"/>
      </w:rPr>
      <w:t>Avant-propos</w:t>
    </w:r>
    <w:r w:rsidRPr="00792145">
      <w:rPr>
        <w:sz w:val="22"/>
        <w:szCs w:val="22"/>
      </w:rPr>
      <w:t xml:space="preserve">   </w:t>
    </w:r>
    <w:r>
      <w:rPr>
        <w:sz w:val="22"/>
        <w:szCs w:val="22"/>
      </w:rPr>
      <w:t xml:space="preserve">    </w:t>
    </w:r>
    <w:r w:rsidRPr="00792145">
      <w:rPr>
        <w:sz w:val="22"/>
        <w:szCs w:val="22"/>
      </w:rPr>
      <w:t xml:space="preserve"> </w:t>
    </w:r>
    <w:r>
      <w:rPr>
        <w:sz w:val="22"/>
        <w:szCs w:val="22"/>
      </w:rPr>
      <w:t xml:space="preserve">   </w:t>
    </w:r>
    <w:r w:rsidRPr="00792145">
      <w:rPr>
        <w:sz w:val="22"/>
        <w:szCs w:val="22"/>
      </w:rPr>
      <w:t xml:space="preserve">         </w:t>
    </w:r>
    <w:sdt>
      <w:sdtPr>
        <w:rPr>
          <w:sz w:val="22"/>
          <w:szCs w:val="22"/>
        </w:rPr>
        <w:id w:val="1026411138"/>
        <w:docPartObj>
          <w:docPartGallery w:val="Page Numbers (Top of Page)"/>
          <w:docPartUnique/>
        </w:docPartObj>
      </w:sdtPr>
      <w:sdtContent>
        <w:r w:rsidRPr="00792145">
          <w:rPr>
            <w:sz w:val="22"/>
            <w:szCs w:val="22"/>
          </w:rPr>
          <w:fldChar w:fldCharType="begin"/>
        </w:r>
        <w:r w:rsidRPr="00792145">
          <w:rPr>
            <w:sz w:val="22"/>
            <w:szCs w:val="22"/>
          </w:rPr>
          <w:instrText xml:space="preserve"> PAGE   \* MERGEFORMAT </w:instrText>
        </w:r>
        <w:r w:rsidRPr="00792145">
          <w:rPr>
            <w:sz w:val="22"/>
            <w:szCs w:val="22"/>
          </w:rPr>
          <w:fldChar w:fldCharType="separate"/>
        </w:r>
        <w:r w:rsidR="006D531B">
          <w:rPr>
            <w:noProof/>
            <w:sz w:val="22"/>
            <w:szCs w:val="22"/>
          </w:rPr>
          <w:t>17</w:t>
        </w:r>
        <w:r w:rsidRPr="00792145">
          <w:rPr>
            <w:sz w:val="22"/>
            <w:szCs w:val="22"/>
          </w:rPr>
          <w:fldChar w:fldCharType="end"/>
        </w:r>
      </w:sdtContent>
    </w:sdt>
  </w:p>
  <w:p w:rsidR="00E7461C" w:rsidRDefault="00E7461C" w:rsidP="00DC7BF1">
    <w:pPr>
      <w:pStyle w:val="En-tte"/>
      <w:tabs>
        <w:tab w:val="clear" w:pos="4536"/>
        <w:tab w:val="clear" w:pos="9072"/>
        <w:tab w:val="left" w:pos="2268"/>
        <w:tab w:val="right" w:pos="6237"/>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510"/>
  <w:doNotHyphenateCaps/>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186370"/>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
  <w:docVars>
    <w:docVar w:name="IPSpeechSession$" w:val="FALSE"/>
    <w:docVar w:name="IPSpeechSessionSaved$" w:val="FALSE"/>
  </w:docVars>
  <w:rsids>
    <w:rsidRoot w:val="003862C7"/>
    <w:rsid w:val="000004E5"/>
    <w:rsid w:val="00000890"/>
    <w:rsid w:val="000010ED"/>
    <w:rsid w:val="00001B13"/>
    <w:rsid w:val="00001B27"/>
    <w:rsid w:val="00001CA6"/>
    <w:rsid w:val="00001E4D"/>
    <w:rsid w:val="00002023"/>
    <w:rsid w:val="000025E8"/>
    <w:rsid w:val="000037BD"/>
    <w:rsid w:val="00003F1A"/>
    <w:rsid w:val="00003FA2"/>
    <w:rsid w:val="0000422F"/>
    <w:rsid w:val="0000471E"/>
    <w:rsid w:val="00004EB0"/>
    <w:rsid w:val="00006142"/>
    <w:rsid w:val="00007435"/>
    <w:rsid w:val="0001046A"/>
    <w:rsid w:val="0001410E"/>
    <w:rsid w:val="00014C93"/>
    <w:rsid w:val="00014F71"/>
    <w:rsid w:val="00016A96"/>
    <w:rsid w:val="00020147"/>
    <w:rsid w:val="00020208"/>
    <w:rsid w:val="000220D2"/>
    <w:rsid w:val="0002575D"/>
    <w:rsid w:val="00025990"/>
    <w:rsid w:val="000259E1"/>
    <w:rsid w:val="00027172"/>
    <w:rsid w:val="000300FE"/>
    <w:rsid w:val="00031274"/>
    <w:rsid w:val="0003132E"/>
    <w:rsid w:val="0003147D"/>
    <w:rsid w:val="000314F5"/>
    <w:rsid w:val="00031C5E"/>
    <w:rsid w:val="00031CCB"/>
    <w:rsid w:val="00032961"/>
    <w:rsid w:val="000337B1"/>
    <w:rsid w:val="00034E7E"/>
    <w:rsid w:val="0003522A"/>
    <w:rsid w:val="0003568B"/>
    <w:rsid w:val="00036212"/>
    <w:rsid w:val="000400E9"/>
    <w:rsid w:val="00040305"/>
    <w:rsid w:val="00041596"/>
    <w:rsid w:val="00041BF1"/>
    <w:rsid w:val="0004241F"/>
    <w:rsid w:val="00042964"/>
    <w:rsid w:val="00042A8D"/>
    <w:rsid w:val="00042B7D"/>
    <w:rsid w:val="00042FFF"/>
    <w:rsid w:val="0004334E"/>
    <w:rsid w:val="00043DC1"/>
    <w:rsid w:val="00044AF3"/>
    <w:rsid w:val="00045E42"/>
    <w:rsid w:val="00047775"/>
    <w:rsid w:val="000503C4"/>
    <w:rsid w:val="0005143E"/>
    <w:rsid w:val="00051D1A"/>
    <w:rsid w:val="00052D1E"/>
    <w:rsid w:val="0005457E"/>
    <w:rsid w:val="00054E82"/>
    <w:rsid w:val="000550A5"/>
    <w:rsid w:val="00055439"/>
    <w:rsid w:val="00055711"/>
    <w:rsid w:val="00055BF9"/>
    <w:rsid w:val="00055C97"/>
    <w:rsid w:val="00056350"/>
    <w:rsid w:val="000563F4"/>
    <w:rsid w:val="00056930"/>
    <w:rsid w:val="000570F3"/>
    <w:rsid w:val="00057277"/>
    <w:rsid w:val="00057C6C"/>
    <w:rsid w:val="00057DE1"/>
    <w:rsid w:val="00060879"/>
    <w:rsid w:val="00060DC6"/>
    <w:rsid w:val="0006144C"/>
    <w:rsid w:val="000627A0"/>
    <w:rsid w:val="000629B8"/>
    <w:rsid w:val="00063DF3"/>
    <w:rsid w:val="00064F93"/>
    <w:rsid w:val="00065542"/>
    <w:rsid w:val="00065C09"/>
    <w:rsid w:val="0006729A"/>
    <w:rsid w:val="000707EB"/>
    <w:rsid w:val="00071837"/>
    <w:rsid w:val="00072941"/>
    <w:rsid w:val="000731AB"/>
    <w:rsid w:val="000731BB"/>
    <w:rsid w:val="00074DE2"/>
    <w:rsid w:val="00074E7B"/>
    <w:rsid w:val="00075A1C"/>
    <w:rsid w:val="00075CF6"/>
    <w:rsid w:val="0007646C"/>
    <w:rsid w:val="000765FC"/>
    <w:rsid w:val="00076D95"/>
    <w:rsid w:val="00077047"/>
    <w:rsid w:val="00080056"/>
    <w:rsid w:val="00080291"/>
    <w:rsid w:val="00080937"/>
    <w:rsid w:val="000811EB"/>
    <w:rsid w:val="00081DA6"/>
    <w:rsid w:val="00081E92"/>
    <w:rsid w:val="00082C4F"/>
    <w:rsid w:val="000836F2"/>
    <w:rsid w:val="0008545B"/>
    <w:rsid w:val="00086A21"/>
    <w:rsid w:val="0008726F"/>
    <w:rsid w:val="000874DE"/>
    <w:rsid w:val="000902E2"/>
    <w:rsid w:val="00090503"/>
    <w:rsid w:val="00090701"/>
    <w:rsid w:val="00090A9C"/>
    <w:rsid w:val="00090C17"/>
    <w:rsid w:val="00090E8A"/>
    <w:rsid w:val="000933CF"/>
    <w:rsid w:val="000942A4"/>
    <w:rsid w:val="000942BF"/>
    <w:rsid w:val="000A0DAD"/>
    <w:rsid w:val="000A11CB"/>
    <w:rsid w:val="000A1701"/>
    <w:rsid w:val="000A3490"/>
    <w:rsid w:val="000A55DD"/>
    <w:rsid w:val="000A6326"/>
    <w:rsid w:val="000A74F7"/>
    <w:rsid w:val="000A763C"/>
    <w:rsid w:val="000B10F6"/>
    <w:rsid w:val="000B15B8"/>
    <w:rsid w:val="000B16BA"/>
    <w:rsid w:val="000B2375"/>
    <w:rsid w:val="000B2445"/>
    <w:rsid w:val="000B3500"/>
    <w:rsid w:val="000B3B97"/>
    <w:rsid w:val="000B3F86"/>
    <w:rsid w:val="000B6B4A"/>
    <w:rsid w:val="000B6EBA"/>
    <w:rsid w:val="000C190B"/>
    <w:rsid w:val="000C194F"/>
    <w:rsid w:val="000C2140"/>
    <w:rsid w:val="000C3441"/>
    <w:rsid w:val="000C5CCB"/>
    <w:rsid w:val="000C6091"/>
    <w:rsid w:val="000C703B"/>
    <w:rsid w:val="000C74B9"/>
    <w:rsid w:val="000C7710"/>
    <w:rsid w:val="000C7A72"/>
    <w:rsid w:val="000D010C"/>
    <w:rsid w:val="000D0941"/>
    <w:rsid w:val="000D0B0A"/>
    <w:rsid w:val="000D2491"/>
    <w:rsid w:val="000D3540"/>
    <w:rsid w:val="000D3B46"/>
    <w:rsid w:val="000D45BF"/>
    <w:rsid w:val="000D5F67"/>
    <w:rsid w:val="000D6B6E"/>
    <w:rsid w:val="000D6E0C"/>
    <w:rsid w:val="000D6FCF"/>
    <w:rsid w:val="000E2CE6"/>
    <w:rsid w:val="000E383F"/>
    <w:rsid w:val="000E38BA"/>
    <w:rsid w:val="000E3AEA"/>
    <w:rsid w:val="000E4114"/>
    <w:rsid w:val="000E4AF2"/>
    <w:rsid w:val="000E533D"/>
    <w:rsid w:val="000E5559"/>
    <w:rsid w:val="000E650C"/>
    <w:rsid w:val="000E6BBC"/>
    <w:rsid w:val="000E6F85"/>
    <w:rsid w:val="000E7360"/>
    <w:rsid w:val="000E78E0"/>
    <w:rsid w:val="000F08BE"/>
    <w:rsid w:val="000F148D"/>
    <w:rsid w:val="000F1544"/>
    <w:rsid w:val="000F2405"/>
    <w:rsid w:val="000F2CB0"/>
    <w:rsid w:val="000F3857"/>
    <w:rsid w:val="000F3CB5"/>
    <w:rsid w:val="000F464A"/>
    <w:rsid w:val="000F4839"/>
    <w:rsid w:val="000F4B25"/>
    <w:rsid w:val="000F50C9"/>
    <w:rsid w:val="000F590C"/>
    <w:rsid w:val="000F6788"/>
    <w:rsid w:val="000F7069"/>
    <w:rsid w:val="0010077C"/>
    <w:rsid w:val="00100E4F"/>
    <w:rsid w:val="00100F07"/>
    <w:rsid w:val="0010272F"/>
    <w:rsid w:val="00102AF7"/>
    <w:rsid w:val="00102B2D"/>
    <w:rsid w:val="001032A5"/>
    <w:rsid w:val="001033E7"/>
    <w:rsid w:val="00104565"/>
    <w:rsid w:val="00105455"/>
    <w:rsid w:val="00105CC8"/>
    <w:rsid w:val="00106648"/>
    <w:rsid w:val="00107431"/>
    <w:rsid w:val="001075CE"/>
    <w:rsid w:val="0011116B"/>
    <w:rsid w:val="00112E42"/>
    <w:rsid w:val="00114275"/>
    <w:rsid w:val="00114E93"/>
    <w:rsid w:val="0011507F"/>
    <w:rsid w:val="0011685D"/>
    <w:rsid w:val="00117D79"/>
    <w:rsid w:val="001225F0"/>
    <w:rsid w:val="00122CFB"/>
    <w:rsid w:val="00122DBD"/>
    <w:rsid w:val="0012368D"/>
    <w:rsid w:val="00124DBB"/>
    <w:rsid w:val="00124FFD"/>
    <w:rsid w:val="00126257"/>
    <w:rsid w:val="00126B44"/>
    <w:rsid w:val="0013014C"/>
    <w:rsid w:val="00131077"/>
    <w:rsid w:val="001326A4"/>
    <w:rsid w:val="001345D8"/>
    <w:rsid w:val="00135748"/>
    <w:rsid w:val="001357A4"/>
    <w:rsid w:val="00136DF4"/>
    <w:rsid w:val="001379FC"/>
    <w:rsid w:val="0014107D"/>
    <w:rsid w:val="00141F67"/>
    <w:rsid w:val="00142B9F"/>
    <w:rsid w:val="00142BC4"/>
    <w:rsid w:val="00143693"/>
    <w:rsid w:val="00143BFE"/>
    <w:rsid w:val="00143DC1"/>
    <w:rsid w:val="001454EF"/>
    <w:rsid w:val="0014578B"/>
    <w:rsid w:val="00146EE4"/>
    <w:rsid w:val="00147722"/>
    <w:rsid w:val="0014793A"/>
    <w:rsid w:val="001514D3"/>
    <w:rsid w:val="001537B8"/>
    <w:rsid w:val="00153A4C"/>
    <w:rsid w:val="00153F82"/>
    <w:rsid w:val="001557B1"/>
    <w:rsid w:val="00155D69"/>
    <w:rsid w:val="00156147"/>
    <w:rsid w:val="00156302"/>
    <w:rsid w:val="00160E13"/>
    <w:rsid w:val="00161B30"/>
    <w:rsid w:val="0016374C"/>
    <w:rsid w:val="00163848"/>
    <w:rsid w:val="00163F4E"/>
    <w:rsid w:val="00164118"/>
    <w:rsid w:val="00164BF8"/>
    <w:rsid w:val="00165F0E"/>
    <w:rsid w:val="001664F7"/>
    <w:rsid w:val="00166EC1"/>
    <w:rsid w:val="00167542"/>
    <w:rsid w:val="00167AEE"/>
    <w:rsid w:val="00167CF6"/>
    <w:rsid w:val="001701BE"/>
    <w:rsid w:val="00170898"/>
    <w:rsid w:val="00170FF4"/>
    <w:rsid w:val="0017242E"/>
    <w:rsid w:val="0017295C"/>
    <w:rsid w:val="00172D4E"/>
    <w:rsid w:val="00172F63"/>
    <w:rsid w:val="00174413"/>
    <w:rsid w:val="001747FF"/>
    <w:rsid w:val="00174AE9"/>
    <w:rsid w:val="0017636A"/>
    <w:rsid w:val="00180077"/>
    <w:rsid w:val="00181B09"/>
    <w:rsid w:val="00181DA0"/>
    <w:rsid w:val="00181F86"/>
    <w:rsid w:val="0018206E"/>
    <w:rsid w:val="00182FC9"/>
    <w:rsid w:val="00185011"/>
    <w:rsid w:val="001851BE"/>
    <w:rsid w:val="00185630"/>
    <w:rsid w:val="00185830"/>
    <w:rsid w:val="00185947"/>
    <w:rsid w:val="00186BE4"/>
    <w:rsid w:val="001912AF"/>
    <w:rsid w:val="00192527"/>
    <w:rsid w:val="001954AC"/>
    <w:rsid w:val="001967ED"/>
    <w:rsid w:val="00196AB2"/>
    <w:rsid w:val="00196DFA"/>
    <w:rsid w:val="001A0EFD"/>
    <w:rsid w:val="001A0F18"/>
    <w:rsid w:val="001A1239"/>
    <w:rsid w:val="001A2512"/>
    <w:rsid w:val="001A2628"/>
    <w:rsid w:val="001A2CB9"/>
    <w:rsid w:val="001A325E"/>
    <w:rsid w:val="001A3F2D"/>
    <w:rsid w:val="001A41D3"/>
    <w:rsid w:val="001A5A94"/>
    <w:rsid w:val="001B0124"/>
    <w:rsid w:val="001B07A4"/>
    <w:rsid w:val="001B143A"/>
    <w:rsid w:val="001B18D6"/>
    <w:rsid w:val="001B1D38"/>
    <w:rsid w:val="001B3FDB"/>
    <w:rsid w:val="001B4C18"/>
    <w:rsid w:val="001B50D7"/>
    <w:rsid w:val="001B6098"/>
    <w:rsid w:val="001C0B1D"/>
    <w:rsid w:val="001C1AB4"/>
    <w:rsid w:val="001C2060"/>
    <w:rsid w:val="001C22D7"/>
    <w:rsid w:val="001C2539"/>
    <w:rsid w:val="001C2667"/>
    <w:rsid w:val="001C2797"/>
    <w:rsid w:val="001C28EE"/>
    <w:rsid w:val="001C305B"/>
    <w:rsid w:val="001C326E"/>
    <w:rsid w:val="001C35CB"/>
    <w:rsid w:val="001C5247"/>
    <w:rsid w:val="001C67AD"/>
    <w:rsid w:val="001C7CE3"/>
    <w:rsid w:val="001D0A9E"/>
    <w:rsid w:val="001D0BB3"/>
    <w:rsid w:val="001D11A1"/>
    <w:rsid w:val="001D27F6"/>
    <w:rsid w:val="001D48CB"/>
    <w:rsid w:val="001D4A3E"/>
    <w:rsid w:val="001D4E88"/>
    <w:rsid w:val="001D5EB9"/>
    <w:rsid w:val="001D73E5"/>
    <w:rsid w:val="001E0EBC"/>
    <w:rsid w:val="001E3ED8"/>
    <w:rsid w:val="001E662C"/>
    <w:rsid w:val="001E7E17"/>
    <w:rsid w:val="001F0CE5"/>
    <w:rsid w:val="001F1541"/>
    <w:rsid w:val="001F34E3"/>
    <w:rsid w:val="001F3F98"/>
    <w:rsid w:val="001F48B0"/>
    <w:rsid w:val="001F6AB9"/>
    <w:rsid w:val="001F6BC5"/>
    <w:rsid w:val="001F72B2"/>
    <w:rsid w:val="002029C7"/>
    <w:rsid w:val="0020341A"/>
    <w:rsid w:val="00203FE5"/>
    <w:rsid w:val="00204D9E"/>
    <w:rsid w:val="00205DFE"/>
    <w:rsid w:val="0020614E"/>
    <w:rsid w:val="00207D0B"/>
    <w:rsid w:val="0021174D"/>
    <w:rsid w:val="00211DB3"/>
    <w:rsid w:val="00212370"/>
    <w:rsid w:val="00215538"/>
    <w:rsid w:val="002200E3"/>
    <w:rsid w:val="00220174"/>
    <w:rsid w:val="00220346"/>
    <w:rsid w:val="0022041E"/>
    <w:rsid w:val="002206FD"/>
    <w:rsid w:val="00223D16"/>
    <w:rsid w:val="00225D97"/>
    <w:rsid w:val="00226055"/>
    <w:rsid w:val="00226B19"/>
    <w:rsid w:val="00226F5F"/>
    <w:rsid w:val="00227972"/>
    <w:rsid w:val="00230314"/>
    <w:rsid w:val="00231601"/>
    <w:rsid w:val="002349D5"/>
    <w:rsid w:val="00234FFE"/>
    <w:rsid w:val="00235F58"/>
    <w:rsid w:val="00236824"/>
    <w:rsid w:val="002369A2"/>
    <w:rsid w:val="00236E97"/>
    <w:rsid w:val="00237067"/>
    <w:rsid w:val="00237F01"/>
    <w:rsid w:val="002406F8"/>
    <w:rsid w:val="00240D32"/>
    <w:rsid w:val="0024183A"/>
    <w:rsid w:val="002425D9"/>
    <w:rsid w:val="002433BD"/>
    <w:rsid w:val="002455B6"/>
    <w:rsid w:val="002458E1"/>
    <w:rsid w:val="00250AC9"/>
    <w:rsid w:val="002515B9"/>
    <w:rsid w:val="0025289D"/>
    <w:rsid w:val="00254455"/>
    <w:rsid w:val="00254C79"/>
    <w:rsid w:val="00255188"/>
    <w:rsid w:val="00255780"/>
    <w:rsid w:val="00255AA2"/>
    <w:rsid w:val="00256A98"/>
    <w:rsid w:val="0025757F"/>
    <w:rsid w:val="00260E7D"/>
    <w:rsid w:val="00260EBD"/>
    <w:rsid w:val="002614E9"/>
    <w:rsid w:val="00263023"/>
    <w:rsid w:val="002632FA"/>
    <w:rsid w:val="00264347"/>
    <w:rsid w:val="00264D8D"/>
    <w:rsid w:val="00265BAD"/>
    <w:rsid w:val="00266359"/>
    <w:rsid w:val="0026776F"/>
    <w:rsid w:val="00270DD2"/>
    <w:rsid w:val="002716E3"/>
    <w:rsid w:val="002730D6"/>
    <w:rsid w:val="00273102"/>
    <w:rsid w:val="002731E5"/>
    <w:rsid w:val="0027332B"/>
    <w:rsid w:val="00273841"/>
    <w:rsid w:val="0027424F"/>
    <w:rsid w:val="00275C2A"/>
    <w:rsid w:val="00276058"/>
    <w:rsid w:val="002765D0"/>
    <w:rsid w:val="00276840"/>
    <w:rsid w:val="002769CD"/>
    <w:rsid w:val="00280FBD"/>
    <w:rsid w:val="00282067"/>
    <w:rsid w:val="00282396"/>
    <w:rsid w:val="002825CA"/>
    <w:rsid w:val="00283FDC"/>
    <w:rsid w:val="00284AB1"/>
    <w:rsid w:val="00284D6D"/>
    <w:rsid w:val="00284DD8"/>
    <w:rsid w:val="00285C3A"/>
    <w:rsid w:val="00286D8D"/>
    <w:rsid w:val="002878E3"/>
    <w:rsid w:val="00287A38"/>
    <w:rsid w:val="00290BF4"/>
    <w:rsid w:val="00292D07"/>
    <w:rsid w:val="00293976"/>
    <w:rsid w:val="00294974"/>
    <w:rsid w:val="002950BA"/>
    <w:rsid w:val="002958A1"/>
    <w:rsid w:val="002967D3"/>
    <w:rsid w:val="002975BE"/>
    <w:rsid w:val="00297BDA"/>
    <w:rsid w:val="002A0403"/>
    <w:rsid w:val="002A13F4"/>
    <w:rsid w:val="002A15F6"/>
    <w:rsid w:val="002A1B2B"/>
    <w:rsid w:val="002A3001"/>
    <w:rsid w:val="002A3D48"/>
    <w:rsid w:val="002A4466"/>
    <w:rsid w:val="002A76B9"/>
    <w:rsid w:val="002A784A"/>
    <w:rsid w:val="002A799B"/>
    <w:rsid w:val="002A7C06"/>
    <w:rsid w:val="002A7D92"/>
    <w:rsid w:val="002A7E87"/>
    <w:rsid w:val="002B01DA"/>
    <w:rsid w:val="002B0E75"/>
    <w:rsid w:val="002B3154"/>
    <w:rsid w:val="002B31D9"/>
    <w:rsid w:val="002B3DAA"/>
    <w:rsid w:val="002B4054"/>
    <w:rsid w:val="002B409D"/>
    <w:rsid w:val="002B5666"/>
    <w:rsid w:val="002B59F7"/>
    <w:rsid w:val="002B64CE"/>
    <w:rsid w:val="002B6539"/>
    <w:rsid w:val="002B65C6"/>
    <w:rsid w:val="002B6FD3"/>
    <w:rsid w:val="002C0398"/>
    <w:rsid w:val="002C09B4"/>
    <w:rsid w:val="002C0E55"/>
    <w:rsid w:val="002C121C"/>
    <w:rsid w:val="002C1C39"/>
    <w:rsid w:val="002C26FB"/>
    <w:rsid w:val="002C2FDE"/>
    <w:rsid w:val="002C360B"/>
    <w:rsid w:val="002C3BEE"/>
    <w:rsid w:val="002C566A"/>
    <w:rsid w:val="002C5D06"/>
    <w:rsid w:val="002C5F52"/>
    <w:rsid w:val="002C6965"/>
    <w:rsid w:val="002C6EB0"/>
    <w:rsid w:val="002C6F18"/>
    <w:rsid w:val="002C7D23"/>
    <w:rsid w:val="002D09E1"/>
    <w:rsid w:val="002D22D9"/>
    <w:rsid w:val="002D49A3"/>
    <w:rsid w:val="002D53F9"/>
    <w:rsid w:val="002D5CF6"/>
    <w:rsid w:val="002D6FCB"/>
    <w:rsid w:val="002D79BB"/>
    <w:rsid w:val="002D79DE"/>
    <w:rsid w:val="002E0335"/>
    <w:rsid w:val="002E282B"/>
    <w:rsid w:val="002E2B0E"/>
    <w:rsid w:val="002E2C21"/>
    <w:rsid w:val="002E3155"/>
    <w:rsid w:val="002E506D"/>
    <w:rsid w:val="002F0434"/>
    <w:rsid w:val="002F065D"/>
    <w:rsid w:val="002F0DFE"/>
    <w:rsid w:val="002F0F50"/>
    <w:rsid w:val="002F1384"/>
    <w:rsid w:val="002F1B94"/>
    <w:rsid w:val="002F2475"/>
    <w:rsid w:val="002F354B"/>
    <w:rsid w:val="002F42D2"/>
    <w:rsid w:val="002F4EBF"/>
    <w:rsid w:val="002F571D"/>
    <w:rsid w:val="002F5AE6"/>
    <w:rsid w:val="002F65E7"/>
    <w:rsid w:val="002F69F2"/>
    <w:rsid w:val="002F765D"/>
    <w:rsid w:val="002F7ABB"/>
    <w:rsid w:val="0030146F"/>
    <w:rsid w:val="003026D2"/>
    <w:rsid w:val="00302B66"/>
    <w:rsid w:val="00303201"/>
    <w:rsid w:val="00303B37"/>
    <w:rsid w:val="00304670"/>
    <w:rsid w:val="00305953"/>
    <w:rsid w:val="00305BC1"/>
    <w:rsid w:val="00305BEE"/>
    <w:rsid w:val="0030679E"/>
    <w:rsid w:val="0031046C"/>
    <w:rsid w:val="00311E67"/>
    <w:rsid w:val="00314C7A"/>
    <w:rsid w:val="00315204"/>
    <w:rsid w:val="003157BD"/>
    <w:rsid w:val="0031625E"/>
    <w:rsid w:val="00317242"/>
    <w:rsid w:val="003200C6"/>
    <w:rsid w:val="0032070B"/>
    <w:rsid w:val="00321167"/>
    <w:rsid w:val="0032226E"/>
    <w:rsid w:val="00322495"/>
    <w:rsid w:val="00323689"/>
    <w:rsid w:val="0032381B"/>
    <w:rsid w:val="003238EB"/>
    <w:rsid w:val="00323D72"/>
    <w:rsid w:val="00325655"/>
    <w:rsid w:val="00325E55"/>
    <w:rsid w:val="00325E8E"/>
    <w:rsid w:val="00326827"/>
    <w:rsid w:val="00326BD9"/>
    <w:rsid w:val="00333204"/>
    <w:rsid w:val="00334AF5"/>
    <w:rsid w:val="00334E4C"/>
    <w:rsid w:val="003350B3"/>
    <w:rsid w:val="00335669"/>
    <w:rsid w:val="003359C5"/>
    <w:rsid w:val="003359EB"/>
    <w:rsid w:val="00336336"/>
    <w:rsid w:val="00336507"/>
    <w:rsid w:val="0034233D"/>
    <w:rsid w:val="0034369A"/>
    <w:rsid w:val="0034484B"/>
    <w:rsid w:val="00344A50"/>
    <w:rsid w:val="00345876"/>
    <w:rsid w:val="00345988"/>
    <w:rsid w:val="00345DDC"/>
    <w:rsid w:val="00354C6E"/>
    <w:rsid w:val="00354F3A"/>
    <w:rsid w:val="00355C16"/>
    <w:rsid w:val="00355E83"/>
    <w:rsid w:val="00356131"/>
    <w:rsid w:val="00356804"/>
    <w:rsid w:val="003571B6"/>
    <w:rsid w:val="00360013"/>
    <w:rsid w:val="003620D2"/>
    <w:rsid w:val="00365DD5"/>
    <w:rsid w:val="00366A35"/>
    <w:rsid w:val="00367FF6"/>
    <w:rsid w:val="00370133"/>
    <w:rsid w:val="00370C85"/>
    <w:rsid w:val="00370CE1"/>
    <w:rsid w:val="003725EF"/>
    <w:rsid w:val="00372A7F"/>
    <w:rsid w:val="00374834"/>
    <w:rsid w:val="003748EB"/>
    <w:rsid w:val="00375A29"/>
    <w:rsid w:val="00377832"/>
    <w:rsid w:val="003808BB"/>
    <w:rsid w:val="00381272"/>
    <w:rsid w:val="003814C3"/>
    <w:rsid w:val="00385E1F"/>
    <w:rsid w:val="003862C7"/>
    <w:rsid w:val="00392700"/>
    <w:rsid w:val="00392EC1"/>
    <w:rsid w:val="00392FBA"/>
    <w:rsid w:val="00393418"/>
    <w:rsid w:val="00393C19"/>
    <w:rsid w:val="0039455C"/>
    <w:rsid w:val="003946EA"/>
    <w:rsid w:val="00394F95"/>
    <w:rsid w:val="00395099"/>
    <w:rsid w:val="0039683C"/>
    <w:rsid w:val="00396E83"/>
    <w:rsid w:val="003974AE"/>
    <w:rsid w:val="003A0391"/>
    <w:rsid w:val="003A0E03"/>
    <w:rsid w:val="003A14FC"/>
    <w:rsid w:val="003A15E7"/>
    <w:rsid w:val="003A1C1D"/>
    <w:rsid w:val="003A1F94"/>
    <w:rsid w:val="003A24A6"/>
    <w:rsid w:val="003A34DE"/>
    <w:rsid w:val="003A38C0"/>
    <w:rsid w:val="003A4C1F"/>
    <w:rsid w:val="003A5910"/>
    <w:rsid w:val="003A5B0C"/>
    <w:rsid w:val="003A77B9"/>
    <w:rsid w:val="003B0855"/>
    <w:rsid w:val="003B0F46"/>
    <w:rsid w:val="003B192E"/>
    <w:rsid w:val="003B1E6A"/>
    <w:rsid w:val="003B349D"/>
    <w:rsid w:val="003B39DB"/>
    <w:rsid w:val="003B3CBB"/>
    <w:rsid w:val="003B412E"/>
    <w:rsid w:val="003B4A82"/>
    <w:rsid w:val="003B5752"/>
    <w:rsid w:val="003B5B72"/>
    <w:rsid w:val="003B5C1D"/>
    <w:rsid w:val="003B6EAA"/>
    <w:rsid w:val="003C1560"/>
    <w:rsid w:val="003C1F2D"/>
    <w:rsid w:val="003D1448"/>
    <w:rsid w:val="003D2348"/>
    <w:rsid w:val="003D4AC3"/>
    <w:rsid w:val="003D4E0F"/>
    <w:rsid w:val="003D66F3"/>
    <w:rsid w:val="003D7920"/>
    <w:rsid w:val="003E02DA"/>
    <w:rsid w:val="003E2755"/>
    <w:rsid w:val="003E29AA"/>
    <w:rsid w:val="003E3991"/>
    <w:rsid w:val="003E3C9B"/>
    <w:rsid w:val="003E51EA"/>
    <w:rsid w:val="003E5215"/>
    <w:rsid w:val="003E62ED"/>
    <w:rsid w:val="003E7055"/>
    <w:rsid w:val="003E71BE"/>
    <w:rsid w:val="003E7ED1"/>
    <w:rsid w:val="003F4858"/>
    <w:rsid w:val="003F63F3"/>
    <w:rsid w:val="003F66CF"/>
    <w:rsid w:val="003F6E6A"/>
    <w:rsid w:val="003F7702"/>
    <w:rsid w:val="003F772D"/>
    <w:rsid w:val="00400CA3"/>
    <w:rsid w:val="0040124F"/>
    <w:rsid w:val="0040155E"/>
    <w:rsid w:val="004018E3"/>
    <w:rsid w:val="00401E22"/>
    <w:rsid w:val="0040373F"/>
    <w:rsid w:val="0040795B"/>
    <w:rsid w:val="00410179"/>
    <w:rsid w:val="0041063A"/>
    <w:rsid w:val="004107D6"/>
    <w:rsid w:val="0041088F"/>
    <w:rsid w:val="00410C6F"/>
    <w:rsid w:val="00410E6B"/>
    <w:rsid w:val="004156AF"/>
    <w:rsid w:val="00415819"/>
    <w:rsid w:val="00415FA2"/>
    <w:rsid w:val="0041673F"/>
    <w:rsid w:val="00421A14"/>
    <w:rsid w:val="00422A01"/>
    <w:rsid w:val="00423C1C"/>
    <w:rsid w:val="00424E62"/>
    <w:rsid w:val="00424FC7"/>
    <w:rsid w:val="0042566D"/>
    <w:rsid w:val="004260E7"/>
    <w:rsid w:val="00426576"/>
    <w:rsid w:val="0042784C"/>
    <w:rsid w:val="00430531"/>
    <w:rsid w:val="00430A48"/>
    <w:rsid w:val="00430F15"/>
    <w:rsid w:val="004312A5"/>
    <w:rsid w:val="00431CF5"/>
    <w:rsid w:val="00431FA6"/>
    <w:rsid w:val="00432B84"/>
    <w:rsid w:val="00434230"/>
    <w:rsid w:val="004342D5"/>
    <w:rsid w:val="00436168"/>
    <w:rsid w:val="00440476"/>
    <w:rsid w:val="00441870"/>
    <w:rsid w:val="00442BBB"/>
    <w:rsid w:val="0044315E"/>
    <w:rsid w:val="004432D0"/>
    <w:rsid w:val="00444A48"/>
    <w:rsid w:val="004455C4"/>
    <w:rsid w:val="00445F87"/>
    <w:rsid w:val="00446948"/>
    <w:rsid w:val="00450581"/>
    <w:rsid w:val="00450C4C"/>
    <w:rsid w:val="00452183"/>
    <w:rsid w:val="004546BB"/>
    <w:rsid w:val="00454732"/>
    <w:rsid w:val="004550C4"/>
    <w:rsid w:val="00455B2E"/>
    <w:rsid w:val="00456532"/>
    <w:rsid w:val="00456595"/>
    <w:rsid w:val="00456616"/>
    <w:rsid w:val="00456A9A"/>
    <w:rsid w:val="00456FFA"/>
    <w:rsid w:val="004579D1"/>
    <w:rsid w:val="004608E0"/>
    <w:rsid w:val="00460CDB"/>
    <w:rsid w:val="0046237C"/>
    <w:rsid w:val="00462393"/>
    <w:rsid w:val="004630F8"/>
    <w:rsid w:val="004641E0"/>
    <w:rsid w:val="00464525"/>
    <w:rsid w:val="00465B7F"/>
    <w:rsid w:val="004660B1"/>
    <w:rsid w:val="0046662A"/>
    <w:rsid w:val="004666BF"/>
    <w:rsid w:val="00467ADC"/>
    <w:rsid w:val="004700AA"/>
    <w:rsid w:val="00470ABA"/>
    <w:rsid w:val="0047141E"/>
    <w:rsid w:val="004729D3"/>
    <w:rsid w:val="00473D8C"/>
    <w:rsid w:val="00475FFC"/>
    <w:rsid w:val="0047636C"/>
    <w:rsid w:val="00476642"/>
    <w:rsid w:val="004809CC"/>
    <w:rsid w:val="00483DC6"/>
    <w:rsid w:val="004840CF"/>
    <w:rsid w:val="00486097"/>
    <w:rsid w:val="0048686C"/>
    <w:rsid w:val="00486DD7"/>
    <w:rsid w:val="00490814"/>
    <w:rsid w:val="00490BAA"/>
    <w:rsid w:val="00491796"/>
    <w:rsid w:val="00493684"/>
    <w:rsid w:val="00493EF5"/>
    <w:rsid w:val="00494411"/>
    <w:rsid w:val="00494FCF"/>
    <w:rsid w:val="0049629E"/>
    <w:rsid w:val="00496B3F"/>
    <w:rsid w:val="00496C74"/>
    <w:rsid w:val="0049733F"/>
    <w:rsid w:val="00497386"/>
    <w:rsid w:val="004A033B"/>
    <w:rsid w:val="004A1D9A"/>
    <w:rsid w:val="004A364F"/>
    <w:rsid w:val="004A3E29"/>
    <w:rsid w:val="004A6138"/>
    <w:rsid w:val="004A703A"/>
    <w:rsid w:val="004A7BA8"/>
    <w:rsid w:val="004B2708"/>
    <w:rsid w:val="004B44D4"/>
    <w:rsid w:val="004B648E"/>
    <w:rsid w:val="004B654C"/>
    <w:rsid w:val="004B6FEA"/>
    <w:rsid w:val="004C0607"/>
    <w:rsid w:val="004C28F0"/>
    <w:rsid w:val="004C3D6D"/>
    <w:rsid w:val="004C40FB"/>
    <w:rsid w:val="004C464E"/>
    <w:rsid w:val="004C472A"/>
    <w:rsid w:val="004C6286"/>
    <w:rsid w:val="004C66A6"/>
    <w:rsid w:val="004C677E"/>
    <w:rsid w:val="004C6A73"/>
    <w:rsid w:val="004C72F1"/>
    <w:rsid w:val="004C761C"/>
    <w:rsid w:val="004D05BC"/>
    <w:rsid w:val="004D0777"/>
    <w:rsid w:val="004D0ED6"/>
    <w:rsid w:val="004D212C"/>
    <w:rsid w:val="004D2D05"/>
    <w:rsid w:val="004D36B7"/>
    <w:rsid w:val="004D3948"/>
    <w:rsid w:val="004D4257"/>
    <w:rsid w:val="004D443E"/>
    <w:rsid w:val="004D4FAE"/>
    <w:rsid w:val="004D509D"/>
    <w:rsid w:val="004D7867"/>
    <w:rsid w:val="004E0E94"/>
    <w:rsid w:val="004E1020"/>
    <w:rsid w:val="004E142B"/>
    <w:rsid w:val="004E1958"/>
    <w:rsid w:val="004E1D54"/>
    <w:rsid w:val="004E35E5"/>
    <w:rsid w:val="004E4405"/>
    <w:rsid w:val="004E440B"/>
    <w:rsid w:val="004E4442"/>
    <w:rsid w:val="004E4BF2"/>
    <w:rsid w:val="004E5015"/>
    <w:rsid w:val="004E66A2"/>
    <w:rsid w:val="004E7FE4"/>
    <w:rsid w:val="004F0AB2"/>
    <w:rsid w:val="004F3801"/>
    <w:rsid w:val="004F4533"/>
    <w:rsid w:val="004F7C16"/>
    <w:rsid w:val="00501BF2"/>
    <w:rsid w:val="005021D1"/>
    <w:rsid w:val="005023A4"/>
    <w:rsid w:val="005035B2"/>
    <w:rsid w:val="005035C4"/>
    <w:rsid w:val="0050373A"/>
    <w:rsid w:val="00503CD2"/>
    <w:rsid w:val="00503DC5"/>
    <w:rsid w:val="00504C47"/>
    <w:rsid w:val="005066BC"/>
    <w:rsid w:val="005074DD"/>
    <w:rsid w:val="00510355"/>
    <w:rsid w:val="00510A27"/>
    <w:rsid w:val="005119C1"/>
    <w:rsid w:val="00511F1D"/>
    <w:rsid w:val="00511F6F"/>
    <w:rsid w:val="005123BA"/>
    <w:rsid w:val="005128DF"/>
    <w:rsid w:val="00513B5B"/>
    <w:rsid w:val="00514FDF"/>
    <w:rsid w:val="00515264"/>
    <w:rsid w:val="00516619"/>
    <w:rsid w:val="005174C6"/>
    <w:rsid w:val="005175BA"/>
    <w:rsid w:val="00517862"/>
    <w:rsid w:val="0052045E"/>
    <w:rsid w:val="00520496"/>
    <w:rsid w:val="00520586"/>
    <w:rsid w:val="0052084C"/>
    <w:rsid w:val="00520A8D"/>
    <w:rsid w:val="00521F3B"/>
    <w:rsid w:val="005244CB"/>
    <w:rsid w:val="00524842"/>
    <w:rsid w:val="005249F5"/>
    <w:rsid w:val="00530218"/>
    <w:rsid w:val="00530328"/>
    <w:rsid w:val="0053159C"/>
    <w:rsid w:val="00531D5C"/>
    <w:rsid w:val="00531E85"/>
    <w:rsid w:val="0053212D"/>
    <w:rsid w:val="0053270C"/>
    <w:rsid w:val="005327E1"/>
    <w:rsid w:val="005331C8"/>
    <w:rsid w:val="0053537E"/>
    <w:rsid w:val="005356F2"/>
    <w:rsid w:val="005358C7"/>
    <w:rsid w:val="00535E2E"/>
    <w:rsid w:val="0053704D"/>
    <w:rsid w:val="005379C1"/>
    <w:rsid w:val="005418AB"/>
    <w:rsid w:val="00542E72"/>
    <w:rsid w:val="00542E76"/>
    <w:rsid w:val="00543536"/>
    <w:rsid w:val="005435BD"/>
    <w:rsid w:val="00544B04"/>
    <w:rsid w:val="00544B35"/>
    <w:rsid w:val="00545BD2"/>
    <w:rsid w:val="00546470"/>
    <w:rsid w:val="005467EB"/>
    <w:rsid w:val="00547041"/>
    <w:rsid w:val="00547827"/>
    <w:rsid w:val="00547959"/>
    <w:rsid w:val="00547FDD"/>
    <w:rsid w:val="005500AA"/>
    <w:rsid w:val="005511F0"/>
    <w:rsid w:val="0055126F"/>
    <w:rsid w:val="0055171F"/>
    <w:rsid w:val="005527CB"/>
    <w:rsid w:val="0055299A"/>
    <w:rsid w:val="00553740"/>
    <w:rsid w:val="00554826"/>
    <w:rsid w:val="00555079"/>
    <w:rsid w:val="0055513C"/>
    <w:rsid w:val="005556D7"/>
    <w:rsid w:val="005566F6"/>
    <w:rsid w:val="00557279"/>
    <w:rsid w:val="0056058F"/>
    <w:rsid w:val="005614C3"/>
    <w:rsid w:val="005618A2"/>
    <w:rsid w:val="00562426"/>
    <w:rsid w:val="00562D8D"/>
    <w:rsid w:val="0056332F"/>
    <w:rsid w:val="00564D7A"/>
    <w:rsid w:val="0056658C"/>
    <w:rsid w:val="00566C52"/>
    <w:rsid w:val="005674F9"/>
    <w:rsid w:val="00567C54"/>
    <w:rsid w:val="00567F7F"/>
    <w:rsid w:val="005704EA"/>
    <w:rsid w:val="00570CAC"/>
    <w:rsid w:val="00574A95"/>
    <w:rsid w:val="00574DC4"/>
    <w:rsid w:val="00576C89"/>
    <w:rsid w:val="00576FD5"/>
    <w:rsid w:val="00577F4B"/>
    <w:rsid w:val="005801CE"/>
    <w:rsid w:val="00580428"/>
    <w:rsid w:val="00581734"/>
    <w:rsid w:val="0058210C"/>
    <w:rsid w:val="005823BF"/>
    <w:rsid w:val="005829EA"/>
    <w:rsid w:val="00582A83"/>
    <w:rsid w:val="005836A8"/>
    <w:rsid w:val="00584CBE"/>
    <w:rsid w:val="00584EB1"/>
    <w:rsid w:val="0058551C"/>
    <w:rsid w:val="0058623E"/>
    <w:rsid w:val="00586908"/>
    <w:rsid w:val="00586984"/>
    <w:rsid w:val="00586C4B"/>
    <w:rsid w:val="00587287"/>
    <w:rsid w:val="00590C03"/>
    <w:rsid w:val="00591693"/>
    <w:rsid w:val="0059286F"/>
    <w:rsid w:val="005939F7"/>
    <w:rsid w:val="0059482F"/>
    <w:rsid w:val="005949C6"/>
    <w:rsid w:val="00594BD2"/>
    <w:rsid w:val="00595CCA"/>
    <w:rsid w:val="005A0855"/>
    <w:rsid w:val="005A2A53"/>
    <w:rsid w:val="005A2B59"/>
    <w:rsid w:val="005A3566"/>
    <w:rsid w:val="005A3F5C"/>
    <w:rsid w:val="005A3F94"/>
    <w:rsid w:val="005A5F54"/>
    <w:rsid w:val="005A6340"/>
    <w:rsid w:val="005A7FDD"/>
    <w:rsid w:val="005B08E3"/>
    <w:rsid w:val="005B0964"/>
    <w:rsid w:val="005B0FFF"/>
    <w:rsid w:val="005B1E31"/>
    <w:rsid w:val="005B23E9"/>
    <w:rsid w:val="005B255E"/>
    <w:rsid w:val="005B323B"/>
    <w:rsid w:val="005B33E6"/>
    <w:rsid w:val="005B36E0"/>
    <w:rsid w:val="005B3A5F"/>
    <w:rsid w:val="005B4F68"/>
    <w:rsid w:val="005B55F5"/>
    <w:rsid w:val="005B682A"/>
    <w:rsid w:val="005B6BA6"/>
    <w:rsid w:val="005C0756"/>
    <w:rsid w:val="005C4162"/>
    <w:rsid w:val="005C4268"/>
    <w:rsid w:val="005C49A7"/>
    <w:rsid w:val="005C4DDC"/>
    <w:rsid w:val="005C5324"/>
    <w:rsid w:val="005C5ACC"/>
    <w:rsid w:val="005C6713"/>
    <w:rsid w:val="005C6D21"/>
    <w:rsid w:val="005C6D2B"/>
    <w:rsid w:val="005C6DBB"/>
    <w:rsid w:val="005D0CF3"/>
    <w:rsid w:val="005D31A0"/>
    <w:rsid w:val="005D3E54"/>
    <w:rsid w:val="005D44C9"/>
    <w:rsid w:val="005D56B1"/>
    <w:rsid w:val="005D7120"/>
    <w:rsid w:val="005E0ADB"/>
    <w:rsid w:val="005E1AC6"/>
    <w:rsid w:val="005E1E65"/>
    <w:rsid w:val="005E225D"/>
    <w:rsid w:val="005E295E"/>
    <w:rsid w:val="005E31B3"/>
    <w:rsid w:val="005E335A"/>
    <w:rsid w:val="005E384E"/>
    <w:rsid w:val="005E3F84"/>
    <w:rsid w:val="005E5CDD"/>
    <w:rsid w:val="005E69FD"/>
    <w:rsid w:val="005E702B"/>
    <w:rsid w:val="005F0216"/>
    <w:rsid w:val="005F0ED5"/>
    <w:rsid w:val="005F179A"/>
    <w:rsid w:val="005F19A1"/>
    <w:rsid w:val="005F2903"/>
    <w:rsid w:val="005F2F03"/>
    <w:rsid w:val="005F2FF1"/>
    <w:rsid w:val="005F3C1A"/>
    <w:rsid w:val="005F47F3"/>
    <w:rsid w:val="005F50AF"/>
    <w:rsid w:val="005F55EC"/>
    <w:rsid w:val="005F588C"/>
    <w:rsid w:val="005F5CBE"/>
    <w:rsid w:val="005F668D"/>
    <w:rsid w:val="005F706C"/>
    <w:rsid w:val="005F731B"/>
    <w:rsid w:val="00600DAF"/>
    <w:rsid w:val="0060251F"/>
    <w:rsid w:val="00602924"/>
    <w:rsid w:val="00603F56"/>
    <w:rsid w:val="006047F6"/>
    <w:rsid w:val="00605225"/>
    <w:rsid w:val="00605430"/>
    <w:rsid w:val="00606E5B"/>
    <w:rsid w:val="006101EB"/>
    <w:rsid w:val="0061116C"/>
    <w:rsid w:val="00613C55"/>
    <w:rsid w:val="00615659"/>
    <w:rsid w:val="00615C19"/>
    <w:rsid w:val="00615D35"/>
    <w:rsid w:val="00620598"/>
    <w:rsid w:val="0062099A"/>
    <w:rsid w:val="00620AA5"/>
    <w:rsid w:val="0062271C"/>
    <w:rsid w:val="00623F3F"/>
    <w:rsid w:val="00624364"/>
    <w:rsid w:val="00624D77"/>
    <w:rsid w:val="00624DD7"/>
    <w:rsid w:val="006251B4"/>
    <w:rsid w:val="00625F7D"/>
    <w:rsid w:val="00626344"/>
    <w:rsid w:val="0062729A"/>
    <w:rsid w:val="00627FF0"/>
    <w:rsid w:val="006302E5"/>
    <w:rsid w:val="00630E5D"/>
    <w:rsid w:val="00631A1C"/>
    <w:rsid w:val="00632CB9"/>
    <w:rsid w:val="00633090"/>
    <w:rsid w:val="00633A3D"/>
    <w:rsid w:val="00636AF9"/>
    <w:rsid w:val="00636EE2"/>
    <w:rsid w:val="00637155"/>
    <w:rsid w:val="00642C2F"/>
    <w:rsid w:val="006436A2"/>
    <w:rsid w:val="00643C4F"/>
    <w:rsid w:val="006447ED"/>
    <w:rsid w:val="006448D8"/>
    <w:rsid w:val="00644F1D"/>
    <w:rsid w:val="00646588"/>
    <w:rsid w:val="0064677D"/>
    <w:rsid w:val="00646FEE"/>
    <w:rsid w:val="0064752E"/>
    <w:rsid w:val="00647EA0"/>
    <w:rsid w:val="00650046"/>
    <w:rsid w:val="006512F1"/>
    <w:rsid w:val="0065157C"/>
    <w:rsid w:val="00651975"/>
    <w:rsid w:val="00652B75"/>
    <w:rsid w:val="00652F04"/>
    <w:rsid w:val="0065381D"/>
    <w:rsid w:val="00654136"/>
    <w:rsid w:val="006542AE"/>
    <w:rsid w:val="00656CA9"/>
    <w:rsid w:val="00660047"/>
    <w:rsid w:val="0066076D"/>
    <w:rsid w:val="00662F1F"/>
    <w:rsid w:val="00662FB4"/>
    <w:rsid w:val="00664F20"/>
    <w:rsid w:val="0066523D"/>
    <w:rsid w:val="0066578E"/>
    <w:rsid w:val="00666D2C"/>
    <w:rsid w:val="00670035"/>
    <w:rsid w:val="006713F7"/>
    <w:rsid w:val="00672B95"/>
    <w:rsid w:val="00672FCE"/>
    <w:rsid w:val="00674081"/>
    <w:rsid w:val="0067482F"/>
    <w:rsid w:val="00674CB1"/>
    <w:rsid w:val="006751AE"/>
    <w:rsid w:val="00675266"/>
    <w:rsid w:val="00675303"/>
    <w:rsid w:val="006753E1"/>
    <w:rsid w:val="00675421"/>
    <w:rsid w:val="006754B1"/>
    <w:rsid w:val="00675941"/>
    <w:rsid w:val="00675A19"/>
    <w:rsid w:val="00676557"/>
    <w:rsid w:val="00676A1F"/>
    <w:rsid w:val="006779E5"/>
    <w:rsid w:val="006839B9"/>
    <w:rsid w:val="006866C5"/>
    <w:rsid w:val="00687777"/>
    <w:rsid w:val="00692107"/>
    <w:rsid w:val="006932BC"/>
    <w:rsid w:val="00693842"/>
    <w:rsid w:val="00694A4A"/>
    <w:rsid w:val="00694B65"/>
    <w:rsid w:val="00695553"/>
    <w:rsid w:val="006956C6"/>
    <w:rsid w:val="00695C12"/>
    <w:rsid w:val="00696C70"/>
    <w:rsid w:val="00696D3A"/>
    <w:rsid w:val="00697716"/>
    <w:rsid w:val="00697C79"/>
    <w:rsid w:val="006A02E7"/>
    <w:rsid w:val="006A0C74"/>
    <w:rsid w:val="006A2329"/>
    <w:rsid w:val="006A2E1B"/>
    <w:rsid w:val="006A6A16"/>
    <w:rsid w:val="006A71E0"/>
    <w:rsid w:val="006A7E79"/>
    <w:rsid w:val="006B0B76"/>
    <w:rsid w:val="006B0F85"/>
    <w:rsid w:val="006B2908"/>
    <w:rsid w:val="006B4496"/>
    <w:rsid w:val="006B64F3"/>
    <w:rsid w:val="006B6514"/>
    <w:rsid w:val="006B68A1"/>
    <w:rsid w:val="006B6CE4"/>
    <w:rsid w:val="006C0835"/>
    <w:rsid w:val="006C0AEC"/>
    <w:rsid w:val="006C0DED"/>
    <w:rsid w:val="006C1754"/>
    <w:rsid w:val="006C241D"/>
    <w:rsid w:val="006C2538"/>
    <w:rsid w:val="006C28B2"/>
    <w:rsid w:val="006C3061"/>
    <w:rsid w:val="006C6796"/>
    <w:rsid w:val="006C7B87"/>
    <w:rsid w:val="006C7C4E"/>
    <w:rsid w:val="006D05AE"/>
    <w:rsid w:val="006D0D1D"/>
    <w:rsid w:val="006D281B"/>
    <w:rsid w:val="006D2ADA"/>
    <w:rsid w:val="006D334C"/>
    <w:rsid w:val="006D344C"/>
    <w:rsid w:val="006D3F4A"/>
    <w:rsid w:val="006D46EC"/>
    <w:rsid w:val="006D4795"/>
    <w:rsid w:val="006D531B"/>
    <w:rsid w:val="006D5A8E"/>
    <w:rsid w:val="006D5E4F"/>
    <w:rsid w:val="006D6477"/>
    <w:rsid w:val="006D7570"/>
    <w:rsid w:val="006E0124"/>
    <w:rsid w:val="006E13F7"/>
    <w:rsid w:val="006E21DE"/>
    <w:rsid w:val="006E2A81"/>
    <w:rsid w:val="006E30FA"/>
    <w:rsid w:val="006E37AE"/>
    <w:rsid w:val="006E41A3"/>
    <w:rsid w:val="006E4254"/>
    <w:rsid w:val="006E4856"/>
    <w:rsid w:val="006E5857"/>
    <w:rsid w:val="006E6C68"/>
    <w:rsid w:val="006E6F9E"/>
    <w:rsid w:val="006F04BD"/>
    <w:rsid w:val="006F1453"/>
    <w:rsid w:val="006F1831"/>
    <w:rsid w:val="006F302A"/>
    <w:rsid w:val="006F30D1"/>
    <w:rsid w:val="006F351F"/>
    <w:rsid w:val="006F45E2"/>
    <w:rsid w:val="006F57F9"/>
    <w:rsid w:val="006F6A66"/>
    <w:rsid w:val="006F6EF8"/>
    <w:rsid w:val="007001EF"/>
    <w:rsid w:val="0070043A"/>
    <w:rsid w:val="00700F4A"/>
    <w:rsid w:val="007014CE"/>
    <w:rsid w:val="00702DE2"/>
    <w:rsid w:val="00704101"/>
    <w:rsid w:val="00704357"/>
    <w:rsid w:val="00705020"/>
    <w:rsid w:val="007051A8"/>
    <w:rsid w:val="0070540F"/>
    <w:rsid w:val="007066E7"/>
    <w:rsid w:val="00707735"/>
    <w:rsid w:val="00707E0C"/>
    <w:rsid w:val="00707EE0"/>
    <w:rsid w:val="00710B91"/>
    <w:rsid w:val="00712EFE"/>
    <w:rsid w:val="00714031"/>
    <w:rsid w:val="00714A26"/>
    <w:rsid w:val="0071633B"/>
    <w:rsid w:val="00717408"/>
    <w:rsid w:val="00717BD9"/>
    <w:rsid w:val="0072013A"/>
    <w:rsid w:val="00720602"/>
    <w:rsid w:val="00720D19"/>
    <w:rsid w:val="0072161C"/>
    <w:rsid w:val="0072246B"/>
    <w:rsid w:val="00722792"/>
    <w:rsid w:val="00723F48"/>
    <w:rsid w:val="00724132"/>
    <w:rsid w:val="00724A82"/>
    <w:rsid w:val="00724AD3"/>
    <w:rsid w:val="00725A56"/>
    <w:rsid w:val="00725EC9"/>
    <w:rsid w:val="0072638D"/>
    <w:rsid w:val="007305A1"/>
    <w:rsid w:val="00730D6E"/>
    <w:rsid w:val="00731A02"/>
    <w:rsid w:val="0073343F"/>
    <w:rsid w:val="00735B9A"/>
    <w:rsid w:val="007369E1"/>
    <w:rsid w:val="00737813"/>
    <w:rsid w:val="00740164"/>
    <w:rsid w:val="00742249"/>
    <w:rsid w:val="007432BE"/>
    <w:rsid w:val="0074379E"/>
    <w:rsid w:val="007443B3"/>
    <w:rsid w:val="00745ACB"/>
    <w:rsid w:val="00745B32"/>
    <w:rsid w:val="00745B64"/>
    <w:rsid w:val="00747832"/>
    <w:rsid w:val="00750C7D"/>
    <w:rsid w:val="007510EC"/>
    <w:rsid w:val="00751467"/>
    <w:rsid w:val="0075207F"/>
    <w:rsid w:val="00753B08"/>
    <w:rsid w:val="0075536B"/>
    <w:rsid w:val="00757DDC"/>
    <w:rsid w:val="00760DBB"/>
    <w:rsid w:val="0076140A"/>
    <w:rsid w:val="00761973"/>
    <w:rsid w:val="00762563"/>
    <w:rsid w:val="00762FB4"/>
    <w:rsid w:val="0076566D"/>
    <w:rsid w:val="007712BE"/>
    <w:rsid w:val="007716BE"/>
    <w:rsid w:val="00774D01"/>
    <w:rsid w:val="00775714"/>
    <w:rsid w:val="0077628D"/>
    <w:rsid w:val="00776DA8"/>
    <w:rsid w:val="007771FB"/>
    <w:rsid w:val="0077781A"/>
    <w:rsid w:val="00777A60"/>
    <w:rsid w:val="007817B9"/>
    <w:rsid w:val="00781AC9"/>
    <w:rsid w:val="007822F5"/>
    <w:rsid w:val="007827BD"/>
    <w:rsid w:val="007828CE"/>
    <w:rsid w:val="00783025"/>
    <w:rsid w:val="00783A53"/>
    <w:rsid w:val="0078519F"/>
    <w:rsid w:val="0078562A"/>
    <w:rsid w:val="0079005F"/>
    <w:rsid w:val="00790535"/>
    <w:rsid w:val="0079056E"/>
    <w:rsid w:val="00792145"/>
    <w:rsid w:val="00792B3F"/>
    <w:rsid w:val="007945BD"/>
    <w:rsid w:val="00794B7E"/>
    <w:rsid w:val="00794C57"/>
    <w:rsid w:val="00795167"/>
    <w:rsid w:val="00796646"/>
    <w:rsid w:val="007968DC"/>
    <w:rsid w:val="007969B8"/>
    <w:rsid w:val="007978EF"/>
    <w:rsid w:val="007A0AC7"/>
    <w:rsid w:val="007A1838"/>
    <w:rsid w:val="007A1FCC"/>
    <w:rsid w:val="007A247E"/>
    <w:rsid w:val="007A2744"/>
    <w:rsid w:val="007A453F"/>
    <w:rsid w:val="007A5BCC"/>
    <w:rsid w:val="007A6F9B"/>
    <w:rsid w:val="007A7330"/>
    <w:rsid w:val="007A76A7"/>
    <w:rsid w:val="007B001B"/>
    <w:rsid w:val="007B0D8A"/>
    <w:rsid w:val="007B1083"/>
    <w:rsid w:val="007B13FB"/>
    <w:rsid w:val="007B18F6"/>
    <w:rsid w:val="007B1BD4"/>
    <w:rsid w:val="007B267F"/>
    <w:rsid w:val="007B36C6"/>
    <w:rsid w:val="007B3CAB"/>
    <w:rsid w:val="007B61D3"/>
    <w:rsid w:val="007B6496"/>
    <w:rsid w:val="007B70CE"/>
    <w:rsid w:val="007B7ED9"/>
    <w:rsid w:val="007C03C5"/>
    <w:rsid w:val="007C169E"/>
    <w:rsid w:val="007C214C"/>
    <w:rsid w:val="007C23E6"/>
    <w:rsid w:val="007C259A"/>
    <w:rsid w:val="007C2A9B"/>
    <w:rsid w:val="007C5002"/>
    <w:rsid w:val="007C60AF"/>
    <w:rsid w:val="007C7015"/>
    <w:rsid w:val="007C7862"/>
    <w:rsid w:val="007D0841"/>
    <w:rsid w:val="007D24E7"/>
    <w:rsid w:val="007D293E"/>
    <w:rsid w:val="007D324D"/>
    <w:rsid w:val="007D3CF6"/>
    <w:rsid w:val="007D4D22"/>
    <w:rsid w:val="007D5948"/>
    <w:rsid w:val="007D64DE"/>
    <w:rsid w:val="007D6894"/>
    <w:rsid w:val="007D6A9C"/>
    <w:rsid w:val="007D76BA"/>
    <w:rsid w:val="007E005B"/>
    <w:rsid w:val="007E06A2"/>
    <w:rsid w:val="007E06F9"/>
    <w:rsid w:val="007E0F67"/>
    <w:rsid w:val="007E1E88"/>
    <w:rsid w:val="007E27B7"/>
    <w:rsid w:val="007E32DD"/>
    <w:rsid w:val="007E549B"/>
    <w:rsid w:val="007E5B94"/>
    <w:rsid w:val="007E5C42"/>
    <w:rsid w:val="007E69AA"/>
    <w:rsid w:val="007F015A"/>
    <w:rsid w:val="007F0D17"/>
    <w:rsid w:val="007F1DDF"/>
    <w:rsid w:val="007F3E9B"/>
    <w:rsid w:val="007F3ECC"/>
    <w:rsid w:val="007F3F9C"/>
    <w:rsid w:val="007F5686"/>
    <w:rsid w:val="007F5828"/>
    <w:rsid w:val="007F602F"/>
    <w:rsid w:val="007F6258"/>
    <w:rsid w:val="008003C4"/>
    <w:rsid w:val="008009BB"/>
    <w:rsid w:val="00800A16"/>
    <w:rsid w:val="00800D3C"/>
    <w:rsid w:val="00802372"/>
    <w:rsid w:val="00802E10"/>
    <w:rsid w:val="00802FE2"/>
    <w:rsid w:val="00803269"/>
    <w:rsid w:val="008047EC"/>
    <w:rsid w:val="00804908"/>
    <w:rsid w:val="00804E6E"/>
    <w:rsid w:val="008056A7"/>
    <w:rsid w:val="008108B5"/>
    <w:rsid w:val="00811470"/>
    <w:rsid w:val="00813735"/>
    <w:rsid w:val="00814526"/>
    <w:rsid w:val="00814A62"/>
    <w:rsid w:val="00814E02"/>
    <w:rsid w:val="008159B5"/>
    <w:rsid w:val="00815F37"/>
    <w:rsid w:val="00817931"/>
    <w:rsid w:val="0082167F"/>
    <w:rsid w:val="008226C7"/>
    <w:rsid w:val="008245D9"/>
    <w:rsid w:val="00824AC1"/>
    <w:rsid w:val="0082560A"/>
    <w:rsid w:val="00826ADD"/>
    <w:rsid w:val="00827F71"/>
    <w:rsid w:val="0083060C"/>
    <w:rsid w:val="00830D17"/>
    <w:rsid w:val="0083264F"/>
    <w:rsid w:val="00832CD5"/>
    <w:rsid w:val="00832FCA"/>
    <w:rsid w:val="00833672"/>
    <w:rsid w:val="0083371B"/>
    <w:rsid w:val="008342B9"/>
    <w:rsid w:val="008345D7"/>
    <w:rsid w:val="00834F77"/>
    <w:rsid w:val="008363D0"/>
    <w:rsid w:val="00836A78"/>
    <w:rsid w:val="008372F2"/>
    <w:rsid w:val="008400C6"/>
    <w:rsid w:val="00840BD3"/>
    <w:rsid w:val="00842277"/>
    <w:rsid w:val="00842B29"/>
    <w:rsid w:val="0084347C"/>
    <w:rsid w:val="00843E04"/>
    <w:rsid w:val="008441EE"/>
    <w:rsid w:val="008453C9"/>
    <w:rsid w:val="00847E9D"/>
    <w:rsid w:val="008509E8"/>
    <w:rsid w:val="00850DDC"/>
    <w:rsid w:val="008510CB"/>
    <w:rsid w:val="008522DD"/>
    <w:rsid w:val="00852512"/>
    <w:rsid w:val="00853E77"/>
    <w:rsid w:val="0085470D"/>
    <w:rsid w:val="00855822"/>
    <w:rsid w:val="008577FB"/>
    <w:rsid w:val="00860F04"/>
    <w:rsid w:val="0086234B"/>
    <w:rsid w:val="00862925"/>
    <w:rsid w:val="00864438"/>
    <w:rsid w:val="0086635B"/>
    <w:rsid w:val="00866B0F"/>
    <w:rsid w:val="00866FB1"/>
    <w:rsid w:val="00871CDF"/>
    <w:rsid w:val="008729F6"/>
    <w:rsid w:val="00872F15"/>
    <w:rsid w:val="00874CC2"/>
    <w:rsid w:val="0087555F"/>
    <w:rsid w:val="00876334"/>
    <w:rsid w:val="008764E1"/>
    <w:rsid w:val="00876B2F"/>
    <w:rsid w:val="008772F1"/>
    <w:rsid w:val="00877E05"/>
    <w:rsid w:val="00880308"/>
    <w:rsid w:val="0088094F"/>
    <w:rsid w:val="00881BB1"/>
    <w:rsid w:val="008822DB"/>
    <w:rsid w:val="00884BF7"/>
    <w:rsid w:val="008852CD"/>
    <w:rsid w:val="00885AA8"/>
    <w:rsid w:val="00886B2E"/>
    <w:rsid w:val="00886DA5"/>
    <w:rsid w:val="0089014D"/>
    <w:rsid w:val="008909B5"/>
    <w:rsid w:val="00891045"/>
    <w:rsid w:val="0089296A"/>
    <w:rsid w:val="00892BCE"/>
    <w:rsid w:val="00893000"/>
    <w:rsid w:val="00893E65"/>
    <w:rsid w:val="008940A6"/>
    <w:rsid w:val="00894F30"/>
    <w:rsid w:val="008953FA"/>
    <w:rsid w:val="00895924"/>
    <w:rsid w:val="00895C80"/>
    <w:rsid w:val="00896385"/>
    <w:rsid w:val="00896B85"/>
    <w:rsid w:val="0089765C"/>
    <w:rsid w:val="008A0238"/>
    <w:rsid w:val="008A0F4F"/>
    <w:rsid w:val="008A34CD"/>
    <w:rsid w:val="008A3815"/>
    <w:rsid w:val="008A3912"/>
    <w:rsid w:val="008A44D9"/>
    <w:rsid w:val="008A4F83"/>
    <w:rsid w:val="008A72DE"/>
    <w:rsid w:val="008B0BAB"/>
    <w:rsid w:val="008B1027"/>
    <w:rsid w:val="008B1410"/>
    <w:rsid w:val="008B1463"/>
    <w:rsid w:val="008B1AFB"/>
    <w:rsid w:val="008B1EB3"/>
    <w:rsid w:val="008B34E2"/>
    <w:rsid w:val="008B3C1F"/>
    <w:rsid w:val="008B484E"/>
    <w:rsid w:val="008B4879"/>
    <w:rsid w:val="008B4B52"/>
    <w:rsid w:val="008B74E7"/>
    <w:rsid w:val="008B7C6D"/>
    <w:rsid w:val="008C066D"/>
    <w:rsid w:val="008C180E"/>
    <w:rsid w:val="008C224E"/>
    <w:rsid w:val="008C250D"/>
    <w:rsid w:val="008C2B80"/>
    <w:rsid w:val="008C3522"/>
    <w:rsid w:val="008C38FF"/>
    <w:rsid w:val="008C3958"/>
    <w:rsid w:val="008C3A65"/>
    <w:rsid w:val="008C5174"/>
    <w:rsid w:val="008C6A0A"/>
    <w:rsid w:val="008C6F0A"/>
    <w:rsid w:val="008C769C"/>
    <w:rsid w:val="008D0DEF"/>
    <w:rsid w:val="008D1514"/>
    <w:rsid w:val="008D2B1E"/>
    <w:rsid w:val="008D2E0C"/>
    <w:rsid w:val="008D4A2C"/>
    <w:rsid w:val="008D5153"/>
    <w:rsid w:val="008D5E05"/>
    <w:rsid w:val="008D77AC"/>
    <w:rsid w:val="008D7C75"/>
    <w:rsid w:val="008E0A27"/>
    <w:rsid w:val="008E2294"/>
    <w:rsid w:val="008E242C"/>
    <w:rsid w:val="008E3002"/>
    <w:rsid w:val="008E30A1"/>
    <w:rsid w:val="008E3E56"/>
    <w:rsid w:val="008E531F"/>
    <w:rsid w:val="008E5A81"/>
    <w:rsid w:val="008E6593"/>
    <w:rsid w:val="008F03AF"/>
    <w:rsid w:val="008F099A"/>
    <w:rsid w:val="008F12C0"/>
    <w:rsid w:val="008F247F"/>
    <w:rsid w:val="008F27A4"/>
    <w:rsid w:val="008F386F"/>
    <w:rsid w:val="008F3B0F"/>
    <w:rsid w:val="008F3D12"/>
    <w:rsid w:val="008F3DDC"/>
    <w:rsid w:val="008F528B"/>
    <w:rsid w:val="008F7AA7"/>
    <w:rsid w:val="00901C4E"/>
    <w:rsid w:val="00902658"/>
    <w:rsid w:val="00902AFD"/>
    <w:rsid w:val="009032FF"/>
    <w:rsid w:val="00903BDF"/>
    <w:rsid w:val="00903D75"/>
    <w:rsid w:val="009051AC"/>
    <w:rsid w:val="009056DA"/>
    <w:rsid w:val="0090574B"/>
    <w:rsid w:val="00905779"/>
    <w:rsid w:val="009062BE"/>
    <w:rsid w:val="0090642E"/>
    <w:rsid w:val="0090650C"/>
    <w:rsid w:val="00910851"/>
    <w:rsid w:val="00912977"/>
    <w:rsid w:val="00913234"/>
    <w:rsid w:val="00913285"/>
    <w:rsid w:val="009132E1"/>
    <w:rsid w:val="00915123"/>
    <w:rsid w:val="00915972"/>
    <w:rsid w:val="009159B9"/>
    <w:rsid w:val="0091645B"/>
    <w:rsid w:val="00916A94"/>
    <w:rsid w:val="009170B1"/>
    <w:rsid w:val="009173C0"/>
    <w:rsid w:val="0092015E"/>
    <w:rsid w:val="009201D8"/>
    <w:rsid w:val="00920B90"/>
    <w:rsid w:val="00921452"/>
    <w:rsid w:val="009237A3"/>
    <w:rsid w:val="00923A10"/>
    <w:rsid w:val="00924A25"/>
    <w:rsid w:val="00931EA8"/>
    <w:rsid w:val="0093401E"/>
    <w:rsid w:val="00937094"/>
    <w:rsid w:val="00937454"/>
    <w:rsid w:val="009374A0"/>
    <w:rsid w:val="009411A5"/>
    <w:rsid w:val="009411AA"/>
    <w:rsid w:val="009421FC"/>
    <w:rsid w:val="009427EA"/>
    <w:rsid w:val="0094301D"/>
    <w:rsid w:val="00944CF5"/>
    <w:rsid w:val="00944E4E"/>
    <w:rsid w:val="0094772C"/>
    <w:rsid w:val="00947FDA"/>
    <w:rsid w:val="009504F3"/>
    <w:rsid w:val="00952AED"/>
    <w:rsid w:val="0095432E"/>
    <w:rsid w:val="00954D88"/>
    <w:rsid w:val="0095510A"/>
    <w:rsid w:val="009558E3"/>
    <w:rsid w:val="009564E8"/>
    <w:rsid w:val="00956A0E"/>
    <w:rsid w:val="009578EA"/>
    <w:rsid w:val="00961818"/>
    <w:rsid w:val="009658E3"/>
    <w:rsid w:val="009663CA"/>
    <w:rsid w:val="00966535"/>
    <w:rsid w:val="00966AF2"/>
    <w:rsid w:val="009671FF"/>
    <w:rsid w:val="00970171"/>
    <w:rsid w:val="00971B76"/>
    <w:rsid w:val="00972ED2"/>
    <w:rsid w:val="00972F4C"/>
    <w:rsid w:val="0097402A"/>
    <w:rsid w:val="00974F3D"/>
    <w:rsid w:val="00976A5A"/>
    <w:rsid w:val="00977F8E"/>
    <w:rsid w:val="00980B63"/>
    <w:rsid w:val="00984A6D"/>
    <w:rsid w:val="00984E12"/>
    <w:rsid w:val="00985E98"/>
    <w:rsid w:val="00986ABF"/>
    <w:rsid w:val="009873BE"/>
    <w:rsid w:val="00987D23"/>
    <w:rsid w:val="00987E36"/>
    <w:rsid w:val="00990554"/>
    <w:rsid w:val="00990B99"/>
    <w:rsid w:val="00991E80"/>
    <w:rsid w:val="009922F2"/>
    <w:rsid w:val="00992316"/>
    <w:rsid w:val="009933B4"/>
    <w:rsid w:val="0099352C"/>
    <w:rsid w:val="00994B26"/>
    <w:rsid w:val="00995652"/>
    <w:rsid w:val="00995C5D"/>
    <w:rsid w:val="00996679"/>
    <w:rsid w:val="009970F0"/>
    <w:rsid w:val="0099723B"/>
    <w:rsid w:val="009972B1"/>
    <w:rsid w:val="009976A2"/>
    <w:rsid w:val="00997A4C"/>
    <w:rsid w:val="009A0102"/>
    <w:rsid w:val="009A0231"/>
    <w:rsid w:val="009A1C9D"/>
    <w:rsid w:val="009A1CEF"/>
    <w:rsid w:val="009A2372"/>
    <w:rsid w:val="009A271B"/>
    <w:rsid w:val="009A28D0"/>
    <w:rsid w:val="009A3087"/>
    <w:rsid w:val="009A338B"/>
    <w:rsid w:val="009A4703"/>
    <w:rsid w:val="009A4A93"/>
    <w:rsid w:val="009A4FE5"/>
    <w:rsid w:val="009A5CFC"/>
    <w:rsid w:val="009A6AE4"/>
    <w:rsid w:val="009A6BC1"/>
    <w:rsid w:val="009A7721"/>
    <w:rsid w:val="009B03BE"/>
    <w:rsid w:val="009B0C9B"/>
    <w:rsid w:val="009B25C1"/>
    <w:rsid w:val="009B26FF"/>
    <w:rsid w:val="009B27FF"/>
    <w:rsid w:val="009B2AED"/>
    <w:rsid w:val="009B3112"/>
    <w:rsid w:val="009B3D52"/>
    <w:rsid w:val="009B494C"/>
    <w:rsid w:val="009B4F0E"/>
    <w:rsid w:val="009B5FA9"/>
    <w:rsid w:val="009B632C"/>
    <w:rsid w:val="009B6BE9"/>
    <w:rsid w:val="009B6C6F"/>
    <w:rsid w:val="009C0FD3"/>
    <w:rsid w:val="009C1260"/>
    <w:rsid w:val="009C2F3D"/>
    <w:rsid w:val="009C36DD"/>
    <w:rsid w:val="009C39AB"/>
    <w:rsid w:val="009C43E1"/>
    <w:rsid w:val="009C502F"/>
    <w:rsid w:val="009C53B8"/>
    <w:rsid w:val="009C5808"/>
    <w:rsid w:val="009C5A4A"/>
    <w:rsid w:val="009C6002"/>
    <w:rsid w:val="009D1DCD"/>
    <w:rsid w:val="009D3589"/>
    <w:rsid w:val="009D3CCC"/>
    <w:rsid w:val="009D3EB7"/>
    <w:rsid w:val="009E0093"/>
    <w:rsid w:val="009E0D6D"/>
    <w:rsid w:val="009E12B8"/>
    <w:rsid w:val="009E1A2C"/>
    <w:rsid w:val="009E1CB1"/>
    <w:rsid w:val="009E22A0"/>
    <w:rsid w:val="009E2D11"/>
    <w:rsid w:val="009E4112"/>
    <w:rsid w:val="009E42DB"/>
    <w:rsid w:val="009E4331"/>
    <w:rsid w:val="009E4602"/>
    <w:rsid w:val="009E49C8"/>
    <w:rsid w:val="009E4C90"/>
    <w:rsid w:val="009E6992"/>
    <w:rsid w:val="009E7E08"/>
    <w:rsid w:val="009F04E8"/>
    <w:rsid w:val="009F087E"/>
    <w:rsid w:val="009F18FF"/>
    <w:rsid w:val="009F1C57"/>
    <w:rsid w:val="009F1C62"/>
    <w:rsid w:val="009F2C27"/>
    <w:rsid w:val="009F5B36"/>
    <w:rsid w:val="009F6290"/>
    <w:rsid w:val="00A00095"/>
    <w:rsid w:val="00A01C70"/>
    <w:rsid w:val="00A01F5C"/>
    <w:rsid w:val="00A0432B"/>
    <w:rsid w:val="00A04FEB"/>
    <w:rsid w:val="00A05785"/>
    <w:rsid w:val="00A05FE1"/>
    <w:rsid w:val="00A0612C"/>
    <w:rsid w:val="00A066EA"/>
    <w:rsid w:val="00A117DE"/>
    <w:rsid w:val="00A12A81"/>
    <w:rsid w:val="00A12E26"/>
    <w:rsid w:val="00A13078"/>
    <w:rsid w:val="00A133BE"/>
    <w:rsid w:val="00A1580D"/>
    <w:rsid w:val="00A15B6D"/>
    <w:rsid w:val="00A15E56"/>
    <w:rsid w:val="00A16A7C"/>
    <w:rsid w:val="00A17836"/>
    <w:rsid w:val="00A17978"/>
    <w:rsid w:val="00A201EB"/>
    <w:rsid w:val="00A20258"/>
    <w:rsid w:val="00A20E5B"/>
    <w:rsid w:val="00A220D7"/>
    <w:rsid w:val="00A22479"/>
    <w:rsid w:val="00A23B8F"/>
    <w:rsid w:val="00A23EFF"/>
    <w:rsid w:val="00A24A5F"/>
    <w:rsid w:val="00A24F5D"/>
    <w:rsid w:val="00A2562D"/>
    <w:rsid w:val="00A27795"/>
    <w:rsid w:val="00A3183C"/>
    <w:rsid w:val="00A31E80"/>
    <w:rsid w:val="00A31EDC"/>
    <w:rsid w:val="00A33025"/>
    <w:rsid w:val="00A3347E"/>
    <w:rsid w:val="00A3429D"/>
    <w:rsid w:val="00A342EA"/>
    <w:rsid w:val="00A36488"/>
    <w:rsid w:val="00A37A66"/>
    <w:rsid w:val="00A37F61"/>
    <w:rsid w:val="00A415AD"/>
    <w:rsid w:val="00A419C0"/>
    <w:rsid w:val="00A43113"/>
    <w:rsid w:val="00A44466"/>
    <w:rsid w:val="00A4447A"/>
    <w:rsid w:val="00A445C0"/>
    <w:rsid w:val="00A4469B"/>
    <w:rsid w:val="00A45763"/>
    <w:rsid w:val="00A52AA6"/>
    <w:rsid w:val="00A53528"/>
    <w:rsid w:val="00A5379E"/>
    <w:rsid w:val="00A53966"/>
    <w:rsid w:val="00A53E98"/>
    <w:rsid w:val="00A545C7"/>
    <w:rsid w:val="00A5472B"/>
    <w:rsid w:val="00A56708"/>
    <w:rsid w:val="00A56AFD"/>
    <w:rsid w:val="00A5703D"/>
    <w:rsid w:val="00A57518"/>
    <w:rsid w:val="00A57C02"/>
    <w:rsid w:val="00A619B5"/>
    <w:rsid w:val="00A62687"/>
    <w:rsid w:val="00A62AFE"/>
    <w:rsid w:val="00A64264"/>
    <w:rsid w:val="00A64E92"/>
    <w:rsid w:val="00A65498"/>
    <w:rsid w:val="00A65887"/>
    <w:rsid w:val="00A66571"/>
    <w:rsid w:val="00A66CB5"/>
    <w:rsid w:val="00A672C0"/>
    <w:rsid w:val="00A6760D"/>
    <w:rsid w:val="00A705C5"/>
    <w:rsid w:val="00A71672"/>
    <w:rsid w:val="00A72D42"/>
    <w:rsid w:val="00A749F0"/>
    <w:rsid w:val="00A7639E"/>
    <w:rsid w:val="00A77C0F"/>
    <w:rsid w:val="00A77C58"/>
    <w:rsid w:val="00A8185B"/>
    <w:rsid w:val="00A82DC5"/>
    <w:rsid w:val="00A83FDC"/>
    <w:rsid w:val="00A8434B"/>
    <w:rsid w:val="00A84683"/>
    <w:rsid w:val="00A84F6A"/>
    <w:rsid w:val="00A855E7"/>
    <w:rsid w:val="00A85639"/>
    <w:rsid w:val="00A856B3"/>
    <w:rsid w:val="00A85970"/>
    <w:rsid w:val="00A85A21"/>
    <w:rsid w:val="00A85B13"/>
    <w:rsid w:val="00A85DF9"/>
    <w:rsid w:val="00A86BB4"/>
    <w:rsid w:val="00A86C4D"/>
    <w:rsid w:val="00A878C8"/>
    <w:rsid w:val="00A92B6A"/>
    <w:rsid w:val="00A92F03"/>
    <w:rsid w:val="00A94EB4"/>
    <w:rsid w:val="00A954E3"/>
    <w:rsid w:val="00A96CF8"/>
    <w:rsid w:val="00A97911"/>
    <w:rsid w:val="00AA09B5"/>
    <w:rsid w:val="00AA1B9B"/>
    <w:rsid w:val="00AA2813"/>
    <w:rsid w:val="00AA5A60"/>
    <w:rsid w:val="00AA5D1F"/>
    <w:rsid w:val="00AA642C"/>
    <w:rsid w:val="00AA6C80"/>
    <w:rsid w:val="00AA6C8A"/>
    <w:rsid w:val="00AB1025"/>
    <w:rsid w:val="00AB1188"/>
    <w:rsid w:val="00AB1B68"/>
    <w:rsid w:val="00AB1FCF"/>
    <w:rsid w:val="00AB41ED"/>
    <w:rsid w:val="00AB503C"/>
    <w:rsid w:val="00AB5A34"/>
    <w:rsid w:val="00AB5CE7"/>
    <w:rsid w:val="00AB6EFD"/>
    <w:rsid w:val="00AC0792"/>
    <w:rsid w:val="00AC1EF0"/>
    <w:rsid w:val="00AC3241"/>
    <w:rsid w:val="00AC3F58"/>
    <w:rsid w:val="00AC5499"/>
    <w:rsid w:val="00AC66EB"/>
    <w:rsid w:val="00AC7BDD"/>
    <w:rsid w:val="00AC7DE4"/>
    <w:rsid w:val="00AC7EA8"/>
    <w:rsid w:val="00AC7F81"/>
    <w:rsid w:val="00AD0098"/>
    <w:rsid w:val="00AD0FC5"/>
    <w:rsid w:val="00AD0FE0"/>
    <w:rsid w:val="00AD1FED"/>
    <w:rsid w:val="00AD20AA"/>
    <w:rsid w:val="00AD25EF"/>
    <w:rsid w:val="00AD2C25"/>
    <w:rsid w:val="00AD3552"/>
    <w:rsid w:val="00AD4356"/>
    <w:rsid w:val="00AD4480"/>
    <w:rsid w:val="00AD53FA"/>
    <w:rsid w:val="00AD579B"/>
    <w:rsid w:val="00AD6489"/>
    <w:rsid w:val="00AD65CE"/>
    <w:rsid w:val="00AD6AE7"/>
    <w:rsid w:val="00AD7CD7"/>
    <w:rsid w:val="00AE1DB1"/>
    <w:rsid w:val="00AE1E67"/>
    <w:rsid w:val="00AE20CA"/>
    <w:rsid w:val="00AE3310"/>
    <w:rsid w:val="00AE3D76"/>
    <w:rsid w:val="00AE3F93"/>
    <w:rsid w:val="00AE4AD8"/>
    <w:rsid w:val="00AE6B0A"/>
    <w:rsid w:val="00AE7072"/>
    <w:rsid w:val="00AE7B1D"/>
    <w:rsid w:val="00AE7D19"/>
    <w:rsid w:val="00AF1130"/>
    <w:rsid w:val="00AF3EED"/>
    <w:rsid w:val="00AF400D"/>
    <w:rsid w:val="00AF4C01"/>
    <w:rsid w:val="00AF5AF9"/>
    <w:rsid w:val="00AF7E59"/>
    <w:rsid w:val="00B010B4"/>
    <w:rsid w:val="00B025C2"/>
    <w:rsid w:val="00B0271E"/>
    <w:rsid w:val="00B02829"/>
    <w:rsid w:val="00B03F3E"/>
    <w:rsid w:val="00B046DA"/>
    <w:rsid w:val="00B060A7"/>
    <w:rsid w:val="00B06650"/>
    <w:rsid w:val="00B068EE"/>
    <w:rsid w:val="00B06F8D"/>
    <w:rsid w:val="00B06F92"/>
    <w:rsid w:val="00B10700"/>
    <w:rsid w:val="00B11482"/>
    <w:rsid w:val="00B1363A"/>
    <w:rsid w:val="00B14897"/>
    <w:rsid w:val="00B14F56"/>
    <w:rsid w:val="00B150E5"/>
    <w:rsid w:val="00B204C5"/>
    <w:rsid w:val="00B21012"/>
    <w:rsid w:val="00B2204A"/>
    <w:rsid w:val="00B223BD"/>
    <w:rsid w:val="00B226F5"/>
    <w:rsid w:val="00B246C7"/>
    <w:rsid w:val="00B26880"/>
    <w:rsid w:val="00B33206"/>
    <w:rsid w:val="00B33263"/>
    <w:rsid w:val="00B33773"/>
    <w:rsid w:val="00B33A9C"/>
    <w:rsid w:val="00B33B18"/>
    <w:rsid w:val="00B34D07"/>
    <w:rsid w:val="00B36F0E"/>
    <w:rsid w:val="00B36F42"/>
    <w:rsid w:val="00B409E8"/>
    <w:rsid w:val="00B40B0B"/>
    <w:rsid w:val="00B41107"/>
    <w:rsid w:val="00B424BC"/>
    <w:rsid w:val="00B42B05"/>
    <w:rsid w:val="00B42B7A"/>
    <w:rsid w:val="00B42D76"/>
    <w:rsid w:val="00B4382F"/>
    <w:rsid w:val="00B4508F"/>
    <w:rsid w:val="00B45779"/>
    <w:rsid w:val="00B45A4C"/>
    <w:rsid w:val="00B45ED7"/>
    <w:rsid w:val="00B4644A"/>
    <w:rsid w:val="00B46F14"/>
    <w:rsid w:val="00B475D9"/>
    <w:rsid w:val="00B47D26"/>
    <w:rsid w:val="00B52615"/>
    <w:rsid w:val="00B54C6E"/>
    <w:rsid w:val="00B5584A"/>
    <w:rsid w:val="00B55C81"/>
    <w:rsid w:val="00B56565"/>
    <w:rsid w:val="00B572F8"/>
    <w:rsid w:val="00B57D73"/>
    <w:rsid w:val="00B615DF"/>
    <w:rsid w:val="00B61A63"/>
    <w:rsid w:val="00B62EC8"/>
    <w:rsid w:val="00B63335"/>
    <w:rsid w:val="00B634E9"/>
    <w:rsid w:val="00B63843"/>
    <w:rsid w:val="00B63DE3"/>
    <w:rsid w:val="00B64445"/>
    <w:rsid w:val="00B65D33"/>
    <w:rsid w:val="00B66788"/>
    <w:rsid w:val="00B66A6D"/>
    <w:rsid w:val="00B67356"/>
    <w:rsid w:val="00B67651"/>
    <w:rsid w:val="00B7072B"/>
    <w:rsid w:val="00B70E87"/>
    <w:rsid w:val="00B71042"/>
    <w:rsid w:val="00B71802"/>
    <w:rsid w:val="00B75A8E"/>
    <w:rsid w:val="00B760F3"/>
    <w:rsid w:val="00B8047B"/>
    <w:rsid w:val="00B804C4"/>
    <w:rsid w:val="00B81CE1"/>
    <w:rsid w:val="00B81D20"/>
    <w:rsid w:val="00B81FFF"/>
    <w:rsid w:val="00B8222D"/>
    <w:rsid w:val="00B830C4"/>
    <w:rsid w:val="00B83783"/>
    <w:rsid w:val="00B84DE4"/>
    <w:rsid w:val="00B87714"/>
    <w:rsid w:val="00B90127"/>
    <w:rsid w:val="00B9103B"/>
    <w:rsid w:val="00B91284"/>
    <w:rsid w:val="00B921A0"/>
    <w:rsid w:val="00B92473"/>
    <w:rsid w:val="00B933EB"/>
    <w:rsid w:val="00B937B4"/>
    <w:rsid w:val="00B94C48"/>
    <w:rsid w:val="00B97AC9"/>
    <w:rsid w:val="00B97DAD"/>
    <w:rsid w:val="00BA082E"/>
    <w:rsid w:val="00BA101F"/>
    <w:rsid w:val="00BA109C"/>
    <w:rsid w:val="00BA11E5"/>
    <w:rsid w:val="00BA22ED"/>
    <w:rsid w:val="00BA2DBF"/>
    <w:rsid w:val="00BA4027"/>
    <w:rsid w:val="00BA5184"/>
    <w:rsid w:val="00BA58EB"/>
    <w:rsid w:val="00BB20AB"/>
    <w:rsid w:val="00BB23C9"/>
    <w:rsid w:val="00BB2F44"/>
    <w:rsid w:val="00BB4811"/>
    <w:rsid w:val="00BB516F"/>
    <w:rsid w:val="00BB5D3D"/>
    <w:rsid w:val="00BB5DC9"/>
    <w:rsid w:val="00BC0238"/>
    <w:rsid w:val="00BC0C99"/>
    <w:rsid w:val="00BC1F34"/>
    <w:rsid w:val="00BC341B"/>
    <w:rsid w:val="00BC418C"/>
    <w:rsid w:val="00BC4245"/>
    <w:rsid w:val="00BC57E5"/>
    <w:rsid w:val="00BC6633"/>
    <w:rsid w:val="00BC69B9"/>
    <w:rsid w:val="00BD021E"/>
    <w:rsid w:val="00BD0C1C"/>
    <w:rsid w:val="00BD0DF5"/>
    <w:rsid w:val="00BD0E02"/>
    <w:rsid w:val="00BD0FA4"/>
    <w:rsid w:val="00BD12F5"/>
    <w:rsid w:val="00BD1945"/>
    <w:rsid w:val="00BD1A57"/>
    <w:rsid w:val="00BD23F2"/>
    <w:rsid w:val="00BD240E"/>
    <w:rsid w:val="00BD40DF"/>
    <w:rsid w:val="00BD49AC"/>
    <w:rsid w:val="00BD4D3D"/>
    <w:rsid w:val="00BD50F7"/>
    <w:rsid w:val="00BD5697"/>
    <w:rsid w:val="00BD5D5F"/>
    <w:rsid w:val="00BD6382"/>
    <w:rsid w:val="00BD6566"/>
    <w:rsid w:val="00BE0757"/>
    <w:rsid w:val="00BE1054"/>
    <w:rsid w:val="00BE20A9"/>
    <w:rsid w:val="00BE237D"/>
    <w:rsid w:val="00BE26C0"/>
    <w:rsid w:val="00BE347E"/>
    <w:rsid w:val="00BE3B4A"/>
    <w:rsid w:val="00BE5F41"/>
    <w:rsid w:val="00BE63F1"/>
    <w:rsid w:val="00BF1068"/>
    <w:rsid w:val="00BF1284"/>
    <w:rsid w:val="00BF2577"/>
    <w:rsid w:val="00BF2A06"/>
    <w:rsid w:val="00BF4295"/>
    <w:rsid w:val="00BF5DB1"/>
    <w:rsid w:val="00BF61DD"/>
    <w:rsid w:val="00C00031"/>
    <w:rsid w:val="00C0024A"/>
    <w:rsid w:val="00C016BB"/>
    <w:rsid w:val="00C0173E"/>
    <w:rsid w:val="00C01AFC"/>
    <w:rsid w:val="00C021C4"/>
    <w:rsid w:val="00C03870"/>
    <w:rsid w:val="00C04207"/>
    <w:rsid w:val="00C04658"/>
    <w:rsid w:val="00C06F3E"/>
    <w:rsid w:val="00C075BF"/>
    <w:rsid w:val="00C11DAE"/>
    <w:rsid w:val="00C120A0"/>
    <w:rsid w:val="00C13AA1"/>
    <w:rsid w:val="00C14287"/>
    <w:rsid w:val="00C14BB0"/>
    <w:rsid w:val="00C14C99"/>
    <w:rsid w:val="00C16356"/>
    <w:rsid w:val="00C200CC"/>
    <w:rsid w:val="00C203E0"/>
    <w:rsid w:val="00C20499"/>
    <w:rsid w:val="00C20DF2"/>
    <w:rsid w:val="00C22039"/>
    <w:rsid w:val="00C22612"/>
    <w:rsid w:val="00C22F8C"/>
    <w:rsid w:val="00C2326C"/>
    <w:rsid w:val="00C23F6B"/>
    <w:rsid w:val="00C24BFE"/>
    <w:rsid w:val="00C25934"/>
    <w:rsid w:val="00C259F5"/>
    <w:rsid w:val="00C25A70"/>
    <w:rsid w:val="00C25B76"/>
    <w:rsid w:val="00C2605B"/>
    <w:rsid w:val="00C27A5D"/>
    <w:rsid w:val="00C3010B"/>
    <w:rsid w:val="00C304D6"/>
    <w:rsid w:val="00C3194B"/>
    <w:rsid w:val="00C3279D"/>
    <w:rsid w:val="00C328AD"/>
    <w:rsid w:val="00C33659"/>
    <w:rsid w:val="00C33DA5"/>
    <w:rsid w:val="00C34721"/>
    <w:rsid w:val="00C3480F"/>
    <w:rsid w:val="00C35BA2"/>
    <w:rsid w:val="00C372BE"/>
    <w:rsid w:val="00C37703"/>
    <w:rsid w:val="00C37CF1"/>
    <w:rsid w:val="00C409B2"/>
    <w:rsid w:val="00C415EF"/>
    <w:rsid w:val="00C426E2"/>
    <w:rsid w:val="00C429C6"/>
    <w:rsid w:val="00C4399E"/>
    <w:rsid w:val="00C44F78"/>
    <w:rsid w:val="00C4713F"/>
    <w:rsid w:val="00C4784D"/>
    <w:rsid w:val="00C5109F"/>
    <w:rsid w:val="00C516FE"/>
    <w:rsid w:val="00C517A8"/>
    <w:rsid w:val="00C5198A"/>
    <w:rsid w:val="00C530F7"/>
    <w:rsid w:val="00C537D9"/>
    <w:rsid w:val="00C54702"/>
    <w:rsid w:val="00C5532C"/>
    <w:rsid w:val="00C60632"/>
    <w:rsid w:val="00C60A73"/>
    <w:rsid w:val="00C60C8F"/>
    <w:rsid w:val="00C60C9B"/>
    <w:rsid w:val="00C61A87"/>
    <w:rsid w:val="00C629B9"/>
    <w:rsid w:val="00C62D4B"/>
    <w:rsid w:val="00C62F69"/>
    <w:rsid w:val="00C637CA"/>
    <w:rsid w:val="00C63EFD"/>
    <w:rsid w:val="00C63F31"/>
    <w:rsid w:val="00C63FA2"/>
    <w:rsid w:val="00C650B0"/>
    <w:rsid w:val="00C65208"/>
    <w:rsid w:val="00C65A3F"/>
    <w:rsid w:val="00C6612E"/>
    <w:rsid w:val="00C67507"/>
    <w:rsid w:val="00C67994"/>
    <w:rsid w:val="00C715AC"/>
    <w:rsid w:val="00C7166E"/>
    <w:rsid w:val="00C73F96"/>
    <w:rsid w:val="00C740B5"/>
    <w:rsid w:val="00C74998"/>
    <w:rsid w:val="00C74F57"/>
    <w:rsid w:val="00C7519D"/>
    <w:rsid w:val="00C75341"/>
    <w:rsid w:val="00C754B4"/>
    <w:rsid w:val="00C758D5"/>
    <w:rsid w:val="00C75B16"/>
    <w:rsid w:val="00C75D9C"/>
    <w:rsid w:val="00C75DCA"/>
    <w:rsid w:val="00C76326"/>
    <w:rsid w:val="00C77740"/>
    <w:rsid w:val="00C777F0"/>
    <w:rsid w:val="00C77D7A"/>
    <w:rsid w:val="00C804F7"/>
    <w:rsid w:val="00C82C83"/>
    <w:rsid w:val="00C8637F"/>
    <w:rsid w:val="00C86C0D"/>
    <w:rsid w:val="00C8719F"/>
    <w:rsid w:val="00C90D05"/>
    <w:rsid w:val="00C913BA"/>
    <w:rsid w:val="00C91607"/>
    <w:rsid w:val="00C93673"/>
    <w:rsid w:val="00C93A65"/>
    <w:rsid w:val="00C94D4D"/>
    <w:rsid w:val="00C96286"/>
    <w:rsid w:val="00C9696B"/>
    <w:rsid w:val="00C972A9"/>
    <w:rsid w:val="00C97865"/>
    <w:rsid w:val="00CA2FB6"/>
    <w:rsid w:val="00CA4183"/>
    <w:rsid w:val="00CA466D"/>
    <w:rsid w:val="00CA5F68"/>
    <w:rsid w:val="00CA62AA"/>
    <w:rsid w:val="00CA6CFF"/>
    <w:rsid w:val="00CA75FC"/>
    <w:rsid w:val="00CB03AB"/>
    <w:rsid w:val="00CB08D5"/>
    <w:rsid w:val="00CB0AF0"/>
    <w:rsid w:val="00CB11CA"/>
    <w:rsid w:val="00CB2141"/>
    <w:rsid w:val="00CB32B3"/>
    <w:rsid w:val="00CB34EE"/>
    <w:rsid w:val="00CB36BD"/>
    <w:rsid w:val="00CB476A"/>
    <w:rsid w:val="00CB654B"/>
    <w:rsid w:val="00CB7959"/>
    <w:rsid w:val="00CC01DF"/>
    <w:rsid w:val="00CC060A"/>
    <w:rsid w:val="00CC234A"/>
    <w:rsid w:val="00CC2589"/>
    <w:rsid w:val="00CC3ACF"/>
    <w:rsid w:val="00CC4C5F"/>
    <w:rsid w:val="00CD01B5"/>
    <w:rsid w:val="00CD08B0"/>
    <w:rsid w:val="00CD0EEE"/>
    <w:rsid w:val="00CD1B5D"/>
    <w:rsid w:val="00CD1BF5"/>
    <w:rsid w:val="00CD223C"/>
    <w:rsid w:val="00CD3EA0"/>
    <w:rsid w:val="00CD3F58"/>
    <w:rsid w:val="00CD4937"/>
    <w:rsid w:val="00CD66ED"/>
    <w:rsid w:val="00CE0104"/>
    <w:rsid w:val="00CE01B5"/>
    <w:rsid w:val="00CE3247"/>
    <w:rsid w:val="00CE4ED4"/>
    <w:rsid w:val="00CE51ED"/>
    <w:rsid w:val="00CE6C9C"/>
    <w:rsid w:val="00CE752D"/>
    <w:rsid w:val="00CF278C"/>
    <w:rsid w:val="00CF487C"/>
    <w:rsid w:val="00CF4EC1"/>
    <w:rsid w:val="00CF64F6"/>
    <w:rsid w:val="00CF686D"/>
    <w:rsid w:val="00CF6D6E"/>
    <w:rsid w:val="00CF7C0F"/>
    <w:rsid w:val="00D00203"/>
    <w:rsid w:val="00D00433"/>
    <w:rsid w:val="00D00A3F"/>
    <w:rsid w:val="00D00AF0"/>
    <w:rsid w:val="00D02445"/>
    <w:rsid w:val="00D025C6"/>
    <w:rsid w:val="00D02750"/>
    <w:rsid w:val="00D02DF2"/>
    <w:rsid w:val="00D03262"/>
    <w:rsid w:val="00D03607"/>
    <w:rsid w:val="00D03A6F"/>
    <w:rsid w:val="00D03B3D"/>
    <w:rsid w:val="00D042E6"/>
    <w:rsid w:val="00D045F6"/>
    <w:rsid w:val="00D0503E"/>
    <w:rsid w:val="00D0566E"/>
    <w:rsid w:val="00D108D9"/>
    <w:rsid w:val="00D1092F"/>
    <w:rsid w:val="00D11C58"/>
    <w:rsid w:val="00D12043"/>
    <w:rsid w:val="00D1223D"/>
    <w:rsid w:val="00D12391"/>
    <w:rsid w:val="00D12797"/>
    <w:rsid w:val="00D14414"/>
    <w:rsid w:val="00D14C08"/>
    <w:rsid w:val="00D15D8C"/>
    <w:rsid w:val="00D16124"/>
    <w:rsid w:val="00D17690"/>
    <w:rsid w:val="00D200AB"/>
    <w:rsid w:val="00D240E4"/>
    <w:rsid w:val="00D24468"/>
    <w:rsid w:val="00D25F70"/>
    <w:rsid w:val="00D26685"/>
    <w:rsid w:val="00D26F7B"/>
    <w:rsid w:val="00D2730E"/>
    <w:rsid w:val="00D2780B"/>
    <w:rsid w:val="00D3199D"/>
    <w:rsid w:val="00D31A67"/>
    <w:rsid w:val="00D31C2B"/>
    <w:rsid w:val="00D33457"/>
    <w:rsid w:val="00D33B9E"/>
    <w:rsid w:val="00D34EB4"/>
    <w:rsid w:val="00D35270"/>
    <w:rsid w:val="00D36303"/>
    <w:rsid w:val="00D41130"/>
    <w:rsid w:val="00D419C8"/>
    <w:rsid w:val="00D4259C"/>
    <w:rsid w:val="00D4291F"/>
    <w:rsid w:val="00D43534"/>
    <w:rsid w:val="00D4390A"/>
    <w:rsid w:val="00D43AAA"/>
    <w:rsid w:val="00D44859"/>
    <w:rsid w:val="00D4667A"/>
    <w:rsid w:val="00D468EF"/>
    <w:rsid w:val="00D47177"/>
    <w:rsid w:val="00D5000C"/>
    <w:rsid w:val="00D503AF"/>
    <w:rsid w:val="00D50FE1"/>
    <w:rsid w:val="00D513FF"/>
    <w:rsid w:val="00D51BCB"/>
    <w:rsid w:val="00D51C20"/>
    <w:rsid w:val="00D52A43"/>
    <w:rsid w:val="00D52AD3"/>
    <w:rsid w:val="00D52E91"/>
    <w:rsid w:val="00D53221"/>
    <w:rsid w:val="00D534CC"/>
    <w:rsid w:val="00D54DC9"/>
    <w:rsid w:val="00D55A06"/>
    <w:rsid w:val="00D55ABF"/>
    <w:rsid w:val="00D55AC4"/>
    <w:rsid w:val="00D55C8F"/>
    <w:rsid w:val="00D56208"/>
    <w:rsid w:val="00D56513"/>
    <w:rsid w:val="00D56B95"/>
    <w:rsid w:val="00D56CE6"/>
    <w:rsid w:val="00D57B39"/>
    <w:rsid w:val="00D6099C"/>
    <w:rsid w:val="00D609DB"/>
    <w:rsid w:val="00D6276F"/>
    <w:rsid w:val="00D63731"/>
    <w:rsid w:val="00D63A95"/>
    <w:rsid w:val="00D63BB9"/>
    <w:rsid w:val="00D641B7"/>
    <w:rsid w:val="00D643A6"/>
    <w:rsid w:val="00D64D8B"/>
    <w:rsid w:val="00D6674D"/>
    <w:rsid w:val="00D66887"/>
    <w:rsid w:val="00D66DB9"/>
    <w:rsid w:val="00D67480"/>
    <w:rsid w:val="00D674F7"/>
    <w:rsid w:val="00D70D8F"/>
    <w:rsid w:val="00D72007"/>
    <w:rsid w:val="00D72396"/>
    <w:rsid w:val="00D73220"/>
    <w:rsid w:val="00D7346D"/>
    <w:rsid w:val="00D7482D"/>
    <w:rsid w:val="00D74B2D"/>
    <w:rsid w:val="00D753CF"/>
    <w:rsid w:val="00D759B3"/>
    <w:rsid w:val="00D76AA1"/>
    <w:rsid w:val="00D808FC"/>
    <w:rsid w:val="00D80E6B"/>
    <w:rsid w:val="00D8152A"/>
    <w:rsid w:val="00D82895"/>
    <w:rsid w:val="00D832E5"/>
    <w:rsid w:val="00D834F3"/>
    <w:rsid w:val="00D848D0"/>
    <w:rsid w:val="00D84A4A"/>
    <w:rsid w:val="00D854B5"/>
    <w:rsid w:val="00D85A39"/>
    <w:rsid w:val="00D85DEB"/>
    <w:rsid w:val="00D86E7C"/>
    <w:rsid w:val="00D87D56"/>
    <w:rsid w:val="00D90DBD"/>
    <w:rsid w:val="00D92F5A"/>
    <w:rsid w:val="00D93859"/>
    <w:rsid w:val="00D93C2A"/>
    <w:rsid w:val="00D94A11"/>
    <w:rsid w:val="00D94F51"/>
    <w:rsid w:val="00D94FDF"/>
    <w:rsid w:val="00D951BE"/>
    <w:rsid w:val="00D955C8"/>
    <w:rsid w:val="00D95A14"/>
    <w:rsid w:val="00D95E37"/>
    <w:rsid w:val="00D96ADA"/>
    <w:rsid w:val="00D97598"/>
    <w:rsid w:val="00D976CE"/>
    <w:rsid w:val="00D976EB"/>
    <w:rsid w:val="00D97990"/>
    <w:rsid w:val="00DA09E3"/>
    <w:rsid w:val="00DA0D1C"/>
    <w:rsid w:val="00DA19D4"/>
    <w:rsid w:val="00DA32A5"/>
    <w:rsid w:val="00DA61FD"/>
    <w:rsid w:val="00DA76D8"/>
    <w:rsid w:val="00DA7A58"/>
    <w:rsid w:val="00DB0227"/>
    <w:rsid w:val="00DB1250"/>
    <w:rsid w:val="00DB265C"/>
    <w:rsid w:val="00DB4471"/>
    <w:rsid w:val="00DB62FF"/>
    <w:rsid w:val="00DB68A3"/>
    <w:rsid w:val="00DB69E9"/>
    <w:rsid w:val="00DB767C"/>
    <w:rsid w:val="00DB7E2E"/>
    <w:rsid w:val="00DC0681"/>
    <w:rsid w:val="00DC0831"/>
    <w:rsid w:val="00DC0C8B"/>
    <w:rsid w:val="00DC2062"/>
    <w:rsid w:val="00DC20B2"/>
    <w:rsid w:val="00DC2DF5"/>
    <w:rsid w:val="00DC33F0"/>
    <w:rsid w:val="00DC3EB3"/>
    <w:rsid w:val="00DC3F8F"/>
    <w:rsid w:val="00DC4B6D"/>
    <w:rsid w:val="00DC4D5E"/>
    <w:rsid w:val="00DC509A"/>
    <w:rsid w:val="00DC5C82"/>
    <w:rsid w:val="00DC65AD"/>
    <w:rsid w:val="00DC7BD8"/>
    <w:rsid w:val="00DC7BF1"/>
    <w:rsid w:val="00DD07C1"/>
    <w:rsid w:val="00DD13C5"/>
    <w:rsid w:val="00DD23AA"/>
    <w:rsid w:val="00DD29CB"/>
    <w:rsid w:val="00DD2E60"/>
    <w:rsid w:val="00DD5006"/>
    <w:rsid w:val="00DD695A"/>
    <w:rsid w:val="00DD6B36"/>
    <w:rsid w:val="00DD6B98"/>
    <w:rsid w:val="00DD6F33"/>
    <w:rsid w:val="00DE0AE9"/>
    <w:rsid w:val="00DE122C"/>
    <w:rsid w:val="00DE26AC"/>
    <w:rsid w:val="00DE2C6D"/>
    <w:rsid w:val="00DE2D3B"/>
    <w:rsid w:val="00DE316A"/>
    <w:rsid w:val="00DE526A"/>
    <w:rsid w:val="00DE526F"/>
    <w:rsid w:val="00DE634C"/>
    <w:rsid w:val="00DF0483"/>
    <w:rsid w:val="00DF1365"/>
    <w:rsid w:val="00DF2371"/>
    <w:rsid w:val="00DF2927"/>
    <w:rsid w:val="00DF2B3B"/>
    <w:rsid w:val="00DF2D15"/>
    <w:rsid w:val="00DF3E5C"/>
    <w:rsid w:val="00DF6665"/>
    <w:rsid w:val="00DF67EF"/>
    <w:rsid w:val="00DF745E"/>
    <w:rsid w:val="00DF7AD0"/>
    <w:rsid w:val="00DF7B60"/>
    <w:rsid w:val="00DF7D00"/>
    <w:rsid w:val="00E00F58"/>
    <w:rsid w:val="00E02980"/>
    <w:rsid w:val="00E04D13"/>
    <w:rsid w:val="00E04F25"/>
    <w:rsid w:val="00E04F80"/>
    <w:rsid w:val="00E066C5"/>
    <w:rsid w:val="00E0739C"/>
    <w:rsid w:val="00E1037A"/>
    <w:rsid w:val="00E11202"/>
    <w:rsid w:val="00E11B8B"/>
    <w:rsid w:val="00E14F8E"/>
    <w:rsid w:val="00E15084"/>
    <w:rsid w:val="00E152CE"/>
    <w:rsid w:val="00E15D9C"/>
    <w:rsid w:val="00E1616D"/>
    <w:rsid w:val="00E17E0C"/>
    <w:rsid w:val="00E2004B"/>
    <w:rsid w:val="00E205AE"/>
    <w:rsid w:val="00E209EA"/>
    <w:rsid w:val="00E21312"/>
    <w:rsid w:val="00E21D07"/>
    <w:rsid w:val="00E229B5"/>
    <w:rsid w:val="00E24366"/>
    <w:rsid w:val="00E24F42"/>
    <w:rsid w:val="00E25C65"/>
    <w:rsid w:val="00E27141"/>
    <w:rsid w:val="00E274DC"/>
    <w:rsid w:val="00E317C5"/>
    <w:rsid w:val="00E31E02"/>
    <w:rsid w:val="00E32482"/>
    <w:rsid w:val="00E327B3"/>
    <w:rsid w:val="00E32E99"/>
    <w:rsid w:val="00E3424B"/>
    <w:rsid w:val="00E350BA"/>
    <w:rsid w:val="00E355C2"/>
    <w:rsid w:val="00E359F4"/>
    <w:rsid w:val="00E365C9"/>
    <w:rsid w:val="00E40119"/>
    <w:rsid w:val="00E402DD"/>
    <w:rsid w:val="00E40FEF"/>
    <w:rsid w:val="00E41344"/>
    <w:rsid w:val="00E44229"/>
    <w:rsid w:val="00E44468"/>
    <w:rsid w:val="00E44CD8"/>
    <w:rsid w:val="00E44FD9"/>
    <w:rsid w:val="00E450AC"/>
    <w:rsid w:val="00E45961"/>
    <w:rsid w:val="00E47978"/>
    <w:rsid w:val="00E51239"/>
    <w:rsid w:val="00E51567"/>
    <w:rsid w:val="00E51CA6"/>
    <w:rsid w:val="00E52BA8"/>
    <w:rsid w:val="00E531C9"/>
    <w:rsid w:val="00E54929"/>
    <w:rsid w:val="00E549BE"/>
    <w:rsid w:val="00E54A02"/>
    <w:rsid w:val="00E55257"/>
    <w:rsid w:val="00E557A0"/>
    <w:rsid w:val="00E55F95"/>
    <w:rsid w:val="00E55FBA"/>
    <w:rsid w:val="00E57531"/>
    <w:rsid w:val="00E610F6"/>
    <w:rsid w:val="00E61133"/>
    <w:rsid w:val="00E61179"/>
    <w:rsid w:val="00E62184"/>
    <w:rsid w:val="00E62632"/>
    <w:rsid w:val="00E6434A"/>
    <w:rsid w:val="00E648BF"/>
    <w:rsid w:val="00E6569A"/>
    <w:rsid w:val="00E66815"/>
    <w:rsid w:val="00E678DC"/>
    <w:rsid w:val="00E70A56"/>
    <w:rsid w:val="00E714A7"/>
    <w:rsid w:val="00E71B64"/>
    <w:rsid w:val="00E73365"/>
    <w:rsid w:val="00E7461C"/>
    <w:rsid w:val="00E74DD0"/>
    <w:rsid w:val="00E75422"/>
    <w:rsid w:val="00E75A8F"/>
    <w:rsid w:val="00E75EBA"/>
    <w:rsid w:val="00E76222"/>
    <w:rsid w:val="00E8009C"/>
    <w:rsid w:val="00E8014C"/>
    <w:rsid w:val="00E8175D"/>
    <w:rsid w:val="00E82A9B"/>
    <w:rsid w:val="00E840A5"/>
    <w:rsid w:val="00E840D5"/>
    <w:rsid w:val="00E8415A"/>
    <w:rsid w:val="00E84327"/>
    <w:rsid w:val="00E84DFF"/>
    <w:rsid w:val="00E85D1B"/>
    <w:rsid w:val="00E862CC"/>
    <w:rsid w:val="00E86438"/>
    <w:rsid w:val="00E86A0B"/>
    <w:rsid w:val="00E86D76"/>
    <w:rsid w:val="00E908E2"/>
    <w:rsid w:val="00E91F07"/>
    <w:rsid w:val="00E9281A"/>
    <w:rsid w:val="00E949E7"/>
    <w:rsid w:val="00E9589B"/>
    <w:rsid w:val="00E95A6A"/>
    <w:rsid w:val="00E95D80"/>
    <w:rsid w:val="00E962EA"/>
    <w:rsid w:val="00E963F2"/>
    <w:rsid w:val="00E96B34"/>
    <w:rsid w:val="00EA00B1"/>
    <w:rsid w:val="00EA087D"/>
    <w:rsid w:val="00EA10E1"/>
    <w:rsid w:val="00EA35AD"/>
    <w:rsid w:val="00EA39CA"/>
    <w:rsid w:val="00EA47E8"/>
    <w:rsid w:val="00EA48EA"/>
    <w:rsid w:val="00EA6175"/>
    <w:rsid w:val="00EA74B7"/>
    <w:rsid w:val="00EB1C03"/>
    <w:rsid w:val="00EB1DA6"/>
    <w:rsid w:val="00EB25FB"/>
    <w:rsid w:val="00EB3146"/>
    <w:rsid w:val="00EB37DE"/>
    <w:rsid w:val="00EB3EB1"/>
    <w:rsid w:val="00EB569D"/>
    <w:rsid w:val="00EB674B"/>
    <w:rsid w:val="00EB67FC"/>
    <w:rsid w:val="00EB690A"/>
    <w:rsid w:val="00EB6952"/>
    <w:rsid w:val="00EB7BAE"/>
    <w:rsid w:val="00EC0582"/>
    <w:rsid w:val="00EC12E7"/>
    <w:rsid w:val="00EC1615"/>
    <w:rsid w:val="00EC1A2E"/>
    <w:rsid w:val="00EC1E63"/>
    <w:rsid w:val="00EC2015"/>
    <w:rsid w:val="00EC3B64"/>
    <w:rsid w:val="00EC454B"/>
    <w:rsid w:val="00EC4F63"/>
    <w:rsid w:val="00EC592D"/>
    <w:rsid w:val="00EC5A11"/>
    <w:rsid w:val="00ED0FC2"/>
    <w:rsid w:val="00ED1305"/>
    <w:rsid w:val="00ED1398"/>
    <w:rsid w:val="00ED2CD7"/>
    <w:rsid w:val="00ED3B03"/>
    <w:rsid w:val="00ED47DE"/>
    <w:rsid w:val="00ED577F"/>
    <w:rsid w:val="00ED5784"/>
    <w:rsid w:val="00ED57A3"/>
    <w:rsid w:val="00ED7ED7"/>
    <w:rsid w:val="00EE03D1"/>
    <w:rsid w:val="00EE2E3F"/>
    <w:rsid w:val="00EE37C7"/>
    <w:rsid w:val="00EE3B15"/>
    <w:rsid w:val="00EE4179"/>
    <w:rsid w:val="00EE50EE"/>
    <w:rsid w:val="00EE5BA7"/>
    <w:rsid w:val="00EE5E95"/>
    <w:rsid w:val="00EE7C6E"/>
    <w:rsid w:val="00EF0F00"/>
    <w:rsid w:val="00EF150C"/>
    <w:rsid w:val="00EF17BD"/>
    <w:rsid w:val="00EF19A3"/>
    <w:rsid w:val="00EF2806"/>
    <w:rsid w:val="00EF37F7"/>
    <w:rsid w:val="00EF4155"/>
    <w:rsid w:val="00EF4536"/>
    <w:rsid w:val="00EF6719"/>
    <w:rsid w:val="00EF68A0"/>
    <w:rsid w:val="00EF6A4F"/>
    <w:rsid w:val="00EF6E31"/>
    <w:rsid w:val="00EF72ED"/>
    <w:rsid w:val="00F00103"/>
    <w:rsid w:val="00F00422"/>
    <w:rsid w:val="00F022EB"/>
    <w:rsid w:val="00F05C48"/>
    <w:rsid w:val="00F06390"/>
    <w:rsid w:val="00F07C3F"/>
    <w:rsid w:val="00F13D24"/>
    <w:rsid w:val="00F14DCC"/>
    <w:rsid w:val="00F1584E"/>
    <w:rsid w:val="00F16099"/>
    <w:rsid w:val="00F1716D"/>
    <w:rsid w:val="00F178E0"/>
    <w:rsid w:val="00F17971"/>
    <w:rsid w:val="00F213E3"/>
    <w:rsid w:val="00F219CD"/>
    <w:rsid w:val="00F21C11"/>
    <w:rsid w:val="00F22702"/>
    <w:rsid w:val="00F22A50"/>
    <w:rsid w:val="00F23053"/>
    <w:rsid w:val="00F23DC8"/>
    <w:rsid w:val="00F25187"/>
    <w:rsid w:val="00F26C24"/>
    <w:rsid w:val="00F30536"/>
    <w:rsid w:val="00F31C3B"/>
    <w:rsid w:val="00F335B9"/>
    <w:rsid w:val="00F409BC"/>
    <w:rsid w:val="00F42084"/>
    <w:rsid w:val="00F425F5"/>
    <w:rsid w:val="00F43824"/>
    <w:rsid w:val="00F43E61"/>
    <w:rsid w:val="00F45759"/>
    <w:rsid w:val="00F464E1"/>
    <w:rsid w:val="00F46BF3"/>
    <w:rsid w:val="00F477F0"/>
    <w:rsid w:val="00F51D35"/>
    <w:rsid w:val="00F555B4"/>
    <w:rsid w:val="00F55907"/>
    <w:rsid w:val="00F57AE7"/>
    <w:rsid w:val="00F6172D"/>
    <w:rsid w:val="00F61BA9"/>
    <w:rsid w:val="00F620BB"/>
    <w:rsid w:val="00F622BE"/>
    <w:rsid w:val="00F62FC0"/>
    <w:rsid w:val="00F65226"/>
    <w:rsid w:val="00F665D5"/>
    <w:rsid w:val="00F66654"/>
    <w:rsid w:val="00F66890"/>
    <w:rsid w:val="00F66D59"/>
    <w:rsid w:val="00F66F45"/>
    <w:rsid w:val="00F678FD"/>
    <w:rsid w:val="00F7106D"/>
    <w:rsid w:val="00F717CA"/>
    <w:rsid w:val="00F719D8"/>
    <w:rsid w:val="00F72917"/>
    <w:rsid w:val="00F7371B"/>
    <w:rsid w:val="00F7578C"/>
    <w:rsid w:val="00F769C5"/>
    <w:rsid w:val="00F77855"/>
    <w:rsid w:val="00F77AFF"/>
    <w:rsid w:val="00F77C7D"/>
    <w:rsid w:val="00F77FE3"/>
    <w:rsid w:val="00F80152"/>
    <w:rsid w:val="00F8099F"/>
    <w:rsid w:val="00F83B79"/>
    <w:rsid w:val="00F848E7"/>
    <w:rsid w:val="00F86121"/>
    <w:rsid w:val="00F87286"/>
    <w:rsid w:val="00F91F4D"/>
    <w:rsid w:val="00F92BA2"/>
    <w:rsid w:val="00F937F6"/>
    <w:rsid w:val="00F94714"/>
    <w:rsid w:val="00F94850"/>
    <w:rsid w:val="00F94BDA"/>
    <w:rsid w:val="00F9556B"/>
    <w:rsid w:val="00F95761"/>
    <w:rsid w:val="00F9646D"/>
    <w:rsid w:val="00F9655B"/>
    <w:rsid w:val="00F965D1"/>
    <w:rsid w:val="00F96694"/>
    <w:rsid w:val="00F96C33"/>
    <w:rsid w:val="00F96CF3"/>
    <w:rsid w:val="00F96EC6"/>
    <w:rsid w:val="00FA1146"/>
    <w:rsid w:val="00FA117F"/>
    <w:rsid w:val="00FA1ECD"/>
    <w:rsid w:val="00FA28FF"/>
    <w:rsid w:val="00FA2BAD"/>
    <w:rsid w:val="00FA2E5C"/>
    <w:rsid w:val="00FA35E8"/>
    <w:rsid w:val="00FA40BD"/>
    <w:rsid w:val="00FA4386"/>
    <w:rsid w:val="00FA5D03"/>
    <w:rsid w:val="00FB0A08"/>
    <w:rsid w:val="00FB12FD"/>
    <w:rsid w:val="00FB13ED"/>
    <w:rsid w:val="00FB31BE"/>
    <w:rsid w:val="00FB3393"/>
    <w:rsid w:val="00FB554B"/>
    <w:rsid w:val="00FB575C"/>
    <w:rsid w:val="00FB5C67"/>
    <w:rsid w:val="00FC1320"/>
    <w:rsid w:val="00FC183F"/>
    <w:rsid w:val="00FC29A9"/>
    <w:rsid w:val="00FC2F46"/>
    <w:rsid w:val="00FC327A"/>
    <w:rsid w:val="00FC44F5"/>
    <w:rsid w:val="00FC46D7"/>
    <w:rsid w:val="00FC578A"/>
    <w:rsid w:val="00FC618D"/>
    <w:rsid w:val="00FC61F7"/>
    <w:rsid w:val="00FC7732"/>
    <w:rsid w:val="00FC78EA"/>
    <w:rsid w:val="00FC7CA2"/>
    <w:rsid w:val="00FD037D"/>
    <w:rsid w:val="00FD06F0"/>
    <w:rsid w:val="00FD10B7"/>
    <w:rsid w:val="00FD146D"/>
    <w:rsid w:val="00FD16C0"/>
    <w:rsid w:val="00FD186B"/>
    <w:rsid w:val="00FD1E35"/>
    <w:rsid w:val="00FD2D4C"/>
    <w:rsid w:val="00FD31B0"/>
    <w:rsid w:val="00FD34FA"/>
    <w:rsid w:val="00FD4214"/>
    <w:rsid w:val="00FD4648"/>
    <w:rsid w:val="00FD5ABA"/>
    <w:rsid w:val="00FD60BA"/>
    <w:rsid w:val="00FD6219"/>
    <w:rsid w:val="00FE2875"/>
    <w:rsid w:val="00FE3ED8"/>
    <w:rsid w:val="00FE4409"/>
    <w:rsid w:val="00FE61ED"/>
    <w:rsid w:val="00FE6C02"/>
    <w:rsid w:val="00FF0765"/>
    <w:rsid w:val="00FF22F6"/>
    <w:rsid w:val="00FF276F"/>
    <w:rsid w:val="00FF3119"/>
    <w:rsid w:val="00FF34FD"/>
    <w:rsid w:val="00FF3592"/>
    <w:rsid w:val="00FF44A8"/>
    <w:rsid w:val="00FF5119"/>
    <w:rsid w:val="00FF5D09"/>
    <w:rsid w:val="00FF6B05"/>
    <w:rsid w:val="00FF6CD6"/>
    <w:rsid w:val="00FF71BF"/>
    <w:rsid w:val="00FF771F"/>
    <w:rsid w:val="00FF78D4"/>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EC"/>
    <w:pPr>
      <w:overflowPunct w:val="0"/>
      <w:autoSpaceDE w:val="0"/>
      <w:autoSpaceDN w:val="0"/>
      <w:adjustRightInd w:val="0"/>
      <w:spacing w:line="260" w:lineRule="exact"/>
      <w:jc w:val="both"/>
      <w:textAlignment w:val="baseline"/>
    </w:pPr>
    <w:rPr>
      <w:sz w:val="24"/>
    </w:rPr>
  </w:style>
  <w:style w:type="paragraph" w:styleId="Titre1">
    <w:name w:val="heading 1"/>
    <w:basedOn w:val="Normal"/>
    <w:next w:val="Normal"/>
    <w:link w:val="Titre1Car"/>
    <w:qFormat/>
    <w:rsid w:val="006448D8"/>
    <w:pPr>
      <w:spacing w:line="240" w:lineRule="auto"/>
      <w:jc w:val="center"/>
      <w:outlineLvl w:val="0"/>
    </w:pPr>
    <w:rPr>
      <w:b/>
      <w:spacing w:val="-6"/>
      <w:sz w:val="26"/>
      <w:szCs w:val="26"/>
    </w:rPr>
  </w:style>
  <w:style w:type="paragraph" w:styleId="Titre2">
    <w:name w:val="heading 2"/>
    <w:basedOn w:val="Normal"/>
    <w:next w:val="Normal"/>
    <w:link w:val="Titre2Car"/>
    <w:uiPriority w:val="9"/>
    <w:unhideWhenUsed/>
    <w:qFormat/>
    <w:rsid w:val="000D3B46"/>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outlineLvl w:val="1"/>
    </w:pPr>
    <w:rPr>
      <w:b/>
      <w:spacing w:val="-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4A364F"/>
    <w:pPr>
      <w:spacing w:line="240" w:lineRule="auto"/>
      <w:ind w:left="170" w:hanging="170"/>
    </w:pPr>
    <w:rPr>
      <w:sz w:val="18"/>
    </w:rPr>
  </w:style>
  <w:style w:type="character" w:styleId="Appelnotedebasdep">
    <w:name w:val="footnote reference"/>
    <w:basedOn w:val="Policepardfaut"/>
    <w:semiHidden/>
    <w:rsid w:val="004A364F"/>
    <w:rPr>
      <w:vertAlign w:val="superscript"/>
    </w:rPr>
  </w:style>
  <w:style w:type="paragraph" w:styleId="En-tte">
    <w:name w:val="header"/>
    <w:basedOn w:val="Normal"/>
    <w:link w:val="En-tteCar"/>
    <w:uiPriority w:val="99"/>
    <w:rsid w:val="004A364F"/>
    <w:pPr>
      <w:tabs>
        <w:tab w:val="center" w:pos="4536"/>
        <w:tab w:val="right" w:pos="9072"/>
      </w:tabs>
    </w:pPr>
  </w:style>
  <w:style w:type="paragraph" w:styleId="Pieddepage">
    <w:name w:val="footer"/>
    <w:basedOn w:val="Normal"/>
    <w:semiHidden/>
    <w:rsid w:val="004A364F"/>
    <w:pPr>
      <w:tabs>
        <w:tab w:val="center" w:pos="4536"/>
        <w:tab w:val="right" w:pos="9072"/>
      </w:tabs>
    </w:pPr>
  </w:style>
  <w:style w:type="character" w:styleId="Numrodepage">
    <w:name w:val="page number"/>
    <w:basedOn w:val="Policepardfaut"/>
    <w:semiHidden/>
    <w:rsid w:val="004A364F"/>
  </w:style>
  <w:style w:type="character" w:customStyle="1" w:styleId="Rfrencedenotedebasdepage">
    <w:name w:val="Référence de note de bas de page"/>
    <w:rsid w:val="004A364F"/>
    <w:rPr>
      <w:vertAlign w:val="superscript"/>
    </w:rPr>
  </w:style>
  <w:style w:type="paragraph" w:customStyle="1" w:styleId="Textedenotedebasdepage">
    <w:name w:val="Texte de note de bas de page"/>
    <w:basedOn w:val="Normal"/>
    <w:rsid w:val="004A364F"/>
    <w:pPr>
      <w:widowControl w:val="0"/>
      <w:spacing w:line="240" w:lineRule="auto"/>
      <w:jc w:val="left"/>
    </w:pPr>
    <w:rPr>
      <w:rFonts w:ascii="Roman 12pt" w:hAnsi="Roman 12pt"/>
    </w:rPr>
  </w:style>
  <w:style w:type="paragraph" w:styleId="Index1">
    <w:name w:val="index 1"/>
    <w:basedOn w:val="Normal"/>
    <w:next w:val="Normal"/>
    <w:uiPriority w:val="99"/>
    <w:semiHidden/>
    <w:rsid w:val="004A364F"/>
    <w:pPr>
      <w:ind w:left="240" w:hanging="240"/>
      <w:jc w:val="left"/>
    </w:pPr>
    <w:rPr>
      <w:rFonts w:asciiTheme="minorHAnsi" w:hAnsiTheme="minorHAnsi" w:cstheme="minorHAnsi"/>
      <w:sz w:val="18"/>
      <w:szCs w:val="18"/>
    </w:rPr>
  </w:style>
  <w:style w:type="paragraph" w:styleId="Index2">
    <w:name w:val="index 2"/>
    <w:basedOn w:val="Normal"/>
    <w:next w:val="Normal"/>
    <w:semiHidden/>
    <w:rsid w:val="004A364F"/>
    <w:pPr>
      <w:ind w:left="480" w:hanging="240"/>
      <w:jc w:val="left"/>
    </w:pPr>
    <w:rPr>
      <w:rFonts w:asciiTheme="minorHAnsi" w:hAnsiTheme="minorHAnsi" w:cstheme="minorHAnsi"/>
      <w:sz w:val="18"/>
      <w:szCs w:val="18"/>
    </w:rPr>
  </w:style>
  <w:style w:type="paragraph" w:styleId="Index3">
    <w:name w:val="index 3"/>
    <w:basedOn w:val="Normal"/>
    <w:next w:val="Normal"/>
    <w:semiHidden/>
    <w:rsid w:val="004A364F"/>
    <w:pPr>
      <w:ind w:left="720" w:hanging="240"/>
      <w:jc w:val="left"/>
    </w:pPr>
    <w:rPr>
      <w:rFonts w:asciiTheme="minorHAnsi" w:hAnsiTheme="minorHAnsi" w:cstheme="minorHAnsi"/>
      <w:sz w:val="18"/>
      <w:szCs w:val="18"/>
    </w:rPr>
  </w:style>
  <w:style w:type="paragraph" w:styleId="Index4">
    <w:name w:val="index 4"/>
    <w:basedOn w:val="Normal"/>
    <w:next w:val="Normal"/>
    <w:semiHidden/>
    <w:rsid w:val="004A364F"/>
    <w:pPr>
      <w:ind w:left="960" w:hanging="240"/>
      <w:jc w:val="left"/>
    </w:pPr>
    <w:rPr>
      <w:rFonts w:asciiTheme="minorHAnsi" w:hAnsiTheme="minorHAnsi" w:cstheme="minorHAnsi"/>
      <w:sz w:val="18"/>
      <w:szCs w:val="18"/>
    </w:rPr>
  </w:style>
  <w:style w:type="paragraph" w:styleId="Index5">
    <w:name w:val="index 5"/>
    <w:basedOn w:val="Normal"/>
    <w:next w:val="Normal"/>
    <w:semiHidden/>
    <w:rsid w:val="004A364F"/>
    <w:pPr>
      <w:ind w:left="1200" w:hanging="240"/>
      <w:jc w:val="left"/>
    </w:pPr>
    <w:rPr>
      <w:rFonts w:asciiTheme="minorHAnsi" w:hAnsiTheme="minorHAnsi" w:cstheme="minorHAnsi"/>
      <w:sz w:val="18"/>
      <w:szCs w:val="18"/>
    </w:rPr>
  </w:style>
  <w:style w:type="paragraph" w:styleId="Index6">
    <w:name w:val="index 6"/>
    <w:basedOn w:val="Normal"/>
    <w:next w:val="Normal"/>
    <w:semiHidden/>
    <w:rsid w:val="004A364F"/>
    <w:pPr>
      <w:ind w:left="1440" w:hanging="240"/>
      <w:jc w:val="left"/>
    </w:pPr>
    <w:rPr>
      <w:rFonts w:asciiTheme="minorHAnsi" w:hAnsiTheme="minorHAnsi" w:cstheme="minorHAnsi"/>
      <w:sz w:val="18"/>
      <w:szCs w:val="18"/>
    </w:rPr>
  </w:style>
  <w:style w:type="paragraph" w:styleId="Index7">
    <w:name w:val="index 7"/>
    <w:basedOn w:val="Normal"/>
    <w:next w:val="Normal"/>
    <w:semiHidden/>
    <w:rsid w:val="004A364F"/>
    <w:pPr>
      <w:ind w:left="1680" w:hanging="240"/>
      <w:jc w:val="left"/>
    </w:pPr>
    <w:rPr>
      <w:rFonts w:asciiTheme="minorHAnsi" w:hAnsiTheme="minorHAnsi" w:cstheme="minorHAnsi"/>
      <w:sz w:val="18"/>
      <w:szCs w:val="18"/>
    </w:rPr>
  </w:style>
  <w:style w:type="paragraph" w:styleId="Index8">
    <w:name w:val="index 8"/>
    <w:basedOn w:val="Normal"/>
    <w:next w:val="Normal"/>
    <w:semiHidden/>
    <w:rsid w:val="004A364F"/>
    <w:pPr>
      <w:ind w:left="1920" w:hanging="240"/>
      <w:jc w:val="left"/>
    </w:pPr>
    <w:rPr>
      <w:rFonts w:asciiTheme="minorHAnsi" w:hAnsiTheme="minorHAnsi" w:cstheme="minorHAnsi"/>
      <w:sz w:val="18"/>
      <w:szCs w:val="18"/>
    </w:rPr>
  </w:style>
  <w:style w:type="paragraph" w:styleId="Index9">
    <w:name w:val="index 9"/>
    <w:basedOn w:val="Normal"/>
    <w:next w:val="Normal"/>
    <w:semiHidden/>
    <w:rsid w:val="004A364F"/>
    <w:pPr>
      <w:ind w:left="2160" w:hanging="240"/>
      <w:jc w:val="left"/>
    </w:pPr>
    <w:rPr>
      <w:rFonts w:asciiTheme="minorHAnsi" w:hAnsiTheme="minorHAnsi" w:cstheme="minorHAnsi"/>
      <w:sz w:val="18"/>
      <w:szCs w:val="18"/>
    </w:rPr>
  </w:style>
  <w:style w:type="paragraph" w:styleId="Titreindex">
    <w:name w:val="index heading"/>
    <w:basedOn w:val="Normal"/>
    <w:next w:val="Index1"/>
    <w:uiPriority w:val="99"/>
    <w:semiHidden/>
    <w:rsid w:val="004A364F"/>
    <w:pPr>
      <w:spacing w:before="240" w:after="120"/>
      <w:jc w:val="center"/>
    </w:pPr>
    <w:rPr>
      <w:rFonts w:asciiTheme="minorHAnsi" w:hAnsiTheme="minorHAnsi" w:cstheme="minorHAnsi"/>
      <w:b/>
      <w:bCs/>
      <w:sz w:val="26"/>
      <w:szCs w:val="26"/>
    </w:rPr>
  </w:style>
  <w:style w:type="character" w:customStyle="1" w:styleId="En-tteCar">
    <w:name w:val="En-tête Car"/>
    <w:basedOn w:val="Policepardfaut"/>
    <w:link w:val="En-tte"/>
    <w:uiPriority w:val="99"/>
    <w:rsid w:val="00F14DCC"/>
    <w:rPr>
      <w:sz w:val="24"/>
    </w:rPr>
  </w:style>
  <w:style w:type="paragraph" w:styleId="Textedebulles">
    <w:name w:val="Balloon Text"/>
    <w:basedOn w:val="Normal"/>
    <w:link w:val="TextedebullesCar"/>
    <w:uiPriority w:val="99"/>
    <w:semiHidden/>
    <w:unhideWhenUsed/>
    <w:rsid w:val="00D94A1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A11"/>
    <w:rPr>
      <w:rFonts w:ascii="Tahoma" w:hAnsi="Tahoma" w:cs="Tahoma"/>
      <w:sz w:val="16"/>
      <w:szCs w:val="16"/>
    </w:rPr>
  </w:style>
  <w:style w:type="character" w:customStyle="1" w:styleId="Titre1Car">
    <w:name w:val="Titre 1 Car"/>
    <w:basedOn w:val="Policepardfaut"/>
    <w:link w:val="Titre1"/>
    <w:rsid w:val="006448D8"/>
    <w:rPr>
      <w:b/>
      <w:spacing w:val="-6"/>
      <w:sz w:val="26"/>
      <w:szCs w:val="26"/>
    </w:rPr>
  </w:style>
  <w:style w:type="character" w:customStyle="1" w:styleId="Titre2Car">
    <w:name w:val="Titre 2 Car"/>
    <w:basedOn w:val="Policepardfaut"/>
    <w:link w:val="Titre2"/>
    <w:uiPriority w:val="9"/>
    <w:rsid w:val="000D3B46"/>
    <w:rPr>
      <w:b/>
      <w:spacing w:val="-4"/>
      <w:sz w:val="22"/>
      <w:szCs w:val="22"/>
    </w:rPr>
  </w:style>
  <w:style w:type="paragraph" w:styleId="TM1">
    <w:name w:val="toc 1"/>
    <w:basedOn w:val="Normal"/>
    <w:next w:val="Normal"/>
    <w:autoRedefine/>
    <w:uiPriority w:val="39"/>
    <w:unhideWhenUsed/>
    <w:qFormat/>
    <w:rsid w:val="00491796"/>
    <w:pPr>
      <w:tabs>
        <w:tab w:val="right" w:leader="dot" w:pos="5756"/>
      </w:tabs>
      <w:spacing w:line="240" w:lineRule="auto"/>
      <w:jc w:val="center"/>
    </w:pPr>
    <w:rPr>
      <w:b/>
      <w:bCs/>
      <w:noProof/>
      <w:spacing w:val="-8"/>
      <w:sz w:val="22"/>
      <w:szCs w:val="22"/>
      <w:lang w:val="it-IT"/>
    </w:rPr>
  </w:style>
  <w:style w:type="paragraph" w:styleId="TM2">
    <w:name w:val="toc 2"/>
    <w:basedOn w:val="Normal"/>
    <w:next w:val="Normal"/>
    <w:autoRedefine/>
    <w:uiPriority w:val="39"/>
    <w:unhideWhenUsed/>
    <w:qFormat/>
    <w:rsid w:val="009201D8"/>
    <w:pPr>
      <w:tabs>
        <w:tab w:val="right" w:leader="dot" w:pos="5756"/>
      </w:tabs>
      <w:spacing w:line="240" w:lineRule="auto"/>
      <w:ind w:left="284"/>
    </w:pPr>
    <w:rPr>
      <w:bCs/>
      <w:noProof/>
      <w:spacing w:val="-18"/>
      <w:sz w:val="22"/>
      <w:szCs w:val="22"/>
    </w:rPr>
  </w:style>
  <w:style w:type="character" w:styleId="Lienhypertexte">
    <w:name w:val="Hyperlink"/>
    <w:basedOn w:val="Policepardfaut"/>
    <w:uiPriority w:val="99"/>
    <w:unhideWhenUsed/>
    <w:rsid w:val="009972B1"/>
    <w:rPr>
      <w:color w:val="0000FF" w:themeColor="hyperlink"/>
      <w:u w:val="single"/>
    </w:rPr>
  </w:style>
  <w:style w:type="paragraph" w:styleId="En-ttedetabledesmatires">
    <w:name w:val="TOC Heading"/>
    <w:basedOn w:val="Titre1"/>
    <w:next w:val="Normal"/>
    <w:uiPriority w:val="39"/>
    <w:semiHidden/>
    <w:unhideWhenUsed/>
    <w:qFormat/>
    <w:rsid w:val="006542AE"/>
    <w:pPr>
      <w:keepNext/>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pacing w:val="0"/>
      <w:sz w:val="28"/>
      <w:szCs w:val="28"/>
      <w:lang w:eastAsia="en-US"/>
    </w:rPr>
  </w:style>
  <w:style w:type="character" w:customStyle="1" w:styleId="NotedebasdepageCar">
    <w:name w:val="Note de bas de page Car"/>
    <w:basedOn w:val="Policepardfaut"/>
    <w:link w:val="Notedebasdepage"/>
    <w:semiHidden/>
    <w:rsid w:val="000B3B97"/>
    <w:rPr>
      <w:sz w:val="18"/>
    </w:rPr>
  </w:style>
  <w:style w:type="paragraph" w:styleId="Citation">
    <w:name w:val="Quote"/>
    <w:basedOn w:val="Normal"/>
    <w:next w:val="Normal"/>
    <w:link w:val="CitationCar"/>
    <w:uiPriority w:val="29"/>
    <w:qFormat/>
    <w:rsid w:val="00D4667A"/>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20" w:lineRule="exact"/>
      <w:ind w:firstLine="397"/>
    </w:pPr>
    <w:rPr>
      <w:spacing w:val="-10"/>
      <w:sz w:val="18"/>
      <w:szCs w:val="18"/>
    </w:rPr>
  </w:style>
  <w:style w:type="character" w:customStyle="1" w:styleId="CitationCar">
    <w:name w:val="Citation Car"/>
    <w:basedOn w:val="Policepardfaut"/>
    <w:link w:val="Citation"/>
    <w:uiPriority w:val="29"/>
    <w:rsid w:val="00D4667A"/>
    <w:rPr>
      <w:spacing w:val="-10"/>
      <w:sz w:val="18"/>
      <w:szCs w:val="18"/>
    </w:rPr>
  </w:style>
  <w:style w:type="paragraph" w:styleId="TM3">
    <w:name w:val="toc 3"/>
    <w:basedOn w:val="Normal"/>
    <w:next w:val="Normal"/>
    <w:autoRedefine/>
    <w:uiPriority w:val="39"/>
    <w:unhideWhenUsed/>
    <w:qFormat/>
    <w:rsid w:val="002B59F7"/>
    <w:pPr>
      <w:ind w:left="240"/>
      <w:jc w:val="left"/>
    </w:pPr>
    <w:rPr>
      <w:rFonts w:asciiTheme="minorHAnsi" w:hAnsiTheme="minorHAnsi" w:cstheme="minorHAnsi"/>
      <w:sz w:val="20"/>
    </w:rPr>
  </w:style>
  <w:style w:type="paragraph" w:styleId="TM4">
    <w:name w:val="toc 4"/>
    <w:basedOn w:val="Normal"/>
    <w:next w:val="Normal"/>
    <w:autoRedefine/>
    <w:uiPriority w:val="39"/>
    <w:unhideWhenUsed/>
    <w:rsid w:val="002B59F7"/>
    <w:pPr>
      <w:ind w:left="480"/>
      <w:jc w:val="left"/>
    </w:pPr>
    <w:rPr>
      <w:rFonts w:asciiTheme="minorHAnsi" w:hAnsiTheme="minorHAnsi" w:cstheme="minorHAnsi"/>
      <w:sz w:val="20"/>
    </w:rPr>
  </w:style>
  <w:style w:type="paragraph" w:styleId="TM5">
    <w:name w:val="toc 5"/>
    <w:basedOn w:val="Normal"/>
    <w:next w:val="Normal"/>
    <w:autoRedefine/>
    <w:uiPriority w:val="39"/>
    <w:unhideWhenUsed/>
    <w:rsid w:val="002B59F7"/>
    <w:pPr>
      <w:ind w:left="720"/>
      <w:jc w:val="left"/>
    </w:pPr>
    <w:rPr>
      <w:rFonts w:asciiTheme="minorHAnsi" w:hAnsiTheme="minorHAnsi" w:cstheme="minorHAnsi"/>
      <w:sz w:val="20"/>
    </w:rPr>
  </w:style>
  <w:style w:type="paragraph" w:styleId="TM6">
    <w:name w:val="toc 6"/>
    <w:basedOn w:val="Normal"/>
    <w:next w:val="Normal"/>
    <w:autoRedefine/>
    <w:uiPriority w:val="39"/>
    <w:unhideWhenUsed/>
    <w:rsid w:val="002B59F7"/>
    <w:pPr>
      <w:ind w:left="960"/>
      <w:jc w:val="left"/>
    </w:pPr>
    <w:rPr>
      <w:rFonts w:asciiTheme="minorHAnsi" w:hAnsiTheme="minorHAnsi" w:cstheme="minorHAnsi"/>
      <w:sz w:val="20"/>
    </w:rPr>
  </w:style>
  <w:style w:type="paragraph" w:styleId="TM7">
    <w:name w:val="toc 7"/>
    <w:basedOn w:val="Normal"/>
    <w:next w:val="Normal"/>
    <w:autoRedefine/>
    <w:uiPriority w:val="39"/>
    <w:unhideWhenUsed/>
    <w:rsid w:val="002B59F7"/>
    <w:pPr>
      <w:ind w:left="1200"/>
      <w:jc w:val="left"/>
    </w:pPr>
    <w:rPr>
      <w:rFonts w:asciiTheme="minorHAnsi" w:hAnsiTheme="minorHAnsi" w:cstheme="minorHAnsi"/>
      <w:sz w:val="20"/>
    </w:rPr>
  </w:style>
  <w:style w:type="paragraph" w:styleId="TM8">
    <w:name w:val="toc 8"/>
    <w:basedOn w:val="Normal"/>
    <w:next w:val="Normal"/>
    <w:autoRedefine/>
    <w:uiPriority w:val="39"/>
    <w:unhideWhenUsed/>
    <w:rsid w:val="002B59F7"/>
    <w:pPr>
      <w:ind w:left="1440"/>
      <w:jc w:val="left"/>
    </w:pPr>
    <w:rPr>
      <w:rFonts w:asciiTheme="minorHAnsi" w:hAnsiTheme="minorHAnsi" w:cstheme="minorHAnsi"/>
      <w:sz w:val="20"/>
    </w:rPr>
  </w:style>
  <w:style w:type="paragraph" w:styleId="TM9">
    <w:name w:val="toc 9"/>
    <w:basedOn w:val="Normal"/>
    <w:next w:val="Normal"/>
    <w:autoRedefine/>
    <w:uiPriority w:val="39"/>
    <w:unhideWhenUsed/>
    <w:rsid w:val="002B59F7"/>
    <w:pPr>
      <w:ind w:left="1680"/>
      <w:jc w:val="left"/>
    </w:pPr>
    <w:rPr>
      <w:rFonts w:asciiTheme="minorHAnsi" w:hAnsiTheme="minorHAnsi" w:cstheme="minorHAnsi"/>
      <w:sz w:val="20"/>
    </w:rPr>
  </w:style>
  <w:style w:type="character" w:styleId="lev">
    <w:name w:val="Strong"/>
    <w:basedOn w:val="Policepardfaut"/>
    <w:uiPriority w:val="22"/>
    <w:qFormat/>
    <w:rsid w:val="00AD4480"/>
    <w:rPr>
      <w:b/>
      <w:bCs/>
    </w:rPr>
  </w:style>
</w:styles>
</file>

<file path=word/webSettings.xml><?xml version="1.0" encoding="utf-8"?>
<w:webSettings xmlns:r="http://schemas.openxmlformats.org/officeDocument/2006/relationships" xmlns:w="http://schemas.openxmlformats.org/wordprocessingml/2006/main">
  <w:divs>
    <w:div w:id="256911000">
      <w:bodyDiv w:val="1"/>
      <w:marLeft w:val="0"/>
      <w:marRight w:val="0"/>
      <w:marTop w:val="0"/>
      <w:marBottom w:val="0"/>
      <w:divBdr>
        <w:top w:val="none" w:sz="0" w:space="0" w:color="auto"/>
        <w:left w:val="none" w:sz="0" w:space="0" w:color="auto"/>
        <w:bottom w:val="none" w:sz="0" w:space="0" w:color="auto"/>
        <w:right w:val="none" w:sz="0" w:space="0" w:color="auto"/>
      </w:divBdr>
    </w:div>
    <w:div w:id="487477730">
      <w:bodyDiv w:val="1"/>
      <w:marLeft w:val="0"/>
      <w:marRight w:val="0"/>
      <w:marTop w:val="0"/>
      <w:marBottom w:val="0"/>
      <w:divBdr>
        <w:top w:val="none" w:sz="0" w:space="0" w:color="auto"/>
        <w:left w:val="none" w:sz="0" w:space="0" w:color="auto"/>
        <w:bottom w:val="none" w:sz="0" w:space="0" w:color="auto"/>
        <w:right w:val="none" w:sz="0" w:space="0" w:color="auto"/>
      </w:divBdr>
    </w:div>
    <w:div w:id="798959023">
      <w:bodyDiv w:val="1"/>
      <w:marLeft w:val="0"/>
      <w:marRight w:val="0"/>
      <w:marTop w:val="0"/>
      <w:marBottom w:val="0"/>
      <w:divBdr>
        <w:top w:val="none" w:sz="0" w:space="0" w:color="auto"/>
        <w:left w:val="none" w:sz="0" w:space="0" w:color="auto"/>
        <w:bottom w:val="none" w:sz="0" w:space="0" w:color="auto"/>
        <w:right w:val="none" w:sz="0" w:space="0" w:color="auto"/>
      </w:divBdr>
      <w:divsChild>
        <w:div w:id="2077822648">
          <w:marLeft w:val="0"/>
          <w:marRight w:val="0"/>
          <w:marTop w:val="0"/>
          <w:marBottom w:val="0"/>
          <w:divBdr>
            <w:top w:val="none" w:sz="0" w:space="0" w:color="auto"/>
            <w:left w:val="none" w:sz="0" w:space="0" w:color="auto"/>
            <w:bottom w:val="none" w:sz="0" w:space="0" w:color="auto"/>
            <w:right w:val="none" w:sz="0" w:space="0" w:color="auto"/>
          </w:divBdr>
        </w:div>
      </w:divsChild>
    </w:div>
    <w:div w:id="853035063">
      <w:bodyDiv w:val="1"/>
      <w:marLeft w:val="0"/>
      <w:marRight w:val="0"/>
      <w:marTop w:val="0"/>
      <w:marBottom w:val="0"/>
      <w:divBdr>
        <w:top w:val="none" w:sz="0" w:space="0" w:color="auto"/>
        <w:left w:val="none" w:sz="0" w:space="0" w:color="auto"/>
        <w:bottom w:val="none" w:sz="0" w:space="0" w:color="auto"/>
        <w:right w:val="none" w:sz="0" w:space="0" w:color="auto"/>
      </w:divBdr>
    </w:div>
    <w:div w:id="1649704286">
      <w:bodyDiv w:val="1"/>
      <w:marLeft w:val="0"/>
      <w:marRight w:val="0"/>
      <w:marTop w:val="0"/>
      <w:marBottom w:val="0"/>
      <w:divBdr>
        <w:top w:val="none" w:sz="0" w:space="0" w:color="auto"/>
        <w:left w:val="none" w:sz="0" w:space="0" w:color="auto"/>
        <w:bottom w:val="none" w:sz="0" w:space="0" w:color="auto"/>
        <w:right w:val="none" w:sz="0" w:space="0" w:color="auto"/>
      </w:divBdr>
    </w:div>
    <w:div w:id="1701584670">
      <w:bodyDiv w:val="1"/>
      <w:marLeft w:val="0"/>
      <w:marRight w:val="0"/>
      <w:marTop w:val="0"/>
      <w:marBottom w:val="0"/>
      <w:divBdr>
        <w:top w:val="none" w:sz="0" w:space="0" w:color="auto"/>
        <w:left w:val="none" w:sz="0" w:space="0" w:color="auto"/>
        <w:bottom w:val="none" w:sz="0" w:space="0" w:color="auto"/>
        <w:right w:val="none" w:sz="0" w:space="0" w:color="auto"/>
      </w:divBdr>
    </w:div>
    <w:div w:id="1868643434">
      <w:bodyDiv w:val="1"/>
      <w:marLeft w:val="0"/>
      <w:marRight w:val="0"/>
      <w:marTop w:val="0"/>
      <w:marBottom w:val="0"/>
      <w:divBdr>
        <w:top w:val="none" w:sz="0" w:space="0" w:color="auto"/>
        <w:left w:val="none" w:sz="0" w:space="0" w:color="auto"/>
        <w:bottom w:val="none" w:sz="0" w:space="0" w:color="auto"/>
        <w:right w:val="none" w:sz="0" w:space="0" w:color="auto"/>
      </w:divBdr>
      <w:divsChild>
        <w:div w:id="988939958">
          <w:marLeft w:val="0"/>
          <w:marRight w:val="0"/>
          <w:marTop w:val="0"/>
          <w:marBottom w:val="0"/>
          <w:divBdr>
            <w:top w:val="none" w:sz="0" w:space="0" w:color="auto"/>
            <w:left w:val="none" w:sz="0" w:space="0" w:color="auto"/>
            <w:bottom w:val="none" w:sz="0" w:space="0" w:color="auto"/>
            <w:right w:val="none" w:sz="0" w:space="0" w:color="auto"/>
          </w:divBdr>
        </w:div>
      </w:divsChild>
    </w:div>
    <w:div w:id="20430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4093-83AE-43DC-AF66-A4E627CB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280</Pages>
  <Words>101987</Words>
  <Characters>560930</Characters>
  <Application>Microsoft Office Word</Application>
  <DocSecurity>0</DocSecurity>
  <Lines>4674</Lines>
  <Paragraphs>1323</Paragraphs>
  <ScaleCrop>false</ScaleCrop>
  <HeadingPairs>
    <vt:vector size="4" baseType="variant">
      <vt:variant>
        <vt:lpstr>Titre</vt:lpstr>
      </vt:variant>
      <vt:variant>
        <vt:i4>1</vt:i4>
      </vt:variant>
      <vt:variant>
        <vt:lpstr>Titres</vt:lpstr>
      </vt:variant>
      <vt:variant>
        <vt:i4>26</vt:i4>
      </vt:variant>
    </vt:vector>
  </HeadingPairs>
  <TitlesOfParts>
    <vt:vector size="27" baseType="lpstr">
      <vt:lpstr>Pascal Michon</vt:lpstr>
      <vt:lpstr/>
      <vt:lpstr/>
      <vt:lpstr>Anthropologies historiques</vt:lpstr>
      <vt:lpstr>Avant-propos</vt:lpstr>
      <vt:lpstr/>
      <vt:lpstr/>
      <vt:lpstr/>
      <vt:lpstr/>
      <vt:lpstr>1. Les modèles dualistes de la modernité occidentale</vt:lpstr>
      <vt:lpstr>    Les modèles dualistes comme obstacles épistémologiques</vt:lpstr>
      <vt:lpstr>    Les modèles libéraux – Constant, Tocqueville</vt:lpstr>
      <vt:lpstr>    Les modèles historistes – Burckhardt, Dilthey et leurs successeurs</vt:lpstr>
      <vt:lpstr>    Les modèles historicistes – Marx</vt:lpstr>
      <vt:lpstr/>
      <vt:lpstr/>
      <vt:lpstr/>
      <vt:lpstr>2. Premières critiques des modèles dualistes</vt:lpstr>
      <vt:lpstr>    Sociologie historique de la religion – Weber</vt:lpstr>
      <vt:lpstr>    Philosophie historique du monde de la vie – Husserl</vt:lpstr>
      <vt:lpstr>    Théorie historique de l’inconscient – Freud</vt:lpstr>
      <vt:lpstr/>
      <vt:lpstr/>
      <vt:lpstr/>
      <vt:lpstr>3. Premières formes d’anthropologie</vt:lpstr>
      <vt:lpstr>radicalement historique</vt:lpstr>
      <vt:lpstr>    Histoire des styles de vie – Burckhardt</vt:lpstr>
    </vt:vector>
  </TitlesOfParts>
  <Company>Hewlett-Packard Company</Company>
  <LinksUpToDate>false</LinksUpToDate>
  <CharactersWithSpaces>661594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 Michon</dc:title>
  <dc:creator>Pascal MICHON</dc:creator>
  <cp:lastModifiedBy>Pascal Michon</cp:lastModifiedBy>
  <cp:revision>8</cp:revision>
  <cp:lastPrinted>2024-02-03T18:46:00Z</cp:lastPrinted>
  <dcterms:created xsi:type="dcterms:W3CDTF">2024-02-03T18:22:00Z</dcterms:created>
  <dcterms:modified xsi:type="dcterms:W3CDTF">2024-02-03T18:53:00Z</dcterms:modified>
</cp:coreProperties>
</file>